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04084" w:rsidR="003435FF" w:rsidP="003435FF" w:rsidRDefault="003435FF" w14:paraId="6C0C0F94" w14:textId="77777777">
      <w:pPr>
        <w:spacing w:line="259" w:lineRule="auto"/>
        <w:jc w:val="center"/>
        <w:rPr>
          <w:rFonts w:ascii="Calibri" w:hAnsi="Calibri" w:eastAsia="MS Mincho" w:cs="Calibri"/>
          <w:kern w:val="0"/>
          <w:sz w:val="22"/>
          <w:szCs w:val="22"/>
          <w:lang w:val="en-IE"/>
          <w14:ligatures w14:val="none"/>
        </w:rPr>
      </w:pPr>
      <w:bookmarkStart w:name="_Toc466022932" w:id="0"/>
      <w:bookmarkStart w:name="_Toc451341923" w:id="1"/>
      <w:r w:rsidRPr="00C04084">
        <w:rPr>
          <w:rFonts w:ascii="Calibri" w:hAnsi="Calibri" w:eastAsia="MS Mincho" w:cs="Calibri"/>
          <w:noProof/>
          <w:color w:val="2B579A"/>
          <w:kern w:val="0"/>
          <w:sz w:val="22"/>
          <w:szCs w:val="22"/>
          <w:shd w:val="clear" w:color="auto" w:fill="E6E6E6"/>
          <w:lang w:val="en-IE" w:eastAsia="en-IE"/>
          <w14:ligatures w14:val="none"/>
        </w:rPr>
        <w:drawing>
          <wp:inline distT="0" distB="0" distL="0" distR="0" wp14:anchorId="65B42153" wp14:editId="4A6F4AF6">
            <wp:extent cx="2152650" cy="668332"/>
            <wp:effectExtent l="0" t="0" r="0" b="0"/>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56188" cy="669431"/>
                    </a:xfrm>
                    <a:prstGeom prst="rect">
                      <a:avLst/>
                    </a:prstGeom>
                    <a:noFill/>
                    <a:ln>
                      <a:noFill/>
                    </a:ln>
                  </pic:spPr>
                </pic:pic>
              </a:graphicData>
            </a:graphic>
          </wp:inline>
        </w:drawing>
      </w:r>
    </w:p>
    <w:p w:rsidRPr="00C04084" w:rsidR="003435FF" w:rsidP="003435FF" w:rsidRDefault="003435FF" w14:paraId="25BE8492" w14:textId="1146AF78">
      <w:pPr>
        <w:spacing w:line="259" w:lineRule="auto"/>
        <w:jc w:val="center"/>
        <w:rPr>
          <w:rFonts w:ascii="Calibri" w:hAnsi="Calibri" w:eastAsia="MS Mincho" w:cs="Calibri"/>
          <w:b/>
          <w:bCs/>
          <w:kern w:val="0"/>
          <w:sz w:val="32"/>
          <w:szCs w:val="32"/>
          <w:lang w:val="en-IE"/>
          <w14:ligatures w14:val="none"/>
        </w:rPr>
      </w:pPr>
      <w:r w:rsidRPr="00C04084">
        <w:rPr>
          <w:rFonts w:ascii="Calibri" w:hAnsi="Calibri" w:eastAsia="MS Mincho" w:cs="Calibri"/>
          <w:b/>
          <w:bCs/>
          <w:kern w:val="0"/>
          <w:sz w:val="32"/>
          <w:szCs w:val="32"/>
          <w:lang w:val="en-IE"/>
          <w14:ligatures w14:val="none"/>
        </w:rPr>
        <w:t>Invitation to Tender (ITT) for the</w:t>
      </w:r>
      <w:bookmarkStart w:name="_Hlk181773509" w:id="2"/>
      <w:r w:rsidRPr="00C04084">
        <w:rPr>
          <w:rFonts w:ascii="Calibri" w:hAnsi="Calibri" w:eastAsia="MS Mincho" w:cs="Calibri"/>
          <w:b/>
          <w:bCs/>
          <w:kern w:val="0"/>
          <w:sz w:val="32"/>
          <w:szCs w:val="32"/>
          <w:lang w:val="en-IE"/>
          <w14:ligatures w14:val="none"/>
        </w:rPr>
        <w:t xml:space="preserve"> Provision of Medical Aid Services for GOAL </w:t>
      </w:r>
      <w:r w:rsidRPr="00C04084">
        <w:rPr>
          <w:rFonts w:ascii="Calibri" w:hAnsi="Calibri" w:eastAsia="MS Mincho" w:cs="Calibri"/>
          <w:b/>
          <w:bCs/>
          <w:sz w:val="32"/>
          <w:szCs w:val="32"/>
          <w:lang w:val="en-IE"/>
        </w:rPr>
        <w:t>Staff in Zimbabwe</w:t>
      </w:r>
    </w:p>
    <w:p w:rsidRPr="00C04084" w:rsidR="003435FF" w:rsidP="003435FF" w:rsidRDefault="003435FF" w14:paraId="64214308" w14:textId="77777777">
      <w:pPr>
        <w:spacing w:line="259" w:lineRule="auto"/>
        <w:jc w:val="center"/>
        <w:rPr>
          <w:rFonts w:ascii="Calibri" w:hAnsi="Calibri" w:eastAsia="MS Mincho" w:cs="Calibri"/>
          <w:b/>
          <w:bCs/>
          <w:kern w:val="0"/>
          <w:sz w:val="32"/>
          <w:szCs w:val="32"/>
          <w:lang w:val="en-IE"/>
          <w14:ligatures w14:val="none"/>
        </w:rPr>
      </w:pPr>
      <w:r w:rsidRPr="00C04084">
        <w:rPr>
          <w:rFonts w:ascii="Calibri" w:hAnsi="Calibri" w:eastAsia="MS Mincho" w:cs="Calibri"/>
          <w:b/>
          <w:bCs/>
          <w:kern w:val="0"/>
          <w:sz w:val="32"/>
          <w:szCs w:val="32"/>
          <w:lang w:val="en-IE"/>
          <w14:ligatures w14:val="none"/>
        </w:rPr>
        <w:t>REF: ZWE-ZZ1-52071</w:t>
      </w:r>
    </w:p>
    <w:tbl>
      <w:tblPr>
        <w:tblStyle w:val="TableGrid1"/>
        <w:tblW w:w="0" w:type="auto"/>
        <w:shd w:val="clear" w:color="auto" w:fill="F2F2F2"/>
        <w:tblLook w:val="04A0" w:firstRow="1" w:lastRow="0" w:firstColumn="1" w:lastColumn="0" w:noHBand="0" w:noVBand="1"/>
      </w:tblPr>
      <w:tblGrid>
        <w:gridCol w:w="9016"/>
      </w:tblGrid>
      <w:tr w:rsidRPr="00C04084" w:rsidR="003435FF" w:rsidTr="003435FF" w14:paraId="5A0AE80B" w14:textId="77777777">
        <w:trPr>
          <w:trHeight w:val="871"/>
        </w:trPr>
        <w:tc>
          <w:tcPr>
            <w:tcW w:w="9016" w:type="dxa"/>
            <w:shd w:val="clear" w:color="auto" w:fill="F2F2F2"/>
          </w:tcPr>
          <w:bookmarkEnd w:id="2"/>
          <w:p w:rsidRPr="00C04084" w:rsidR="003435FF" w:rsidP="003435FF" w:rsidRDefault="003435FF" w14:paraId="6B156398" w14:textId="77777777">
            <w:pPr>
              <w:spacing w:line="259" w:lineRule="auto"/>
              <w:jc w:val="center"/>
              <w:rPr>
                <w:rFonts w:ascii="Calibri" w:hAnsi="Calibri" w:cs="Calibri"/>
                <w:b/>
              </w:rPr>
            </w:pPr>
            <w:r w:rsidRPr="00C04084">
              <w:rPr>
                <w:rFonts w:ascii="Calibri" w:hAnsi="Calibri" w:cs="Calibri"/>
                <w:b/>
              </w:rPr>
              <w:t>GOAL is completely against fraud, bribery and corruption.</w:t>
            </w:r>
          </w:p>
          <w:p w:rsidRPr="00C04084" w:rsidR="003435FF" w:rsidP="003435FF" w:rsidRDefault="003435FF" w14:paraId="2E9AA852" w14:textId="77777777">
            <w:pPr>
              <w:spacing w:line="259" w:lineRule="auto"/>
              <w:jc w:val="center"/>
              <w:rPr>
                <w:rFonts w:ascii="Calibri" w:hAnsi="Calibri" w:cs="Calibri"/>
                <w:b/>
              </w:rPr>
            </w:pPr>
          </w:p>
          <w:p w:rsidRPr="00C04084" w:rsidR="003435FF" w:rsidP="003435FF" w:rsidRDefault="003435FF" w14:paraId="7E380D0E" w14:textId="77777777">
            <w:pPr>
              <w:spacing w:line="259" w:lineRule="auto"/>
              <w:jc w:val="center"/>
              <w:rPr>
                <w:rFonts w:ascii="Calibri" w:hAnsi="Calibri" w:cs="Calibri"/>
                <w:b/>
                <w:bCs/>
              </w:rPr>
            </w:pPr>
            <w:r w:rsidRPr="00C04084">
              <w:rPr>
                <w:rFonts w:ascii="Calibri" w:hAnsi="Calibri" w:cs="Calibri"/>
                <w:b/>
                <w:bCs/>
              </w:rPr>
              <w:t xml:space="preserve">GOAL does not ask for money for bids.  </w:t>
            </w:r>
          </w:p>
          <w:p w:rsidRPr="00C04084" w:rsidR="003435FF" w:rsidP="003435FF" w:rsidRDefault="003435FF" w14:paraId="4759C5ED" w14:textId="77777777">
            <w:pPr>
              <w:spacing w:line="259" w:lineRule="auto"/>
              <w:jc w:val="center"/>
              <w:rPr>
                <w:rFonts w:ascii="Calibri" w:hAnsi="Calibri" w:eastAsia="Calibri" w:cs="Calibri"/>
                <w:b/>
                <w:bCs/>
              </w:rPr>
            </w:pPr>
            <w:r w:rsidRPr="00C04084">
              <w:rPr>
                <w:rFonts w:ascii="Calibri" w:hAnsi="Calibri" w:eastAsia="Calibri" w:cs="Calibri"/>
                <w:b/>
                <w:bCs/>
              </w:rPr>
              <w:t>If you have any serious concern over wrongdoing, please report it at </w:t>
            </w:r>
            <w:hyperlink r:id="rId11">
              <w:r w:rsidRPr="00C04084">
                <w:rPr>
                  <w:rFonts w:ascii="Calibri" w:hAnsi="Calibri" w:eastAsia="Calibri" w:cs="Calibri"/>
                  <w:b/>
                  <w:bCs/>
                  <w:u w:val="single"/>
                </w:rPr>
                <w:t>www.safecall.co.uk/report</w:t>
              </w:r>
            </w:hyperlink>
            <w:r w:rsidRPr="00C04084">
              <w:rPr>
                <w:rFonts w:ascii="Calibri" w:hAnsi="Calibri" w:eastAsia="Calibri" w:cs="Calibri"/>
                <w:b/>
                <w:bCs/>
              </w:rPr>
              <w:t xml:space="preserve"> or email </w:t>
            </w:r>
            <w:hyperlink r:id="rId12">
              <w:r w:rsidRPr="00C04084">
                <w:rPr>
                  <w:rFonts w:ascii="Calibri" w:hAnsi="Calibri" w:eastAsia="Calibri" w:cs="Calibri"/>
                  <w:b/>
                  <w:bCs/>
                  <w:color w:val="0000FF"/>
                  <w:u w:val="single"/>
                </w:rPr>
                <w:t> goal@safecall.co.uk</w:t>
              </w:r>
            </w:hyperlink>
            <w:r w:rsidRPr="00C04084">
              <w:rPr>
                <w:rFonts w:ascii="Calibri" w:hAnsi="Calibri" w:eastAsia="Calibri" w:cs="Calibri"/>
                <w:b/>
                <w:bCs/>
              </w:rPr>
              <w:t xml:space="preserve"> . All information is treated confidentially by Safecall, and you may remain anonymous if you wish</w:t>
            </w:r>
          </w:p>
        </w:tc>
      </w:tr>
    </w:tbl>
    <w:p w:rsidRPr="00781E98" w:rsidR="003435FF" w:rsidP="003435FF" w:rsidRDefault="003435FF" w14:paraId="6F74CAC1" w14:textId="77777777">
      <w:pPr>
        <w:keepNext/>
        <w:keepLines/>
        <w:numPr>
          <w:ilvl w:val="0"/>
          <w:numId w:val="3"/>
        </w:numPr>
        <w:pBdr>
          <w:bottom w:val="single" w:color="595959" w:sz="4" w:space="1"/>
        </w:pBdr>
        <w:spacing w:before="360" w:line="259" w:lineRule="auto"/>
        <w:contextualSpacing/>
        <w:outlineLvl w:val="0"/>
        <w:rPr>
          <w:rFonts w:ascii="Calibri" w:hAnsi="Calibri" w:eastAsia="MS Gothic" w:cs="Calibri"/>
          <w:b/>
          <w:bCs/>
          <w:smallCaps/>
          <w:color w:val="000000"/>
          <w:kern w:val="0"/>
          <w:sz w:val="28"/>
          <w:szCs w:val="28"/>
          <w:lang w:val="en-IE"/>
          <w14:ligatures w14:val="none"/>
        </w:rPr>
      </w:pPr>
      <w:r w:rsidRPr="00781E98">
        <w:rPr>
          <w:rFonts w:ascii="Calibri" w:hAnsi="Calibri" w:eastAsia="MS Gothic" w:cs="Calibri"/>
          <w:b/>
          <w:bCs/>
          <w:smallCaps/>
          <w:color w:val="000000"/>
          <w:kern w:val="0"/>
          <w:sz w:val="28"/>
          <w:szCs w:val="28"/>
          <w:lang w:val="en-IE"/>
          <w14:ligatures w14:val="none"/>
        </w:rPr>
        <w:t>About GOAL</w:t>
      </w:r>
      <w:bookmarkEnd w:id="0"/>
    </w:p>
    <w:p w:rsidRPr="00C04084" w:rsidR="003435FF" w:rsidP="003435FF" w:rsidRDefault="003435FF" w14:paraId="6E93495E" w14:textId="77777777">
      <w:pPr>
        <w:spacing w:after="0" w:line="259" w:lineRule="auto"/>
        <w:jc w:val="both"/>
        <w:rPr>
          <w:rFonts w:ascii="Calibri" w:hAnsi="Calibri" w:eastAsia="MS Mincho" w:cs="Calibri"/>
          <w:kern w:val="0"/>
          <w:sz w:val="22"/>
          <w:szCs w:val="22"/>
          <w:lang w:val="en-IE"/>
          <w14:ligatures w14:val="none"/>
        </w:rPr>
      </w:pPr>
      <w:r w:rsidRPr="00C04084">
        <w:rPr>
          <w:rFonts w:ascii="Calibri" w:hAnsi="Calibri" w:eastAsia="MS Mincho" w:cs="Calibri"/>
          <w:kern w:val="0"/>
          <w:sz w:val="22"/>
          <w:szCs w:val="22"/>
          <w:lang w:val="en-IE"/>
          <w14:ligatures w14:val="none"/>
        </w:rP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For more information on GOAL and its operations please visit </w:t>
      </w:r>
      <w:hyperlink r:id="rId13">
        <w:r w:rsidRPr="00C04084">
          <w:rPr>
            <w:rFonts w:ascii="Calibri" w:hAnsi="Calibri" w:eastAsia="MS Mincho" w:cs="Calibri"/>
            <w:color w:val="0000FF"/>
            <w:kern w:val="0"/>
            <w:sz w:val="22"/>
            <w:szCs w:val="22"/>
            <w:u w:val="single"/>
            <w:lang w:val="en-IE"/>
            <w14:ligatures w14:val="none"/>
          </w:rPr>
          <w:t>https://www.goalglobal.org/</w:t>
        </w:r>
      </w:hyperlink>
      <w:r w:rsidRPr="00C04084">
        <w:rPr>
          <w:rFonts w:ascii="Calibri" w:hAnsi="Calibri" w:eastAsia="MS Mincho" w:cs="Calibri"/>
          <w:kern w:val="0"/>
          <w:sz w:val="22"/>
          <w:szCs w:val="22"/>
          <w:lang w:val="en-IE"/>
          <w14:ligatures w14:val="none"/>
        </w:rPr>
        <w:t xml:space="preserve">. </w:t>
      </w:r>
    </w:p>
    <w:p w:rsidRPr="00C04084" w:rsidR="003435FF" w:rsidP="003435FF" w:rsidRDefault="003435FF" w14:paraId="237293B6" w14:textId="77777777">
      <w:pPr>
        <w:spacing w:after="0" w:line="259" w:lineRule="auto"/>
        <w:jc w:val="both"/>
        <w:rPr>
          <w:rFonts w:ascii="Calibri" w:hAnsi="Calibri" w:eastAsia="MS Mincho" w:cs="Calibri"/>
          <w:kern w:val="0"/>
          <w:sz w:val="22"/>
          <w:szCs w:val="22"/>
          <w:lang w:val="en-IE"/>
          <w14:ligatures w14:val="none"/>
        </w:rPr>
      </w:pPr>
    </w:p>
    <w:p w:rsidRPr="00C04084" w:rsidR="003435FF" w:rsidP="003435FF" w:rsidRDefault="003435FF" w14:paraId="7D996AA1" w14:textId="77777777">
      <w:pPr>
        <w:spacing w:after="0" w:line="259" w:lineRule="auto"/>
        <w:jc w:val="both"/>
        <w:rPr>
          <w:rFonts w:ascii="Calibri" w:hAnsi="Calibri" w:eastAsia="MS Mincho" w:cs="Calibri"/>
          <w:kern w:val="0"/>
          <w:sz w:val="22"/>
          <w:szCs w:val="22"/>
          <w:lang w:val="en-IE"/>
          <w14:ligatures w14:val="none"/>
        </w:rPr>
      </w:pPr>
      <w:r w:rsidRPr="00C04084">
        <w:rPr>
          <w:rFonts w:ascii="Calibri" w:hAnsi="Calibri" w:eastAsia="MS Mincho" w:cs="Calibri"/>
          <w:kern w:val="0"/>
          <w:sz w:val="22"/>
          <w:szCs w:val="22"/>
          <w:lang w:val="en-IE"/>
          <w14:ligatures w14:val="none"/>
        </w:rPr>
        <w:t xml:space="preserve">GOAL has operated in Zimbabwe since 2002 and currently focuses on Emergency Response, Livelihoods, Nutrition, Resilience and WASH activities. GOAL Zimbabwe has an average staff complement of 30 employees based in Matabeleland South (Mangwe and Bulilima Districts), Bulawayo and Harare Metropolitan Provinces. </w:t>
      </w:r>
    </w:p>
    <w:p w:rsidRPr="00C04084" w:rsidR="003435FF" w:rsidP="003435FF" w:rsidRDefault="003435FF" w14:paraId="019CA791" w14:textId="77777777">
      <w:pPr>
        <w:spacing w:after="0" w:line="259" w:lineRule="auto"/>
        <w:jc w:val="both"/>
        <w:rPr>
          <w:rFonts w:ascii="Calibri" w:hAnsi="Calibri" w:eastAsia="MS Mincho" w:cs="Calibri"/>
          <w:kern w:val="0"/>
          <w:sz w:val="22"/>
          <w:szCs w:val="22"/>
          <w:lang w:val="en-IE"/>
          <w14:ligatures w14:val="none"/>
        </w:rPr>
      </w:pPr>
    </w:p>
    <w:p w:rsidRPr="00781E98" w:rsidR="003435FF" w:rsidP="003435FF" w:rsidRDefault="003435FF" w14:paraId="71D50990" w14:textId="77777777">
      <w:pPr>
        <w:keepNext/>
        <w:keepLines/>
        <w:numPr>
          <w:ilvl w:val="0"/>
          <w:numId w:val="3"/>
        </w:numPr>
        <w:pBdr>
          <w:bottom w:val="single" w:color="595959" w:sz="4" w:space="1"/>
        </w:pBdr>
        <w:spacing w:before="360" w:line="259" w:lineRule="auto"/>
        <w:contextualSpacing/>
        <w:outlineLvl w:val="0"/>
        <w:rPr>
          <w:rFonts w:ascii="Calibri" w:hAnsi="Calibri" w:eastAsia="MS Gothic" w:cs="Calibri"/>
          <w:b/>
          <w:bCs/>
          <w:smallCaps/>
          <w:color w:val="000000"/>
          <w:kern w:val="0"/>
          <w:sz w:val="28"/>
          <w:szCs w:val="28"/>
          <w:lang w:val="en-IE"/>
          <w14:ligatures w14:val="none"/>
        </w:rPr>
      </w:pPr>
      <w:bookmarkStart w:name="_Toc466022933" w:id="3"/>
      <w:bookmarkEnd w:id="1"/>
      <w:r w:rsidRPr="00781E98">
        <w:rPr>
          <w:rFonts w:ascii="Calibri" w:hAnsi="Calibri" w:eastAsia="MS Gothic" w:cs="Calibri"/>
          <w:b/>
          <w:bCs/>
          <w:smallCaps/>
          <w:color w:val="000000"/>
          <w:kern w:val="0"/>
          <w:sz w:val="28"/>
          <w:szCs w:val="28"/>
          <w:lang w:val="en-IE"/>
          <w14:ligatures w14:val="none"/>
        </w:rPr>
        <w:t>Proposed Timelines</w:t>
      </w:r>
      <w:bookmarkEnd w:id="3"/>
    </w:p>
    <w:p w:rsidRPr="00C04084" w:rsidR="003435FF" w:rsidP="003435FF" w:rsidRDefault="003435FF" w14:paraId="14DCD9BE" w14:textId="77777777">
      <w:pPr>
        <w:tabs>
          <w:tab w:val="left" w:pos="7722"/>
        </w:tabs>
        <w:adjustRightInd w:val="0"/>
        <w:spacing w:after="0" w:line="240" w:lineRule="auto"/>
        <w:ind w:left="643"/>
        <w:jc w:val="both"/>
        <w:rPr>
          <w:rFonts w:ascii="Calibri" w:hAnsi="Calibri" w:eastAsia="Times New Roman" w:cs="Calibri"/>
          <w:spacing w:val="-3"/>
          <w:kern w:val="0"/>
          <w:sz w:val="20"/>
          <w:szCs w:val="20"/>
          <w:lang w:val="en-IE"/>
          <w14:ligatures w14:val="none"/>
        </w:rPr>
      </w:pPr>
    </w:p>
    <w:tbl>
      <w:tblPr>
        <w:tblW w:w="101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735"/>
        <w:gridCol w:w="4512"/>
        <w:gridCol w:w="4937"/>
      </w:tblGrid>
      <w:tr w:rsidRPr="00C04084" w:rsidR="003435FF" w:rsidTr="003435FF" w14:paraId="6676849C" w14:textId="77777777">
        <w:trPr>
          <w:trHeight w:val="261"/>
        </w:trPr>
        <w:tc>
          <w:tcPr>
            <w:tcW w:w="735" w:type="dxa"/>
            <w:shd w:val="clear" w:color="auto" w:fill="D9D9D9"/>
          </w:tcPr>
          <w:p w:rsidRPr="00C04084" w:rsidR="003435FF" w:rsidP="003435FF" w:rsidRDefault="003435FF" w14:paraId="779A19C6" w14:textId="77777777">
            <w:pPr>
              <w:spacing w:after="0" w:line="240" w:lineRule="auto"/>
              <w:jc w:val="center"/>
              <w:rPr>
                <w:rFonts w:ascii="Calibri" w:hAnsi="Calibri" w:eastAsia="Times New Roman" w:cs="Calibri"/>
                <w:b/>
                <w:bCs/>
                <w:color w:val="000000"/>
                <w:kern w:val="0"/>
                <w:sz w:val="22"/>
                <w:szCs w:val="22"/>
                <w:lang w:val="en-US"/>
                <w14:ligatures w14:val="none"/>
              </w:rPr>
            </w:pPr>
            <w:r w:rsidRPr="00C04084">
              <w:rPr>
                <w:rFonts w:ascii="Calibri" w:hAnsi="Calibri" w:eastAsia="Times New Roman" w:cs="Calibri"/>
                <w:b/>
                <w:bCs/>
                <w:color w:val="000000"/>
                <w:kern w:val="0"/>
                <w:sz w:val="22"/>
                <w:szCs w:val="22"/>
                <w:lang w:val="en-US"/>
                <w14:ligatures w14:val="none"/>
              </w:rPr>
              <w:t>Line</w:t>
            </w:r>
          </w:p>
        </w:tc>
        <w:tc>
          <w:tcPr>
            <w:tcW w:w="4512" w:type="dxa"/>
            <w:shd w:val="clear" w:color="auto" w:fill="D9D9D9"/>
          </w:tcPr>
          <w:p w:rsidRPr="00C04084" w:rsidR="003435FF" w:rsidP="003435FF" w:rsidRDefault="003435FF" w14:paraId="6DDBB345" w14:textId="77777777">
            <w:pPr>
              <w:spacing w:after="0" w:line="240" w:lineRule="auto"/>
              <w:rPr>
                <w:rFonts w:ascii="Calibri" w:hAnsi="Calibri" w:eastAsia="Times New Roman" w:cs="Calibri"/>
                <w:b/>
                <w:bCs/>
                <w:color w:val="000000"/>
                <w:kern w:val="0"/>
                <w:sz w:val="22"/>
                <w:szCs w:val="22"/>
                <w:lang w:val="en-US"/>
                <w14:ligatures w14:val="none"/>
              </w:rPr>
            </w:pPr>
            <w:r w:rsidRPr="00C04084">
              <w:rPr>
                <w:rFonts w:ascii="Calibri" w:hAnsi="Calibri" w:eastAsia="Times New Roman" w:cs="Calibri"/>
                <w:b/>
                <w:bCs/>
                <w:color w:val="000000"/>
                <w:kern w:val="0"/>
                <w:sz w:val="22"/>
                <w:szCs w:val="22"/>
                <w:lang w:val="en-US"/>
                <w14:ligatures w14:val="none"/>
              </w:rPr>
              <w:t>Item</w:t>
            </w:r>
          </w:p>
        </w:tc>
        <w:tc>
          <w:tcPr>
            <w:tcW w:w="4937" w:type="dxa"/>
            <w:shd w:val="clear" w:color="auto" w:fill="D9D9D9"/>
          </w:tcPr>
          <w:p w:rsidRPr="00C04084" w:rsidR="003435FF" w:rsidP="003435FF" w:rsidRDefault="003435FF" w14:paraId="20793F1A" w14:textId="77777777">
            <w:pPr>
              <w:spacing w:after="0" w:line="240" w:lineRule="auto"/>
              <w:rPr>
                <w:rFonts w:ascii="Calibri" w:hAnsi="Calibri" w:eastAsia="Times New Roman" w:cs="Calibri"/>
                <w:b/>
                <w:bCs/>
                <w:color w:val="000000"/>
                <w:kern w:val="0"/>
                <w:sz w:val="22"/>
                <w:szCs w:val="22"/>
                <w:lang w:val="en-US"/>
                <w14:ligatures w14:val="none"/>
              </w:rPr>
            </w:pPr>
            <w:r w:rsidRPr="00C04084">
              <w:rPr>
                <w:rFonts w:ascii="Calibri" w:hAnsi="Calibri" w:eastAsia="Times New Roman" w:cs="Calibri"/>
                <w:b/>
                <w:bCs/>
                <w:color w:val="000000"/>
                <w:kern w:val="0"/>
                <w:sz w:val="22"/>
                <w:szCs w:val="22"/>
                <w:lang w:val="en-US"/>
                <w14:ligatures w14:val="none"/>
              </w:rPr>
              <w:t xml:space="preserve">Date, Time and Time Zone </w:t>
            </w:r>
          </w:p>
        </w:tc>
      </w:tr>
      <w:tr w:rsidRPr="00C04084" w:rsidR="003435FF" w:rsidTr="003435FF" w14:paraId="074FE50C" w14:textId="77777777">
        <w:trPr>
          <w:trHeight w:val="261"/>
        </w:trPr>
        <w:tc>
          <w:tcPr>
            <w:tcW w:w="735" w:type="dxa"/>
            <w:shd w:val="clear" w:color="auto" w:fill="D9D9D9"/>
          </w:tcPr>
          <w:p w:rsidRPr="00C04084" w:rsidR="003435FF" w:rsidP="003435FF" w:rsidRDefault="003435FF" w14:paraId="6BCA4F67" w14:textId="77777777">
            <w:pPr>
              <w:tabs>
                <w:tab w:val="left" w:pos="7722"/>
              </w:tabs>
              <w:adjustRightInd w:val="0"/>
              <w:spacing w:after="0" w:line="240" w:lineRule="auto"/>
              <w:rPr>
                <w:rFonts w:ascii="Calibri" w:hAnsi="Calibri" w:eastAsia="Times New Roman" w:cs="Calibri"/>
                <w:color w:val="000000"/>
                <w:kern w:val="0"/>
                <w:sz w:val="22"/>
                <w:szCs w:val="22"/>
                <w:lang w:val="en-GB" w:eastAsia="en-GB"/>
                <w14:ligatures w14:val="none"/>
              </w:rPr>
            </w:pPr>
            <w:r w:rsidRPr="00C04084">
              <w:rPr>
                <w:rFonts w:ascii="Calibri" w:hAnsi="Calibri" w:eastAsia="Times New Roman" w:cs="Calibri"/>
                <w:color w:val="000000"/>
                <w:kern w:val="0"/>
                <w:sz w:val="22"/>
                <w:szCs w:val="22"/>
                <w:lang w:val="en-GB" w:eastAsia="en-GB"/>
                <w14:ligatures w14:val="none"/>
              </w:rPr>
              <w:t>1</w:t>
            </w:r>
          </w:p>
        </w:tc>
        <w:tc>
          <w:tcPr>
            <w:tcW w:w="4512" w:type="dxa"/>
            <w:shd w:val="clear" w:color="auto" w:fill="F2F2F2"/>
          </w:tcPr>
          <w:p w:rsidRPr="00C04084" w:rsidR="003435FF" w:rsidP="003435FF" w:rsidRDefault="003435FF" w14:paraId="4B55107D" w14:textId="77777777">
            <w:pPr>
              <w:tabs>
                <w:tab w:val="left" w:pos="7722"/>
              </w:tabs>
              <w:adjustRightInd w:val="0"/>
              <w:spacing w:after="0" w:line="240" w:lineRule="auto"/>
              <w:rPr>
                <w:rFonts w:ascii="Calibri" w:hAnsi="Calibri" w:eastAsia="Times New Roman" w:cs="Calibri"/>
                <w:color w:val="000000"/>
                <w:kern w:val="0"/>
                <w:sz w:val="22"/>
                <w:szCs w:val="22"/>
                <w:lang w:val="en-GB" w:eastAsia="en-GB"/>
                <w14:ligatures w14:val="none"/>
              </w:rPr>
            </w:pPr>
            <w:r w:rsidRPr="00C04084">
              <w:rPr>
                <w:rFonts w:ascii="Calibri" w:hAnsi="Calibri" w:eastAsia="Times New Roman" w:cs="Calibri"/>
                <w:color w:val="000000"/>
                <w:kern w:val="0"/>
                <w:sz w:val="22"/>
                <w:szCs w:val="22"/>
                <w:lang w:val="en-GB" w:eastAsia="en-GB"/>
                <w14:ligatures w14:val="none"/>
              </w:rPr>
              <w:t xml:space="preserve">ITT published </w:t>
            </w:r>
          </w:p>
        </w:tc>
        <w:tc>
          <w:tcPr>
            <w:tcW w:w="4937" w:type="dxa"/>
          </w:tcPr>
          <w:p w:rsidRPr="00C04084" w:rsidR="003435FF" w:rsidP="003435FF" w:rsidRDefault="00C41C0F" w14:paraId="19665ECF" w14:textId="7FDDD2B2">
            <w:pPr>
              <w:tabs>
                <w:tab w:val="left" w:pos="7722"/>
              </w:tabs>
              <w:adjustRightInd w:val="0"/>
              <w:spacing w:after="0" w:line="240" w:lineRule="auto"/>
              <w:rPr>
                <w:rFonts w:ascii="Calibri" w:hAnsi="Calibri" w:eastAsia="Times New Roman" w:cs="Calibri"/>
                <w:b/>
                <w:bCs/>
                <w:color w:val="000000"/>
                <w:kern w:val="0"/>
                <w:sz w:val="22"/>
                <w:szCs w:val="22"/>
                <w:lang w:val="en-GB" w:eastAsia="en-GB"/>
                <w14:ligatures w14:val="none"/>
              </w:rPr>
            </w:pPr>
            <w:r>
              <w:rPr>
                <w:rFonts w:ascii="Calibri" w:hAnsi="Calibri" w:eastAsia="Times New Roman" w:cs="Calibri"/>
                <w:b/>
                <w:bCs/>
                <w:color w:val="000000"/>
                <w:kern w:val="0"/>
                <w:sz w:val="22"/>
                <w:szCs w:val="22"/>
                <w:lang w:val="en-GB" w:eastAsia="en-GB"/>
                <w14:ligatures w14:val="none"/>
              </w:rPr>
              <w:t>01</w:t>
            </w:r>
            <w:r w:rsidRPr="00C41C0F">
              <w:rPr>
                <w:rFonts w:ascii="Calibri" w:hAnsi="Calibri" w:eastAsia="Times New Roman" w:cs="Calibri"/>
                <w:b/>
                <w:bCs/>
                <w:color w:val="000000"/>
                <w:kern w:val="0"/>
                <w:sz w:val="22"/>
                <w:szCs w:val="22"/>
                <w:vertAlign w:val="superscript"/>
                <w:lang w:val="en-GB" w:eastAsia="en-GB"/>
                <w14:ligatures w14:val="none"/>
              </w:rPr>
              <w:t>st</w:t>
            </w:r>
            <w:r>
              <w:rPr>
                <w:rFonts w:ascii="Calibri" w:hAnsi="Calibri" w:eastAsia="Times New Roman" w:cs="Calibri"/>
                <w:b/>
                <w:bCs/>
                <w:color w:val="000000"/>
                <w:kern w:val="0"/>
                <w:sz w:val="22"/>
                <w:szCs w:val="22"/>
                <w:lang w:val="en-GB" w:eastAsia="en-GB"/>
                <w14:ligatures w14:val="none"/>
              </w:rPr>
              <w:t xml:space="preserve"> of November 2026</w:t>
            </w:r>
          </w:p>
        </w:tc>
      </w:tr>
      <w:tr w:rsidRPr="00C04084" w:rsidR="003435FF" w:rsidTr="003435FF" w14:paraId="52A8374D" w14:textId="77777777">
        <w:trPr>
          <w:trHeight w:val="261"/>
        </w:trPr>
        <w:tc>
          <w:tcPr>
            <w:tcW w:w="735" w:type="dxa"/>
            <w:shd w:val="clear" w:color="auto" w:fill="D9D9D9"/>
          </w:tcPr>
          <w:p w:rsidRPr="00C04084" w:rsidR="003435FF" w:rsidP="003435FF" w:rsidRDefault="003435FF" w14:paraId="1F12B987" w14:textId="77777777">
            <w:pPr>
              <w:tabs>
                <w:tab w:val="left" w:pos="7722"/>
              </w:tabs>
              <w:adjustRightInd w:val="0"/>
              <w:spacing w:after="0" w:line="240" w:lineRule="auto"/>
              <w:rPr>
                <w:rFonts w:ascii="Calibri" w:hAnsi="Calibri" w:eastAsia="Times New Roman" w:cs="Calibri"/>
                <w:color w:val="000000"/>
                <w:kern w:val="0"/>
                <w:sz w:val="22"/>
                <w:szCs w:val="22"/>
                <w:lang w:val="en-GB" w:eastAsia="en-GB"/>
                <w14:ligatures w14:val="none"/>
              </w:rPr>
            </w:pPr>
            <w:r w:rsidRPr="00C04084">
              <w:rPr>
                <w:rFonts w:ascii="Calibri" w:hAnsi="Calibri" w:eastAsia="Times New Roman" w:cs="Calibri"/>
                <w:color w:val="000000"/>
                <w:kern w:val="0"/>
                <w:sz w:val="22"/>
                <w:szCs w:val="22"/>
                <w:lang w:val="en-GB" w:eastAsia="en-GB"/>
                <w14:ligatures w14:val="none"/>
              </w:rPr>
              <w:t>2</w:t>
            </w:r>
          </w:p>
        </w:tc>
        <w:tc>
          <w:tcPr>
            <w:tcW w:w="4512" w:type="dxa"/>
            <w:shd w:val="clear" w:color="auto" w:fill="F2F2F2"/>
          </w:tcPr>
          <w:p w:rsidRPr="00C04084" w:rsidR="003435FF" w:rsidP="003435FF" w:rsidRDefault="003435FF" w14:paraId="2C64446A" w14:textId="77777777">
            <w:pPr>
              <w:tabs>
                <w:tab w:val="left" w:pos="7722"/>
              </w:tabs>
              <w:adjustRightInd w:val="0"/>
              <w:spacing w:after="0" w:line="240" w:lineRule="auto"/>
              <w:rPr>
                <w:rFonts w:ascii="Calibri" w:hAnsi="Calibri" w:eastAsia="Times New Roman" w:cs="Calibri"/>
                <w:color w:val="000000"/>
                <w:kern w:val="0"/>
                <w:sz w:val="22"/>
                <w:szCs w:val="22"/>
                <w:lang w:val="en-GB" w:eastAsia="en-GB"/>
                <w14:ligatures w14:val="none"/>
              </w:rPr>
            </w:pPr>
            <w:r w:rsidRPr="00C04084">
              <w:rPr>
                <w:rFonts w:ascii="Calibri" w:hAnsi="Calibri" w:eastAsia="Times New Roman" w:cs="Calibri"/>
                <w:color w:val="000000"/>
                <w:kern w:val="0"/>
                <w:sz w:val="22"/>
                <w:szCs w:val="22"/>
                <w:lang w:val="en-GB" w:eastAsia="en-GB"/>
                <w14:ligatures w14:val="none"/>
              </w:rPr>
              <w:t>Closing date for clarifications</w:t>
            </w:r>
          </w:p>
        </w:tc>
        <w:tc>
          <w:tcPr>
            <w:tcW w:w="4937" w:type="dxa"/>
          </w:tcPr>
          <w:p w:rsidRPr="00C04084" w:rsidR="003435FF" w:rsidP="003435FF" w:rsidRDefault="000C7779" w14:paraId="1DA15E37" w14:textId="7CBE943B">
            <w:pPr>
              <w:tabs>
                <w:tab w:val="left" w:pos="7722"/>
              </w:tabs>
              <w:adjustRightInd w:val="0"/>
              <w:spacing w:after="0" w:line="240" w:lineRule="auto"/>
              <w:rPr>
                <w:rFonts w:ascii="Calibri" w:hAnsi="Calibri" w:eastAsia="Times New Roman" w:cs="Calibri"/>
                <w:b/>
                <w:bCs/>
                <w:color w:val="000000"/>
                <w:kern w:val="0"/>
                <w:sz w:val="22"/>
                <w:szCs w:val="22"/>
                <w:lang w:val="en-GB" w:eastAsia="en-GB"/>
                <w14:ligatures w14:val="none"/>
              </w:rPr>
            </w:pPr>
            <w:r>
              <w:rPr>
                <w:rFonts w:ascii="Calibri" w:hAnsi="Calibri" w:eastAsia="Times New Roman" w:cs="Calibri"/>
                <w:b/>
                <w:bCs/>
                <w:color w:val="000000"/>
                <w:kern w:val="0"/>
                <w:sz w:val="22"/>
                <w:szCs w:val="22"/>
                <w:lang w:val="en-GB" w:eastAsia="en-GB"/>
                <w14:ligatures w14:val="none"/>
              </w:rPr>
              <w:t>17</w:t>
            </w:r>
            <w:r w:rsidRPr="000C7779">
              <w:rPr>
                <w:rFonts w:ascii="Calibri" w:hAnsi="Calibri" w:eastAsia="Times New Roman" w:cs="Calibri"/>
                <w:b/>
                <w:bCs/>
                <w:color w:val="000000"/>
                <w:kern w:val="0"/>
                <w:sz w:val="22"/>
                <w:szCs w:val="22"/>
                <w:vertAlign w:val="superscript"/>
                <w:lang w:val="en-GB" w:eastAsia="en-GB"/>
                <w14:ligatures w14:val="none"/>
              </w:rPr>
              <w:t>th</w:t>
            </w:r>
            <w:r>
              <w:rPr>
                <w:rFonts w:ascii="Calibri" w:hAnsi="Calibri" w:eastAsia="Times New Roman" w:cs="Calibri"/>
                <w:b/>
                <w:bCs/>
                <w:color w:val="000000"/>
                <w:kern w:val="0"/>
                <w:sz w:val="22"/>
                <w:szCs w:val="22"/>
                <w:lang w:val="en-GB" w:eastAsia="en-GB"/>
                <w14:ligatures w14:val="none"/>
              </w:rPr>
              <w:t xml:space="preserve"> </w:t>
            </w:r>
            <w:r w:rsidR="006023BD">
              <w:rPr>
                <w:rFonts w:ascii="Calibri" w:hAnsi="Calibri" w:eastAsia="Times New Roman" w:cs="Calibri"/>
                <w:b/>
                <w:bCs/>
                <w:color w:val="000000"/>
                <w:kern w:val="0"/>
                <w:sz w:val="22"/>
                <w:szCs w:val="22"/>
                <w:lang w:val="en-GB" w:eastAsia="en-GB"/>
                <w14:ligatures w14:val="none"/>
              </w:rPr>
              <w:t xml:space="preserve"> of November 2026 @ </w:t>
            </w:r>
            <w:r w:rsidR="00807CC6">
              <w:rPr>
                <w:rFonts w:ascii="Calibri" w:hAnsi="Calibri" w:eastAsia="Times New Roman" w:cs="Calibri"/>
                <w:b/>
                <w:bCs/>
                <w:color w:val="000000"/>
                <w:kern w:val="0"/>
                <w:sz w:val="22"/>
                <w:szCs w:val="22"/>
                <w:lang w:val="en-GB" w:eastAsia="en-GB"/>
                <w14:ligatures w14:val="none"/>
              </w:rPr>
              <w:t>17:00 Hours CAT.</w:t>
            </w:r>
          </w:p>
        </w:tc>
      </w:tr>
      <w:tr w:rsidRPr="00C04084" w:rsidR="00807CC6" w:rsidTr="003435FF" w14:paraId="2C7EAB8F" w14:textId="77777777">
        <w:trPr>
          <w:trHeight w:val="278"/>
        </w:trPr>
        <w:tc>
          <w:tcPr>
            <w:tcW w:w="735" w:type="dxa"/>
            <w:shd w:val="clear" w:color="auto" w:fill="D9D9D9"/>
          </w:tcPr>
          <w:p w:rsidRPr="00C04084" w:rsidR="00807CC6" w:rsidP="00807CC6" w:rsidRDefault="00807CC6" w14:paraId="1A5E5E37" w14:textId="77777777">
            <w:pPr>
              <w:tabs>
                <w:tab w:val="left" w:pos="7722"/>
              </w:tabs>
              <w:adjustRightInd w:val="0"/>
              <w:spacing w:after="0" w:line="240" w:lineRule="auto"/>
              <w:rPr>
                <w:rFonts w:ascii="Calibri" w:hAnsi="Calibri" w:eastAsia="Times New Roman" w:cs="Calibri"/>
                <w:color w:val="000000"/>
                <w:kern w:val="0"/>
                <w:sz w:val="22"/>
                <w:szCs w:val="22"/>
                <w:lang w:val="en-GB" w:eastAsia="en-GB"/>
                <w14:ligatures w14:val="none"/>
              </w:rPr>
            </w:pPr>
            <w:r w:rsidRPr="00C04084">
              <w:rPr>
                <w:rFonts w:ascii="Calibri" w:hAnsi="Calibri" w:eastAsia="Times New Roman" w:cs="Calibri"/>
                <w:color w:val="000000"/>
                <w:kern w:val="0"/>
                <w:sz w:val="22"/>
                <w:szCs w:val="22"/>
                <w:lang w:val="en-GB" w:eastAsia="en-GB"/>
                <w14:ligatures w14:val="none"/>
              </w:rPr>
              <w:t>3</w:t>
            </w:r>
          </w:p>
        </w:tc>
        <w:tc>
          <w:tcPr>
            <w:tcW w:w="4512" w:type="dxa"/>
            <w:shd w:val="clear" w:color="auto" w:fill="F2F2F2"/>
          </w:tcPr>
          <w:p w:rsidRPr="00C04084" w:rsidR="00807CC6" w:rsidP="00807CC6" w:rsidRDefault="00807CC6" w14:paraId="31512445" w14:textId="77777777">
            <w:pPr>
              <w:tabs>
                <w:tab w:val="left" w:pos="7722"/>
              </w:tabs>
              <w:adjustRightInd w:val="0"/>
              <w:spacing w:after="0" w:line="240" w:lineRule="auto"/>
              <w:rPr>
                <w:rFonts w:ascii="Calibri" w:hAnsi="Calibri" w:eastAsia="Times New Roman" w:cs="Calibri"/>
                <w:color w:val="000000"/>
                <w:kern w:val="0"/>
                <w:sz w:val="22"/>
                <w:szCs w:val="22"/>
                <w:lang w:val="en-GB" w:eastAsia="en-GB"/>
                <w14:ligatures w14:val="none"/>
              </w:rPr>
            </w:pPr>
            <w:r w:rsidRPr="00C04084">
              <w:rPr>
                <w:rFonts w:ascii="Calibri" w:hAnsi="Calibri" w:eastAsia="Times New Roman" w:cs="Calibri"/>
                <w:color w:val="000000"/>
                <w:kern w:val="0"/>
                <w:sz w:val="22"/>
                <w:szCs w:val="22"/>
                <w:lang w:val="en-GB" w:eastAsia="en-GB"/>
                <w14:ligatures w14:val="none"/>
              </w:rPr>
              <w:t>Closing date and time for receipt of tenders</w:t>
            </w:r>
          </w:p>
        </w:tc>
        <w:tc>
          <w:tcPr>
            <w:tcW w:w="4937" w:type="dxa"/>
          </w:tcPr>
          <w:p w:rsidRPr="00C04084" w:rsidR="00807CC6" w:rsidP="00807CC6" w:rsidRDefault="00807CC6" w14:paraId="5F25140A" w14:textId="0F47357C">
            <w:pPr>
              <w:tabs>
                <w:tab w:val="left" w:pos="7722"/>
              </w:tabs>
              <w:adjustRightInd w:val="0"/>
              <w:spacing w:after="0" w:line="240" w:lineRule="auto"/>
              <w:rPr>
                <w:rFonts w:ascii="Calibri" w:hAnsi="Calibri" w:eastAsia="Times New Roman" w:cs="Calibri"/>
                <w:b/>
                <w:bCs/>
                <w:color w:val="000000"/>
                <w:kern w:val="0"/>
                <w:sz w:val="22"/>
                <w:szCs w:val="22"/>
                <w:vertAlign w:val="superscript"/>
                <w:lang w:val="en-GB" w:eastAsia="en-GB"/>
                <w14:ligatures w14:val="none"/>
              </w:rPr>
            </w:pPr>
            <w:r>
              <w:rPr>
                <w:rFonts w:ascii="Calibri" w:hAnsi="Calibri" w:eastAsia="Times New Roman" w:cs="Calibri"/>
                <w:b/>
                <w:bCs/>
                <w:color w:val="000000"/>
                <w:kern w:val="0"/>
                <w:sz w:val="22"/>
                <w:szCs w:val="22"/>
                <w:lang w:val="en-GB" w:eastAsia="en-GB"/>
                <w14:ligatures w14:val="none"/>
              </w:rPr>
              <w:t>24</w:t>
            </w:r>
            <w:r w:rsidRPr="006023BD">
              <w:rPr>
                <w:rFonts w:ascii="Calibri" w:hAnsi="Calibri" w:eastAsia="Times New Roman" w:cs="Calibri"/>
                <w:b/>
                <w:bCs/>
                <w:color w:val="000000"/>
                <w:kern w:val="0"/>
                <w:sz w:val="22"/>
                <w:szCs w:val="22"/>
                <w:vertAlign w:val="superscript"/>
                <w:lang w:val="en-GB" w:eastAsia="en-GB"/>
                <w14:ligatures w14:val="none"/>
              </w:rPr>
              <w:t>th</w:t>
            </w:r>
            <w:r>
              <w:rPr>
                <w:rFonts w:ascii="Calibri" w:hAnsi="Calibri" w:eastAsia="Times New Roman" w:cs="Calibri"/>
                <w:b/>
                <w:bCs/>
                <w:color w:val="000000"/>
                <w:kern w:val="0"/>
                <w:sz w:val="22"/>
                <w:szCs w:val="22"/>
                <w:lang w:val="en-GB" w:eastAsia="en-GB"/>
                <w14:ligatures w14:val="none"/>
              </w:rPr>
              <w:t xml:space="preserve"> of November 2026 @ 17:00 Hours CAT.</w:t>
            </w:r>
          </w:p>
        </w:tc>
      </w:tr>
      <w:tr w:rsidRPr="00C04084" w:rsidR="00807CC6" w:rsidTr="003435FF" w14:paraId="06CCB6DC" w14:textId="77777777">
        <w:trPr>
          <w:trHeight w:val="278"/>
        </w:trPr>
        <w:tc>
          <w:tcPr>
            <w:tcW w:w="735" w:type="dxa"/>
            <w:shd w:val="clear" w:color="auto" w:fill="D9D9D9"/>
          </w:tcPr>
          <w:p w:rsidRPr="00C04084" w:rsidR="00807CC6" w:rsidP="00807CC6" w:rsidRDefault="00807CC6" w14:paraId="12886452" w14:textId="77777777">
            <w:pPr>
              <w:tabs>
                <w:tab w:val="left" w:pos="7722"/>
              </w:tabs>
              <w:adjustRightInd w:val="0"/>
              <w:spacing w:after="0" w:line="240" w:lineRule="auto"/>
              <w:rPr>
                <w:rFonts w:ascii="Calibri" w:hAnsi="Calibri" w:eastAsia="Times New Roman" w:cs="Calibri"/>
                <w:color w:val="000000"/>
                <w:kern w:val="0"/>
                <w:sz w:val="22"/>
                <w:szCs w:val="22"/>
                <w:lang w:val="en-GB" w:eastAsia="en-GB"/>
                <w14:ligatures w14:val="none"/>
              </w:rPr>
            </w:pPr>
            <w:r w:rsidRPr="00C04084">
              <w:rPr>
                <w:rFonts w:ascii="Calibri" w:hAnsi="Calibri" w:eastAsia="Times New Roman" w:cs="Calibri"/>
                <w:color w:val="000000"/>
                <w:kern w:val="0"/>
                <w:sz w:val="22"/>
                <w:szCs w:val="22"/>
                <w:lang w:val="en-GB" w:eastAsia="en-GB"/>
                <w14:ligatures w14:val="none"/>
              </w:rPr>
              <w:t>4</w:t>
            </w:r>
          </w:p>
        </w:tc>
        <w:tc>
          <w:tcPr>
            <w:tcW w:w="4512" w:type="dxa"/>
            <w:shd w:val="clear" w:color="auto" w:fill="F2F2F2"/>
          </w:tcPr>
          <w:p w:rsidRPr="00C04084" w:rsidR="00807CC6" w:rsidP="00807CC6" w:rsidRDefault="00807CC6" w14:paraId="157D4953" w14:textId="77777777">
            <w:pPr>
              <w:tabs>
                <w:tab w:val="left" w:pos="7722"/>
              </w:tabs>
              <w:adjustRightInd w:val="0"/>
              <w:spacing w:after="0" w:line="240" w:lineRule="auto"/>
              <w:rPr>
                <w:rFonts w:ascii="Calibri" w:hAnsi="Calibri" w:eastAsia="Times New Roman" w:cs="Calibri"/>
                <w:color w:val="000000"/>
                <w:kern w:val="0"/>
                <w:sz w:val="22"/>
                <w:szCs w:val="22"/>
                <w:lang w:val="en-GB" w:eastAsia="en-GB"/>
                <w14:ligatures w14:val="none"/>
              </w:rPr>
            </w:pPr>
            <w:r w:rsidRPr="00C04084">
              <w:rPr>
                <w:rFonts w:ascii="Calibri" w:hAnsi="Calibri" w:eastAsia="Times New Roman" w:cs="Calibri"/>
                <w:color w:val="000000"/>
                <w:kern w:val="0"/>
                <w:sz w:val="22"/>
                <w:szCs w:val="22"/>
                <w:lang w:val="en-GB" w:eastAsia="en-GB"/>
                <w14:ligatures w14:val="none"/>
              </w:rPr>
              <w:t xml:space="preserve">Tender opening date and time </w:t>
            </w:r>
          </w:p>
        </w:tc>
        <w:tc>
          <w:tcPr>
            <w:tcW w:w="4937" w:type="dxa"/>
          </w:tcPr>
          <w:p w:rsidRPr="00C04084" w:rsidR="00807CC6" w:rsidP="00807CC6" w:rsidRDefault="006D48C7" w14:paraId="0272BD16" w14:textId="5E53DFBD">
            <w:pPr>
              <w:tabs>
                <w:tab w:val="left" w:pos="7722"/>
              </w:tabs>
              <w:adjustRightInd w:val="0"/>
              <w:spacing w:after="0" w:line="240" w:lineRule="auto"/>
              <w:rPr>
                <w:rFonts w:ascii="Calibri" w:hAnsi="Calibri" w:eastAsia="Times New Roman" w:cs="Calibri"/>
                <w:b/>
                <w:bCs/>
                <w:color w:val="000000"/>
                <w:kern w:val="0"/>
                <w:sz w:val="22"/>
                <w:szCs w:val="22"/>
                <w:lang w:val="en-GB" w:eastAsia="en-GB"/>
                <w14:ligatures w14:val="none"/>
              </w:rPr>
            </w:pPr>
            <w:r>
              <w:rPr>
                <w:rFonts w:ascii="Calibri" w:hAnsi="Calibri" w:eastAsia="Times New Roman" w:cs="Calibri"/>
                <w:b/>
                <w:bCs/>
                <w:color w:val="000000"/>
                <w:kern w:val="0"/>
                <w:sz w:val="22"/>
                <w:szCs w:val="22"/>
                <w:lang w:val="en-GB" w:eastAsia="en-GB"/>
                <w14:ligatures w14:val="none"/>
              </w:rPr>
              <w:t>26</w:t>
            </w:r>
            <w:r w:rsidRPr="006D48C7">
              <w:rPr>
                <w:rFonts w:ascii="Calibri" w:hAnsi="Calibri" w:eastAsia="Times New Roman" w:cs="Calibri"/>
                <w:b/>
                <w:bCs/>
                <w:color w:val="000000"/>
                <w:kern w:val="0"/>
                <w:sz w:val="22"/>
                <w:szCs w:val="22"/>
                <w:vertAlign w:val="superscript"/>
                <w:lang w:val="en-GB" w:eastAsia="en-GB"/>
                <w14:ligatures w14:val="none"/>
              </w:rPr>
              <w:t>th</w:t>
            </w:r>
            <w:r>
              <w:rPr>
                <w:rFonts w:ascii="Calibri" w:hAnsi="Calibri" w:eastAsia="Times New Roman" w:cs="Calibri"/>
                <w:b/>
                <w:bCs/>
                <w:color w:val="000000"/>
                <w:kern w:val="0"/>
                <w:sz w:val="22"/>
                <w:szCs w:val="22"/>
                <w:lang w:val="en-GB" w:eastAsia="en-GB"/>
                <w14:ligatures w14:val="none"/>
              </w:rPr>
              <w:t xml:space="preserve"> of November 2026 @ 10:00 Hours CAT</w:t>
            </w:r>
          </w:p>
        </w:tc>
      </w:tr>
    </w:tbl>
    <w:p w:rsidRPr="00781E98" w:rsidR="003435FF" w:rsidP="003435FF" w:rsidRDefault="003435FF" w14:paraId="768FBC6F" w14:textId="77777777">
      <w:pPr>
        <w:keepNext/>
        <w:keepLines/>
        <w:pBdr>
          <w:bottom w:val="single" w:color="595959" w:sz="4" w:space="1"/>
        </w:pBdr>
        <w:spacing w:before="360" w:line="259" w:lineRule="auto"/>
        <w:ind w:left="432" w:hanging="432"/>
        <w:outlineLvl w:val="0"/>
        <w:rPr>
          <w:rFonts w:ascii="Calibri" w:hAnsi="Calibri" w:eastAsia="MS Gothic" w:cs="Calibri"/>
          <w:b/>
          <w:bCs/>
          <w:smallCaps/>
          <w:color w:val="000000"/>
          <w:kern w:val="0"/>
          <w:sz w:val="28"/>
          <w:szCs w:val="28"/>
          <w:lang w:val="en-IE"/>
          <w14:ligatures w14:val="none"/>
        </w:rPr>
      </w:pPr>
      <w:bookmarkStart w:name="_Toc466022934" w:id="4"/>
      <w:r w:rsidRPr="00781E98">
        <w:rPr>
          <w:rFonts w:ascii="Calibri" w:hAnsi="Calibri" w:eastAsia="MS Gothic" w:cs="Calibri"/>
          <w:b/>
          <w:bCs/>
          <w:smallCaps/>
          <w:color w:val="000000"/>
          <w:kern w:val="0"/>
          <w:sz w:val="28"/>
          <w:szCs w:val="28"/>
          <w:lang w:val="en-IE"/>
          <w14:ligatures w14:val="none"/>
        </w:rPr>
        <w:t>3.Overview of require</w:t>
      </w:r>
      <w:bookmarkEnd w:id="4"/>
      <w:r w:rsidRPr="00781E98">
        <w:rPr>
          <w:rFonts w:ascii="Calibri" w:hAnsi="Calibri" w:eastAsia="MS Gothic" w:cs="Calibri"/>
          <w:b/>
          <w:bCs/>
          <w:smallCaps/>
          <w:color w:val="000000"/>
          <w:kern w:val="0"/>
          <w:sz w:val="28"/>
          <w:szCs w:val="28"/>
          <w:lang w:val="en-IE"/>
          <w14:ligatures w14:val="none"/>
        </w:rPr>
        <w:t>ments</w:t>
      </w:r>
    </w:p>
    <w:p w:rsidRPr="00C04084" w:rsidR="003435FF" w:rsidP="77F88A51" w:rsidRDefault="003435FF" w14:paraId="033CED19" w14:textId="55AEB6A5">
      <w:pPr>
        <w:spacing w:line="259" w:lineRule="auto"/>
        <w:jc w:val="both"/>
        <w:rPr>
          <w:rFonts w:ascii="Calibri" w:hAnsi="Calibri" w:eastAsia="Aptos" w:cs="Calibri"/>
        </w:rPr>
      </w:pPr>
      <w:r w:rsidRPr="00C04084">
        <w:rPr>
          <w:rFonts w:ascii="Calibri" w:hAnsi="Calibri" w:eastAsia="MS Mincho" w:cs="Calibri"/>
          <w:kern w:val="0"/>
          <w:sz w:val="22"/>
          <w:szCs w:val="22"/>
          <w:lang w:val="en-IE"/>
          <w14:ligatures w14:val="none"/>
        </w:rPr>
        <w:t xml:space="preserve">GOAL Zimbabwe </w:t>
      </w:r>
      <w:r w:rsidRPr="00C04084">
        <w:rPr>
          <w:rFonts w:ascii="Calibri" w:hAnsi="Calibri" w:eastAsia="MS Mincho" w:cs="Calibri"/>
          <w:sz w:val="22"/>
          <w:szCs w:val="22"/>
          <w:lang w:val="en-IE"/>
        </w:rPr>
        <w:t xml:space="preserve">invites qualified, experienced and authorized service providers for the provision of medical aid cover for its staff and eligible dependents. </w:t>
      </w:r>
    </w:p>
    <w:p w:rsidR="003435FF" w:rsidP="77F88A51" w:rsidRDefault="003435FF" w14:paraId="5360894F" w14:textId="11B40555">
      <w:pPr>
        <w:spacing w:line="259" w:lineRule="auto"/>
        <w:jc w:val="both"/>
        <w:rPr>
          <w:rFonts w:ascii="Calibri" w:hAnsi="Calibri" w:eastAsia="MS Mincho" w:cs="Calibri"/>
          <w:sz w:val="22"/>
          <w:szCs w:val="22"/>
          <w:lang w:val="en-IE"/>
        </w:rPr>
      </w:pPr>
      <w:r w:rsidRPr="77F88A51">
        <w:rPr>
          <w:rFonts w:ascii="Calibri" w:hAnsi="Calibri" w:eastAsia="MS Mincho" w:cs="Calibri"/>
          <w:sz w:val="22"/>
          <w:szCs w:val="22"/>
          <w:lang w:val="en-IE"/>
        </w:rPr>
        <w:t>The proposed medical aid coverage must meet or exceed</w:t>
      </w:r>
      <w:r w:rsidRPr="77F88A51" w:rsidR="43FFED46">
        <w:rPr>
          <w:rFonts w:ascii="Calibri" w:hAnsi="Calibri" w:eastAsia="MS Mincho" w:cs="Calibri"/>
          <w:sz w:val="22"/>
          <w:szCs w:val="22"/>
          <w:lang w:val="en-IE"/>
        </w:rPr>
        <w:t>s</w:t>
      </w:r>
      <w:r w:rsidRPr="77F88A51">
        <w:rPr>
          <w:rFonts w:ascii="Calibri" w:hAnsi="Calibri" w:eastAsia="MS Mincho" w:cs="Calibri"/>
          <w:sz w:val="22"/>
          <w:szCs w:val="22"/>
          <w:lang w:val="en-IE"/>
        </w:rPr>
        <w:t xml:space="preserve"> the minimum benefit requirements outlined below and provide access to an established network of healthcare providers across Zimbabwe particularly in the locations where GOAL operates. </w:t>
      </w:r>
    </w:p>
    <w:p w:rsidR="00B22CA1" w:rsidP="77F88A51" w:rsidRDefault="00B22CA1" w14:paraId="4CCDF7F5" w14:textId="77777777">
      <w:pPr>
        <w:spacing w:line="259" w:lineRule="auto"/>
        <w:jc w:val="both"/>
      </w:pPr>
    </w:p>
    <w:p w:rsidR="77F88A51" w:rsidP="77F88A51" w:rsidRDefault="77F88A51" w14:paraId="0A5080EC" w14:textId="0E3A72B5">
      <w:pPr>
        <w:spacing w:line="259" w:lineRule="auto"/>
        <w:jc w:val="both"/>
        <w:rPr>
          <w:rFonts w:ascii="Calibri" w:hAnsi="Calibri" w:eastAsia="MS Mincho" w:cs="Calibri"/>
          <w:sz w:val="22"/>
          <w:szCs w:val="22"/>
          <w:lang w:val="en-IE"/>
        </w:rPr>
      </w:pPr>
    </w:p>
    <w:tbl>
      <w:tblPr>
        <w:tblStyle w:val="TableGrid10"/>
        <w:tblW w:w="8931" w:type="dxa"/>
        <w:tblInd w:w="-3" w:type="dxa"/>
        <w:tblCellMar>
          <w:top w:w="21" w:type="dxa"/>
          <w:left w:w="89" w:type="dxa"/>
          <w:right w:w="115" w:type="dxa"/>
        </w:tblCellMar>
        <w:tblLook w:val="04A0" w:firstRow="1" w:lastRow="0" w:firstColumn="1" w:lastColumn="0" w:noHBand="0" w:noVBand="1"/>
      </w:tblPr>
      <w:tblGrid>
        <w:gridCol w:w="4518"/>
        <w:gridCol w:w="4413"/>
      </w:tblGrid>
      <w:tr w:rsidRPr="00C04084" w:rsidR="003435FF" w:rsidTr="75A14578" w14:paraId="3F75BF9C" w14:textId="77777777">
        <w:trPr>
          <w:trHeight w:val="428"/>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39808281" w14:textId="77777777">
            <w:pPr>
              <w:spacing w:line="259" w:lineRule="auto"/>
              <w:ind w:left="6"/>
              <w:jc w:val="center"/>
              <w:rPr>
                <w:rFonts w:ascii="Calibri" w:hAnsi="Calibri" w:eastAsia="Calibri" w:cs="Calibri"/>
                <w:color w:val="000000"/>
                <w:sz w:val="22"/>
              </w:rPr>
            </w:pPr>
            <w:r w:rsidRPr="00C04084">
              <w:rPr>
                <w:rFonts w:ascii="Calibri" w:hAnsi="Calibri" w:eastAsia="Calibri" w:cs="Calibri"/>
                <w:b/>
                <w:color w:val="000000"/>
                <w:sz w:val="22"/>
              </w:rPr>
              <w:lastRenderedPageBreak/>
              <w:t xml:space="preserve">Benefit Description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121B6170" w14:textId="77777777">
            <w:pPr>
              <w:spacing w:line="259" w:lineRule="auto"/>
              <w:ind w:left="1"/>
              <w:jc w:val="center"/>
              <w:rPr>
                <w:rFonts w:ascii="Calibri" w:hAnsi="Calibri" w:eastAsia="Calibri" w:cs="Calibri"/>
                <w:color w:val="000000"/>
                <w:sz w:val="22"/>
              </w:rPr>
            </w:pPr>
            <w:r w:rsidRPr="00C04084">
              <w:rPr>
                <w:rFonts w:ascii="Calibri" w:hAnsi="Calibri" w:eastAsia="Calibri" w:cs="Calibri"/>
                <w:b/>
                <w:color w:val="000000"/>
                <w:sz w:val="22"/>
              </w:rPr>
              <w:t xml:space="preserve">Coverage </w:t>
            </w:r>
          </w:p>
        </w:tc>
      </w:tr>
      <w:tr w:rsidRPr="00C04084" w:rsidR="003435FF" w:rsidTr="75A14578" w14:paraId="3D639ADC" w14:textId="77777777">
        <w:trPr>
          <w:trHeight w:val="434"/>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6E303AC3" w14:paraId="234486CF" w14:textId="2F4AEC4E">
            <w:pPr>
              <w:spacing w:line="259" w:lineRule="auto"/>
              <w:ind w:left="14"/>
              <w:rPr>
                <w:rFonts w:ascii="Calibri" w:hAnsi="Calibri" w:eastAsia="Calibri" w:cs="Calibri"/>
                <w:color w:val="000000"/>
                <w:sz w:val="22"/>
                <w:szCs w:val="22"/>
              </w:rPr>
            </w:pPr>
            <w:r w:rsidRPr="60DDEFC8">
              <w:rPr>
                <w:rFonts w:ascii="Calibri" w:hAnsi="Calibri" w:eastAsia="Calibri" w:cs="Calibri"/>
                <w:color w:val="000000" w:themeColor="text1"/>
                <w:sz w:val="22"/>
                <w:szCs w:val="22"/>
              </w:rPr>
              <w:t>Annual Global Limit per insured member</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16F48373" w14:textId="77777777">
            <w:pPr>
              <w:spacing w:line="259" w:lineRule="auto"/>
              <w:ind w:left="7"/>
              <w:rPr>
                <w:rFonts w:ascii="Calibri" w:hAnsi="Calibri" w:eastAsia="Calibri" w:cs="Calibri"/>
                <w:color w:val="000000"/>
                <w:sz w:val="22"/>
                <w:szCs w:val="22"/>
              </w:rPr>
            </w:pPr>
            <w:r w:rsidRPr="00C04084">
              <w:rPr>
                <w:rFonts w:ascii="Calibri" w:hAnsi="Calibri" w:eastAsia="Calibri" w:cs="Calibri"/>
                <w:color w:val="000000"/>
                <w:sz w:val="22"/>
                <w:szCs w:val="22"/>
              </w:rPr>
              <w:t xml:space="preserve">$30 000 </w:t>
            </w:r>
          </w:p>
        </w:tc>
      </w:tr>
      <w:tr w:rsidRPr="00C04084" w:rsidR="003435FF" w:rsidTr="75A14578" w14:paraId="088ECAA2" w14:textId="77777777">
        <w:trPr>
          <w:trHeight w:val="444"/>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3138B9B9" w14:textId="77777777">
            <w:pPr>
              <w:spacing w:line="259" w:lineRule="auto"/>
              <w:ind w:left="14"/>
              <w:rPr>
                <w:rFonts w:ascii="Calibri" w:hAnsi="Calibri" w:eastAsia="Calibri" w:cs="Calibri"/>
                <w:color w:val="000000"/>
                <w:sz w:val="22"/>
              </w:rPr>
            </w:pPr>
            <w:r w:rsidRPr="00C04084">
              <w:rPr>
                <w:rFonts w:ascii="Calibri" w:hAnsi="Calibri" w:eastAsia="Calibri" w:cs="Calibri"/>
                <w:color w:val="000000"/>
                <w:sz w:val="22"/>
              </w:rPr>
              <w:t xml:space="preserve">Private Hospitalisation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6839B2D7" w14:textId="77777777">
            <w:pPr>
              <w:spacing w:line="259" w:lineRule="auto"/>
              <w:ind w:left="14"/>
              <w:rPr>
                <w:rFonts w:ascii="Calibri" w:hAnsi="Calibri" w:eastAsia="Calibri" w:cs="Calibri"/>
                <w:color w:val="000000"/>
                <w:sz w:val="22"/>
              </w:rPr>
            </w:pPr>
            <w:r w:rsidRPr="00C04084">
              <w:rPr>
                <w:rFonts w:ascii="Calibri" w:hAnsi="Calibri" w:eastAsia="Calibri" w:cs="Calibri"/>
                <w:color w:val="000000"/>
                <w:sz w:val="22"/>
              </w:rPr>
              <w:t xml:space="preserve">$15 000 </w:t>
            </w:r>
          </w:p>
        </w:tc>
      </w:tr>
      <w:tr w:rsidRPr="00C04084" w:rsidR="003435FF" w:rsidTr="75A14578" w14:paraId="4AAF5F12" w14:textId="77777777">
        <w:trPr>
          <w:trHeight w:val="434"/>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69006B3C" w14:textId="77777777">
            <w:pPr>
              <w:spacing w:line="259" w:lineRule="auto"/>
              <w:ind w:left="22"/>
              <w:rPr>
                <w:rFonts w:ascii="Calibri" w:hAnsi="Calibri" w:eastAsia="Calibri" w:cs="Calibri"/>
                <w:color w:val="000000"/>
                <w:sz w:val="22"/>
              </w:rPr>
            </w:pPr>
            <w:r w:rsidRPr="00C04084">
              <w:rPr>
                <w:rFonts w:ascii="Calibri" w:hAnsi="Calibri" w:eastAsia="Calibri" w:cs="Calibri"/>
                <w:color w:val="000000"/>
                <w:sz w:val="22"/>
              </w:rPr>
              <w:t xml:space="preserve">Public Hospitalisation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501EDA73" w14:textId="77777777">
            <w:pPr>
              <w:spacing w:line="259" w:lineRule="auto"/>
              <w:ind w:left="14"/>
              <w:rPr>
                <w:rFonts w:ascii="Calibri" w:hAnsi="Calibri" w:eastAsia="Calibri" w:cs="Calibri"/>
                <w:color w:val="000000"/>
                <w:sz w:val="22"/>
              </w:rPr>
            </w:pPr>
            <w:r w:rsidRPr="00C04084">
              <w:rPr>
                <w:rFonts w:ascii="Calibri" w:hAnsi="Calibri" w:eastAsia="Calibri" w:cs="Calibri"/>
                <w:color w:val="000000"/>
                <w:sz w:val="22"/>
              </w:rPr>
              <w:t xml:space="preserve">Covered up to Global Limit </w:t>
            </w:r>
          </w:p>
        </w:tc>
      </w:tr>
      <w:tr w:rsidRPr="00C04084" w:rsidR="003435FF" w:rsidTr="75A14578" w14:paraId="33152127" w14:textId="77777777">
        <w:trPr>
          <w:trHeight w:val="430"/>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44DF0197" w14:textId="77777777">
            <w:pPr>
              <w:spacing w:line="259" w:lineRule="auto"/>
              <w:ind w:left="29"/>
              <w:rPr>
                <w:rFonts w:ascii="Calibri" w:hAnsi="Calibri" w:eastAsia="Calibri" w:cs="Calibri"/>
                <w:color w:val="000000"/>
                <w:sz w:val="22"/>
              </w:rPr>
            </w:pPr>
            <w:r w:rsidRPr="00C04084">
              <w:rPr>
                <w:rFonts w:ascii="Calibri" w:hAnsi="Calibri" w:eastAsia="Calibri" w:cs="Calibri"/>
                <w:color w:val="000000"/>
                <w:sz w:val="22"/>
              </w:rPr>
              <w:t xml:space="preserve">Hospitalisation- Private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3A4CE5B5" w14:textId="77777777">
            <w:pPr>
              <w:spacing w:line="259" w:lineRule="auto"/>
              <w:ind w:left="14"/>
              <w:rPr>
                <w:rFonts w:ascii="Calibri" w:hAnsi="Calibri" w:eastAsia="Calibri" w:cs="Calibri"/>
                <w:color w:val="000000"/>
                <w:sz w:val="22"/>
                <w:szCs w:val="22"/>
              </w:rPr>
            </w:pPr>
            <w:r w:rsidRPr="00C04084">
              <w:rPr>
                <w:rFonts w:ascii="Calibri" w:hAnsi="Calibri" w:eastAsia="Calibri" w:cs="Calibri"/>
                <w:color w:val="000000"/>
                <w:sz w:val="22"/>
                <w:szCs w:val="22"/>
              </w:rPr>
              <w:t xml:space="preserve">General Ward </w:t>
            </w:r>
          </w:p>
        </w:tc>
      </w:tr>
      <w:tr w:rsidRPr="00C04084" w:rsidR="003435FF" w:rsidTr="75A14578" w14:paraId="7A965704" w14:textId="77777777">
        <w:trPr>
          <w:trHeight w:val="430"/>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4CA5AB2F" w14:textId="77777777">
            <w:pPr>
              <w:spacing w:line="259" w:lineRule="auto"/>
              <w:ind w:left="29"/>
              <w:rPr>
                <w:rFonts w:ascii="Calibri" w:hAnsi="Calibri" w:eastAsia="Calibri" w:cs="Calibri"/>
                <w:color w:val="000000"/>
                <w:sz w:val="22"/>
              </w:rPr>
            </w:pPr>
            <w:r w:rsidRPr="00C04084">
              <w:rPr>
                <w:rFonts w:ascii="Calibri" w:hAnsi="Calibri" w:eastAsia="Calibri" w:cs="Calibri"/>
                <w:color w:val="000000"/>
                <w:sz w:val="22"/>
              </w:rPr>
              <w:t xml:space="preserve">Hospitalisation- Public Healthcare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0AA517FF" w14:textId="77777777">
            <w:pPr>
              <w:spacing w:line="259" w:lineRule="auto"/>
              <w:ind w:left="14"/>
              <w:rPr>
                <w:rFonts w:ascii="Calibri" w:hAnsi="Calibri" w:eastAsia="Calibri" w:cs="Calibri"/>
                <w:color w:val="000000"/>
                <w:sz w:val="22"/>
              </w:rPr>
            </w:pPr>
            <w:r w:rsidRPr="00C04084">
              <w:rPr>
                <w:rFonts w:ascii="Calibri" w:hAnsi="Calibri" w:eastAsia="Calibri" w:cs="Calibri"/>
                <w:color w:val="000000"/>
                <w:sz w:val="22"/>
              </w:rPr>
              <w:t xml:space="preserve">Private Ward </w:t>
            </w:r>
          </w:p>
        </w:tc>
      </w:tr>
      <w:tr w:rsidRPr="00C04084" w:rsidR="003435FF" w:rsidTr="75A14578" w14:paraId="0843FD94" w14:textId="77777777">
        <w:trPr>
          <w:trHeight w:val="449"/>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74953C4C" w14:textId="77777777">
            <w:pPr>
              <w:spacing w:line="259" w:lineRule="auto"/>
              <w:ind w:left="29"/>
              <w:rPr>
                <w:rFonts w:ascii="Calibri" w:hAnsi="Calibri" w:eastAsia="Calibri" w:cs="Calibri"/>
                <w:color w:val="000000"/>
                <w:sz w:val="22"/>
              </w:rPr>
            </w:pPr>
            <w:r w:rsidRPr="00C04084">
              <w:rPr>
                <w:rFonts w:ascii="Calibri" w:hAnsi="Calibri" w:eastAsia="Calibri" w:cs="Calibri"/>
                <w:color w:val="000000"/>
                <w:sz w:val="22"/>
              </w:rPr>
              <w:t xml:space="preserve">Ambulance services- Road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1C371597" w14:textId="77777777">
            <w:pPr>
              <w:spacing w:line="259" w:lineRule="auto"/>
              <w:ind w:left="22"/>
              <w:rPr>
                <w:rFonts w:ascii="Calibri" w:hAnsi="Calibri" w:eastAsia="Calibri" w:cs="Calibri"/>
                <w:color w:val="000000"/>
                <w:sz w:val="22"/>
              </w:rPr>
            </w:pPr>
            <w:r w:rsidRPr="00C04084">
              <w:rPr>
                <w:rFonts w:ascii="Calibri" w:hAnsi="Calibri" w:eastAsia="Calibri" w:cs="Calibri"/>
                <w:color w:val="000000"/>
                <w:sz w:val="22"/>
              </w:rPr>
              <w:t xml:space="preserve">Covered </w:t>
            </w:r>
          </w:p>
        </w:tc>
      </w:tr>
      <w:tr w:rsidRPr="00C04084" w:rsidR="003435FF" w:rsidTr="75A14578" w14:paraId="3304E491" w14:textId="77777777">
        <w:trPr>
          <w:trHeight w:val="437"/>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3363C153" w14:textId="77777777">
            <w:pPr>
              <w:spacing w:line="259" w:lineRule="auto"/>
              <w:ind w:left="36"/>
              <w:rPr>
                <w:rFonts w:ascii="Calibri" w:hAnsi="Calibri" w:eastAsia="Calibri" w:cs="Calibri"/>
                <w:color w:val="000000"/>
                <w:sz w:val="22"/>
              </w:rPr>
            </w:pPr>
            <w:r w:rsidRPr="00C04084">
              <w:rPr>
                <w:rFonts w:ascii="Calibri" w:hAnsi="Calibri" w:eastAsia="Calibri" w:cs="Calibri"/>
                <w:color w:val="000000"/>
                <w:sz w:val="22"/>
              </w:rPr>
              <w:t xml:space="preserve">Air evacuation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14FC6D97" w14:textId="77777777">
            <w:pPr>
              <w:spacing w:line="259" w:lineRule="auto"/>
              <w:ind w:left="29"/>
              <w:rPr>
                <w:rFonts w:ascii="Calibri" w:hAnsi="Calibri" w:eastAsia="Calibri" w:cs="Calibri"/>
                <w:color w:val="000000"/>
                <w:sz w:val="22"/>
              </w:rPr>
            </w:pPr>
            <w:r w:rsidRPr="00C04084">
              <w:rPr>
                <w:rFonts w:ascii="Calibri" w:hAnsi="Calibri" w:eastAsia="Calibri" w:cs="Calibri"/>
                <w:color w:val="000000"/>
                <w:sz w:val="22"/>
              </w:rPr>
              <w:t xml:space="preserve">Covered </w:t>
            </w:r>
          </w:p>
        </w:tc>
      </w:tr>
      <w:tr w:rsidRPr="00C04084" w:rsidR="003435FF" w:rsidTr="75A14578" w14:paraId="45DE9E89" w14:textId="77777777">
        <w:trPr>
          <w:trHeight w:val="430"/>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5DC156AE" w14:textId="77777777">
            <w:pPr>
              <w:spacing w:line="259" w:lineRule="auto"/>
              <w:ind w:left="36"/>
              <w:rPr>
                <w:rFonts w:ascii="Calibri" w:hAnsi="Calibri" w:eastAsia="Calibri" w:cs="Calibri"/>
                <w:color w:val="000000"/>
                <w:sz w:val="22"/>
              </w:rPr>
            </w:pPr>
            <w:r w:rsidRPr="00C04084">
              <w:rPr>
                <w:rFonts w:ascii="Calibri" w:hAnsi="Calibri" w:eastAsia="Calibri" w:cs="Calibri"/>
                <w:color w:val="000000"/>
                <w:sz w:val="22"/>
              </w:rPr>
              <w:t xml:space="preserve">Foreign treatment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5D274067" w14:textId="77777777">
            <w:pPr>
              <w:spacing w:line="259" w:lineRule="auto"/>
              <w:ind w:left="29"/>
              <w:rPr>
                <w:rFonts w:ascii="Calibri" w:hAnsi="Calibri" w:eastAsia="Calibri" w:cs="Calibri"/>
                <w:color w:val="000000"/>
                <w:sz w:val="22"/>
                <w:szCs w:val="22"/>
              </w:rPr>
            </w:pPr>
            <w:r w:rsidRPr="00C04084">
              <w:rPr>
                <w:rFonts w:ascii="Calibri" w:hAnsi="Calibri" w:eastAsia="Calibri" w:cs="Calibri"/>
                <w:color w:val="000000"/>
                <w:sz w:val="22"/>
                <w:szCs w:val="22"/>
              </w:rPr>
              <w:t xml:space="preserve">Covered </w:t>
            </w:r>
          </w:p>
        </w:tc>
      </w:tr>
      <w:tr w:rsidRPr="00C04084" w:rsidR="003435FF" w:rsidTr="75A14578" w14:paraId="70D07379" w14:textId="77777777">
        <w:trPr>
          <w:trHeight w:val="430"/>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0874D5EC" w14:textId="77777777">
            <w:pPr>
              <w:spacing w:line="259" w:lineRule="auto"/>
              <w:ind w:left="43"/>
              <w:rPr>
                <w:rFonts w:ascii="Calibri" w:hAnsi="Calibri" w:eastAsia="Calibri" w:cs="Calibri"/>
                <w:color w:val="000000"/>
                <w:sz w:val="22"/>
              </w:rPr>
            </w:pPr>
            <w:r w:rsidRPr="00C04084">
              <w:rPr>
                <w:rFonts w:ascii="Calibri" w:hAnsi="Calibri" w:eastAsia="Calibri" w:cs="Calibri"/>
                <w:color w:val="000000"/>
                <w:sz w:val="22"/>
              </w:rPr>
              <w:t xml:space="preserve">Drugs- Acute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053F84A5" w14:textId="77777777">
            <w:pPr>
              <w:spacing w:line="259" w:lineRule="auto"/>
              <w:rPr>
                <w:rFonts w:ascii="Calibri" w:hAnsi="Calibri" w:eastAsia="Calibri" w:cs="Calibri"/>
                <w:color w:val="000000"/>
                <w:sz w:val="22"/>
              </w:rPr>
            </w:pPr>
            <w:r w:rsidRPr="00C04084">
              <w:rPr>
                <w:rFonts w:ascii="Calibri" w:hAnsi="Calibri" w:eastAsia="Calibri" w:cs="Calibri"/>
                <w:color w:val="000000"/>
                <w:sz w:val="22"/>
              </w:rPr>
              <w:t xml:space="preserve">$750 </w:t>
            </w:r>
          </w:p>
        </w:tc>
      </w:tr>
      <w:tr w:rsidRPr="00C04084" w:rsidR="003435FF" w:rsidTr="75A14578" w14:paraId="40661B6D" w14:textId="77777777">
        <w:trPr>
          <w:trHeight w:val="449"/>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07EAD861" w14:textId="77777777">
            <w:pPr>
              <w:spacing w:line="259" w:lineRule="auto"/>
              <w:ind w:left="43"/>
              <w:rPr>
                <w:rFonts w:ascii="Calibri" w:hAnsi="Calibri" w:eastAsia="Calibri" w:cs="Calibri"/>
                <w:color w:val="000000"/>
                <w:sz w:val="22"/>
              </w:rPr>
            </w:pPr>
            <w:r w:rsidRPr="00C04084">
              <w:rPr>
                <w:rFonts w:ascii="Calibri" w:hAnsi="Calibri" w:eastAsia="Calibri" w:cs="Calibri"/>
                <w:color w:val="000000"/>
                <w:sz w:val="22"/>
              </w:rPr>
              <w:t xml:space="preserve">Drugs- Chronic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577BB89C" w14:textId="77777777">
            <w:pPr>
              <w:spacing w:line="259" w:lineRule="auto"/>
              <w:ind w:left="36"/>
              <w:rPr>
                <w:rFonts w:ascii="Calibri" w:hAnsi="Calibri" w:eastAsia="Calibri" w:cs="Calibri"/>
                <w:color w:val="000000"/>
                <w:sz w:val="22"/>
              </w:rPr>
            </w:pPr>
            <w:r w:rsidRPr="00C04084">
              <w:rPr>
                <w:rFonts w:ascii="Calibri" w:hAnsi="Calibri" w:eastAsia="Calibri" w:cs="Calibri"/>
                <w:color w:val="000000"/>
                <w:sz w:val="22"/>
              </w:rPr>
              <w:t xml:space="preserve">$2 250 </w:t>
            </w:r>
          </w:p>
        </w:tc>
      </w:tr>
      <w:tr w:rsidRPr="00C04084" w:rsidR="003435FF" w:rsidTr="75A14578" w14:paraId="4514384A" w14:textId="77777777">
        <w:trPr>
          <w:trHeight w:val="430"/>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28370DE0" w14:textId="77777777">
            <w:pPr>
              <w:spacing w:line="259" w:lineRule="auto"/>
              <w:ind w:left="50"/>
              <w:rPr>
                <w:rFonts w:ascii="Calibri" w:hAnsi="Calibri" w:eastAsia="Calibri" w:cs="Calibri"/>
                <w:color w:val="000000"/>
                <w:sz w:val="22"/>
              </w:rPr>
            </w:pPr>
            <w:r w:rsidRPr="00C04084">
              <w:rPr>
                <w:rFonts w:ascii="Calibri" w:hAnsi="Calibri" w:eastAsia="Calibri" w:cs="Calibri"/>
                <w:color w:val="000000"/>
                <w:sz w:val="22"/>
              </w:rPr>
              <w:t xml:space="preserve">Optical (Once every 2 years)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631C05B7" w14:textId="77777777">
            <w:pPr>
              <w:spacing w:line="259" w:lineRule="auto"/>
              <w:ind w:left="43"/>
              <w:rPr>
                <w:rFonts w:ascii="Calibri" w:hAnsi="Calibri" w:eastAsia="Calibri" w:cs="Calibri"/>
                <w:color w:val="000000"/>
                <w:sz w:val="22"/>
              </w:rPr>
            </w:pPr>
            <w:r w:rsidRPr="00C04084">
              <w:rPr>
                <w:rFonts w:ascii="Calibri" w:hAnsi="Calibri" w:eastAsia="Calibri" w:cs="Calibri"/>
                <w:color w:val="000000"/>
                <w:sz w:val="22"/>
              </w:rPr>
              <w:t xml:space="preserve">$350 </w:t>
            </w:r>
          </w:p>
        </w:tc>
      </w:tr>
      <w:tr w:rsidRPr="00C04084" w:rsidR="003435FF" w:rsidTr="75A14578" w14:paraId="1D89996C" w14:textId="77777777">
        <w:trPr>
          <w:trHeight w:val="430"/>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33C03D8F" w14:textId="77777777">
            <w:pPr>
              <w:spacing w:line="259" w:lineRule="auto"/>
              <w:ind w:left="50"/>
              <w:rPr>
                <w:rFonts w:ascii="Calibri" w:hAnsi="Calibri" w:eastAsia="Calibri" w:cs="Calibri"/>
                <w:color w:val="000000"/>
                <w:sz w:val="22"/>
              </w:rPr>
            </w:pPr>
            <w:r w:rsidRPr="00C04084">
              <w:rPr>
                <w:rFonts w:ascii="Calibri" w:hAnsi="Calibri" w:eastAsia="Calibri" w:cs="Calibri"/>
                <w:color w:val="000000"/>
                <w:sz w:val="22"/>
              </w:rPr>
              <w:t xml:space="preserve">Dental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71066625" w14:textId="77777777">
            <w:pPr>
              <w:spacing w:line="259" w:lineRule="auto"/>
              <w:ind w:left="43"/>
              <w:rPr>
                <w:rFonts w:ascii="Calibri" w:hAnsi="Calibri" w:eastAsia="Calibri" w:cs="Calibri"/>
                <w:color w:val="000000"/>
                <w:sz w:val="22"/>
              </w:rPr>
            </w:pPr>
            <w:r w:rsidRPr="00C04084">
              <w:rPr>
                <w:rFonts w:ascii="Calibri" w:hAnsi="Calibri" w:eastAsia="Calibri" w:cs="Calibri"/>
                <w:color w:val="000000"/>
                <w:sz w:val="22"/>
              </w:rPr>
              <w:t xml:space="preserve">$1 500 </w:t>
            </w:r>
          </w:p>
        </w:tc>
      </w:tr>
      <w:tr w:rsidRPr="00C04084" w:rsidR="003435FF" w:rsidTr="75A14578" w14:paraId="3F003337" w14:textId="77777777">
        <w:trPr>
          <w:trHeight w:val="439"/>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42CF8100" w14:textId="77777777">
            <w:pPr>
              <w:spacing w:line="259" w:lineRule="auto"/>
              <w:ind w:left="58"/>
              <w:rPr>
                <w:rFonts w:ascii="Calibri" w:hAnsi="Calibri" w:eastAsia="Calibri" w:cs="Calibri"/>
                <w:color w:val="000000"/>
                <w:sz w:val="22"/>
              </w:rPr>
            </w:pPr>
            <w:r w:rsidRPr="00C04084">
              <w:rPr>
                <w:rFonts w:ascii="Calibri" w:hAnsi="Calibri" w:eastAsia="Calibri" w:cs="Calibri"/>
                <w:color w:val="000000"/>
                <w:sz w:val="22"/>
              </w:rPr>
              <w:t xml:space="preserve">Radiology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2D94C2C1" w14:textId="77777777">
            <w:pPr>
              <w:spacing w:line="259" w:lineRule="auto"/>
              <w:ind w:left="50"/>
              <w:rPr>
                <w:rFonts w:ascii="Calibri" w:hAnsi="Calibri" w:eastAsia="Calibri" w:cs="Calibri"/>
                <w:color w:val="000000"/>
                <w:sz w:val="22"/>
              </w:rPr>
            </w:pPr>
            <w:r w:rsidRPr="00C04084">
              <w:rPr>
                <w:rFonts w:ascii="Calibri" w:hAnsi="Calibri" w:eastAsia="Calibri" w:cs="Calibri"/>
                <w:color w:val="000000"/>
                <w:sz w:val="22"/>
              </w:rPr>
              <w:t xml:space="preserve">$5 000 </w:t>
            </w:r>
          </w:p>
        </w:tc>
      </w:tr>
      <w:tr w:rsidRPr="00C04084" w:rsidR="003435FF" w:rsidTr="75A14578" w14:paraId="3893D8E5" w14:textId="77777777">
        <w:trPr>
          <w:trHeight w:val="446"/>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05B99B4D" w14:textId="77777777">
            <w:pPr>
              <w:spacing w:line="259" w:lineRule="auto"/>
              <w:ind w:left="58"/>
              <w:rPr>
                <w:rFonts w:ascii="Calibri" w:hAnsi="Calibri" w:eastAsia="Calibri" w:cs="Calibri"/>
                <w:color w:val="000000"/>
                <w:sz w:val="22"/>
              </w:rPr>
            </w:pPr>
            <w:r w:rsidRPr="00C04084">
              <w:rPr>
                <w:rFonts w:ascii="Calibri" w:hAnsi="Calibri" w:eastAsia="Calibri" w:cs="Calibri"/>
                <w:color w:val="000000"/>
                <w:sz w:val="22"/>
              </w:rPr>
              <w:t xml:space="preserve">Pathology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3C87960A" w14:textId="77777777">
            <w:pPr>
              <w:spacing w:line="259" w:lineRule="auto"/>
              <w:rPr>
                <w:rFonts w:ascii="Calibri" w:hAnsi="Calibri" w:eastAsia="Calibri" w:cs="Calibri"/>
                <w:color w:val="000000"/>
                <w:sz w:val="22"/>
              </w:rPr>
            </w:pPr>
            <w:r w:rsidRPr="00C04084">
              <w:rPr>
                <w:rFonts w:ascii="Calibri" w:hAnsi="Calibri" w:eastAsia="Calibri" w:cs="Calibri"/>
                <w:color w:val="000000"/>
                <w:sz w:val="22"/>
              </w:rPr>
              <w:t xml:space="preserve">$1 125 </w:t>
            </w:r>
          </w:p>
        </w:tc>
      </w:tr>
      <w:tr w:rsidRPr="00C04084" w:rsidR="003435FF" w:rsidTr="75A14578" w14:paraId="74CBECD0" w14:textId="77777777">
        <w:trPr>
          <w:trHeight w:val="430"/>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1AF4AC2D" w14:textId="77777777">
            <w:pPr>
              <w:spacing w:line="259" w:lineRule="auto"/>
              <w:ind w:left="58"/>
              <w:rPr>
                <w:rFonts w:ascii="Calibri" w:hAnsi="Calibri" w:eastAsia="Calibri" w:cs="Calibri"/>
                <w:color w:val="000000"/>
                <w:sz w:val="22"/>
              </w:rPr>
            </w:pPr>
            <w:r w:rsidRPr="00C04084">
              <w:rPr>
                <w:rFonts w:ascii="Calibri" w:hAnsi="Calibri" w:eastAsia="Calibri" w:cs="Calibri"/>
                <w:color w:val="000000"/>
                <w:sz w:val="22"/>
              </w:rPr>
              <w:t xml:space="preserve">Family Planning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377DEBCD" w14:textId="77777777">
            <w:pPr>
              <w:spacing w:line="259" w:lineRule="auto"/>
              <w:rPr>
                <w:rFonts w:ascii="Calibri" w:hAnsi="Calibri" w:eastAsia="Calibri" w:cs="Calibri"/>
                <w:color w:val="000000"/>
                <w:sz w:val="22"/>
              </w:rPr>
            </w:pPr>
            <w:r w:rsidRPr="00C04084">
              <w:rPr>
                <w:rFonts w:ascii="Calibri" w:hAnsi="Calibri" w:eastAsia="Calibri" w:cs="Calibri"/>
                <w:color w:val="000000"/>
                <w:sz w:val="22"/>
              </w:rPr>
              <w:t xml:space="preserve">$110 </w:t>
            </w:r>
          </w:p>
        </w:tc>
      </w:tr>
      <w:tr w:rsidRPr="00C04084" w:rsidR="003435FF" w:rsidTr="75A14578" w14:paraId="51C265BD" w14:textId="77777777">
        <w:trPr>
          <w:trHeight w:val="437"/>
        </w:trPr>
        <w:tc>
          <w:tcPr>
            <w:tcW w:w="4518"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4E48E37E" w14:textId="77777777">
            <w:pPr>
              <w:spacing w:line="259" w:lineRule="auto"/>
              <w:ind w:left="65"/>
              <w:rPr>
                <w:rFonts w:ascii="Calibri" w:hAnsi="Calibri" w:eastAsia="Calibri" w:cs="Calibri"/>
                <w:color w:val="000000"/>
                <w:sz w:val="22"/>
              </w:rPr>
            </w:pPr>
            <w:r w:rsidRPr="00C04084">
              <w:rPr>
                <w:rFonts w:ascii="Calibri" w:hAnsi="Calibri" w:eastAsia="Calibri" w:cs="Calibri"/>
                <w:color w:val="000000"/>
                <w:sz w:val="22"/>
              </w:rPr>
              <w:t xml:space="preserve">Funeral Benefit </w:t>
            </w:r>
          </w:p>
        </w:tc>
        <w:tc>
          <w:tcPr>
            <w:tcW w:w="4413" w:type="dxa"/>
            <w:tcBorders>
              <w:top w:val="single" w:color="000000" w:themeColor="text1" w:sz="2" w:space="0"/>
              <w:left w:val="single" w:color="000000" w:themeColor="text1" w:sz="2" w:space="0"/>
              <w:bottom w:val="single" w:color="000000" w:themeColor="text1" w:sz="2" w:space="0"/>
              <w:right w:val="single" w:color="000000" w:themeColor="text1" w:sz="2" w:space="0"/>
            </w:tcBorders>
          </w:tcPr>
          <w:p w:rsidRPr="00C04084" w:rsidR="003435FF" w:rsidP="003435FF" w:rsidRDefault="003435FF" w14:paraId="5D4C4365" w14:textId="77777777">
            <w:pPr>
              <w:spacing w:line="259" w:lineRule="auto"/>
              <w:ind w:left="50"/>
              <w:rPr>
                <w:rFonts w:ascii="Calibri" w:hAnsi="Calibri" w:eastAsia="Calibri" w:cs="Calibri"/>
                <w:color w:val="000000"/>
                <w:sz w:val="22"/>
              </w:rPr>
            </w:pPr>
            <w:r w:rsidRPr="00C04084">
              <w:rPr>
                <w:rFonts w:ascii="Calibri" w:hAnsi="Calibri" w:eastAsia="Calibri" w:cs="Calibri"/>
                <w:color w:val="000000"/>
                <w:sz w:val="22"/>
              </w:rPr>
              <w:t xml:space="preserve">Covered </w:t>
            </w:r>
          </w:p>
        </w:tc>
      </w:tr>
    </w:tbl>
    <w:p w:rsidR="77F88A51" w:rsidP="77F88A51" w:rsidRDefault="77F88A51" w14:paraId="5243047A" w14:textId="1D269FD9">
      <w:pPr>
        <w:spacing w:line="259" w:lineRule="auto"/>
        <w:jc w:val="both"/>
        <w:rPr>
          <w:rFonts w:ascii="Calibri" w:hAnsi="Calibri" w:eastAsia="Yu Mincho" w:cs="Calibri"/>
          <w:sz w:val="22"/>
          <w:szCs w:val="22"/>
          <w:lang w:val="en-IE"/>
        </w:rPr>
      </w:pPr>
    </w:p>
    <w:p w:rsidR="003435FF" w:rsidP="77F88A51" w:rsidRDefault="6E303AC3" w14:paraId="1AC33E88" w14:textId="6A51B1D2">
      <w:pPr>
        <w:spacing w:line="259" w:lineRule="auto"/>
        <w:jc w:val="both"/>
        <w:rPr>
          <w:rFonts w:ascii="Calibri" w:hAnsi="Calibri" w:eastAsia="Yu Mincho" w:cs="Calibri"/>
          <w:sz w:val="22"/>
          <w:szCs w:val="22"/>
          <w:lang w:val="en-IE"/>
        </w:rPr>
      </w:pPr>
      <w:r w:rsidRPr="60DDEFC8">
        <w:rPr>
          <w:rFonts w:ascii="Calibri" w:hAnsi="Calibri" w:eastAsia="Yu Mincho" w:cs="Calibri"/>
          <w:sz w:val="22"/>
          <w:szCs w:val="22"/>
          <w:lang w:val="en-IE"/>
        </w:rPr>
        <w:t xml:space="preserve">Bidders must submit a comprehensive medical aid coverage schedule demonstrating how their proposed scheme meets or exceeds the above requirements. The proposal must clearly specify the applicable coverage limits, exclusions, waiting periods, co-payments, shortfalls and any other conditions or restrictions that may affect GOAL staff members' access to medical services. The medical aid service provider must demonstrate that its scheme is accepted by an established network of hospitals, clinics, pharmacies, specialists and other healthcare providers across Zimbabwe, including the geographical areas where GOAL staff is based. Bidders must provide details of their healthcare provider network and arrangements for accessing medical services outside Zimbabwe, where applicable. Bidders must provide documentary evidence that they are legally registered and authorized to provide medical aid services in Zimbabwe, including valid licences, registration certificates or other approvals required under applicable Zimbabwean laws and regulations. The current number of individuals to be covered under the plan is estimated </w:t>
      </w:r>
      <w:r w:rsidRPr="60DDEFC8" w:rsidR="069D09A6">
        <w:rPr>
          <w:rFonts w:ascii="Calibri" w:hAnsi="Calibri" w:eastAsia="Yu Mincho" w:cs="Calibri"/>
          <w:sz w:val="22"/>
          <w:szCs w:val="22"/>
          <w:lang w:val="en-IE"/>
        </w:rPr>
        <w:t xml:space="preserve">for </w:t>
      </w:r>
      <w:r w:rsidRPr="004F0267">
        <w:rPr>
          <w:rFonts w:ascii="Calibri" w:hAnsi="Calibri" w:eastAsia="Yu Mincho" w:cs="Calibri"/>
          <w:sz w:val="22"/>
          <w:szCs w:val="22"/>
          <w:lang w:val="en-IE"/>
        </w:rPr>
        <w:t>2</w:t>
      </w:r>
      <w:r w:rsidRPr="004F0267" w:rsidR="202AA02C">
        <w:rPr>
          <w:rFonts w:ascii="Calibri" w:hAnsi="Calibri" w:eastAsia="Yu Mincho" w:cs="Calibri"/>
          <w:sz w:val="22"/>
          <w:szCs w:val="22"/>
          <w:lang w:val="en-IE"/>
        </w:rPr>
        <w:t>8</w:t>
      </w:r>
      <w:r w:rsidRPr="004F0267">
        <w:rPr>
          <w:rFonts w:ascii="Calibri" w:hAnsi="Calibri" w:eastAsia="Yu Mincho" w:cs="Calibri"/>
          <w:sz w:val="22"/>
          <w:szCs w:val="22"/>
          <w:lang w:val="en-IE"/>
        </w:rPr>
        <w:t xml:space="preserve"> staff members and </w:t>
      </w:r>
      <w:r w:rsidRPr="004F0267" w:rsidR="11FCF1CE">
        <w:rPr>
          <w:rFonts w:ascii="Calibri" w:hAnsi="Calibri" w:eastAsia="Yu Mincho" w:cs="Calibri"/>
          <w:sz w:val="22"/>
          <w:szCs w:val="22"/>
          <w:lang w:val="en-IE"/>
        </w:rPr>
        <w:t>7</w:t>
      </w:r>
      <w:r w:rsidRPr="004F0267">
        <w:rPr>
          <w:rFonts w:ascii="Calibri" w:hAnsi="Calibri" w:eastAsia="Yu Mincho" w:cs="Calibri"/>
          <w:sz w:val="22"/>
          <w:szCs w:val="22"/>
          <w:lang w:val="en-IE"/>
        </w:rPr>
        <w:t>6</w:t>
      </w:r>
      <w:r w:rsidRPr="60DDEFC8">
        <w:rPr>
          <w:rFonts w:ascii="Calibri" w:hAnsi="Calibri" w:eastAsia="Yu Mincho" w:cs="Calibri"/>
          <w:sz w:val="22"/>
          <w:szCs w:val="22"/>
          <w:lang w:val="en-IE"/>
        </w:rPr>
        <w:t xml:space="preserve"> dependents, with potential for an increase in the future. The breakdown of those to be covered is as follows:</w:t>
      </w:r>
    </w:p>
    <w:p w:rsidR="004F0267" w:rsidP="77F88A51" w:rsidRDefault="004F0267" w14:paraId="732F3AE2" w14:textId="77777777">
      <w:pPr>
        <w:spacing w:line="259" w:lineRule="auto"/>
        <w:jc w:val="both"/>
        <w:rPr>
          <w:rFonts w:ascii="Calibri" w:hAnsi="Calibri" w:eastAsia="Yu Mincho" w:cs="Calibri"/>
          <w:sz w:val="22"/>
          <w:szCs w:val="22"/>
          <w:lang w:val="en-IE"/>
        </w:rPr>
      </w:pPr>
    </w:p>
    <w:p w:rsidR="004F0267" w:rsidP="77F88A51" w:rsidRDefault="004F0267" w14:paraId="0172EF43" w14:textId="77777777">
      <w:pPr>
        <w:spacing w:line="259" w:lineRule="auto"/>
        <w:jc w:val="both"/>
        <w:rPr>
          <w:rFonts w:ascii="Calibri" w:hAnsi="Calibri" w:eastAsia="Yu Mincho" w:cs="Calibri"/>
          <w:sz w:val="22"/>
          <w:szCs w:val="22"/>
          <w:lang w:val="en-IE"/>
        </w:rPr>
      </w:pPr>
    </w:p>
    <w:p w:rsidR="004F0267" w:rsidP="77F88A51" w:rsidRDefault="004F0267" w14:paraId="1E701328" w14:textId="77777777">
      <w:pPr>
        <w:spacing w:line="259" w:lineRule="auto"/>
        <w:jc w:val="both"/>
        <w:rPr>
          <w:rFonts w:ascii="Calibri" w:hAnsi="Calibri" w:eastAsia="Yu Mincho" w:cs="Calibri"/>
          <w:sz w:val="22"/>
          <w:szCs w:val="22"/>
          <w:lang w:val="en-IE"/>
        </w:rPr>
      </w:pPr>
    </w:p>
    <w:p w:rsidRPr="00C04084" w:rsidR="004F0267" w:rsidP="77F88A51" w:rsidRDefault="004F0267" w14:paraId="0B28225C" w14:textId="77777777">
      <w:pPr>
        <w:spacing w:line="259" w:lineRule="auto"/>
        <w:jc w:val="both"/>
        <w:rPr>
          <w:rFonts w:ascii="Calibri" w:hAnsi="Calibri" w:eastAsia="Aptos" w:cs="Calibri"/>
        </w:rPr>
      </w:pPr>
    </w:p>
    <w:tbl>
      <w:tblPr>
        <w:tblW w:w="9220" w:type="dxa"/>
        <w:tblLook w:val="04A0" w:firstRow="1" w:lastRow="0" w:firstColumn="1" w:lastColumn="0" w:noHBand="0" w:noVBand="1"/>
      </w:tblPr>
      <w:tblGrid>
        <w:gridCol w:w="2120"/>
        <w:gridCol w:w="2360"/>
        <w:gridCol w:w="2040"/>
        <w:gridCol w:w="2700"/>
      </w:tblGrid>
      <w:tr w:rsidRPr="00C04084" w:rsidR="003435FF" w:rsidTr="003435FF" w14:paraId="38930541" w14:textId="77777777">
        <w:trPr>
          <w:trHeight w:val="288"/>
        </w:trPr>
        <w:tc>
          <w:tcPr>
            <w:tcW w:w="2120" w:type="dxa"/>
            <w:tcBorders>
              <w:top w:val="single" w:color="auto" w:sz="8" w:space="0"/>
              <w:left w:val="single" w:color="auto" w:sz="8" w:space="0"/>
              <w:bottom w:val="single" w:color="auto" w:sz="4" w:space="0"/>
              <w:right w:val="single" w:color="auto" w:sz="4" w:space="0"/>
            </w:tcBorders>
            <w:vAlign w:val="center"/>
            <w:hideMark/>
          </w:tcPr>
          <w:p w:rsidRPr="00C04084" w:rsidR="003435FF" w:rsidP="003435FF" w:rsidRDefault="003435FF" w14:paraId="4AFD4A37" w14:textId="77777777">
            <w:pPr>
              <w:spacing w:after="0" w:line="240" w:lineRule="auto"/>
              <w:rPr>
                <w:rFonts w:ascii="Calibri" w:hAnsi="Calibri" w:eastAsia="Times New Roman" w:cs="Calibri"/>
                <w:b/>
                <w:bCs/>
                <w:color w:val="000000"/>
                <w:kern w:val="0"/>
                <w:sz w:val="22"/>
                <w:szCs w:val="22"/>
                <w:lang w:eastAsia="en-ZW"/>
                <w14:ligatures w14:val="none"/>
              </w:rPr>
            </w:pPr>
            <w:r w:rsidRPr="00C04084">
              <w:rPr>
                <w:rFonts w:ascii="Calibri" w:hAnsi="Calibri" w:eastAsia="Times New Roman" w:cs="Calibri"/>
                <w:b/>
                <w:bCs/>
                <w:color w:val="000000"/>
                <w:kern w:val="0"/>
                <w:sz w:val="22"/>
                <w:szCs w:val="22"/>
                <w:lang w:eastAsia="en-ZW"/>
                <w14:ligatures w14:val="none"/>
              </w:rPr>
              <w:lastRenderedPageBreak/>
              <w:t>Category</w:t>
            </w:r>
          </w:p>
        </w:tc>
        <w:tc>
          <w:tcPr>
            <w:tcW w:w="2360" w:type="dxa"/>
            <w:tcBorders>
              <w:top w:val="single" w:color="auto" w:sz="8" w:space="0"/>
              <w:left w:val="nil"/>
              <w:bottom w:val="single" w:color="auto" w:sz="4" w:space="0"/>
              <w:right w:val="single" w:color="auto" w:sz="4" w:space="0"/>
            </w:tcBorders>
            <w:vAlign w:val="center"/>
            <w:hideMark/>
          </w:tcPr>
          <w:p w:rsidRPr="00C04084" w:rsidR="003435FF" w:rsidP="003435FF" w:rsidRDefault="003435FF" w14:paraId="7214F133" w14:textId="77777777">
            <w:pPr>
              <w:spacing w:after="0" w:line="240" w:lineRule="auto"/>
              <w:rPr>
                <w:rFonts w:ascii="Calibri" w:hAnsi="Calibri" w:eastAsia="Times New Roman" w:cs="Calibri"/>
                <w:b/>
                <w:bCs/>
                <w:color w:val="000000"/>
                <w:kern w:val="0"/>
                <w:sz w:val="22"/>
                <w:szCs w:val="22"/>
                <w:lang w:eastAsia="en-ZW"/>
                <w14:ligatures w14:val="none"/>
              </w:rPr>
            </w:pPr>
            <w:r w:rsidRPr="00C04084">
              <w:rPr>
                <w:rFonts w:ascii="Calibri" w:hAnsi="Calibri" w:eastAsia="Times New Roman" w:cs="Calibri"/>
                <w:b/>
                <w:bCs/>
                <w:color w:val="000000"/>
                <w:kern w:val="0"/>
                <w:sz w:val="22"/>
                <w:szCs w:val="22"/>
                <w:lang w:eastAsia="en-ZW"/>
                <w14:ligatures w14:val="none"/>
              </w:rPr>
              <w:t>Age Group</w:t>
            </w:r>
          </w:p>
        </w:tc>
        <w:tc>
          <w:tcPr>
            <w:tcW w:w="2040" w:type="dxa"/>
            <w:tcBorders>
              <w:top w:val="single" w:color="auto" w:sz="8" w:space="0"/>
              <w:left w:val="nil"/>
              <w:bottom w:val="single" w:color="auto" w:sz="4" w:space="0"/>
              <w:right w:val="single" w:color="auto" w:sz="4" w:space="0"/>
            </w:tcBorders>
            <w:vAlign w:val="center"/>
            <w:hideMark/>
          </w:tcPr>
          <w:p w:rsidRPr="00C04084" w:rsidR="003435FF" w:rsidP="003435FF" w:rsidRDefault="003435FF" w14:paraId="28762DD6" w14:textId="77777777">
            <w:pPr>
              <w:spacing w:after="0" w:line="240" w:lineRule="auto"/>
              <w:rPr>
                <w:rFonts w:ascii="Calibri" w:hAnsi="Calibri" w:eastAsia="Times New Roman" w:cs="Calibri"/>
                <w:b/>
                <w:bCs/>
                <w:color w:val="000000"/>
                <w:kern w:val="0"/>
                <w:sz w:val="22"/>
                <w:szCs w:val="22"/>
                <w:lang w:eastAsia="en-ZW"/>
                <w14:ligatures w14:val="none"/>
              </w:rPr>
            </w:pPr>
            <w:r w:rsidRPr="00C04084">
              <w:rPr>
                <w:rFonts w:ascii="Calibri" w:hAnsi="Calibri" w:eastAsia="Times New Roman" w:cs="Calibri"/>
                <w:b/>
                <w:bCs/>
                <w:color w:val="000000"/>
                <w:kern w:val="0"/>
                <w:sz w:val="22"/>
                <w:szCs w:val="22"/>
                <w:lang w:eastAsia="en-ZW"/>
                <w14:ligatures w14:val="none"/>
              </w:rPr>
              <w:t>Birthyear Range</w:t>
            </w:r>
          </w:p>
        </w:tc>
        <w:tc>
          <w:tcPr>
            <w:tcW w:w="2700" w:type="dxa"/>
            <w:tcBorders>
              <w:top w:val="single" w:color="auto" w:sz="8" w:space="0"/>
              <w:left w:val="nil"/>
              <w:bottom w:val="single" w:color="auto" w:sz="4" w:space="0"/>
              <w:right w:val="single" w:color="auto" w:sz="8" w:space="0"/>
            </w:tcBorders>
            <w:vAlign w:val="center"/>
            <w:hideMark/>
          </w:tcPr>
          <w:p w:rsidRPr="00C04084" w:rsidR="003435FF" w:rsidP="003435FF" w:rsidRDefault="003435FF" w14:paraId="58C92B67" w14:textId="77777777">
            <w:pPr>
              <w:spacing w:after="0" w:line="240" w:lineRule="auto"/>
              <w:rPr>
                <w:rFonts w:ascii="Calibri" w:hAnsi="Calibri" w:eastAsia="Times New Roman" w:cs="Calibri"/>
                <w:b/>
                <w:bCs/>
                <w:color w:val="000000"/>
                <w:kern w:val="0"/>
                <w:sz w:val="22"/>
                <w:szCs w:val="22"/>
                <w:lang w:eastAsia="en-ZW"/>
                <w14:ligatures w14:val="none"/>
              </w:rPr>
            </w:pPr>
            <w:r w:rsidRPr="00C04084">
              <w:rPr>
                <w:rFonts w:ascii="Calibri" w:hAnsi="Calibri" w:eastAsia="Times New Roman" w:cs="Calibri"/>
                <w:b/>
                <w:bCs/>
                <w:color w:val="000000"/>
                <w:kern w:val="0"/>
                <w:sz w:val="22"/>
                <w:szCs w:val="22"/>
                <w:lang w:eastAsia="en-ZW"/>
                <w14:ligatures w14:val="none"/>
              </w:rPr>
              <w:t>Number of Individuals</w:t>
            </w:r>
          </w:p>
        </w:tc>
      </w:tr>
      <w:tr w:rsidRPr="00C04084" w:rsidR="003435FF" w:rsidTr="003435FF" w14:paraId="316376C5" w14:textId="77777777">
        <w:trPr>
          <w:trHeight w:val="288"/>
        </w:trPr>
        <w:tc>
          <w:tcPr>
            <w:tcW w:w="2120" w:type="dxa"/>
            <w:vMerge w:val="restart"/>
            <w:tcBorders>
              <w:top w:val="nil"/>
              <w:left w:val="single" w:color="auto" w:sz="8" w:space="0"/>
              <w:bottom w:val="single" w:color="auto" w:sz="4" w:space="0"/>
              <w:right w:val="single" w:color="auto" w:sz="4" w:space="0"/>
            </w:tcBorders>
            <w:vAlign w:val="center"/>
            <w:hideMark/>
          </w:tcPr>
          <w:p w:rsidRPr="00C04084" w:rsidR="003435FF" w:rsidP="003435FF" w:rsidRDefault="003435FF" w14:paraId="7B3D6B99"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Employees/Staff</w:t>
            </w:r>
          </w:p>
        </w:tc>
        <w:tc>
          <w:tcPr>
            <w:tcW w:w="2360" w:type="dxa"/>
            <w:tcBorders>
              <w:top w:val="nil"/>
              <w:left w:val="nil"/>
              <w:bottom w:val="single" w:color="auto" w:sz="4" w:space="0"/>
              <w:right w:val="single" w:color="auto" w:sz="4" w:space="0"/>
            </w:tcBorders>
            <w:vAlign w:val="center"/>
            <w:hideMark/>
          </w:tcPr>
          <w:p w:rsidRPr="00C04084" w:rsidR="003435FF" w:rsidP="003435FF" w:rsidRDefault="003435FF" w14:paraId="7E55B661"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26-35 years</w:t>
            </w:r>
          </w:p>
        </w:tc>
        <w:tc>
          <w:tcPr>
            <w:tcW w:w="2040" w:type="dxa"/>
            <w:tcBorders>
              <w:top w:val="nil"/>
              <w:left w:val="nil"/>
              <w:bottom w:val="single" w:color="auto" w:sz="4" w:space="0"/>
              <w:right w:val="single" w:color="auto" w:sz="4" w:space="0"/>
            </w:tcBorders>
            <w:vAlign w:val="center"/>
            <w:hideMark/>
          </w:tcPr>
          <w:p w:rsidRPr="00C04084" w:rsidR="003435FF" w:rsidP="003435FF" w:rsidRDefault="003435FF" w14:paraId="3942935C"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1991-2000</w:t>
            </w:r>
          </w:p>
        </w:tc>
        <w:tc>
          <w:tcPr>
            <w:tcW w:w="2700" w:type="dxa"/>
            <w:tcBorders>
              <w:top w:val="nil"/>
              <w:left w:val="nil"/>
              <w:bottom w:val="single" w:color="auto" w:sz="4" w:space="0"/>
              <w:right w:val="single" w:color="auto" w:sz="8" w:space="0"/>
            </w:tcBorders>
            <w:vAlign w:val="center"/>
            <w:hideMark/>
          </w:tcPr>
          <w:p w:rsidRPr="00C04084" w:rsidR="003435FF" w:rsidP="003435FF" w:rsidRDefault="003435FF" w14:paraId="4A1C0E75" w14:textId="77777777">
            <w:pPr>
              <w:spacing w:after="0" w:line="240" w:lineRule="auto"/>
              <w:jc w:val="right"/>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6</w:t>
            </w:r>
          </w:p>
        </w:tc>
      </w:tr>
      <w:tr w:rsidRPr="00C04084" w:rsidR="003435FF" w:rsidTr="003435FF" w14:paraId="563F9871" w14:textId="77777777">
        <w:trPr>
          <w:trHeight w:val="288"/>
        </w:trPr>
        <w:tc>
          <w:tcPr>
            <w:tcW w:w="2120" w:type="dxa"/>
            <w:vMerge/>
            <w:tcBorders>
              <w:top w:val="nil"/>
              <w:left w:val="single" w:color="auto" w:sz="8" w:space="0"/>
              <w:bottom w:val="single" w:color="auto" w:sz="4" w:space="0"/>
              <w:right w:val="single" w:color="auto" w:sz="4" w:space="0"/>
            </w:tcBorders>
            <w:vAlign w:val="center"/>
            <w:hideMark/>
          </w:tcPr>
          <w:p w:rsidRPr="00C04084" w:rsidR="003435FF" w:rsidP="003435FF" w:rsidRDefault="003435FF" w14:paraId="4FD03C5B" w14:textId="77777777">
            <w:pPr>
              <w:spacing w:after="0" w:line="240" w:lineRule="auto"/>
              <w:rPr>
                <w:rFonts w:ascii="Calibri" w:hAnsi="Calibri" w:eastAsia="Times New Roman" w:cs="Calibri"/>
                <w:color w:val="000000"/>
                <w:kern w:val="0"/>
                <w:sz w:val="22"/>
                <w:szCs w:val="22"/>
                <w:lang w:eastAsia="en-ZW"/>
                <w14:ligatures w14:val="none"/>
              </w:rPr>
            </w:pPr>
          </w:p>
        </w:tc>
        <w:tc>
          <w:tcPr>
            <w:tcW w:w="2360" w:type="dxa"/>
            <w:tcBorders>
              <w:top w:val="nil"/>
              <w:left w:val="nil"/>
              <w:bottom w:val="single" w:color="auto" w:sz="4" w:space="0"/>
              <w:right w:val="single" w:color="auto" w:sz="4" w:space="0"/>
            </w:tcBorders>
            <w:vAlign w:val="center"/>
            <w:hideMark/>
          </w:tcPr>
          <w:p w:rsidRPr="00C04084" w:rsidR="003435FF" w:rsidP="003435FF" w:rsidRDefault="003435FF" w14:paraId="02A85245"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36-45 years</w:t>
            </w:r>
          </w:p>
        </w:tc>
        <w:tc>
          <w:tcPr>
            <w:tcW w:w="2040" w:type="dxa"/>
            <w:tcBorders>
              <w:top w:val="nil"/>
              <w:left w:val="nil"/>
              <w:bottom w:val="single" w:color="auto" w:sz="4" w:space="0"/>
              <w:right w:val="single" w:color="auto" w:sz="4" w:space="0"/>
            </w:tcBorders>
            <w:vAlign w:val="center"/>
            <w:hideMark/>
          </w:tcPr>
          <w:p w:rsidRPr="00C04084" w:rsidR="003435FF" w:rsidP="003435FF" w:rsidRDefault="003435FF" w14:paraId="0E68C110"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1981-1990</w:t>
            </w:r>
          </w:p>
        </w:tc>
        <w:tc>
          <w:tcPr>
            <w:tcW w:w="2700" w:type="dxa"/>
            <w:tcBorders>
              <w:top w:val="nil"/>
              <w:left w:val="nil"/>
              <w:bottom w:val="single" w:color="auto" w:sz="4" w:space="0"/>
              <w:right w:val="single" w:color="auto" w:sz="8" w:space="0"/>
            </w:tcBorders>
            <w:vAlign w:val="center"/>
            <w:hideMark/>
          </w:tcPr>
          <w:p w:rsidRPr="00C04084" w:rsidR="003435FF" w:rsidP="003435FF" w:rsidRDefault="003435FF" w14:paraId="63C34BCB" w14:textId="77777777">
            <w:pPr>
              <w:spacing w:after="0" w:line="240" w:lineRule="auto"/>
              <w:jc w:val="right"/>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12</w:t>
            </w:r>
          </w:p>
        </w:tc>
      </w:tr>
      <w:tr w:rsidRPr="00C04084" w:rsidR="003435FF" w:rsidTr="003435FF" w14:paraId="0159FDF4" w14:textId="77777777">
        <w:trPr>
          <w:trHeight w:val="288"/>
        </w:trPr>
        <w:tc>
          <w:tcPr>
            <w:tcW w:w="2120" w:type="dxa"/>
            <w:vMerge/>
            <w:tcBorders>
              <w:top w:val="nil"/>
              <w:left w:val="single" w:color="auto" w:sz="8" w:space="0"/>
              <w:bottom w:val="single" w:color="auto" w:sz="4" w:space="0"/>
              <w:right w:val="single" w:color="auto" w:sz="4" w:space="0"/>
            </w:tcBorders>
            <w:vAlign w:val="center"/>
            <w:hideMark/>
          </w:tcPr>
          <w:p w:rsidRPr="00C04084" w:rsidR="003435FF" w:rsidP="003435FF" w:rsidRDefault="003435FF" w14:paraId="60C7FDE4" w14:textId="77777777">
            <w:pPr>
              <w:spacing w:after="0" w:line="240" w:lineRule="auto"/>
              <w:rPr>
                <w:rFonts w:ascii="Calibri" w:hAnsi="Calibri" w:eastAsia="Times New Roman" w:cs="Calibri"/>
                <w:color w:val="000000"/>
                <w:kern w:val="0"/>
                <w:sz w:val="22"/>
                <w:szCs w:val="22"/>
                <w:lang w:eastAsia="en-ZW"/>
                <w14:ligatures w14:val="none"/>
              </w:rPr>
            </w:pPr>
          </w:p>
        </w:tc>
        <w:tc>
          <w:tcPr>
            <w:tcW w:w="2360" w:type="dxa"/>
            <w:tcBorders>
              <w:top w:val="nil"/>
              <w:left w:val="nil"/>
              <w:bottom w:val="single" w:color="auto" w:sz="4" w:space="0"/>
              <w:right w:val="single" w:color="auto" w:sz="4" w:space="0"/>
            </w:tcBorders>
            <w:vAlign w:val="center"/>
            <w:hideMark/>
          </w:tcPr>
          <w:p w:rsidRPr="00C04084" w:rsidR="003435FF" w:rsidP="003435FF" w:rsidRDefault="003435FF" w14:paraId="736401AC"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46-55 years</w:t>
            </w:r>
          </w:p>
        </w:tc>
        <w:tc>
          <w:tcPr>
            <w:tcW w:w="2040" w:type="dxa"/>
            <w:tcBorders>
              <w:top w:val="nil"/>
              <w:left w:val="nil"/>
              <w:bottom w:val="single" w:color="auto" w:sz="4" w:space="0"/>
              <w:right w:val="single" w:color="auto" w:sz="4" w:space="0"/>
            </w:tcBorders>
            <w:vAlign w:val="center"/>
            <w:hideMark/>
          </w:tcPr>
          <w:p w:rsidRPr="00C04084" w:rsidR="003435FF" w:rsidP="003435FF" w:rsidRDefault="003435FF" w14:paraId="5EA10843"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1971-1980</w:t>
            </w:r>
          </w:p>
        </w:tc>
        <w:tc>
          <w:tcPr>
            <w:tcW w:w="2700" w:type="dxa"/>
            <w:tcBorders>
              <w:top w:val="nil"/>
              <w:left w:val="nil"/>
              <w:bottom w:val="single" w:color="auto" w:sz="4" w:space="0"/>
              <w:right w:val="single" w:color="auto" w:sz="8" w:space="0"/>
            </w:tcBorders>
            <w:vAlign w:val="center"/>
            <w:hideMark/>
          </w:tcPr>
          <w:p w:rsidRPr="00C04084" w:rsidR="003435FF" w:rsidP="003435FF" w:rsidRDefault="003435FF" w14:paraId="62C6D804" w14:textId="77777777">
            <w:pPr>
              <w:spacing w:after="0" w:line="240" w:lineRule="auto"/>
              <w:jc w:val="right"/>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5</w:t>
            </w:r>
          </w:p>
        </w:tc>
      </w:tr>
      <w:tr w:rsidRPr="00C04084" w:rsidR="003435FF" w:rsidTr="003435FF" w14:paraId="6032A44D" w14:textId="77777777">
        <w:trPr>
          <w:trHeight w:val="288"/>
        </w:trPr>
        <w:tc>
          <w:tcPr>
            <w:tcW w:w="2120" w:type="dxa"/>
            <w:vMerge/>
            <w:tcBorders>
              <w:top w:val="nil"/>
              <w:left w:val="single" w:color="auto" w:sz="8" w:space="0"/>
              <w:bottom w:val="single" w:color="auto" w:sz="4" w:space="0"/>
              <w:right w:val="single" w:color="auto" w:sz="4" w:space="0"/>
            </w:tcBorders>
            <w:vAlign w:val="center"/>
            <w:hideMark/>
          </w:tcPr>
          <w:p w:rsidRPr="00C04084" w:rsidR="003435FF" w:rsidP="003435FF" w:rsidRDefault="003435FF" w14:paraId="74702DB7" w14:textId="77777777">
            <w:pPr>
              <w:spacing w:after="0" w:line="240" w:lineRule="auto"/>
              <w:rPr>
                <w:rFonts w:ascii="Calibri" w:hAnsi="Calibri" w:eastAsia="Times New Roman" w:cs="Calibri"/>
                <w:color w:val="000000"/>
                <w:kern w:val="0"/>
                <w:sz w:val="22"/>
                <w:szCs w:val="22"/>
                <w:lang w:eastAsia="en-ZW"/>
                <w14:ligatures w14:val="none"/>
              </w:rPr>
            </w:pPr>
          </w:p>
        </w:tc>
        <w:tc>
          <w:tcPr>
            <w:tcW w:w="2360" w:type="dxa"/>
            <w:tcBorders>
              <w:top w:val="nil"/>
              <w:left w:val="nil"/>
              <w:bottom w:val="single" w:color="auto" w:sz="4" w:space="0"/>
              <w:right w:val="single" w:color="auto" w:sz="4" w:space="0"/>
            </w:tcBorders>
            <w:vAlign w:val="center"/>
            <w:hideMark/>
          </w:tcPr>
          <w:p w:rsidRPr="00C04084" w:rsidR="003435FF" w:rsidP="003435FF" w:rsidRDefault="003435FF" w14:paraId="0E96A88A"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56-65 years</w:t>
            </w:r>
          </w:p>
        </w:tc>
        <w:tc>
          <w:tcPr>
            <w:tcW w:w="2040" w:type="dxa"/>
            <w:tcBorders>
              <w:top w:val="nil"/>
              <w:left w:val="nil"/>
              <w:bottom w:val="single" w:color="auto" w:sz="4" w:space="0"/>
              <w:right w:val="single" w:color="auto" w:sz="4" w:space="0"/>
            </w:tcBorders>
            <w:vAlign w:val="center"/>
            <w:hideMark/>
          </w:tcPr>
          <w:p w:rsidRPr="00C04084" w:rsidR="003435FF" w:rsidP="003435FF" w:rsidRDefault="003435FF" w14:paraId="44CC7A18"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1961-1970</w:t>
            </w:r>
          </w:p>
        </w:tc>
        <w:tc>
          <w:tcPr>
            <w:tcW w:w="2700" w:type="dxa"/>
            <w:tcBorders>
              <w:top w:val="nil"/>
              <w:left w:val="nil"/>
              <w:bottom w:val="single" w:color="auto" w:sz="4" w:space="0"/>
              <w:right w:val="single" w:color="auto" w:sz="8" w:space="0"/>
            </w:tcBorders>
            <w:vAlign w:val="center"/>
            <w:hideMark/>
          </w:tcPr>
          <w:p w:rsidRPr="00C04084" w:rsidR="003435FF" w:rsidP="003435FF" w:rsidRDefault="003435FF" w14:paraId="7374BAE4" w14:textId="77777777">
            <w:pPr>
              <w:spacing w:after="0" w:line="240" w:lineRule="auto"/>
              <w:jc w:val="right"/>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5</w:t>
            </w:r>
          </w:p>
        </w:tc>
      </w:tr>
      <w:tr w:rsidRPr="00C04084" w:rsidR="003435FF" w:rsidTr="003435FF" w14:paraId="65656DA7" w14:textId="77777777">
        <w:trPr>
          <w:trHeight w:val="288"/>
        </w:trPr>
        <w:tc>
          <w:tcPr>
            <w:tcW w:w="2120" w:type="dxa"/>
            <w:vMerge w:val="restart"/>
            <w:tcBorders>
              <w:top w:val="nil"/>
              <w:left w:val="single" w:color="auto" w:sz="8" w:space="0"/>
              <w:bottom w:val="single" w:color="auto" w:sz="4" w:space="0"/>
              <w:right w:val="single" w:color="auto" w:sz="4" w:space="0"/>
            </w:tcBorders>
            <w:vAlign w:val="center"/>
            <w:hideMark/>
          </w:tcPr>
          <w:p w:rsidRPr="00C04084" w:rsidR="003435FF" w:rsidP="003435FF" w:rsidRDefault="003435FF" w14:paraId="11D61855"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Adult Family Members (Spouse)</w:t>
            </w:r>
          </w:p>
        </w:tc>
        <w:tc>
          <w:tcPr>
            <w:tcW w:w="2360" w:type="dxa"/>
            <w:tcBorders>
              <w:top w:val="nil"/>
              <w:left w:val="nil"/>
              <w:bottom w:val="single" w:color="auto" w:sz="4" w:space="0"/>
              <w:right w:val="single" w:color="auto" w:sz="4" w:space="0"/>
            </w:tcBorders>
            <w:vAlign w:val="center"/>
            <w:hideMark/>
          </w:tcPr>
          <w:p w:rsidRPr="00C04084" w:rsidR="003435FF" w:rsidP="003435FF" w:rsidRDefault="003435FF" w14:paraId="5D70401B"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26-35 years</w:t>
            </w:r>
          </w:p>
        </w:tc>
        <w:tc>
          <w:tcPr>
            <w:tcW w:w="2040" w:type="dxa"/>
            <w:tcBorders>
              <w:top w:val="nil"/>
              <w:left w:val="nil"/>
              <w:bottom w:val="single" w:color="auto" w:sz="4" w:space="0"/>
              <w:right w:val="single" w:color="auto" w:sz="4" w:space="0"/>
            </w:tcBorders>
            <w:vAlign w:val="center"/>
            <w:hideMark/>
          </w:tcPr>
          <w:p w:rsidRPr="00C04084" w:rsidR="003435FF" w:rsidP="003435FF" w:rsidRDefault="003435FF" w14:paraId="365833BC"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1991-2000</w:t>
            </w:r>
          </w:p>
        </w:tc>
        <w:tc>
          <w:tcPr>
            <w:tcW w:w="2700" w:type="dxa"/>
            <w:tcBorders>
              <w:top w:val="nil"/>
              <w:left w:val="nil"/>
              <w:bottom w:val="single" w:color="auto" w:sz="4" w:space="0"/>
              <w:right w:val="single" w:color="auto" w:sz="8" w:space="0"/>
            </w:tcBorders>
            <w:vAlign w:val="center"/>
            <w:hideMark/>
          </w:tcPr>
          <w:p w:rsidRPr="00C04084" w:rsidR="003435FF" w:rsidP="003435FF" w:rsidRDefault="003435FF" w14:paraId="70C58AA9" w14:textId="77777777">
            <w:pPr>
              <w:spacing w:after="0" w:line="240" w:lineRule="auto"/>
              <w:jc w:val="right"/>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7</w:t>
            </w:r>
          </w:p>
        </w:tc>
      </w:tr>
      <w:tr w:rsidRPr="00C04084" w:rsidR="003435FF" w:rsidTr="003435FF" w14:paraId="11F032CF" w14:textId="77777777">
        <w:trPr>
          <w:trHeight w:val="288"/>
        </w:trPr>
        <w:tc>
          <w:tcPr>
            <w:tcW w:w="2120" w:type="dxa"/>
            <w:vMerge/>
            <w:tcBorders>
              <w:top w:val="nil"/>
              <w:left w:val="single" w:color="auto" w:sz="8" w:space="0"/>
              <w:bottom w:val="single" w:color="auto" w:sz="4" w:space="0"/>
              <w:right w:val="single" w:color="auto" w:sz="4" w:space="0"/>
            </w:tcBorders>
            <w:vAlign w:val="center"/>
            <w:hideMark/>
          </w:tcPr>
          <w:p w:rsidRPr="00C04084" w:rsidR="003435FF" w:rsidP="003435FF" w:rsidRDefault="003435FF" w14:paraId="7F2C8E09" w14:textId="77777777">
            <w:pPr>
              <w:spacing w:after="0" w:line="240" w:lineRule="auto"/>
              <w:rPr>
                <w:rFonts w:ascii="Calibri" w:hAnsi="Calibri" w:eastAsia="Times New Roman" w:cs="Calibri"/>
                <w:color w:val="000000"/>
                <w:kern w:val="0"/>
                <w:sz w:val="22"/>
                <w:szCs w:val="22"/>
                <w:lang w:eastAsia="en-ZW"/>
                <w14:ligatures w14:val="none"/>
              </w:rPr>
            </w:pPr>
          </w:p>
        </w:tc>
        <w:tc>
          <w:tcPr>
            <w:tcW w:w="2360" w:type="dxa"/>
            <w:tcBorders>
              <w:top w:val="nil"/>
              <w:left w:val="nil"/>
              <w:bottom w:val="single" w:color="auto" w:sz="4" w:space="0"/>
              <w:right w:val="single" w:color="auto" w:sz="4" w:space="0"/>
            </w:tcBorders>
            <w:vAlign w:val="center"/>
            <w:hideMark/>
          </w:tcPr>
          <w:p w:rsidRPr="00C04084" w:rsidR="003435FF" w:rsidP="003435FF" w:rsidRDefault="003435FF" w14:paraId="6B51DE76"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36-45 years</w:t>
            </w:r>
          </w:p>
        </w:tc>
        <w:tc>
          <w:tcPr>
            <w:tcW w:w="2040" w:type="dxa"/>
            <w:tcBorders>
              <w:top w:val="nil"/>
              <w:left w:val="nil"/>
              <w:bottom w:val="single" w:color="auto" w:sz="4" w:space="0"/>
              <w:right w:val="single" w:color="auto" w:sz="4" w:space="0"/>
            </w:tcBorders>
            <w:vAlign w:val="center"/>
            <w:hideMark/>
          </w:tcPr>
          <w:p w:rsidRPr="00C04084" w:rsidR="003435FF" w:rsidP="003435FF" w:rsidRDefault="003435FF" w14:paraId="3ED043FC"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1981-1990</w:t>
            </w:r>
          </w:p>
        </w:tc>
        <w:tc>
          <w:tcPr>
            <w:tcW w:w="2700" w:type="dxa"/>
            <w:tcBorders>
              <w:top w:val="nil"/>
              <w:left w:val="nil"/>
              <w:bottom w:val="single" w:color="auto" w:sz="4" w:space="0"/>
              <w:right w:val="single" w:color="auto" w:sz="8" w:space="0"/>
            </w:tcBorders>
            <w:vAlign w:val="center"/>
            <w:hideMark/>
          </w:tcPr>
          <w:p w:rsidRPr="00C04084" w:rsidR="003435FF" w:rsidP="003435FF" w:rsidRDefault="003435FF" w14:paraId="56CD02C5" w14:textId="77777777">
            <w:pPr>
              <w:spacing w:after="0" w:line="240" w:lineRule="auto"/>
              <w:jc w:val="right"/>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8</w:t>
            </w:r>
          </w:p>
        </w:tc>
      </w:tr>
      <w:tr w:rsidRPr="00C04084" w:rsidR="003435FF" w:rsidTr="003435FF" w14:paraId="576673B8" w14:textId="77777777">
        <w:trPr>
          <w:trHeight w:val="288"/>
        </w:trPr>
        <w:tc>
          <w:tcPr>
            <w:tcW w:w="2120" w:type="dxa"/>
            <w:vMerge/>
            <w:tcBorders>
              <w:top w:val="nil"/>
              <w:left w:val="single" w:color="auto" w:sz="8" w:space="0"/>
              <w:bottom w:val="single" w:color="auto" w:sz="4" w:space="0"/>
              <w:right w:val="single" w:color="auto" w:sz="4" w:space="0"/>
            </w:tcBorders>
            <w:vAlign w:val="center"/>
            <w:hideMark/>
          </w:tcPr>
          <w:p w:rsidRPr="00C04084" w:rsidR="003435FF" w:rsidP="003435FF" w:rsidRDefault="003435FF" w14:paraId="46D9F09D" w14:textId="77777777">
            <w:pPr>
              <w:spacing w:after="0" w:line="240" w:lineRule="auto"/>
              <w:rPr>
                <w:rFonts w:ascii="Calibri" w:hAnsi="Calibri" w:eastAsia="Times New Roman" w:cs="Calibri"/>
                <w:color w:val="000000"/>
                <w:kern w:val="0"/>
                <w:sz w:val="22"/>
                <w:szCs w:val="22"/>
                <w:lang w:eastAsia="en-ZW"/>
                <w14:ligatures w14:val="none"/>
              </w:rPr>
            </w:pPr>
          </w:p>
        </w:tc>
        <w:tc>
          <w:tcPr>
            <w:tcW w:w="2360" w:type="dxa"/>
            <w:tcBorders>
              <w:top w:val="nil"/>
              <w:left w:val="nil"/>
              <w:bottom w:val="single" w:color="auto" w:sz="4" w:space="0"/>
              <w:right w:val="single" w:color="auto" w:sz="4" w:space="0"/>
            </w:tcBorders>
            <w:vAlign w:val="center"/>
            <w:hideMark/>
          </w:tcPr>
          <w:p w:rsidRPr="00C04084" w:rsidR="003435FF" w:rsidP="003435FF" w:rsidRDefault="003435FF" w14:paraId="31F08077"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46-55 years</w:t>
            </w:r>
          </w:p>
        </w:tc>
        <w:tc>
          <w:tcPr>
            <w:tcW w:w="2040" w:type="dxa"/>
            <w:tcBorders>
              <w:top w:val="nil"/>
              <w:left w:val="nil"/>
              <w:bottom w:val="single" w:color="auto" w:sz="4" w:space="0"/>
              <w:right w:val="single" w:color="auto" w:sz="4" w:space="0"/>
            </w:tcBorders>
            <w:vAlign w:val="center"/>
            <w:hideMark/>
          </w:tcPr>
          <w:p w:rsidRPr="00C04084" w:rsidR="003435FF" w:rsidP="003435FF" w:rsidRDefault="003435FF" w14:paraId="727D2F5E"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1971-1980</w:t>
            </w:r>
          </w:p>
        </w:tc>
        <w:tc>
          <w:tcPr>
            <w:tcW w:w="2700" w:type="dxa"/>
            <w:tcBorders>
              <w:top w:val="nil"/>
              <w:left w:val="nil"/>
              <w:bottom w:val="single" w:color="auto" w:sz="4" w:space="0"/>
              <w:right w:val="single" w:color="auto" w:sz="8" w:space="0"/>
            </w:tcBorders>
            <w:vAlign w:val="center"/>
            <w:hideMark/>
          </w:tcPr>
          <w:p w:rsidRPr="00C04084" w:rsidR="003435FF" w:rsidP="003435FF" w:rsidRDefault="003435FF" w14:paraId="478F16B2" w14:textId="77777777">
            <w:pPr>
              <w:spacing w:after="0" w:line="240" w:lineRule="auto"/>
              <w:jc w:val="right"/>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5</w:t>
            </w:r>
          </w:p>
        </w:tc>
      </w:tr>
      <w:tr w:rsidRPr="00C04084" w:rsidR="003435FF" w:rsidTr="003435FF" w14:paraId="07C6D165" w14:textId="77777777">
        <w:trPr>
          <w:trHeight w:val="288"/>
        </w:trPr>
        <w:tc>
          <w:tcPr>
            <w:tcW w:w="2120" w:type="dxa"/>
            <w:vMerge/>
            <w:tcBorders>
              <w:top w:val="nil"/>
              <w:left w:val="single" w:color="auto" w:sz="8" w:space="0"/>
              <w:bottom w:val="single" w:color="auto" w:sz="4" w:space="0"/>
              <w:right w:val="single" w:color="auto" w:sz="4" w:space="0"/>
            </w:tcBorders>
            <w:vAlign w:val="center"/>
            <w:hideMark/>
          </w:tcPr>
          <w:p w:rsidRPr="00C04084" w:rsidR="003435FF" w:rsidP="003435FF" w:rsidRDefault="003435FF" w14:paraId="10723782" w14:textId="77777777">
            <w:pPr>
              <w:spacing w:after="0" w:line="240" w:lineRule="auto"/>
              <w:rPr>
                <w:rFonts w:ascii="Calibri" w:hAnsi="Calibri" w:eastAsia="Times New Roman" w:cs="Calibri"/>
                <w:color w:val="000000"/>
                <w:kern w:val="0"/>
                <w:sz w:val="22"/>
                <w:szCs w:val="22"/>
                <w:lang w:eastAsia="en-ZW"/>
                <w14:ligatures w14:val="none"/>
              </w:rPr>
            </w:pPr>
          </w:p>
        </w:tc>
        <w:tc>
          <w:tcPr>
            <w:tcW w:w="2360" w:type="dxa"/>
            <w:tcBorders>
              <w:top w:val="nil"/>
              <w:left w:val="nil"/>
              <w:bottom w:val="single" w:color="auto" w:sz="4" w:space="0"/>
              <w:right w:val="single" w:color="auto" w:sz="4" w:space="0"/>
            </w:tcBorders>
            <w:vAlign w:val="center"/>
            <w:hideMark/>
          </w:tcPr>
          <w:p w:rsidRPr="00C04084" w:rsidR="003435FF" w:rsidP="003435FF" w:rsidRDefault="003435FF" w14:paraId="08C82BA7"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56-65 years</w:t>
            </w:r>
          </w:p>
        </w:tc>
        <w:tc>
          <w:tcPr>
            <w:tcW w:w="2040" w:type="dxa"/>
            <w:tcBorders>
              <w:top w:val="nil"/>
              <w:left w:val="nil"/>
              <w:bottom w:val="single" w:color="auto" w:sz="4" w:space="0"/>
              <w:right w:val="single" w:color="auto" w:sz="4" w:space="0"/>
            </w:tcBorders>
            <w:vAlign w:val="center"/>
            <w:hideMark/>
          </w:tcPr>
          <w:p w:rsidRPr="00C04084" w:rsidR="003435FF" w:rsidP="003435FF" w:rsidRDefault="003435FF" w14:paraId="023F6CB4"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1961-1970</w:t>
            </w:r>
          </w:p>
        </w:tc>
        <w:tc>
          <w:tcPr>
            <w:tcW w:w="2700" w:type="dxa"/>
            <w:tcBorders>
              <w:top w:val="nil"/>
              <w:left w:val="nil"/>
              <w:bottom w:val="single" w:color="auto" w:sz="4" w:space="0"/>
              <w:right w:val="single" w:color="auto" w:sz="8" w:space="0"/>
            </w:tcBorders>
            <w:vAlign w:val="center"/>
            <w:hideMark/>
          </w:tcPr>
          <w:p w:rsidRPr="00C04084" w:rsidR="003435FF" w:rsidP="003435FF" w:rsidRDefault="003435FF" w14:paraId="5639F05C" w14:textId="77777777">
            <w:pPr>
              <w:spacing w:after="0" w:line="240" w:lineRule="auto"/>
              <w:jc w:val="right"/>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0</w:t>
            </w:r>
          </w:p>
        </w:tc>
      </w:tr>
      <w:tr w:rsidRPr="00C04084" w:rsidR="003435FF" w:rsidTr="003435FF" w14:paraId="7D48E58B" w14:textId="77777777">
        <w:trPr>
          <w:trHeight w:val="288"/>
        </w:trPr>
        <w:tc>
          <w:tcPr>
            <w:tcW w:w="2120" w:type="dxa"/>
            <w:vMerge/>
            <w:tcBorders>
              <w:top w:val="nil"/>
              <w:left w:val="single" w:color="auto" w:sz="8" w:space="0"/>
              <w:bottom w:val="single" w:color="auto" w:sz="4" w:space="0"/>
              <w:right w:val="single" w:color="auto" w:sz="4" w:space="0"/>
            </w:tcBorders>
            <w:vAlign w:val="center"/>
            <w:hideMark/>
          </w:tcPr>
          <w:p w:rsidRPr="00C04084" w:rsidR="003435FF" w:rsidP="003435FF" w:rsidRDefault="003435FF" w14:paraId="715BBD3F" w14:textId="77777777">
            <w:pPr>
              <w:spacing w:after="0" w:line="240" w:lineRule="auto"/>
              <w:rPr>
                <w:rFonts w:ascii="Calibri" w:hAnsi="Calibri" w:eastAsia="Times New Roman" w:cs="Calibri"/>
                <w:color w:val="000000"/>
                <w:kern w:val="0"/>
                <w:sz w:val="22"/>
                <w:szCs w:val="22"/>
                <w:lang w:eastAsia="en-ZW"/>
                <w14:ligatures w14:val="none"/>
              </w:rPr>
            </w:pPr>
          </w:p>
        </w:tc>
        <w:tc>
          <w:tcPr>
            <w:tcW w:w="2360" w:type="dxa"/>
            <w:tcBorders>
              <w:top w:val="nil"/>
              <w:left w:val="nil"/>
              <w:bottom w:val="single" w:color="auto" w:sz="4" w:space="0"/>
              <w:right w:val="single" w:color="auto" w:sz="4" w:space="0"/>
            </w:tcBorders>
            <w:vAlign w:val="center"/>
            <w:hideMark/>
          </w:tcPr>
          <w:p w:rsidRPr="00C04084" w:rsidR="003435FF" w:rsidP="003435FF" w:rsidRDefault="003435FF" w14:paraId="67780482"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65+</w:t>
            </w:r>
          </w:p>
        </w:tc>
        <w:tc>
          <w:tcPr>
            <w:tcW w:w="2040" w:type="dxa"/>
            <w:tcBorders>
              <w:top w:val="nil"/>
              <w:left w:val="nil"/>
              <w:bottom w:val="single" w:color="auto" w:sz="4" w:space="0"/>
              <w:right w:val="single" w:color="auto" w:sz="4" w:space="0"/>
            </w:tcBorders>
            <w:vAlign w:val="center"/>
            <w:hideMark/>
          </w:tcPr>
          <w:p w:rsidRPr="00C04084" w:rsidR="003435FF" w:rsidP="003435FF" w:rsidRDefault="003435FF" w14:paraId="0251DB5A"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1969 &amp; beyond</w:t>
            </w:r>
          </w:p>
        </w:tc>
        <w:tc>
          <w:tcPr>
            <w:tcW w:w="2700" w:type="dxa"/>
            <w:tcBorders>
              <w:top w:val="nil"/>
              <w:left w:val="nil"/>
              <w:bottom w:val="single" w:color="auto" w:sz="4" w:space="0"/>
              <w:right w:val="single" w:color="auto" w:sz="8" w:space="0"/>
            </w:tcBorders>
            <w:vAlign w:val="center"/>
            <w:hideMark/>
          </w:tcPr>
          <w:p w:rsidRPr="00C04084" w:rsidR="003435FF" w:rsidP="003435FF" w:rsidRDefault="003435FF" w14:paraId="1958C34B" w14:textId="77777777">
            <w:pPr>
              <w:spacing w:after="0" w:line="240" w:lineRule="auto"/>
              <w:jc w:val="right"/>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w:t>
            </w:r>
          </w:p>
        </w:tc>
      </w:tr>
      <w:tr w:rsidRPr="00C04084" w:rsidR="003435FF" w:rsidTr="003435FF" w14:paraId="7897BC69" w14:textId="77777777">
        <w:trPr>
          <w:trHeight w:val="288"/>
        </w:trPr>
        <w:tc>
          <w:tcPr>
            <w:tcW w:w="2120" w:type="dxa"/>
            <w:vMerge w:val="restart"/>
            <w:tcBorders>
              <w:top w:val="nil"/>
              <w:left w:val="single" w:color="auto" w:sz="8" w:space="0"/>
              <w:bottom w:val="single" w:color="000000" w:sz="8" w:space="0"/>
              <w:right w:val="single" w:color="auto" w:sz="4" w:space="0"/>
            </w:tcBorders>
            <w:vAlign w:val="center"/>
            <w:hideMark/>
          </w:tcPr>
          <w:p w:rsidRPr="00C04084" w:rsidR="003435FF" w:rsidP="003435FF" w:rsidRDefault="003435FF" w14:paraId="709AF968"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Child Family Members</w:t>
            </w:r>
          </w:p>
        </w:tc>
        <w:tc>
          <w:tcPr>
            <w:tcW w:w="2360" w:type="dxa"/>
            <w:tcBorders>
              <w:top w:val="nil"/>
              <w:left w:val="nil"/>
              <w:bottom w:val="single" w:color="auto" w:sz="4" w:space="0"/>
              <w:right w:val="single" w:color="auto" w:sz="4" w:space="0"/>
            </w:tcBorders>
            <w:vAlign w:val="center"/>
            <w:hideMark/>
          </w:tcPr>
          <w:p w:rsidRPr="00C04084" w:rsidR="003435FF" w:rsidP="003435FF" w:rsidRDefault="003435FF" w14:paraId="045F0AFD"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0-5 years</w:t>
            </w:r>
          </w:p>
        </w:tc>
        <w:tc>
          <w:tcPr>
            <w:tcW w:w="2040" w:type="dxa"/>
            <w:tcBorders>
              <w:top w:val="nil"/>
              <w:left w:val="nil"/>
              <w:bottom w:val="single" w:color="auto" w:sz="4" w:space="0"/>
              <w:right w:val="single" w:color="auto" w:sz="4" w:space="0"/>
            </w:tcBorders>
            <w:vAlign w:val="center"/>
            <w:hideMark/>
          </w:tcPr>
          <w:p w:rsidRPr="00C04084" w:rsidR="003435FF" w:rsidP="003435FF" w:rsidRDefault="003435FF" w14:paraId="4D35374B"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2021-2026</w:t>
            </w:r>
          </w:p>
        </w:tc>
        <w:tc>
          <w:tcPr>
            <w:tcW w:w="2700" w:type="dxa"/>
            <w:tcBorders>
              <w:top w:val="nil"/>
              <w:left w:val="nil"/>
              <w:bottom w:val="single" w:color="auto" w:sz="4" w:space="0"/>
              <w:right w:val="single" w:color="auto" w:sz="8" w:space="0"/>
            </w:tcBorders>
            <w:vAlign w:val="center"/>
            <w:hideMark/>
          </w:tcPr>
          <w:p w:rsidRPr="00C04084" w:rsidR="003435FF" w:rsidP="003435FF" w:rsidRDefault="003435FF" w14:paraId="0D97189B" w14:textId="77777777">
            <w:pPr>
              <w:spacing w:after="0" w:line="240" w:lineRule="auto"/>
              <w:jc w:val="right"/>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18</w:t>
            </w:r>
          </w:p>
        </w:tc>
      </w:tr>
      <w:tr w:rsidRPr="00C04084" w:rsidR="003435FF" w:rsidTr="003435FF" w14:paraId="6E0763B8" w14:textId="77777777">
        <w:trPr>
          <w:trHeight w:val="288"/>
        </w:trPr>
        <w:tc>
          <w:tcPr>
            <w:tcW w:w="2120" w:type="dxa"/>
            <w:vMerge/>
            <w:tcBorders>
              <w:top w:val="nil"/>
              <w:left w:val="single" w:color="auto" w:sz="8" w:space="0"/>
              <w:bottom w:val="single" w:color="000000" w:sz="8" w:space="0"/>
              <w:right w:val="single" w:color="auto" w:sz="4" w:space="0"/>
            </w:tcBorders>
            <w:vAlign w:val="center"/>
            <w:hideMark/>
          </w:tcPr>
          <w:p w:rsidRPr="00C04084" w:rsidR="003435FF" w:rsidP="003435FF" w:rsidRDefault="003435FF" w14:paraId="7023FAA2" w14:textId="77777777">
            <w:pPr>
              <w:spacing w:after="0" w:line="240" w:lineRule="auto"/>
              <w:rPr>
                <w:rFonts w:ascii="Calibri" w:hAnsi="Calibri" w:eastAsia="Times New Roman" w:cs="Calibri"/>
                <w:color w:val="000000"/>
                <w:kern w:val="0"/>
                <w:sz w:val="22"/>
                <w:szCs w:val="22"/>
                <w:lang w:eastAsia="en-ZW"/>
                <w14:ligatures w14:val="none"/>
              </w:rPr>
            </w:pPr>
          </w:p>
        </w:tc>
        <w:tc>
          <w:tcPr>
            <w:tcW w:w="2360" w:type="dxa"/>
            <w:tcBorders>
              <w:top w:val="nil"/>
              <w:left w:val="nil"/>
              <w:bottom w:val="single" w:color="auto" w:sz="4" w:space="0"/>
              <w:right w:val="single" w:color="auto" w:sz="4" w:space="0"/>
            </w:tcBorders>
            <w:vAlign w:val="center"/>
            <w:hideMark/>
          </w:tcPr>
          <w:p w:rsidRPr="00C04084" w:rsidR="003435FF" w:rsidP="003435FF" w:rsidRDefault="003435FF" w14:paraId="2F5307AC"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6-12 years</w:t>
            </w:r>
          </w:p>
        </w:tc>
        <w:tc>
          <w:tcPr>
            <w:tcW w:w="2040" w:type="dxa"/>
            <w:tcBorders>
              <w:top w:val="nil"/>
              <w:left w:val="nil"/>
              <w:bottom w:val="single" w:color="auto" w:sz="4" w:space="0"/>
              <w:right w:val="single" w:color="auto" w:sz="4" w:space="0"/>
            </w:tcBorders>
            <w:vAlign w:val="center"/>
            <w:hideMark/>
          </w:tcPr>
          <w:p w:rsidRPr="00C04084" w:rsidR="003435FF" w:rsidP="003435FF" w:rsidRDefault="003435FF" w14:paraId="1F5A1DD7"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2014-2020</w:t>
            </w:r>
          </w:p>
        </w:tc>
        <w:tc>
          <w:tcPr>
            <w:tcW w:w="2700" w:type="dxa"/>
            <w:tcBorders>
              <w:top w:val="nil"/>
              <w:left w:val="nil"/>
              <w:bottom w:val="single" w:color="auto" w:sz="4" w:space="0"/>
              <w:right w:val="single" w:color="auto" w:sz="8" w:space="0"/>
            </w:tcBorders>
            <w:vAlign w:val="center"/>
            <w:hideMark/>
          </w:tcPr>
          <w:p w:rsidRPr="00C04084" w:rsidR="003435FF" w:rsidP="003435FF" w:rsidRDefault="003435FF" w14:paraId="5F37781A" w14:textId="77777777">
            <w:pPr>
              <w:spacing w:after="0" w:line="240" w:lineRule="auto"/>
              <w:jc w:val="right"/>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21</w:t>
            </w:r>
          </w:p>
        </w:tc>
      </w:tr>
      <w:tr w:rsidRPr="00C04084" w:rsidR="003435FF" w:rsidTr="003435FF" w14:paraId="6D2EC20E" w14:textId="77777777">
        <w:trPr>
          <w:trHeight w:val="288"/>
        </w:trPr>
        <w:tc>
          <w:tcPr>
            <w:tcW w:w="2120" w:type="dxa"/>
            <w:vMerge/>
            <w:tcBorders>
              <w:top w:val="nil"/>
              <w:left w:val="single" w:color="auto" w:sz="8" w:space="0"/>
              <w:bottom w:val="single" w:color="000000" w:sz="8" w:space="0"/>
              <w:right w:val="single" w:color="auto" w:sz="4" w:space="0"/>
            </w:tcBorders>
            <w:vAlign w:val="center"/>
            <w:hideMark/>
          </w:tcPr>
          <w:p w:rsidRPr="00C04084" w:rsidR="003435FF" w:rsidP="003435FF" w:rsidRDefault="003435FF" w14:paraId="2C8987BA" w14:textId="77777777">
            <w:pPr>
              <w:spacing w:after="0" w:line="240" w:lineRule="auto"/>
              <w:rPr>
                <w:rFonts w:ascii="Calibri" w:hAnsi="Calibri" w:eastAsia="Times New Roman" w:cs="Calibri"/>
                <w:color w:val="000000"/>
                <w:kern w:val="0"/>
                <w:sz w:val="22"/>
                <w:szCs w:val="22"/>
                <w:lang w:eastAsia="en-ZW"/>
                <w14:ligatures w14:val="none"/>
              </w:rPr>
            </w:pPr>
          </w:p>
        </w:tc>
        <w:tc>
          <w:tcPr>
            <w:tcW w:w="2360" w:type="dxa"/>
            <w:tcBorders>
              <w:top w:val="nil"/>
              <w:left w:val="nil"/>
              <w:bottom w:val="single" w:color="auto" w:sz="4" w:space="0"/>
              <w:right w:val="single" w:color="auto" w:sz="4" w:space="0"/>
            </w:tcBorders>
            <w:vAlign w:val="center"/>
            <w:hideMark/>
          </w:tcPr>
          <w:p w:rsidRPr="00C04084" w:rsidR="003435FF" w:rsidP="003435FF" w:rsidRDefault="003435FF" w14:paraId="3328A40B"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13-18 years</w:t>
            </w:r>
          </w:p>
        </w:tc>
        <w:tc>
          <w:tcPr>
            <w:tcW w:w="2040" w:type="dxa"/>
            <w:tcBorders>
              <w:top w:val="nil"/>
              <w:left w:val="nil"/>
              <w:bottom w:val="single" w:color="auto" w:sz="4" w:space="0"/>
              <w:right w:val="single" w:color="auto" w:sz="4" w:space="0"/>
            </w:tcBorders>
            <w:vAlign w:val="center"/>
            <w:hideMark/>
          </w:tcPr>
          <w:p w:rsidRPr="00C04084" w:rsidR="003435FF" w:rsidP="003435FF" w:rsidRDefault="003435FF" w14:paraId="3929F9B0"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2008-2013</w:t>
            </w:r>
          </w:p>
        </w:tc>
        <w:tc>
          <w:tcPr>
            <w:tcW w:w="2700" w:type="dxa"/>
            <w:tcBorders>
              <w:top w:val="nil"/>
              <w:left w:val="nil"/>
              <w:bottom w:val="single" w:color="auto" w:sz="4" w:space="0"/>
              <w:right w:val="single" w:color="auto" w:sz="8" w:space="0"/>
            </w:tcBorders>
            <w:vAlign w:val="center"/>
            <w:hideMark/>
          </w:tcPr>
          <w:p w:rsidRPr="00C04084" w:rsidR="003435FF" w:rsidP="003435FF" w:rsidRDefault="003435FF" w14:paraId="1A5C978D" w14:textId="77777777">
            <w:pPr>
              <w:spacing w:after="0" w:line="240" w:lineRule="auto"/>
              <w:jc w:val="right"/>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14</w:t>
            </w:r>
          </w:p>
        </w:tc>
      </w:tr>
      <w:tr w:rsidRPr="00C04084" w:rsidR="003435FF" w:rsidTr="003435FF" w14:paraId="66706A00" w14:textId="77777777">
        <w:trPr>
          <w:trHeight w:val="300"/>
        </w:trPr>
        <w:tc>
          <w:tcPr>
            <w:tcW w:w="2120" w:type="dxa"/>
            <w:vMerge/>
            <w:tcBorders>
              <w:top w:val="nil"/>
              <w:left w:val="single" w:color="auto" w:sz="8" w:space="0"/>
              <w:bottom w:val="single" w:color="000000" w:sz="8" w:space="0"/>
              <w:right w:val="single" w:color="auto" w:sz="4" w:space="0"/>
            </w:tcBorders>
            <w:vAlign w:val="center"/>
            <w:hideMark/>
          </w:tcPr>
          <w:p w:rsidRPr="00C04084" w:rsidR="003435FF" w:rsidP="003435FF" w:rsidRDefault="003435FF" w14:paraId="35D77804" w14:textId="77777777">
            <w:pPr>
              <w:spacing w:after="0" w:line="240" w:lineRule="auto"/>
              <w:rPr>
                <w:rFonts w:ascii="Calibri" w:hAnsi="Calibri" w:eastAsia="Times New Roman" w:cs="Calibri"/>
                <w:color w:val="000000"/>
                <w:kern w:val="0"/>
                <w:sz w:val="22"/>
                <w:szCs w:val="22"/>
                <w:lang w:eastAsia="en-ZW"/>
                <w14:ligatures w14:val="none"/>
              </w:rPr>
            </w:pPr>
          </w:p>
        </w:tc>
        <w:tc>
          <w:tcPr>
            <w:tcW w:w="2360" w:type="dxa"/>
            <w:tcBorders>
              <w:top w:val="nil"/>
              <w:left w:val="nil"/>
              <w:bottom w:val="single" w:color="auto" w:sz="8" w:space="0"/>
              <w:right w:val="single" w:color="auto" w:sz="4" w:space="0"/>
            </w:tcBorders>
            <w:vAlign w:val="center"/>
            <w:hideMark/>
          </w:tcPr>
          <w:p w:rsidRPr="00C04084" w:rsidR="003435FF" w:rsidP="003435FF" w:rsidRDefault="003435FF" w14:paraId="2623FEB5"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19-25 years</w:t>
            </w:r>
          </w:p>
        </w:tc>
        <w:tc>
          <w:tcPr>
            <w:tcW w:w="2040" w:type="dxa"/>
            <w:tcBorders>
              <w:top w:val="nil"/>
              <w:left w:val="nil"/>
              <w:bottom w:val="single" w:color="auto" w:sz="8" w:space="0"/>
              <w:right w:val="single" w:color="auto" w:sz="4" w:space="0"/>
            </w:tcBorders>
            <w:vAlign w:val="center"/>
            <w:hideMark/>
          </w:tcPr>
          <w:p w:rsidRPr="00C04084" w:rsidR="003435FF" w:rsidP="003435FF" w:rsidRDefault="003435FF" w14:paraId="4DEF23A5" w14:textId="77777777">
            <w:pPr>
              <w:spacing w:after="0" w:line="240" w:lineRule="auto"/>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2001-2007</w:t>
            </w:r>
          </w:p>
        </w:tc>
        <w:tc>
          <w:tcPr>
            <w:tcW w:w="2700" w:type="dxa"/>
            <w:tcBorders>
              <w:top w:val="nil"/>
              <w:left w:val="nil"/>
              <w:bottom w:val="single" w:color="auto" w:sz="8" w:space="0"/>
              <w:right w:val="single" w:color="auto" w:sz="8" w:space="0"/>
            </w:tcBorders>
            <w:vAlign w:val="center"/>
            <w:hideMark/>
          </w:tcPr>
          <w:p w:rsidRPr="00C04084" w:rsidR="003435FF" w:rsidP="003435FF" w:rsidRDefault="003435FF" w14:paraId="6A374C20" w14:textId="77777777">
            <w:pPr>
              <w:spacing w:after="0" w:line="240" w:lineRule="auto"/>
              <w:jc w:val="right"/>
              <w:rPr>
                <w:rFonts w:ascii="Calibri" w:hAnsi="Calibri" w:eastAsia="Times New Roman" w:cs="Calibri"/>
                <w:color w:val="000000"/>
                <w:kern w:val="0"/>
                <w:sz w:val="22"/>
                <w:szCs w:val="22"/>
                <w:lang w:eastAsia="en-ZW"/>
                <w14:ligatures w14:val="none"/>
              </w:rPr>
            </w:pPr>
            <w:r w:rsidRPr="00C04084">
              <w:rPr>
                <w:rFonts w:ascii="Calibri" w:hAnsi="Calibri" w:eastAsia="Times New Roman" w:cs="Calibri"/>
                <w:color w:val="000000"/>
                <w:kern w:val="0"/>
                <w:sz w:val="22"/>
                <w:szCs w:val="22"/>
                <w:lang w:eastAsia="en-ZW"/>
                <w14:ligatures w14:val="none"/>
              </w:rPr>
              <w:t>2</w:t>
            </w:r>
          </w:p>
        </w:tc>
      </w:tr>
    </w:tbl>
    <w:p w:rsidRPr="00781E98" w:rsidR="003435FF" w:rsidP="003435FF" w:rsidRDefault="003435FF" w14:paraId="354955ED" w14:textId="77777777">
      <w:pPr>
        <w:keepNext/>
        <w:keepLines/>
        <w:pBdr>
          <w:bottom w:val="single" w:color="595959" w:sz="4" w:space="1"/>
        </w:pBdr>
        <w:spacing w:before="360" w:line="259" w:lineRule="auto"/>
        <w:ind w:left="432" w:hanging="432"/>
        <w:outlineLvl w:val="0"/>
        <w:rPr>
          <w:rFonts w:ascii="Calibri" w:hAnsi="Calibri" w:eastAsia="MS Gothic" w:cs="Calibri"/>
          <w:b/>
          <w:bCs/>
          <w:smallCaps/>
          <w:color w:val="000000"/>
          <w:kern w:val="0"/>
          <w:sz w:val="28"/>
          <w:szCs w:val="28"/>
          <w:lang w:val="en-IE"/>
          <w14:ligatures w14:val="none"/>
        </w:rPr>
      </w:pPr>
      <w:r w:rsidRPr="00781E98">
        <w:rPr>
          <w:rFonts w:ascii="Calibri" w:hAnsi="Calibri" w:eastAsia="MS Gothic" w:cs="Calibri"/>
          <w:b/>
          <w:bCs/>
          <w:smallCaps/>
          <w:color w:val="000000"/>
          <w:kern w:val="0"/>
          <w:sz w:val="28"/>
          <w:szCs w:val="28"/>
          <w:lang w:val="en-IE"/>
          <w14:ligatures w14:val="none"/>
        </w:rPr>
        <w:t xml:space="preserve">4.Type of contract </w:t>
      </w:r>
    </w:p>
    <w:p w:rsidRPr="001C6978" w:rsidR="00416482" w:rsidP="77F88A51" w:rsidRDefault="00416482" w14:paraId="6DDB06F3" w14:textId="77777777">
      <w:pPr>
        <w:pStyle w:val="pf0"/>
        <w:jc w:val="both"/>
        <w:rPr>
          <w:rFonts w:ascii="Calibri" w:hAnsi="Calibri" w:cs="Calibri"/>
          <w:sz w:val="22"/>
          <w:szCs w:val="22"/>
        </w:rPr>
      </w:pPr>
      <w:r w:rsidRPr="77F88A51">
        <w:rPr>
          <w:rStyle w:val="cf01"/>
          <w:rFonts w:ascii="Calibri" w:hAnsi="Calibri" w:cs="Calibri"/>
          <w:sz w:val="22"/>
          <w:szCs w:val="22"/>
        </w:rPr>
        <w:t>Following this procurement process, GOAL intends to establish FWA for the provision of medical aid services to GOAL staff and their dependants in Zimbabwe.</w:t>
      </w:r>
    </w:p>
    <w:p w:rsidRPr="001C6978" w:rsidR="00416482" w:rsidP="77F88A51" w:rsidRDefault="00416482" w14:paraId="06A68873" w14:textId="393A9045">
      <w:pPr>
        <w:pStyle w:val="pf0"/>
        <w:jc w:val="both"/>
        <w:rPr>
          <w:rFonts w:ascii="Calibri" w:hAnsi="Calibri" w:cs="Calibri"/>
          <w:sz w:val="22"/>
          <w:szCs w:val="22"/>
        </w:rPr>
      </w:pPr>
      <w:r w:rsidRPr="77F88A51">
        <w:rPr>
          <w:rStyle w:val="cf01"/>
          <w:rFonts w:ascii="Calibri" w:hAnsi="Calibri" w:cs="Calibri"/>
          <w:sz w:val="22"/>
          <w:szCs w:val="22"/>
        </w:rPr>
        <w:t>The FWA will be established for an initial period of twelve (12) months, commencing in January 2027 and ending in December 2027. Subject to satisfactory supplier performance, continued operational requirements, availability of funding and compliance with GOAL procurement procedures, GOAL may extend the agreement for two (2) additional periods of twelve (12) months each, up to a total of three (3) years, ending on 31 December 2029, and may consider for a maximum of two (2) further annual extensions beyond the initial three-year period.</w:t>
      </w:r>
    </w:p>
    <w:p w:rsidRPr="001C6978" w:rsidR="00416482" w:rsidP="77F88A51" w:rsidRDefault="00416482" w14:paraId="3DCD541B" w14:textId="77777777">
      <w:pPr>
        <w:pStyle w:val="pf0"/>
        <w:jc w:val="both"/>
        <w:rPr>
          <w:rFonts w:ascii="Calibri" w:hAnsi="Calibri" w:cs="Calibri"/>
          <w:sz w:val="22"/>
          <w:szCs w:val="22"/>
        </w:rPr>
      </w:pPr>
      <w:r w:rsidRPr="77F88A51">
        <w:rPr>
          <w:rStyle w:val="cf01"/>
          <w:rFonts w:ascii="Calibri" w:hAnsi="Calibri" w:cs="Calibri"/>
          <w:sz w:val="22"/>
          <w:szCs w:val="22"/>
        </w:rPr>
        <w:t>Any adjustments to pricing or contractual conditions shall be subject to the agreed FWA terms.</w:t>
      </w:r>
    </w:p>
    <w:p w:rsidRPr="001C6978" w:rsidR="00416482" w:rsidP="77F88A51" w:rsidRDefault="00416482" w14:paraId="09206FB8" w14:textId="77777777">
      <w:pPr>
        <w:pStyle w:val="pf0"/>
        <w:jc w:val="both"/>
        <w:rPr>
          <w:rFonts w:ascii="Calibri" w:hAnsi="Calibri" w:cs="Calibri"/>
          <w:sz w:val="22"/>
          <w:szCs w:val="22"/>
        </w:rPr>
      </w:pPr>
      <w:r w:rsidRPr="77F88A51">
        <w:rPr>
          <w:rStyle w:val="cf01"/>
          <w:rFonts w:ascii="Calibri" w:hAnsi="Calibri" w:cs="Calibri"/>
          <w:sz w:val="22"/>
          <w:szCs w:val="22"/>
        </w:rPr>
        <w:t>The FWA establishes the terms and conditions under which GOAL may procure medical aid services from the selected provider. The FWA does not guarantee a minimum number of enrolled members or a fixed contract value, as actual requirements will depend on GOAL's operational needs, staffing levels and funding availability.</w:t>
      </w:r>
    </w:p>
    <w:p w:rsidRPr="001C6978" w:rsidR="00416482" w:rsidP="77F88A51" w:rsidRDefault="00416482" w14:paraId="3C6AAC80" w14:textId="77777777">
      <w:pPr>
        <w:pStyle w:val="pf0"/>
        <w:jc w:val="both"/>
        <w:rPr>
          <w:rFonts w:ascii="Calibri" w:hAnsi="Calibri" w:cs="Calibri"/>
          <w:sz w:val="22"/>
          <w:szCs w:val="22"/>
        </w:rPr>
      </w:pPr>
      <w:r w:rsidRPr="77F88A51">
        <w:rPr>
          <w:rStyle w:val="cf01"/>
          <w:rFonts w:ascii="Calibri" w:hAnsi="Calibri" w:cs="Calibri"/>
          <w:sz w:val="22"/>
          <w:szCs w:val="22"/>
        </w:rPr>
        <w:t>Medical aid membership will be administered by GOAL's designated HR Department, which will provide the service provider with the initial approved membership list and communicate any subsequent additions, removals or other changes in writing.</w:t>
      </w:r>
    </w:p>
    <w:p w:rsidRPr="001C6978" w:rsidR="00416482" w:rsidP="77F88A51" w:rsidRDefault="00416482" w14:paraId="63688F5A" w14:textId="57E0F3C7">
      <w:pPr>
        <w:pStyle w:val="pf0"/>
        <w:jc w:val="both"/>
        <w:rPr>
          <w:rFonts w:ascii="Calibri" w:hAnsi="Calibri" w:cs="Calibri"/>
          <w:sz w:val="22"/>
          <w:szCs w:val="22"/>
        </w:rPr>
      </w:pPr>
      <w:r w:rsidRPr="77F88A51">
        <w:rPr>
          <w:rStyle w:val="cf01"/>
          <w:rFonts w:ascii="Calibri" w:hAnsi="Calibri" w:cs="Calibri"/>
          <w:sz w:val="22"/>
          <w:szCs w:val="22"/>
        </w:rPr>
        <w:t>The service provider shall maintain coverage for the approved members and submit monthly invoices based on the agreed subscription rates and the current approved membership listed. Unless HR communicates an authorized change, the existing membership arrangements and corresponding monthly charges shall remain unchanged.</w:t>
      </w:r>
    </w:p>
    <w:p w:rsidRPr="001C6978" w:rsidR="00416482" w:rsidP="77F88A51" w:rsidRDefault="00416482" w14:paraId="3D505C44" w14:textId="77777777">
      <w:pPr>
        <w:pStyle w:val="pf0"/>
        <w:jc w:val="both"/>
        <w:rPr>
          <w:rFonts w:ascii="Calibri" w:hAnsi="Calibri" w:cs="Calibri"/>
          <w:sz w:val="22"/>
          <w:szCs w:val="22"/>
        </w:rPr>
      </w:pPr>
      <w:r w:rsidRPr="77F88A51">
        <w:rPr>
          <w:rStyle w:val="cf01"/>
          <w:rFonts w:ascii="Calibri" w:hAnsi="Calibri" w:cs="Calibri"/>
          <w:sz w:val="22"/>
          <w:szCs w:val="22"/>
        </w:rPr>
        <w:t>Individual Purchase Orders will not be required for each monthly invoice or membership change, provided that the agreed membership administration and authorization process is formally established under the FWA and approved in accordance with GOAL's procurement procedures. All invoices shall be subject to verification against approved membership list and the agreed contractual terms.</w:t>
      </w:r>
    </w:p>
    <w:p w:rsidRPr="002B7A2F" w:rsidR="003435FF" w:rsidP="003435FF" w:rsidRDefault="003435FF" w14:paraId="23809168" w14:textId="77777777">
      <w:pPr>
        <w:keepNext/>
        <w:keepLines/>
        <w:pBdr>
          <w:bottom w:val="single" w:color="595959" w:sz="4" w:space="1"/>
        </w:pBdr>
        <w:spacing w:before="360" w:line="259" w:lineRule="auto"/>
        <w:ind w:left="432" w:hanging="432"/>
        <w:outlineLvl w:val="0"/>
        <w:rPr>
          <w:rFonts w:ascii="Calibri" w:hAnsi="Calibri" w:eastAsia="MS Gothic" w:cs="Calibri"/>
          <w:b/>
          <w:bCs/>
          <w:smallCaps/>
          <w:color w:val="000000"/>
          <w:kern w:val="0"/>
          <w:sz w:val="28"/>
          <w:szCs w:val="28"/>
          <w:lang w:val="en-IE"/>
          <w14:ligatures w14:val="none"/>
        </w:rPr>
      </w:pPr>
      <w:bookmarkStart w:name="_Toc466022939" w:id="5"/>
      <w:r w:rsidRPr="002B7A2F">
        <w:rPr>
          <w:rFonts w:ascii="Calibri" w:hAnsi="Calibri" w:eastAsia="MS Gothic" w:cs="Calibri"/>
          <w:b/>
          <w:bCs/>
          <w:smallCaps/>
          <w:color w:val="000000"/>
          <w:kern w:val="0"/>
          <w:sz w:val="28"/>
          <w:szCs w:val="28"/>
          <w:lang w:val="en-IE"/>
          <w14:ligatures w14:val="none"/>
        </w:rPr>
        <w:lastRenderedPageBreak/>
        <w:t xml:space="preserve">5.Terms of </w:t>
      </w:r>
      <w:bookmarkEnd w:id="5"/>
      <w:r w:rsidRPr="002B7A2F">
        <w:rPr>
          <w:rFonts w:ascii="Calibri" w:hAnsi="Calibri" w:eastAsia="MS Gothic" w:cs="Calibri"/>
          <w:b/>
          <w:bCs/>
          <w:smallCaps/>
          <w:color w:val="000000"/>
          <w:kern w:val="0"/>
          <w:sz w:val="28"/>
          <w:szCs w:val="28"/>
          <w:lang w:val="en-IE"/>
          <w14:ligatures w14:val="none"/>
        </w:rPr>
        <w:t xml:space="preserve">the Procurement </w:t>
      </w:r>
    </w:p>
    <w:p w:rsidRPr="00781E98" w:rsidR="003435FF" w:rsidP="003435FF" w:rsidRDefault="003435FF" w14:paraId="1657052C" w14:textId="77777777">
      <w:pPr>
        <w:keepLines/>
        <w:spacing w:before="360" w:after="0" w:line="259" w:lineRule="auto"/>
        <w:ind w:left="576" w:hanging="576"/>
        <w:outlineLvl w:val="1"/>
        <w:rPr>
          <w:rFonts w:ascii="Calibri" w:hAnsi="Calibri" w:eastAsia="MS Gothic" w:cs="Calibri"/>
          <w:b/>
          <w:bCs/>
          <w:smallCaps/>
          <w:color w:val="000000"/>
          <w:kern w:val="0"/>
          <w:lang w:val="en-IE"/>
          <w14:ligatures w14:val="none"/>
        </w:rPr>
      </w:pPr>
      <w:bookmarkStart w:name="_Toc115690175" w:id="6"/>
      <w:bookmarkStart w:name="_Toc118102638" w:id="7"/>
      <w:bookmarkStart w:name="_Toc118102814" w:id="8"/>
      <w:bookmarkStart w:name="_Toc229548505" w:id="9"/>
      <w:bookmarkStart w:name="_Toc231810369" w:id="10"/>
      <w:bookmarkStart w:name="_Toc466022941" w:id="11"/>
      <w:bookmarkEnd w:id="6"/>
      <w:bookmarkEnd w:id="7"/>
      <w:bookmarkEnd w:id="8"/>
      <w:r w:rsidRPr="00781E98">
        <w:rPr>
          <w:rFonts w:ascii="Calibri" w:hAnsi="Calibri" w:eastAsia="MS Gothic" w:cs="Calibri"/>
          <w:b/>
          <w:bCs/>
          <w:smallCaps/>
          <w:color w:val="000000"/>
          <w:kern w:val="0"/>
          <w:lang w:val="en-IE"/>
          <w14:ligatures w14:val="none"/>
        </w:rPr>
        <w:t>5.1 Procurement Process</w:t>
      </w:r>
      <w:bookmarkEnd w:id="9"/>
      <w:bookmarkEnd w:id="10"/>
      <w:bookmarkEnd w:id="11"/>
    </w:p>
    <w:p w:rsidRPr="001C6978" w:rsidR="003435FF" w:rsidP="003435FF" w:rsidRDefault="003435FF" w14:paraId="236E19EA" w14:textId="1B3000A5">
      <w:pPr>
        <w:keepLines/>
        <w:spacing w:after="0" w:line="259" w:lineRule="auto"/>
        <w:ind w:left="720" w:hanging="720"/>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 xml:space="preserve">5.1.1 This competition is being conducted under GOAL's </w:t>
      </w:r>
      <w:r w:rsidRPr="001C6978" w:rsidR="0F239B7F">
        <w:rPr>
          <w:rFonts w:ascii="Calibri" w:hAnsi="Calibri" w:eastAsia="MS Gothic" w:cs="Calibri"/>
          <w:color w:val="000000"/>
          <w:kern w:val="0"/>
          <w:sz w:val="22"/>
          <w:szCs w:val="22"/>
          <w:lang w:val="en-IE"/>
          <w14:ligatures w14:val="none"/>
        </w:rPr>
        <w:t>Level IV National T</w:t>
      </w:r>
      <w:r w:rsidRPr="001C6978">
        <w:rPr>
          <w:rFonts w:ascii="Calibri" w:hAnsi="Calibri" w:eastAsia="MS Gothic" w:cs="Calibri"/>
          <w:color w:val="000000"/>
          <w:kern w:val="0"/>
          <w:sz w:val="22"/>
          <w:szCs w:val="22"/>
          <w:lang w:val="en-IE"/>
          <w14:ligatures w14:val="none"/>
        </w:rPr>
        <w:t>ender procedure.</w:t>
      </w:r>
    </w:p>
    <w:p w:rsidRPr="001C6978" w:rsidR="003435FF" w:rsidP="003435FF" w:rsidRDefault="003435FF" w14:paraId="51E4F0EF" w14:textId="77777777">
      <w:pPr>
        <w:keepLines/>
        <w:spacing w:after="0" w:line="259" w:lineRule="auto"/>
        <w:ind w:left="720" w:hanging="720"/>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5.1.2 The contracting authority for this procurement is GOAL.</w:t>
      </w:r>
    </w:p>
    <w:p w:rsidRPr="001C6978" w:rsidR="003435FF" w:rsidP="003435FF" w:rsidRDefault="003435FF" w14:paraId="56FBF33D" w14:textId="77777777">
      <w:pPr>
        <w:spacing w:line="259" w:lineRule="auto"/>
        <w:rPr>
          <w:rFonts w:ascii="Calibri" w:hAnsi="Calibri" w:eastAsia="MS Gothic" w:cs="Calibri"/>
          <w:color w:val="000000"/>
          <w:kern w:val="0"/>
          <w:sz w:val="22"/>
          <w:szCs w:val="22"/>
          <w:rtl/>
          <w:lang w:val="en-IE"/>
          <w14:ligatures w14:val="none"/>
        </w:rPr>
      </w:pPr>
      <w:r w:rsidRPr="001C6978">
        <w:rPr>
          <w:rFonts w:ascii="Calibri" w:hAnsi="Calibri" w:eastAsia="MS Gothic" w:cs="Calibri"/>
          <w:color w:val="000000"/>
          <w:kern w:val="0"/>
          <w:sz w:val="22"/>
          <w:szCs w:val="22"/>
          <w:lang w:val="en-IE"/>
          <w14:ligatures w14:val="none"/>
        </w:rPr>
        <w:t>5.1.3 This procurement is funded by multiple donors and the tender and any contracts or agreements that   may arise from it are bound by the regulations of those donors.</w:t>
      </w:r>
    </w:p>
    <w:p w:rsidRPr="00781E98" w:rsidR="003435FF" w:rsidP="003435FF" w:rsidRDefault="003435FF" w14:paraId="1AAF5303" w14:textId="77777777">
      <w:pPr>
        <w:keepLines/>
        <w:spacing w:before="360" w:after="0" w:line="259" w:lineRule="auto"/>
        <w:ind w:left="576" w:hanging="576"/>
        <w:outlineLvl w:val="1"/>
        <w:rPr>
          <w:rFonts w:ascii="Calibri" w:hAnsi="Calibri" w:eastAsia="MS Gothic" w:cs="Calibri"/>
          <w:b/>
          <w:bCs/>
          <w:smallCaps/>
          <w:color w:val="000000"/>
          <w:kern w:val="0"/>
          <w:lang w:val="en-IE"/>
          <w14:ligatures w14:val="none"/>
        </w:rPr>
      </w:pPr>
      <w:bookmarkStart w:name="_Toc229548506" w:id="12"/>
      <w:bookmarkStart w:name="_Toc231810370" w:id="13"/>
      <w:bookmarkStart w:name="_Toc466022942" w:id="14"/>
      <w:r w:rsidRPr="00781E98">
        <w:rPr>
          <w:rFonts w:ascii="Calibri" w:hAnsi="Calibri" w:eastAsia="MS Gothic" w:cs="Calibri"/>
          <w:b/>
          <w:bCs/>
          <w:smallCaps/>
          <w:color w:val="000000"/>
          <w:kern w:val="0"/>
          <w:lang w:val="en-IE"/>
          <w14:ligatures w14:val="none"/>
        </w:rPr>
        <w:t>5.2 Clarifications and Query Handling</w:t>
      </w:r>
      <w:bookmarkEnd w:id="12"/>
      <w:bookmarkEnd w:id="13"/>
      <w:bookmarkEnd w:id="14"/>
    </w:p>
    <w:p w:rsidRPr="001C6978" w:rsidR="003435FF" w:rsidP="77F88A51" w:rsidRDefault="003435FF" w14:paraId="53106A7D" w14:textId="77777777">
      <w:pPr>
        <w:keepLines/>
        <w:spacing w:before="200" w:after="0" w:line="259" w:lineRule="auto"/>
        <w:jc w:val="both"/>
        <w:outlineLvl w:val="2"/>
        <w:rPr>
          <w:rFonts w:ascii="Calibri" w:hAnsi="Calibri" w:eastAsia="MS Gothic" w:cs="Calibri"/>
          <w:color w:val="000000"/>
          <w:kern w:val="0"/>
          <w:sz w:val="22"/>
          <w:szCs w:val="22"/>
          <w:lang w:val="en-IE"/>
          <w14:ligatures w14:val="none"/>
        </w:rPr>
      </w:pPr>
      <w:r w:rsidRPr="77F88A51">
        <w:rPr>
          <w:rFonts w:ascii="Calibri" w:hAnsi="Calibri" w:eastAsia="MS Gothic" w:cs="Calibri"/>
          <w:color w:val="000000"/>
          <w:kern w:val="0"/>
          <w:sz w:val="22"/>
          <w:szCs w:val="22"/>
          <w:lang w:val="en-IE"/>
          <w14:ligatures w14:val="none"/>
        </w:rPr>
        <w:t>GOAL has taken care to be as clear as possible in the language and terms it has used in compiling this ITT.  Where 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rsidRPr="001C6978" w:rsidR="003435FF" w:rsidP="77F88A51" w:rsidRDefault="003435FF" w14:paraId="37D2136E" w14:textId="77777777">
      <w:pPr>
        <w:keepLines/>
        <w:spacing w:before="200" w:after="0" w:line="259" w:lineRule="auto"/>
        <w:jc w:val="both"/>
        <w:outlineLvl w:val="2"/>
        <w:rPr>
          <w:rFonts w:ascii="Calibri" w:hAnsi="Calibri" w:eastAsia="MS Gothic" w:cs="Calibri"/>
          <w:kern w:val="0"/>
          <w:sz w:val="22"/>
          <w:szCs w:val="22"/>
          <w:lang w:val="en-IE"/>
          <w14:ligatures w14:val="none"/>
        </w:rPr>
      </w:pPr>
      <w:r w:rsidRPr="77F88A51">
        <w:rPr>
          <w:rFonts w:ascii="Calibri" w:hAnsi="Calibri" w:eastAsia="MS Gothic" w:cs="Calibri"/>
          <w:color w:val="000000"/>
          <w:kern w:val="0"/>
          <w:sz w:val="22"/>
          <w:szCs w:val="22"/>
          <w:lang w:val="en-IE"/>
          <w14:ligatures w14:val="none"/>
        </w:rPr>
        <w:t xml:space="preserve">Requests for additional information or clarifications can be made before the deadline noted in section 2 above, and no later.  Any queries about this ITT should be addressed in writing to GOAL via email at </w:t>
      </w:r>
      <w:hyperlink w:history="1" r:id="rId14">
        <w:r w:rsidRPr="77F88A51">
          <w:rPr>
            <w:rFonts w:ascii="Calibri" w:hAnsi="Calibri" w:eastAsia="MS Gothic" w:cs="Calibri"/>
            <w:color w:val="0000FF"/>
            <w:kern w:val="0"/>
            <w:sz w:val="22"/>
            <w:szCs w:val="22"/>
            <w:u w:val="single"/>
            <w:lang w:val="en-IE"/>
            <w14:ligatures w14:val="none"/>
          </w:rPr>
          <w:t>Clarifications@goal.ie</w:t>
        </w:r>
      </w:hyperlink>
      <w:r w:rsidRPr="77F88A51">
        <w:rPr>
          <w:rFonts w:ascii="Calibri" w:hAnsi="Calibri" w:eastAsia="MS Gothic" w:cs="Calibri"/>
          <w:kern w:val="0"/>
          <w:sz w:val="22"/>
          <w:szCs w:val="22"/>
          <w:lang w:val="en-IE"/>
          <w14:ligatures w14:val="none"/>
        </w:rPr>
        <w:t xml:space="preserve"> </w:t>
      </w:r>
      <w:r w:rsidRPr="77F88A51">
        <w:rPr>
          <w:rFonts w:ascii="Calibri" w:hAnsi="Calibri" w:eastAsia="MS Gothic" w:cs="Calibri"/>
          <w:color w:val="000000"/>
          <w:kern w:val="0"/>
          <w:sz w:val="22"/>
          <w:szCs w:val="22"/>
          <w:lang w:val="en-IE"/>
          <w14:ligatures w14:val="none"/>
        </w:rPr>
        <w:t xml:space="preserve">with the reference </w:t>
      </w:r>
      <w:r w:rsidRPr="77F88A51">
        <w:rPr>
          <w:rFonts w:ascii="Calibri" w:hAnsi="Calibri" w:eastAsia="MS Gothic" w:cs="Calibri"/>
          <w:b/>
          <w:bCs/>
          <w:color w:val="000000"/>
          <w:kern w:val="0"/>
          <w:sz w:val="22"/>
          <w:szCs w:val="22"/>
          <w:lang w:val="en-IE"/>
          <w14:ligatures w14:val="none"/>
        </w:rPr>
        <w:t>ZWE-ZZ1-52071.</w:t>
      </w:r>
      <w:r w:rsidRPr="001C6978">
        <w:rPr>
          <w:rFonts w:ascii="Calibri" w:hAnsi="Calibri" w:eastAsia="MS Gothic" w:cs="Calibri"/>
          <w:b/>
          <w:bCs/>
          <w:kern w:val="0"/>
          <w:sz w:val="22"/>
          <w:szCs w:val="22"/>
          <w:lang w:val="en-IE"/>
          <w14:ligatures w14:val="none"/>
        </w:rPr>
        <w:t xml:space="preserve"> </w:t>
      </w:r>
      <w:r w:rsidRPr="001C6978">
        <w:rPr>
          <w:rFonts w:ascii="Calibri" w:hAnsi="Calibri" w:eastAsia="MS Gothic" w:cs="Calibri"/>
          <w:kern w:val="0"/>
          <w:sz w:val="22"/>
          <w:szCs w:val="22"/>
          <w:lang w:val="en-IE"/>
          <w14:ligatures w14:val="none"/>
        </w:rPr>
        <w:t>Clarifications</w:t>
      </w:r>
      <w:r w:rsidRPr="77F88A51">
        <w:rPr>
          <w:rFonts w:ascii="Calibri" w:hAnsi="Calibri" w:eastAsia="MS Gothic" w:cs="Calibri"/>
          <w:kern w:val="0"/>
          <w:sz w:val="22"/>
          <w:szCs w:val="22"/>
          <w:lang w:val="en-IE"/>
          <w14:ligatures w14:val="none"/>
        </w:rPr>
        <w:t xml:space="preserve"> and answers shall be published</w:t>
      </w:r>
      <w:r w:rsidRPr="77F88A51">
        <w:rPr>
          <w:rFonts w:ascii="Calibri" w:hAnsi="Calibri" w:eastAsia="MS Gothic" w:cs="Calibri"/>
          <w:color w:val="000000"/>
          <w:kern w:val="0"/>
          <w:sz w:val="22"/>
          <w:szCs w:val="22"/>
          <w:lang w:val="en-IE"/>
          <w14:ligatures w14:val="none"/>
        </w:rPr>
        <w:t xml:space="preserve"> online at </w:t>
      </w:r>
      <w:r w:rsidRPr="77F88A51">
        <w:rPr>
          <w:rFonts w:ascii="Calibri" w:hAnsi="Calibri" w:eastAsia="MS Gothic" w:cs="Calibri"/>
          <w:color w:val="0000FF"/>
          <w:kern w:val="0"/>
          <w:sz w:val="22"/>
          <w:szCs w:val="22"/>
          <w:lang w:val="en-IE"/>
          <w14:ligatures w14:val="none"/>
        </w:rPr>
        <w:t xml:space="preserve"> </w:t>
      </w:r>
      <w:r w:rsidRPr="77F88A51">
        <w:rPr>
          <w:rFonts w:ascii="Calibri" w:hAnsi="Calibri" w:eastAsia="MS Gothic" w:cs="Calibri"/>
          <w:kern w:val="0"/>
          <w:sz w:val="22"/>
          <w:szCs w:val="22"/>
          <w:lang w:val="en-IE"/>
          <w14:ligatures w14:val="none"/>
        </w:rPr>
        <w:t xml:space="preserve"> </w:t>
      </w:r>
      <w:r w:rsidRPr="77F88A51">
        <w:rPr>
          <w:rFonts w:ascii="Calibri" w:hAnsi="Calibri" w:eastAsia="MS Gothic" w:cs="Calibri"/>
          <w:color w:val="0000FF"/>
          <w:kern w:val="0"/>
          <w:sz w:val="22"/>
          <w:szCs w:val="22"/>
          <w:u w:val="single"/>
          <w:lang w:val="en-IE"/>
          <w14:ligatures w14:val="none"/>
        </w:rPr>
        <w:t>www.Goalglobal.Org/tenders</w:t>
      </w:r>
      <w:r w:rsidRPr="77F88A51">
        <w:rPr>
          <w:rFonts w:ascii="Calibri" w:hAnsi="Calibri" w:eastAsia="MS Gothic" w:cs="Calibri"/>
          <w:color w:val="0000FF"/>
          <w:kern w:val="0"/>
          <w:sz w:val="22"/>
          <w:szCs w:val="22"/>
          <w:lang w:val="en-IE"/>
          <w14:ligatures w14:val="none"/>
        </w:rPr>
        <w:t xml:space="preserve"> </w:t>
      </w:r>
      <w:r w:rsidRPr="77F88A51">
        <w:rPr>
          <w:rFonts w:ascii="Calibri" w:hAnsi="Calibri" w:eastAsia="MS Gothic" w:cs="Calibri"/>
          <w:kern w:val="0"/>
          <w:sz w:val="22"/>
          <w:szCs w:val="22"/>
          <w:lang w:val="en-IE"/>
          <w14:ligatures w14:val="none"/>
        </w:rPr>
        <w:t>in a timely manner.</w:t>
      </w:r>
    </w:p>
    <w:p w:rsidRPr="00781E98" w:rsidR="003435FF" w:rsidP="003435FF" w:rsidRDefault="003435FF" w14:paraId="11402A85" w14:textId="1FF535ED">
      <w:pPr>
        <w:keepLines/>
        <w:spacing w:before="360" w:after="0" w:line="259" w:lineRule="auto"/>
        <w:outlineLvl w:val="1"/>
        <w:rPr>
          <w:rFonts w:ascii="Calibri" w:hAnsi="Calibri" w:eastAsia="MS Gothic" w:cs="Calibri"/>
          <w:b/>
          <w:bCs/>
          <w:smallCaps/>
          <w:color w:val="000000"/>
          <w:kern w:val="0"/>
          <w:lang w:val="en-IE"/>
          <w14:ligatures w14:val="none"/>
        </w:rPr>
      </w:pPr>
      <w:bookmarkStart w:name="_Toc229548507" w:id="15"/>
      <w:bookmarkStart w:name="_Toc231810371" w:id="16"/>
      <w:bookmarkStart w:name="_Toc466022943" w:id="17"/>
      <w:r w:rsidRPr="00781E98">
        <w:rPr>
          <w:rFonts w:ascii="Calibri" w:hAnsi="Calibri" w:eastAsia="MS Gothic" w:cs="Calibri"/>
          <w:b/>
          <w:bCs/>
          <w:smallCaps/>
          <w:color w:val="000000"/>
          <w:kern w:val="0"/>
          <w:lang w:val="en-IE"/>
          <w14:ligatures w14:val="none"/>
        </w:rPr>
        <w:t>5.3</w:t>
      </w:r>
      <w:r w:rsidRPr="00781E98" w:rsidR="00781E98">
        <w:rPr>
          <w:rFonts w:ascii="Calibri" w:hAnsi="Calibri" w:eastAsia="MS Gothic" w:cs="Calibri"/>
          <w:b/>
          <w:bCs/>
          <w:smallCaps/>
          <w:color w:val="000000"/>
          <w:kern w:val="0"/>
          <w:lang w:val="en-IE"/>
          <w14:ligatures w14:val="none"/>
        </w:rPr>
        <w:t xml:space="preserve"> </w:t>
      </w:r>
      <w:r w:rsidRPr="00781E98">
        <w:rPr>
          <w:rFonts w:ascii="Calibri" w:hAnsi="Calibri" w:eastAsia="MS Gothic" w:cs="Calibri"/>
          <w:b/>
          <w:bCs/>
          <w:smallCaps/>
          <w:color w:val="000000"/>
          <w:kern w:val="0"/>
          <w:lang w:val="en-IE"/>
          <w14:ligatures w14:val="none"/>
        </w:rPr>
        <w:t xml:space="preserve">Conditions </w:t>
      </w:r>
      <w:r w:rsidRPr="00781E98" w:rsidR="7E6C8A32">
        <w:rPr>
          <w:rFonts w:ascii="Calibri" w:hAnsi="Calibri" w:eastAsia="MS Gothic" w:cs="Calibri"/>
          <w:b/>
          <w:bCs/>
          <w:smallCaps/>
          <w:color w:val="000000"/>
          <w:kern w:val="0"/>
          <w:lang w:val="en-IE"/>
          <w14:ligatures w14:val="none"/>
        </w:rPr>
        <w:t>o</w:t>
      </w:r>
      <w:r w:rsidRPr="00781E98">
        <w:rPr>
          <w:rFonts w:ascii="Calibri" w:hAnsi="Calibri" w:eastAsia="MS Gothic" w:cs="Calibri"/>
          <w:b/>
          <w:bCs/>
          <w:smallCaps/>
          <w:color w:val="000000"/>
          <w:kern w:val="0"/>
          <w:lang w:val="en-IE"/>
          <w14:ligatures w14:val="none"/>
        </w:rPr>
        <w:t>f Tender Submission</w:t>
      </w:r>
      <w:bookmarkEnd w:id="15"/>
      <w:bookmarkEnd w:id="16"/>
      <w:bookmarkEnd w:id="17"/>
    </w:p>
    <w:p w:rsidRPr="001C6978" w:rsidR="003435FF" w:rsidP="77F88A51" w:rsidRDefault="003435FF" w14:paraId="65ABF5B3" w14:textId="77777777">
      <w:pPr>
        <w:keepLines/>
        <w:spacing w:after="0" w:line="259" w:lineRule="auto"/>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 xml:space="preserve">5.3.1 Tenders must be completed in English. </w:t>
      </w:r>
    </w:p>
    <w:p w:rsidRPr="001C6978" w:rsidR="003435FF" w:rsidP="77F88A51" w:rsidRDefault="003435FF" w14:paraId="10FDB583" w14:textId="77777777">
      <w:pPr>
        <w:keepLines/>
        <w:spacing w:after="0" w:line="259" w:lineRule="auto"/>
        <w:contextualSpacing/>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5.3.2 Tenderers must respond to all requirements set out in this ITT and complete their bid in the response format outlined in Section 7.</w:t>
      </w:r>
    </w:p>
    <w:p w:rsidRPr="001C6978" w:rsidR="003435FF" w:rsidP="77F88A51" w:rsidRDefault="003435FF" w14:paraId="70292220" w14:textId="77777777">
      <w:pPr>
        <w:keepLines/>
        <w:spacing w:after="0" w:line="259" w:lineRule="auto"/>
        <w:contextualSpacing/>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 xml:space="preserve">5.3.3 Failure to submit tenders in the required format will, in almost all circumstances, result in the rejection of the bid.  </w:t>
      </w:r>
    </w:p>
    <w:p w:rsidRPr="001C6978" w:rsidR="003435FF" w:rsidP="77F88A51" w:rsidRDefault="003435FF" w14:paraId="750F2706" w14:textId="77777777">
      <w:pPr>
        <w:keepLines/>
        <w:spacing w:after="0" w:line="259" w:lineRule="auto"/>
        <w:contextualSpacing/>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5.3.4 Tenderers must disclose all relevant information to ensure that all tenders are fairly and legally evaluated.  Additionally, tenderers must provide details of any implications they know or believe their response will have on the successful operation of the contract or on the normal day-to-day operations with GOAL. Any attempt to withhold any information that the tenderer knows to be relevant or to mislead GOAL and/or its evaluation team in any way will result in the disqualification of the tender.</w:t>
      </w:r>
    </w:p>
    <w:p w:rsidRPr="001C6978" w:rsidR="003435FF" w:rsidP="77F88A51" w:rsidRDefault="003435FF" w14:paraId="615905B1" w14:textId="77777777">
      <w:pPr>
        <w:keepLines/>
        <w:spacing w:after="0" w:line="259" w:lineRule="auto"/>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5.3.5 Tenders must detail all costs identified in this ITT.  Additionally, tenders must detail any other costs whatsoever that could be incurred by GOAL in the usage of services and/or the availing of options that may not be explicitly identified/requested in this ITT.  Tenderers’ attention is drawn to the fact that, in the event of a Contract/ Framework Agreement being awarded to them, the attempted imposition of undeclared costs will be considered a condition for default.</w:t>
      </w:r>
    </w:p>
    <w:p w:rsidRPr="001C6978" w:rsidR="003435FF" w:rsidP="77F88A51" w:rsidRDefault="003435FF" w14:paraId="2F3C4286" w14:textId="77777777">
      <w:pPr>
        <w:keepLines/>
        <w:spacing w:after="0" w:line="259" w:lineRule="auto"/>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5.3.6 Any conflicts of interest (including any family relations to GOAL staff) involving a tenderer must be fully disclosed to GOAL particularly where there is a conflict of interest in relation to any recommendations or bids put forward by the tenderer.</w:t>
      </w:r>
    </w:p>
    <w:p w:rsidRPr="001C6978" w:rsidR="003435FF" w:rsidP="77F88A51" w:rsidRDefault="003435FF" w14:paraId="35D0E5BF" w14:textId="77777777">
      <w:pPr>
        <w:keepLines/>
        <w:spacing w:after="0" w:line="259" w:lineRule="auto"/>
        <w:contextualSpacing/>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 xml:space="preserve">5.3.7 GOAL will not be liable in respect of any costs incurred by respondents in the preparation and submission of tenders or any associated work effort. </w:t>
      </w:r>
    </w:p>
    <w:p w:rsidRPr="001C6978" w:rsidR="003435FF" w:rsidP="77F88A51" w:rsidRDefault="003435FF" w14:paraId="2A0AACC6" w14:textId="77777777">
      <w:pPr>
        <w:keepLines/>
        <w:spacing w:after="0" w:line="259" w:lineRule="auto"/>
        <w:contextualSpacing/>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5.3.8 GOAL will conduct this tender, including the evaluation of responses and final awards in accordance with the detail set out at in the Evaluation process. Tenders will be opened by at least three designated officers of GOAL.</w:t>
      </w:r>
    </w:p>
    <w:p w:rsidRPr="001C6978" w:rsidR="003435FF" w:rsidP="77F88A51" w:rsidRDefault="003435FF" w14:paraId="76930058" w14:textId="77777777">
      <w:pPr>
        <w:keepLines/>
        <w:spacing w:after="0" w:line="259" w:lineRule="auto"/>
        <w:contextualSpacing/>
        <w:jc w:val="both"/>
        <w:outlineLvl w:val="2"/>
        <w:rPr>
          <w:rFonts w:ascii="Calibri" w:hAnsi="Calibri" w:eastAsia="MS Gothic" w:cs="Calibri"/>
          <w:color w:val="000000"/>
          <w:kern w:val="0"/>
          <w:sz w:val="22"/>
          <w:szCs w:val="22"/>
          <w:lang w:val="en-IE"/>
          <w14:ligatures w14:val="none"/>
        </w:rPr>
      </w:pPr>
      <w:r w:rsidRPr="001C6978">
        <w:rPr>
          <w:rFonts w:ascii="Calibri" w:hAnsi="Calibri" w:eastAsia="Calibri" w:cs="Calibri"/>
          <w:kern w:val="0"/>
          <w:sz w:val="22"/>
          <w:szCs w:val="22"/>
          <w:lang w:val="en-IE"/>
          <w14:ligatures w14:val="none"/>
        </w:rPr>
        <w:lastRenderedPageBreak/>
        <w:t>5.3.9 GOAL is under no obligation to accept the lowest or any other bid received in response to this tender and reserves its right to reject any or all the bids(part/full) including incomplete bids without assigning reason whatsoever.</w:t>
      </w:r>
    </w:p>
    <w:p w:rsidRPr="001C6978" w:rsidR="003435FF" w:rsidP="77F88A51" w:rsidRDefault="003435FF" w14:paraId="008116B3" w14:textId="77777777">
      <w:pPr>
        <w:keepLines/>
        <w:spacing w:after="0" w:line="259" w:lineRule="auto"/>
        <w:contextualSpacing/>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5.3.10 GOAL reserves the right to split the award of this contract between different bidders in any combination it deems appropriate, at its sole discretion.</w:t>
      </w:r>
    </w:p>
    <w:p w:rsidRPr="001C6978" w:rsidR="003435FF" w:rsidP="77F88A51" w:rsidRDefault="003435FF" w14:paraId="735085B3" w14:textId="77777777">
      <w:pPr>
        <w:keepLines/>
        <w:spacing w:after="0" w:line="259" w:lineRule="auto"/>
        <w:contextualSpacing/>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5.3.11 The tenderer shall seek written approval from GOAL before entering into any sub-contracts for the purpose of fulfilling this contract. Full details of the proposed subcontracting company and the nature of envisioned engagement of sub-contractor/s into this contract shall be included in tenderer’s bid.</w:t>
      </w:r>
    </w:p>
    <w:p w:rsidRPr="001C6978" w:rsidR="003435FF" w:rsidP="77F88A51" w:rsidRDefault="003435FF" w14:paraId="73261877" w14:textId="77777777">
      <w:pPr>
        <w:keepLines/>
        <w:spacing w:after="0" w:line="259" w:lineRule="auto"/>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5.3.12 GOAL reserves the right to refuse any subcontractor that is proposed by the bidder.</w:t>
      </w:r>
    </w:p>
    <w:p w:rsidRPr="001C6978" w:rsidR="003435FF" w:rsidP="77F88A51" w:rsidRDefault="003435FF" w14:paraId="17857CF4" w14:textId="77777777">
      <w:pPr>
        <w:keepLines/>
        <w:spacing w:after="0" w:line="259" w:lineRule="auto"/>
        <w:contextualSpacing/>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 xml:space="preserve">5.3.13 GOAL reserves the right to negotiate with the bidder who has submitted the lowest Bid that fully meets the technical requirements, for the purpose of seeking revisions of such Bid to enhance its technical aspects and/or to reduce the price. </w:t>
      </w:r>
    </w:p>
    <w:p w:rsidRPr="001C6978" w:rsidR="003435FF" w:rsidP="77F88A51" w:rsidRDefault="003435FF" w14:paraId="77174985" w14:textId="77777777">
      <w:pPr>
        <w:keepLines/>
        <w:spacing w:after="0" w:line="259" w:lineRule="auto"/>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5.3.14 Information supplied by respondents will be treated as contractually binding.  However, GOAL reserves the right to seek clarification or verification of any such information. 5.3.15 GOAL reserves the right to terminate this competition at any stage.</w:t>
      </w:r>
    </w:p>
    <w:p w:rsidRPr="001C6978" w:rsidR="003435FF" w:rsidP="77F88A51" w:rsidRDefault="003435FF" w14:paraId="536C6BF3" w14:textId="77777777">
      <w:pPr>
        <w:keepLines/>
        <w:spacing w:after="0" w:line="259" w:lineRule="auto"/>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 xml:space="preserve">5.3.16 Unsuccessful tenderers will be notified.  </w:t>
      </w:r>
    </w:p>
    <w:p w:rsidRPr="001C6978" w:rsidR="003435FF" w:rsidP="77F88A51" w:rsidRDefault="003435FF" w14:paraId="01763434" w14:textId="77777777">
      <w:pPr>
        <w:keepNext/>
        <w:keepLines/>
        <w:spacing w:after="0" w:line="259" w:lineRule="auto"/>
        <w:contextualSpacing/>
        <w:jc w:val="both"/>
        <w:outlineLvl w:val="2"/>
        <w:rPr>
          <w:rFonts w:ascii="Calibri" w:hAnsi="Calibri" w:eastAsia="Arial Unicode MS"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5.3.17 GOAL’</w:t>
      </w:r>
      <w:r w:rsidRPr="001C6978">
        <w:rPr>
          <w:rFonts w:ascii="Calibri" w:hAnsi="Calibri" w:eastAsia="Arial Unicode MS" w:cs="Calibri"/>
          <w:color w:val="000000"/>
          <w:kern w:val="0"/>
          <w:sz w:val="22"/>
          <w:szCs w:val="22"/>
          <w:lang w:val="en-IE"/>
          <w14:ligatures w14:val="none"/>
        </w:rPr>
        <w:t>s standard payment terms are by bank transfer within 30 days after satisfactory implementation and receipt of documents in order. Satisfactory implementation is decided solely by GOAL.</w:t>
      </w:r>
    </w:p>
    <w:p w:rsidRPr="001C6978" w:rsidR="003435FF" w:rsidP="77F88A51" w:rsidRDefault="003435FF" w14:paraId="2EBD6A16" w14:textId="77777777">
      <w:pPr>
        <w:keepLines/>
        <w:spacing w:after="0" w:line="259" w:lineRule="auto"/>
        <w:jc w:val="both"/>
        <w:outlineLvl w:val="2"/>
        <w:rPr>
          <w:rFonts w:ascii="Calibri" w:hAnsi="Calibri" w:eastAsia="Arial Unicode MS" w:cs="Calibri"/>
          <w:color w:val="000000"/>
          <w:kern w:val="0"/>
          <w:sz w:val="22"/>
          <w:szCs w:val="22"/>
          <w:lang w:val="en-IE"/>
          <w14:ligatures w14:val="none"/>
        </w:rPr>
      </w:pPr>
      <w:r w:rsidRPr="001C6978">
        <w:rPr>
          <w:rFonts w:ascii="Calibri" w:hAnsi="Calibri" w:eastAsia="Arial Unicode MS" w:cs="Calibri"/>
          <w:color w:val="000000"/>
          <w:kern w:val="0"/>
          <w:sz w:val="22"/>
          <w:szCs w:val="22"/>
          <w:lang w:val="en-IE"/>
          <w14:ligatures w14:val="none"/>
        </w:rPr>
        <w:t>5.3.18 This document is not construed in any way as an offer to contract.</w:t>
      </w:r>
    </w:p>
    <w:p w:rsidRPr="001C6978" w:rsidR="003435FF" w:rsidP="77F88A51" w:rsidRDefault="003435FF" w14:paraId="339B9481" w14:textId="77777777">
      <w:pPr>
        <w:keepNext/>
        <w:keepLines/>
        <w:spacing w:after="0" w:line="259" w:lineRule="auto"/>
        <w:jc w:val="both"/>
        <w:outlineLvl w:val="2"/>
        <w:rPr>
          <w:rFonts w:ascii="Calibri" w:hAnsi="Calibri" w:eastAsia="MS Gothic" w:cs="Calibri"/>
          <w:color w:val="000000"/>
          <w:kern w:val="0"/>
          <w:sz w:val="22"/>
          <w:szCs w:val="22"/>
          <w:lang w:val="en-GB"/>
          <w14:ligatures w14:val="none"/>
        </w:rPr>
      </w:pPr>
      <w:r w:rsidRPr="001C6978">
        <w:rPr>
          <w:rFonts w:ascii="Calibri" w:hAnsi="Calibri" w:eastAsia="MS Gothic" w:cs="Calibri"/>
          <w:color w:val="000000"/>
          <w:kern w:val="0"/>
          <w:sz w:val="22"/>
          <w:szCs w:val="22"/>
          <w:lang w:val="en-IE"/>
          <w14:ligatures w14:val="none"/>
        </w:rPr>
        <w:t xml:space="preserve">5.3.19 GOAL and all contracted suppliers must act in all its procurement and other activities in full compliance with donor </w:t>
      </w:r>
      <w:r w:rsidRPr="001C6978">
        <w:rPr>
          <w:rFonts w:ascii="Calibri" w:hAnsi="Calibri" w:eastAsia="MS Gothic" w:cs="Calibri"/>
          <w:kern w:val="0"/>
          <w:sz w:val="22"/>
          <w:szCs w:val="22"/>
          <w:lang w:val="en-IE"/>
          <w14:ligatures w14:val="none"/>
        </w:rPr>
        <w:t xml:space="preserve">requirements. </w:t>
      </w:r>
      <w:r w:rsidRPr="001C6978">
        <w:rPr>
          <w:rFonts w:ascii="Calibri" w:hAnsi="Calibri" w:eastAsia="MS Gothic" w:cs="Calibri"/>
          <w:color w:val="000000"/>
          <w:kern w:val="0"/>
          <w:sz w:val="22"/>
          <w:szCs w:val="22"/>
          <w:lang w:val="en-IE"/>
          <w14:ligatures w14:val="none"/>
        </w:rPr>
        <w:t xml:space="preserve">Any </w:t>
      </w:r>
      <w:r w:rsidRPr="001C6978">
        <w:rPr>
          <w:rFonts w:ascii="Calibri" w:hAnsi="Calibri" w:eastAsia="MS Gothic" w:cs="Calibri"/>
          <w:color w:val="000000"/>
          <w:kern w:val="0"/>
          <w:sz w:val="22"/>
          <w:szCs w:val="22"/>
          <w:lang w:val="en-GB"/>
          <w14:ligatures w14:val="none"/>
        </w:rPr>
        <w:t xml:space="preserve">contract(s) that arise from this ITT may be financed by multiple donors and those donors and/or their agents have rights of access to GOAL and/or any of its suppliers or contractors for audit purposes. These donors may also have additional regulations that it is not practical to list here. Submission of a bid under this ITT assumes Tenderer acceptance of these conditions. </w:t>
      </w:r>
    </w:p>
    <w:p w:rsidRPr="001C6978" w:rsidR="003435FF" w:rsidP="77F88A51" w:rsidRDefault="003435FF" w14:paraId="729CD4EA" w14:textId="77777777">
      <w:pPr>
        <w:keepNext/>
        <w:keepLines/>
        <w:spacing w:after="0" w:line="259" w:lineRule="auto"/>
        <w:contextualSpacing/>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b/>
          <w:bCs/>
          <w:color w:val="000000"/>
          <w:kern w:val="0"/>
          <w:sz w:val="22"/>
          <w:szCs w:val="22"/>
          <w:u w:val="single"/>
          <w:lang w:val="en-IE"/>
          <w14:ligatures w14:val="none"/>
        </w:rPr>
        <w:t>5.3.20 Terrorism and Sanctions:</w:t>
      </w:r>
      <w:r w:rsidRPr="001C6978">
        <w:rPr>
          <w:rFonts w:ascii="Calibri" w:hAnsi="Calibri" w:eastAsia="MS Gothic" w:cs="Calibri"/>
          <w:color w:val="000000"/>
          <w:kern w:val="0"/>
          <w:sz w:val="22"/>
          <w:szCs w:val="22"/>
          <w:lang w:val="en-IE"/>
          <w14:ligatures w14:val="none"/>
        </w:rPr>
        <w:t xml:space="preserve">  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rsidRPr="001C6978" w:rsidR="003435FF" w:rsidP="77F88A51" w:rsidRDefault="003435FF" w14:paraId="05A11879" w14:textId="77777777">
      <w:pPr>
        <w:keepNext/>
        <w:keepLines/>
        <w:spacing w:after="0" w:line="259" w:lineRule="auto"/>
        <w:contextualSpacing/>
        <w:jc w:val="both"/>
        <w:outlineLvl w:val="2"/>
        <w:rPr>
          <w:rFonts w:ascii="Calibri" w:hAnsi="Calibri" w:eastAsia="MS Gothic" w:cs="Calibri"/>
          <w:color w:val="000000"/>
          <w:kern w:val="0"/>
          <w:sz w:val="22"/>
          <w:szCs w:val="22"/>
          <w:lang w:val="en-IE"/>
          <w14:ligatures w14:val="none"/>
        </w:rPr>
      </w:pPr>
      <w:r w:rsidRPr="001C6978">
        <w:rPr>
          <w:rFonts w:ascii="Calibri" w:hAnsi="Calibri" w:eastAsia="MS Gothic" w:cs="Calibri"/>
          <w:color w:val="000000"/>
          <w:kern w:val="0"/>
          <w:sz w:val="22"/>
          <w:szCs w:val="22"/>
          <w:lang w:val="en-IE"/>
          <w14:ligatures w14:val="none"/>
        </w:rPr>
        <w:t>5.3.21 GOAL requires all contracted suppliers and sub-contractors to observe the highest standard of ethics during the procurement process, selection and contract execution of goal’s contracts, and refrain from fraud and corruption. GOAL has zero tolerance for fraud, bribery or corruption in any form and will reject any bids if the organization determines that the bidding company, any of its personnel, or its sub-contractors, has, directly or indirectly, engaged in corrupt, fraudulent, collusive, coercive, or obstructive practices in competing for the contract in question.</w:t>
      </w:r>
    </w:p>
    <w:p w:rsidRPr="00781E98" w:rsidR="003435FF" w:rsidP="003435FF" w:rsidRDefault="003435FF" w14:paraId="103494C7" w14:textId="77777777">
      <w:pPr>
        <w:keepNext/>
        <w:keepLines/>
        <w:spacing w:before="360" w:after="0" w:line="259" w:lineRule="auto"/>
        <w:ind w:left="576" w:hanging="576"/>
        <w:outlineLvl w:val="1"/>
        <w:rPr>
          <w:rFonts w:ascii="Calibri" w:hAnsi="Calibri" w:eastAsia="MS Gothic" w:cs="Calibri"/>
          <w:b/>
          <w:bCs/>
          <w:smallCaps/>
          <w:color w:val="000000"/>
          <w:kern w:val="0"/>
          <w:lang w:val="en-IE"/>
          <w14:ligatures w14:val="none"/>
        </w:rPr>
      </w:pPr>
      <w:bookmarkStart w:name="_Toc466022938" w:id="18"/>
      <w:r w:rsidRPr="00781E98">
        <w:rPr>
          <w:rFonts w:ascii="Calibri" w:hAnsi="Calibri" w:eastAsia="MS Gothic" w:cs="Calibri"/>
          <w:b/>
          <w:bCs/>
          <w:smallCaps/>
          <w:color w:val="000000"/>
          <w:kern w:val="0"/>
          <w:lang w:val="en-IE"/>
          <w14:ligatures w14:val="none"/>
        </w:rPr>
        <w:t>5.4 Quality Control</w:t>
      </w:r>
      <w:bookmarkEnd w:id="18"/>
    </w:p>
    <w:p w:rsidRPr="001C6978" w:rsidR="00416482" w:rsidP="77F88A51" w:rsidRDefault="00416482" w14:paraId="67CC67B4" w14:textId="77777777">
      <w:pPr>
        <w:pStyle w:val="pf0"/>
        <w:jc w:val="both"/>
        <w:rPr>
          <w:rFonts w:ascii="Calibri" w:hAnsi="Calibri" w:cs="Calibri"/>
          <w:sz w:val="22"/>
          <w:szCs w:val="22"/>
        </w:rPr>
      </w:pPr>
      <w:r w:rsidRPr="77F88A51">
        <w:rPr>
          <w:rStyle w:val="cf01"/>
          <w:rFonts w:ascii="Calibri" w:hAnsi="Calibri" w:cs="Calibri"/>
          <w:sz w:val="22"/>
          <w:szCs w:val="22"/>
        </w:rPr>
        <w:t>GOAL reserves the right to conduct quality assurance and verification checks to assess the service provider's capacity to deliver the required medical aid services and to ensure compliance with the agreed contractual terms and service standards.</w:t>
      </w:r>
    </w:p>
    <w:p w:rsidRPr="001C6978" w:rsidR="00416482" w:rsidP="77F88A51" w:rsidRDefault="00416482" w14:paraId="27B349B2" w14:textId="77777777">
      <w:pPr>
        <w:pStyle w:val="pf0"/>
        <w:jc w:val="both"/>
        <w:rPr>
          <w:rFonts w:ascii="Calibri" w:hAnsi="Calibri" w:cs="Calibri"/>
          <w:sz w:val="22"/>
          <w:szCs w:val="22"/>
        </w:rPr>
      </w:pPr>
      <w:r w:rsidRPr="77F88A51">
        <w:rPr>
          <w:rStyle w:val="cf01"/>
          <w:rFonts w:ascii="Calibri" w:hAnsi="Calibri" w:cs="Calibri"/>
          <w:sz w:val="22"/>
          <w:szCs w:val="22"/>
        </w:rPr>
        <w:lastRenderedPageBreak/>
        <w:t>As part of the ITT evaluation process, GOAL may conduct verification visits to tenderers' premises, review relevant operational procedures, and assess the adequacy of their healthcare provider networks, claims administration systems and customer support arrangements. Bidders will be notified in advance of any proposed visits.</w:t>
      </w:r>
    </w:p>
    <w:p w:rsidRPr="001C6978" w:rsidR="00416482" w:rsidP="77F88A51" w:rsidRDefault="00416482" w14:paraId="241EFB52" w14:textId="77777777">
      <w:pPr>
        <w:pStyle w:val="pf0"/>
        <w:jc w:val="both"/>
        <w:rPr>
          <w:rFonts w:ascii="Calibri" w:hAnsi="Calibri" w:cs="Calibri"/>
          <w:sz w:val="22"/>
          <w:szCs w:val="22"/>
        </w:rPr>
      </w:pPr>
      <w:r w:rsidRPr="77F88A51">
        <w:rPr>
          <w:rStyle w:val="cf01"/>
          <w:rFonts w:ascii="Calibri" w:hAnsi="Calibri" w:cs="Calibri"/>
          <w:sz w:val="22"/>
          <w:szCs w:val="22"/>
        </w:rPr>
        <w:t>During the implementation of the FWA, GOAL may undertake periodic performance reviews to assess the quality and effectiveness of services provided, including claims processing efficiency, accessibility of healthcare providers, responsiveness to member enquiries and complaints, and compliance with the agreed medical aid benefits and service standards.</w:t>
      </w:r>
    </w:p>
    <w:p w:rsidRPr="001C6978" w:rsidR="00416482" w:rsidP="77F88A51" w:rsidRDefault="00416482" w14:paraId="539C4178" w14:textId="77777777">
      <w:pPr>
        <w:pStyle w:val="pf0"/>
        <w:jc w:val="both"/>
        <w:rPr>
          <w:rFonts w:ascii="Calibri" w:hAnsi="Calibri" w:cs="Calibri"/>
          <w:sz w:val="22"/>
          <w:szCs w:val="22"/>
        </w:rPr>
      </w:pPr>
      <w:r w:rsidRPr="77F88A51">
        <w:rPr>
          <w:rStyle w:val="cf01"/>
          <w:rFonts w:ascii="Calibri" w:hAnsi="Calibri" w:cs="Calibri"/>
          <w:sz w:val="22"/>
          <w:szCs w:val="22"/>
        </w:rPr>
        <w:t>GOAL may also engage independent third parties to undertake quality assurance assessments or verification checks, where considered necessary. The costs of such inspections commissioned by GOAL shall be borne by GOAL.</w:t>
      </w:r>
    </w:p>
    <w:p w:rsidRPr="00781E98" w:rsidR="003435FF" w:rsidP="003435FF" w:rsidRDefault="003435FF" w14:paraId="3F666AA4" w14:textId="77777777">
      <w:pPr>
        <w:keepNext/>
        <w:keepLines/>
        <w:spacing w:before="360" w:after="0" w:line="259" w:lineRule="auto"/>
        <w:ind w:left="576" w:hanging="576"/>
        <w:outlineLvl w:val="1"/>
        <w:rPr>
          <w:rFonts w:ascii="Calibri" w:hAnsi="Calibri" w:eastAsia="MS Gothic" w:cs="Calibri"/>
          <w:b/>
          <w:bCs/>
          <w:smallCaps/>
          <w:color w:val="000000"/>
          <w:kern w:val="0"/>
          <w:lang w:val="en-IE"/>
          <w14:ligatures w14:val="none"/>
        </w:rPr>
      </w:pPr>
      <w:r w:rsidRPr="00781E98">
        <w:rPr>
          <w:rFonts w:ascii="Calibri" w:hAnsi="Calibri" w:eastAsia="MS Gothic" w:cs="Calibri"/>
          <w:b/>
          <w:bCs/>
          <w:smallCaps/>
          <w:color w:val="000000"/>
          <w:kern w:val="0"/>
          <w:lang w:val="en-IE"/>
          <w14:ligatures w14:val="none"/>
        </w:rPr>
        <w:t>5.5. Submission of Tenders</w:t>
      </w:r>
    </w:p>
    <w:p w:rsidRPr="001C6978" w:rsidR="003435FF" w:rsidP="77F88A51" w:rsidRDefault="003435FF" w14:paraId="5715E17B" w14:textId="77777777">
      <w:pPr>
        <w:spacing w:line="259" w:lineRule="auto"/>
        <w:jc w:val="both"/>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t>Tenders must be delivered in the following way:</w:t>
      </w:r>
    </w:p>
    <w:p w:rsidRPr="001C6978" w:rsidR="003435FF" w:rsidP="77F88A51" w:rsidRDefault="003435FF" w14:paraId="7D780598" w14:textId="52FE9E89">
      <w:pPr>
        <w:numPr>
          <w:ilvl w:val="0"/>
          <w:numId w:val="4"/>
        </w:numPr>
        <w:spacing w:line="259" w:lineRule="auto"/>
        <w:contextualSpacing/>
        <w:jc w:val="both"/>
        <w:rPr>
          <w:rFonts w:ascii="Calibri" w:hAnsi="Calibri" w:eastAsia="MS Mincho" w:cs="Calibri"/>
          <w:b/>
          <w:bCs/>
          <w:smallCaps/>
          <w:kern w:val="0"/>
          <w:sz w:val="22"/>
          <w:szCs w:val="22"/>
          <w:lang w:val="en-IE"/>
          <w14:ligatures w14:val="none"/>
        </w:rPr>
      </w:pPr>
      <w:r w:rsidRPr="001C6978">
        <w:rPr>
          <w:rFonts w:ascii="Calibri" w:hAnsi="Calibri" w:eastAsia="MS Mincho" w:cs="Calibri"/>
          <w:kern w:val="0"/>
          <w:sz w:val="22"/>
          <w:szCs w:val="22"/>
          <w:lang w:val="en-IE"/>
          <w14:ligatures w14:val="none"/>
        </w:rPr>
        <w:t xml:space="preserve">Electronically </w:t>
      </w:r>
      <w:r w:rsidRPr="001C6978">
        <w:rPr>
          <w:rFonts w:ascii="Calibri" w:hAnsi="Calibri" w:eastAsia="MS Mincho" w:cs="Calibri"/>
          <w:kern w:val="0"/>
          <w:sz w:val="22"/>
          <w:szCs w:val="22"/>
          <w:u w:val="single"/>
          <w:lang w:val="en-IE"/>
          <w14:ligatures w14:val="none"/>
        </w:rPr>
        <w:t>with your financial and technical offers</w:t>
      </w:r>
      <w:r w:rsidRPr="001C6978">
        <w:rPr>
          <w:rFonts w:ascii="Calibri" w:hAnsi="Calibri" w:eastAsia="MS Mincho" w:cs="Calibri"/>
          <w:kern w:val="0"/>
          <w:sz w:val="22"/>
          <w:szCs w:val="22"/>
          <w:lang w:val="en-IE"/>
          <w14:ligatures w14:val="none"/>
        </w:rPr>
        <w:t xml:space="preserve"> to:</w:t>
      </w:r>
      <w:r w:rsidRPr="001C6978">
        <w:rPr>
          <w:rFonts w:ascii="Calibri" w:hAnsi="Calibri" w:eastAsia="Aptos" w:cs="Calibri"/>
          <w:sz w:val="22"/>
          <w:szCs w:val="22"/>
        </w:rPr>
        <w:t xml:space="preserve"> </w:t>
      </w:r>
      <w:hyperlink w:history="1" r:id="rId15">
        <w:r w:rsidRPr="001C6978">
          <w:rPr>
            <w:rFonts w:ascii="Calibri" w:hAnsi="Calibri" w:eastAsia="MS Mincho" w:cs="Calibri"/>
            <w:b/>
            <w:bCs/>
            <w:color w:val="467886"/>
            <w:kern w:val="0"/>
            <w:sz w:val="22"/>
            <w:szCs w:val="22"/>
            <w:u w:val="single"/>
            <w:lang w:val="en-IE"/>
            <w14:ligatures w14:val="none"/>
          </w:rPr>
          <w:t>HQTenders@goal.ie</w:t>
        </w:r>
      </w:hyperlink>
      <w:r w:rsidRPr="001C6978">
        <w:rPr>
          <w:rFonts w:ascii="Calibri" w:hAnsi="Calibri" w:eastAsia="MS Mincho" w:cs="Calibri"/>
          <w:b/>
          <w:bCs/>
          <w:kern w:val="0"/>
          <w:sz w:val="22"/>
          <w:szCs w:val="22"/>
          <w:u w:val="single"/>
          <w:lang w:val="en-IE"/>
          <w14:ligatures w14:val="none"/>
        </w:rPr>
        <w:t xml:space="preserve"> </w:t>
      </w:r>
      <w:r w:rsidRPr="001C6978">
        <w:rPr>
          <w:rFonts w:ascii="Calibri" w:hAnsi="Calibri" w:eastAsia="MS Mincho" w:cs="Calibri"/>
          <w:sz w:val="22"/>
          <w:szCs w:val="22"/>
          <w:lang w:val="en-IE"/>
        </w:rPr>
        <w:t>and in the subject field state:</w:t>
      </w:r>
      <w:r w:rsidR="00A85205">
        <w:rPr>
          <w:rFonts w:ascii="Calibri" w:hAnsi="Calibri" w:eastAsia="MS Mincho" w:cs="Calibri"/>
          <w:sz w:val="22"/>
          <w:szCs w:val="22"/>
          <w:lang w:val="en-IE"/>
        </w:rPr>
        <w:t xml:space="preserve"> </w:t>
      </w:r>
    </w:p>
    <w:p w:rsidRPr="001C6978" w:rsidR="003435FF" w:rsidP="77F88A51" w:rsidRDefault="003435FF" w14:paraId="007B973A" w14:textId="77777777">
      <w:pPr>
        <w:numPr>
          <w:ilvl w:val="1"/>
          <w:numId w:val="4"/>
        </w:numPr>
        <w:spacing w:line="259" w:lineRule="auto"/>
        <w:contextualSpacing/>
        <w:jc w:val="both"/>
        <w:rPr>
          <w:rFonts w:ascii="Calibri" w:hAnsi="Calibri" w:eastAsia="MS Mincho" w:cs="Calibri"/>
          <w:b/>
          <w:bCs/>
          <w:i/>
          <w:iCs/>
          <w:kern w:val="0"/>
          <w:sz w:val="22"/>
          <w:szCs w:val="22"/>
          <w:lang w:val="en-IE"/>
          <w14:ligatures w14:val="none"/>
        </w:rPr>
      </w:pPr>
      <w:r w:rsidRPr="77F88A51">
        <w:rPr>
          <w:rFonts w:ascii="Calibri" w:hAnsi="Calibri" w:eastAsia="MS Mincho" w:cs="Calibri"/>
          <w:b/>
          <w:bCs/>
          <w:i/>
          <w:iCs/>
          <w:kern w:val="0"/>
          <w:sz w:val="22"/>
          <w:szCs w:val="22"/>
          <w:lang w:val="en-IE"/>
          <w14:ligatures w14:val="none"/>
        </w:rPr>
        <w:t xml:space="preserve">ZWE-ZZ1-52071 Provision of Medical Aid Services for Staff  </w:t>
      </w:r>
    </w:p>
    <w:p w:rsidRPr="001C6978" w:rsidR="003435FF" w:rsidP="77F88A51" w:rsidRDefault="003435FF" w14:paraId="20653B0D" w14:textId="77777777">
      <w:pPr>
        <w:numPr>
          <w:ilvl w:val="1"/>
          <w:numId w:val="4"/>
        </w:numPr>
        <w:spacing w:line="259" w:lineRule="auto"/>
        <w:contextualSpacing/>
        <w:jc w:val="both"/>
        <w:rPr>
          <w:rFonts w:ascii="Calibri" w:hAnsi="Calibri" w:eastAsia="MS Mincho" w:cs="Calibri"/>
          <w:b/>
          <w:bCs/>
          <w:kern w:val="0"/>
          <w:sz w:val="22"/>
          <w:szCs w:val="22"/>
          <w:lang w:val="en-IE"/>
          <w14:ligatures w14:val="none"/>
        </w:rPr>
      </w:pPr>
      <w:r w:rsidRPr="77F88A51">
        <w:rPr>
          <w:rFonts w:ascii="Calibri" w:hAnsi="Calibri" w:eastAsia="MS Mincho" w:cs="Calibri"/>
          <w:b/>
          <w:bCs/>
          <w:i/>
          <w:iCs/>
          <w:kern w:val="0"/>
          <w:sz w:val="22"/>
          <w:szCs w:val="22"/>
          <w:lang w:val="en-IE"/>
          <w14:ligatures w14:val="none"/>
        </w:rPr>
        <w:t>Name of your firm with the title of the attachment</w:t>
      </w:r>
    </w:p>
    <w:p w:rsidRPr="001C6978" w:rsidR="003435FF" w:rsidP="77F88A51" w:rsidRDefault="003435FF" w14:paraId="6697374A" w14:textId="77777777">
      <w:pPr>
        <w:numPr>
          <w:ilvl w:val="1"/>
          <w:numId w:val="4"/>
        </w:numPr>
        <w:spacing w:line="259" w:lineRule="auto"/>
        <w:contextualSpacing/>
        <w:jc w:val="both"/>
        <w:rPr>
          <w:rFonts w:ascii="Calibri" w:hAnsi="Calibri" w:eastAsia="MS Mincho" w:cs="Calibri"/>
          <w:b/>
          <w:bCs/>
          <w:i/>
          <w:iCs/>
          <w:kern w:val="0"/>
          <w:sz w:val="22"/>
          <w:szCs w:val="22"/>
          <w:lang w:val="en-IE"/>
          <w14:ligatures w14:val="none"/>
        </w:rPr>
      </w:pPr>
      <w:r w:rsidRPr="77F88A51">
        <w:rPr>
          <w:rFonts w:ascii="Calibri" w:hAnsi="Calibri" w:eastAsia="MS Mincho" w:cs="Calibri"/>
          <w:b/>
          <w:bCs/>
          <w:i/>
          <w:iCs/>
          <w:kern w:val="0"/>
          <w:sz w:val="22"/>
          <w:szCs w:val="22"/>
          <w:lang w:val="en-IE"/>
          <w14:ligatures w14:val="none"/>
        </w:rPr>
        <w:t>Number of emails that are sent e.g. 1 of 3, 2 of 3, 3 of 3.</w:t>
      </w:r>
    </w:p>
    <w:p w:rsidRPr="001C6978" w:rsidR="003435FF" w:rsidP="77F88A51" w:rsidRDefault="003435FF" w14:paraId="523107DB" w14:textId="77777777">
      <w:pPr>
        <w:spacing w:line="259" w:lineRule="auto"/>
        <w:jc w:val="both"/>
        <w:rPr>
          <w:rFonts w:ascii="Calibri" w:hAnsi="Calibri" w:eastAsia="MS Mincho" w:cs="Calibri"/>
          <w:b/>
          <w:bCs/>
          <w:kern w:val="0"/>
          <w:sz w:val="22"/>
          <w:szCs w:val="22"/>
          <w:lang w:val="en-IE"/>
          <w14:ligatures w14:val="none"/>
        </w:rPr>
      </w:pPr>
      <w:r w:rsidRPr="77F88A51">
        <w:rPr>
          <w:rFonts w:ascii="Calibri" w:hAnsi="Calibri" w:eastAsia="MS Mincho" w:cs="Calibri"/>
          <w:b/>
          <w:bCs/>
          <w:kern w:val="0"/>
          <w:sz w:val="22"/>
          <w:szCs w:val="22"/>
          <w:lang w:val="en-IE"/>
          <w14:ligatures w14:val="none"/>
        </w:rPr>
        <w:t xml:space="preserve">All documents attached to emails must be in PDF or scan form. Any excel or word documents must be accompanied by a PDF or scan version of the document. </w:t>
      </w:r>
    </w:p>
    <w:p w:rsidRPr="001C6978" w:rsidR="003435FF" w:rsidP="003435FF" w:rsidRDefault="003435FF" w14:paraId="3E07495B" w14:textId="77777777">
      <w:pPr>
        <w:spacing w:line="259" w:lineRule="auto"/>
        <w:jc w:val="both"/>
        <w:rPr>
          <w:rFonts w:ascii="Calibri" w:hAnsi="Calibri" w:eastAsia="Calibri" w:cs="Calibri"/>
          <w:b/>
          <w:bCs/>
          <w:color w:val="000000"/>
          <w:kern w:val="0"/>
          <w:sz w:val="22"/>
          <w:szCs w:val="22"/>
          <w:lang w:val="en-IE"/>
          <w14:ligatures w14:val="none"/>
        </w:rPr>
      </w:pPr>
      <w:r w:rsidRPr="001C6978">
        <w:rPr>
          <w:rFonts w:ascii="Calibri" w:hAnsi="Calibri" w:eastAsia="MS Mincho" w:cs="Calibri"/>
          <w:color w:val="000000"/>
          <w:kern w:val="0"/>
          <w:sz w:val="22"/>
          <w:szCs w:val="22"/>
          <w:shd w:val="clear" w:color="auto" w:fill="FFFFFF"/>
          <w:lang w:val="en-IE"/>
          <w14:ligatures w14:val="none"/>
        </w:rPr>
        <w:t>Links to share drives will not be accepted unless it is necessary due to file size. All documents submitted via links to shared drive must not be modified after the closing date and time for the receipt of bids (timestamp must clearly indicate that they haven't been modified). Documents submitted via links to a shared drive that have been modified after the closing date and time will not be accepted. </w:t>
      </w:r>
    </w:p>
    <w:p w:rsidRPr="001C6978" w:rsidR="003435FF" w:rsidP="77F88A51" w:rsidRDefault="003435FF" w14:paraId="3895F802" w14:textId="77777777">
      <w:pPr>
        <w:numPr>
          <w:ilvl w:val="0"/>
          <w:numId w:val="6"/>
        </w:numPr>
        <w:spacing w:line="256" w:lineRule="auto"/>
        <w:ind w:left="284" w:hanging="284"/>
        <w:contextualSpacing/>
        <w:jc w:val="both"/>
        <w:rPr>
          <w:rFonts w:ascii="Calibri" w:hAnsi="Calibri" w:eastAsia="MS Mincho" w:cs="Calibri"/>
          <w:b/>
          <w:bCs/>
          <w:kern w:val="0"/>
          <w:sz w:val="22"/>
          <w:szCs w:val="22"/>
          <w:lang w:val="en-IE"/>
          <w14:ligatures w14:val="none"/>
        </w:rPr>
      </w:pPr>
      <w:r w:rsidRPr="001C6978">
        <w:rPr>
          <w:rFonts w:ascii="Calibri" w:hAnsi="Calibri" w:eastAsia="MS Mincho" w:cs="Calibri"/>
          <w:b/>
          <w:bCs/>
          <w:kern w:val="0"/>
          <w:sz w:val="22"/>
          <w:szCs w:val="22"/>
          <w:lang w:val="en-IE"/>
          <w14:ligatures w14:val="none"/>
        </w:rPr>
        <w:t xml:space="preserve">Proof of sending is not proof of reception, either electronically or with post/courier/other physical service. Late delivery will result in your bid being rejected. Envelopes found open at the tender opening will be rejected. All information provided must be perfectly legible. </w:t>
      </w:r>
    </w:p>
    <w:p w:rsidRPr="00781E98" w:rsidR="003435FF" w:rsidP="003435FF" w:rsidRDefault="003435FF" w14:paraId="6C58374C" w14:textId="77777777">
      <w:pPr>
        <w:keepNext/>
        <w:keepLines/>
        <w:spacing w:before="360" w:after="0" w:line="259" w:lineRule="auto"/>
        <w:outlineLvl w:val="1"/>
        <w:rPr>
          <w:rFonts w:ascii="Calibri" w:hAnsi="Calibri" w:eastAsia="MS Gothic" w:cs="Calibri"/>
          <w:b/>
          <w:bCs/>
          <w:smallCaps/>
          <w:color w:val="000000"/>
          <w:kern w:val="0"/>
          <w:vertAlign w:val="superscript"/>
          <w:lang w:val="en-IE"/>
          <w14:ligatures w14:val="none"/>
        </w:rPr>
      </w:pPr>
      <w:r w:rsidRPr="00781E98">
        <w:rPr>
          <w:rFonts w:ascii="Calibri" w:hAnsi="Calibri" w:eastAsia="MS Gothic" w:cs="Calibri"/>
          <w:b/>
          <w:bCs/>
          <w:smallCaps/>
          <w:color w:val="000000"/>
          <w:kern w:val="0"/>
          <w:lang w:val="en-IE"/>
          <w14:ligatures w14:val="none"/>
        </w:rPr>
        <w:t>5.6. Tender Opening Meeting</w:t>
      </w:r>
    </w:p>
    <w:p w:rsidRPr="001C6978" w:rsidR="003435FF" w:rsidP="003435FF" w:rsidRDefault="003435FF" w14:paraId="0F4E3EE5" w14:textId="77777777">
      <w:pPr>
        <w:tabs>
          <w:tab w:val="left" w:pos="-142"/>
        </w:tabs>
        <w:spacing w:before="100" w:beforeAutospacing="1" w:after="120" w:line="259" w:lineRule="auto"/>
        <w:jc w:val="both"/>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t>Tenders will be opened as per Section 2 Proposed Timelines above at the following location:</w:t>
      </w:r>
    </w:p>
    <w:p w:rsidRPr="001C6978" w:rsidR="003435FF" w:rsidP="003435FF" w:rsidRDefault="003435FF" w14:paraId="47CF9A67" w14:textId="77777777">
      <w:pPr>
        <w:pBdr>
          <w:top w:val="single" w:color="auto" w:sz="6" w:space="0"/>
          <w:left w:val="single" w:color="auto" w:sz="6" w:space="1"/>
          <w:bottom w:val="single" w:color="auto" w:sz="6" w:space="0"/>
          <w:right w:val="single" w:color="auto" w:sz="6" w:space="1"/>
        </w:pBdr>
        <w:spacing w:line="259" w:lineRule="auto"/>
        <w:jc w:val="center"/>
        <w:rPr>
          <w:rFonts w:ascii="Calibri" w:hAnsi="Calibri" w:eastAsia="MS Mincho" w:cs="Calibri"/>
          <w:b/>
          <w:bCs/>
          <w:kern w:val="0"/>
          <w:sz w:val="22"/>
          <w:szCs w:val="22"/>
          <w:lang w:val="en-IE"/>
          <w14:ligatures w14:val="none"/>
        </w:rPr>
      </w:pPr>
      <w:r w:rsidRPr="001C6978">
        <w:rPr>
          <w:rFonts w:ascii="Calibri" w:hAnsi="Calibri" w:eastAsia="MS Mincho" w:cs="Calibri"/>
          <w:b/>
          <w:bCs/>
          <w:kern w:val="0"/>
          <w:sz w:val="22"/>
          <w:szCs w:val="22"/>
          <w:lang w:val="en-IE"/>
          <w14:ligatures w14:val="none"/>
        </w:rPr>
        <w:t>GOAL Zimbabwe-</w:t>
      </w:r>
    </w:p>
    <w:p w:rsidRPr="001C6978" w:rsidR="003435FF" w:rsidP="003435FF" w:rsidRDefault="003435FF" w14:paraId="026338A3" w14:textId="77777777">
      <w:pPr>
        <w:pBdr>
          <w:top w:val="single" w:color="auto" w:sz="6" w:space="0"/>
          <w:left w:val="single" w:color="auto" w:sz="6" w:space="1"/>
          <w:bottom w:val="single" w:color="auto" w:sz="6" w:space="0"/>
          <w:right w:val="single" w:color="auto" w:sz="6" w:space="1"/>
        </w:pBdr>
        <w:spacing w:line="259" w:lineRule="auto"/>
        <w:jc w:val="center"/>
        <w:rPr>
          <w:rFonts w:ascii="Calibri" w:hAnsi="Calibri" w:eastAsia="MS Mincho" w:cs="Calibri"/>
          <w:b/>
          <w:bCs/>
          <w:kern w:val="0"/>
          <w:sz w:val="22"/>
          <w:szCs w:val="22"/>
          <w:lang w:val="en-IE"/>
          <w14:ligatures w14:val="none"/>
        </w:rPr>
      </w:pPr>
      <w:r w:rsidRPr="001C6978">
        <w:rPr>
          <w:rFonts w:ascii="Calibri" w:hAnsi="Calibri" w:eastAsia="MS Mincho" w:cs="Calibri"/>
          <w:b/>
          <w:bCs/>
          <w:kern w:val="0"/>
          <w:sz w:val="22"/>
          <w:szCs w:val="22"/>
          <w:lang w:val="en-IE"/>
          <w14:ligatures w14:val="none"/>
        </w:rPr>
        <w:t>Harare Office</w:t>
      </w:r>
    </w:p>
    <w:p w:rsidRPr="001C6978" w:rsidR="003435FF" w:rsidP="003435FF" w:rsidRDefault="003435FF" w14:paraId="3380892D" w14:textId="77777777">
      <w:pPr>
        <w:pBdr>
          <w:top w:val="single" w:color="auto" w:sz="6" w:space="0"/>
          <w:left w:val="single" w:color="auto" w:sz="6" w:space="1"/>
          <w:bottom w:val="single" w:color="auto" w:sz="6" w:space="0"/>
          <w:right w:val="single" w:color="auto" w:sz="6" w:space="1"/>
        </w:pBdr>
        <w:spacing w:line="259" w:lineRule="auto"/>
        <w:jc w:val="center"/>
        <w:rPr>
          <w:rFonts w:ascii="Calibri" w:hAnsi="Calibri" w:eastAsia="MS Mincho" w:cs="Calibri"/>
          <w:b/>
          <w:bCs/>
          <w:kern w:val="0"/>
          <w:sz w:val="22"/>
          <w:szCs w:val="22"/>
          <w:lang w:val="en-IE"/>
          <w14:ligatures w14:val="none"/>
        </w:rPr>
      </w:pPr>
      <w:r w:rsidRPr="001C6978">
        <w:rPr>
          <w:rFonts w:ascii="Calibri" w:hAnsi="Calibri" w:eastAsia="MS Mincho" w:cs="Calibri"/>
          <w:b/>
          <w:bCs/>
          <w:kern w:val="0"/>
          <w:sz w:val="22"/>
          <w:szCs w:val="22"/>
          <w:lang w:val="en-IE"/>
          <w14:ligatures w14:val="none"/>
        </w:rPr>
        <w:t xml:space="preserve">73 Harare Drive, </w:t>
      </w:r>
    </w:p>
    <w:p w:rsidRPr="001C6978" w:rsidR="003435FF" w:rsidP="003435FF" w:rsidRDefault="003435FF" w14:paraId="651B5385" w14:textId="77777777">
      <w:pPr>
        <w:pBdr>
          <w:top w:val="single" w:color="auto" w:sz="6" w:space="0"/>
          <w:left w:val="single" w:color="auto" w:sz="6" w:space="1"/>
          <w:bottom w:val="single" w:color="auto" w:sz="6" w:space="0"/>
          <w:right w:val="single" w:color="auto" w:sz="6" w:space="1"/>
        </w:pBdr>
        <w:spacing w:line="259" w:lineRule="auto"/>
        <w:jc w:val="center"/>
        <w:rPr>
          <w:rFonts w:ascii="Calibri" w:hAnsi="Calibri" w:eastAsia="MS Mincho" w:cs="Calibri"/>
          <w:b/>
          <w:bCs/>
          <w:kern w:val="0"/>
          <w:sz w:val="22"/>
          <w:szCs w:val="22"/>
          <w:lang w:val="en-IE"/>
          <w14:ligatures w14:val="none"/>
        </w:rPr>
      </w:pPr>
      <w:r w:rsidRPr="001C6978">
        <w:rPr>
          <w:rFonts w:ascii="Calibri" w:hAnsi="Calibri" w:eastAsia="MS Mincho" w:cs="Calibri"/>
          <w:b/>
          <w:bCs/>
          <w:kern w:val="0"/>
          <w:sz w:val="22"/>
          <w:szCs w:val="22"/>
          <w:lang w:val="en-IE"/>
          <w14:ligatures w14:val="none"/>
        </w:rPr>
        <w:t>Mt Pleasant,</w:t>
      </w:r>
      <w:r w:rsidRPr="001C6978">
        <w:rPr>
          <w:rFonts w:ascii="Calibri" w:hAnsi="Calibri" w:eastAsia="Aptos" w:cs="Calibri"/>
          <w:sz w:val="22"/>
          <w:szCs w:val="22"/>
        </w:rPr>
        <w:t xml:space="preserve"> </w:t>
      </w:r>
      <w:r w:rsidRPr="001C6978">
        <w:rPr>
          <w:rFonts w:ascii="Calibri" w:hAnsi="Calibri" w:eastAsia="MS Mincho" w:cs="Calibri"/>
          <w:b/>
          <w:bCs/>
          <w:kern w:val="0"/>
          <w:sz w:val="22"/>
          <w:szCs w:val="22"/>
          <w:lang w:val="en-IE"/>
          <w14:ligatures w14:val="none"/>
        </w:rPr>
        <w:t>Harare</w:t>
      </w:r>
    </w:p>
    <w:p w:rsidRPr="001C6978" w:rsidR="003435FF" w:rsidP="77F88A51" w:rsidRDefault="003435FF" w14:paraId="646013CB" w14:textId="77777777">
      <w:pPr>
        <w:spacing w:line="259" w:lineRule="auto"/>
        <w:jc w:val="both"/>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t xml:space="preserve">One </w:t>
      </w:r>
      <w:r w:rsidRPr="001C6978">
        <w:rPr>
          <w:rFonts w:ascii="Calibri" w:hAnsi="Calibri" w:eastAsia="MS Mincho" w:cs="Calibri"/>
          <w:b/>
          <w:bCs/>
          <w:kern w:val="0"/>
          <w:sz w:val="22"/>
          <w:szCs w:val="22"/>
          <w:lang w:val="en-IE"/>
          <w14:ligatures w14:val="none"/>
        </w:rPr>
        <w:t>authorised representative</w:t>
      </w:r>
      <w:r w:rsidRPr="001C6978">
        <w:rPr>
          <w:rFonts w:ascii="Calibri" w:hAnsi="Calibri" w:eastAsia="MS Mincho" w:cs="Calibri"/>
          <w:kern w:val="0"/>
          <w:sz w:val="22"/>
          <w:szCs w:val="22"/>
          <w:lang w:val="en-IE"/>
          <w14:ligatures w14:val="none"/>
        </w:rPr>
        <w:t xml:space="preserve"> of each tenderer may attend the opening of the bids.</w:t>
      </w:r>
      <w:r w:rsidRPr="001C6978">
        <w:rPr>
          <w:rFonts w:ascii="Calibri" w:hAnsi="Calibri" w:eastAsia="MS Mincho" w:cs="Calibri"/>
          <w:color w:val="000000"/>
          <w:kern w:val="0"/>
          <w:sz w:val="22"/>
          <w:szCs w:val="22"/>
          <w:lang w:val="en-IE"/>
          <w14:ligatures w14:val="none"/>
        </w:rPr>
        <w:t xml:space="preserve"> </w:t>
      </w:r>
      <w:r w:rsidRPr="001C6978">
        <w:rPr>
          <w:rFonts w:ascii="Calibri" w:hAnsi="Calibri" w:eastAsia="MS Mincho" w:cs="Calibri"/>
          <w:kern w:val="0"/>
          <w:sz w:val="22"/>
          <w:szCs w:val="22"/>
          <w:lang w:val="en-IE"/>
          <w14:ligatures w14:val="none"/>
        </w:rPr>
        <w:t xml:space="preserve">Companies wishing to attend are requested to notify their intention by sending an e-mail at least 48 hours in advance to the following e-mail address: </w:t>
      </w:r>
      <w:hyperlink w:history="1" r:id="rId16">
        <w:r w:rsidRPr="001C6978">
          <w:rPr>
            <w:rFonts w:ascii="Calibri" w:hAnsi="Calibri" w:eastAsia="Times New Roman" w:cs="Calibri"/>
            <w:color w:val="0000FF"/>
            <w:kern w:val="0"/>
            <w:sz w:val="22"/>
            <w:szCs w:val="22"/>
            <w:u w:val="single"/>
            <w:lang w:val="en-IE"/>
            <w14:ligatures w14:val="none"/>
          </w:rPr>
          <w:t>procurementzimbabwe@zw.goal.ie</w:t>
        </w:r>
      </w:hyperlink>
    </w:p>
    <w:p w:rsidRPr="001C6978" w:rsidR="003435FF" w:rsidP="77F88A51" w:rsidRDefault="003435FF" w14:paraId="54E443F6" w14:textId="77777777">
      <w:pPr>
        <w:spacing w:line="259" w:lineRule="auto"/>
        <w:jc w:val="both"/>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t>This notification must be signed by an authorised officer of the tenderer and specify the name of the person who will attend the opening of the bids on the tenderer's behalf.</w:t>
      </w:r>
    </w:p>
    <w:p w:rsidRPr="001C6978" w:rsidR="003435FF" w:rsidP="77F88A51" w:rsidRDefault="003435FF" w14:paraId="54101FD0" w14:textId="77777777">
      <w:pPr>
        <w:spacing w:line="259" w:lineRule="auto"/>
        <w:jc w:val="both"/>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lastRenderedPageBreak/>
        <w:t xml:space="preserve">Bidders are invited to attend the Tender Opening Meeting at their own cost. </w:t>
      </w:r>
    </w:p>
    <w:p w:rsidRPr="002B7A2F" w:rsidR="003435FF" w:rsidP="003435FF" w:rsidRDefault="003435FF" w14:paraId="09A15A8A" w14:textId="77777777">
      <w:pPr>
        <w:keepLines/>
        <w:pBdr>
          <w:bottom w:val="single" w:color="595959" w:sz="4" w:space="1"/>
        </w:pBdr>
        <w:spacing w:before="360" w:line="259" w:lineRule="auto"/>
        <w:ind w:left="432" w:hanging="432"/>
        <w:outlineLvl w:val="0"/>
        <w:rPr>
          <w:rFonts w:ascii="Calibri" w:hAnsi="Calibri" w:eastAsia="MS Gothic" w:cs="Calibri"/>
          <w:b/>
          <w:bCs/>
          <w:smallCaps/>
          <w:color w:val="000000"/>
          <w:kern w:val="0"/>
          <w:sz w:val="28"/>
          <w:szCs w:val="28"/>
          <w:lang w:val="en-IE"/>
          <w14:ligatures w14:val="none"/>
        </w:rPr>
      </w:pPr>
      <w:bookmarkStart w:name="_Toc466022947" w:id="19"/>
      <w:r w:rsidRPr="002B7A2F">
        <w:rPr>
          <w:rFonts w:ascii="Calibri" w:hAnsi="Calibri" w:eastAsia="MS Gothic" w:cs="Calibri"/>
          <w:b/>
          <w:bCs/>
          <w:smallCaps/>
          <w:color w:val="000000"/>
          <w:kern w:val="0"/>
          <w:sz w:val="28"/>
          <w:szCs w:val="28"/>
          <w:lang w:val="en-IE"/>
          <w14:ligatures w14:val="none"/>
        </w:rPr>
        <w:t xml:space="preserve">6. Evaluation Process </w:t>
      </w:r>
      <w:bookmarkEnd w:id="19"/>
    </w:p>
    <w:p w:rsidRPr="00781E98" w:rsidR="003435FF" w:rsidP="003435FF" w:rsidRDefault="003435FF" w14:paraId="0E1B09CC" w14:textId="77777777">
      <w:pPr>
        <w:keepNext/>
        <w:keepLines/>
        <w:spacing w:before="360" w:after="0" w:line="259" w:lineRule="auto"/>
        <w:ind w:left="576" w:hanging="576"/>
        <w:outlineLvl w:val="1"/>
        <w:rPr>
          <w:rFonts w:ascii="Calibri" w:hAnsi="Calibri" w:eastAsia="MS Gothic" w:cs="Calibri"/>
          <w:b/>
          <w:bCs/>
          <w:smallCaps/>
          <w:color w:val="000000"/>
          <w:kern w:val="0"/>
          <w:lang w:val="en-IE"/>
          <w14:ligatures w14:val="none"/>
        </w:rPr>
      </w:pPr>
      <w:r w:rsidRPr="00781E98">
        <w:rPr>
          <w:rFonts w:ascii="Calibri" w:hAnsi="Calibri" w:eastAsia="MS Gothic" w:cs="Calibri"/>
          <w:b/>
          <w:bCs/>
          <w:smallCaps/>
          <w:color w:val="000000"/>
          <w:kern w:val="0"/>
          <w:lang w:val="en-IE"/>
          <w14:ligatures w14:val="none"/>
        </w:rPr>
        <w:t>6.1 Evaluation stages</w:t>
      </w:r>
    </w:p>
    <w:p w:rsidRPr="001C6978" w:rsidR="003435FF" w:rsidP="003435FF" w:rsidRDefault="003435FF" w14:paraId="3E538A49" w14:textId="77777777">
      <w:pPr>
        <w:spacing w:line="259" w:lineRule="auto"/>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t xml:space="preserve">Tenderers will be considered for participation in the Contract subject to the following qualification process:  </w:t>
      </w:r>
    </w:p>
    <w:tbl>
      <w:tblPr>
        <w:tblStyle w:val="TableGrid1"/>
        <w:tblW w:w="10185" w:type="dxa"/>
        <w:tblLook w:val="04A0" w:firstRow="1" w:lastRow="0" w:firstColumn="1" w:lastColumn="0" w:noHBand="0" w:noVBand="1"/>
      </w:tblPr>
      <w:tblGrid>
        <w:gridCol w:w="938"/>
        <w:gridCol w:w="2130"/>
        <w:gridCol w:w="7117"/>
      </w:tblGrid>
      <w:tr w:rsidRPr="001C6978" w:rsidR="003435FF" w:rsidTr="23C98CBA" w14:paraId="32876FAF" w14:textId="77777777">
        <w:trPr>
          <w:trHeight w:val="300"/>
        </w:trPr>
        <w:tc>
          <w:tcPr>
            <w:tcW w:w="938" w:type="dxa"/>
            <w:shd w:val="clear" w:color="auto" w:fill="D9D9D9" w:themeFill="background1" w:themeFillShade="D9"/>
            <w:tcMar/>
          </w:tcPr>
          <w:p w:rsidRPr="001C6978" w:rsidR="003435FF" w:rsidP="003435FF" w:rsidRDefault="003435FF" w14:paraId="25ECEEAF" w14:textId="77777777">
            <w:pPr>
              <w:spacing w:line="259" w:lineRule="auto"/>
              <w:rPr>
                <w:rFonts w:ascii="Calibri" w:hAnsi="Calibri" w:cs="Calibri"/>
                <w:b/>
              </w:rPr>
            </w:pPr>
            <w:r w:rsidRPr="001C6978">
              <w:rPr>
                <w:rFonts w:ascii="Calibri" w:hAnsi="Calibri" w:cs="Calibri"/>
                <w:b/>
              </w:rPr>
              <w:t>Phase #</w:t>
            </w:r>
          </w:p>
        </w:tc>
        <w:tc>
          <w:tcPr>
            <w:tcW w:w="2130" w:type="dxa"/>
            <w:shd w:val="clear" w:color="auto" w:fill="D9D9D9" w:themeFill="background1" w:themeFillShade="D9"/>
            <w:tcMar/>
          </w:tcPr>
          <w:p w:rsidRPr="001C6978" w:rsidR="003435FF" w:rsidP="003435FF" w:rsidRDefault="003435FF" w14:paraId="0D8D7317" w14:textId="77777777">
            <w:pPr>
              <w:spacing w:line="259" w:lineRule="auto"/>
              <w:rPr>
                <w:rFonts w:ascii="Calibri" w:hAnsi="Calibri" w:cs="Calibri"/>
                <w:b/>
              </w:rPr>
            </w:pPr>
            <w:r w:rsidRPr="001C6978">
              <w:rPr>
                <w:rFonts w:ascii="Calibri" w:hAnsi="Calibri" w:cs="Calibri"/>
                <w:b/>
              </w:rPr>
              <w:t xml:space="preserve">Evaluation Process Stage </w:t>
            </w:r>
          </w:p>
        </w:tc>
        <w:tc>
          <w:tcPr>
            <w:tcW w:w="7117" w:type="dxa"/>
            <w:shd w:val="clear" w:color="auto" w:fill="D9D9D9" w:themeFill="background1" w:themeFillShade="D9"/>
            <w:tcMar/>
          </w:tcPr>
          <w:p w:rsidRPr="001C6978" w:rsidR="003435FF" w:rsidP="003435FF" w:rsidRDefault="003435FF" w14:paraId="0684DFB9" w14:textId="77777777">
            <w:pPr>
              <w:spacing w:line="259" w:lineRule="auto"/>
              <w:rPr>
                <w:rFonts w:ascii="Calibri" w:hAnsi="Calibri" w:cs="Calibri"/>
                <w:b/>
              </w:rPr>
            </w:pPr>
            <w:r w:rsidRPr="001C6978">
              <w:rPr>
                <w:rFonts w:ascii="Calibri" w:hAnsi="Calibri" w:cs="Calibri"/>
                <w:b/>
              </w:rPr>
              <w:t>The basic requirements with which bids must comply with</w:t>
            </w:r>
          </w:p>
        </w:tc>
      </w:tr>
      <w:tr w:rsidRPr="001C6978" w:rsidR="003435FF" w:rsidTr="23C98CBA" w14:paraId="3E307047" w14:textId="77777777">
        <w:trPr>
          <w:trHeight w:val="300"/>
        </w:trPr>
        <w:tc>
          <w:tcPr>
            <w:tcW w:w="10185" w:type="dxa"/>
            <w:gridSpan w:val="3"/>
            <w:shd w:val="clear" w:color="auto" w:fill="D9D9D9" w:themeFill="background1" w:themeFillShade="D9"/>
            <w:tcMar/>
          </w:tcPr>
          <w:p w:rsidRPr="001C6978" w:rsidR="003435FF" w:rsidP="003435FF" w:rsidRDefault="003435FF" w14:paraId="10D45E40" w14:textId="77777777">
            <w:pPr>
              <w:spacing w:line="259" w:lineRule="auto"/>
              <w:rPr>
                <w:rFonts w:ascii="Calibri" w:hAnsi="Calibri" w:cs="Calibri"/>
                <w:b/>
                <w:i/>
              </w:rPr>
            </w:pPr>
            <w:r w:rsidRPr="001C6978">
              <w:rPr>
                <w:rFonts w:ascii="Calibri" w:hAnsi="Calibri" w:cs="Calibri"/>
                <w:i/>
                <w:shd w:val="clear" w:color="auto" w:fill="D9D9D9"/>
              </w:rPr>
              <w:t>The first phase of evaluation of the responses will determine whether the tender has been submitted in line with the administrative instructions and meets the essential criteria. Only those tenders meeting the essential criteria and do not fall under any of the listed exclusion criteria will go forward to the second phase of the evaluation.</w:t>
            </w:r>
          </w:p>
        </w:tc>
      </w:tr>
      <w:tr w:rsidRPr="001C6978" w:rsidR="003435FF" w:rsidTr="23C98CBA" w14:paraId="1B632972" w14:textId="77777777">
        <w:trPr>
          <w:trHeight w:val="300"/>
        </w:trPr>
        <w:tc>
          <w:tcPr>
            <w:tcW w:w="938" w:type="dxa"/>
            <w:shd w:val="clear" w:color="auto" w:fill="D9D9D9" w:themeFill="background1" w:themeFillShade="D9"/>
            <w:tcMar/>
          </w:tcPr>
          <w:p w:rsidRPr="001C6978" w:rsidR="003435FF" w:rsidP="003435FF" w:rsidRDefault="003435FF" w14:paraId="63502204" w14:textId="77777777">
            <w:pPr>
              <w:spacing w:line="259" w:lineRule="auto"/>
              <w:rPr>
                <w:rFonts w:ascii="Calibri" w:hAnsi="Calibri" w:cs="Calibri"/>
                <w:iCs/>
                <w:shd w:val="clear" w:color="auto" w:fill="D9D9D9"/>
              </w:rPr>
            </w:pPr>
            <w:r w:rsidRPr="001C6978">
              <w:rPr>
                <w:rFonts w:ascii="Calibri" w:hAnsi="Calibri" w:cs="Calibri"/>
                <w:iCs/>
                <w:shd w:val="clear" w:color="auto" w:fill="D9D9D9"/>
              </w:rPr>
              <w:t>1</w:t>
            </w:r>
          </w:p>
        </w:tc>
        <w:tc>
          <w:tcPr>
            <w:tcW w:w="2130" w:type="dxa"/>
            <w:shd w:val="clear" w:color="auto" w:fill="F2F2F2" w:themeFill="background1" w:themeFillShade="F2"/>
            <w:tcMar/>
          </w:tcPr>
          <w:p w:rsidRPr="001C6978" w:rsidR="003435FF" w:rsidP="003435FF" w:rsidRDefault="003435FF" w14:paraId="1435E592" w14:textId="77777777">
            <w:pPr>
              <w:spacing w:line="259" w:lineRule="auto"/>
              <w:rPr>
                <w:rFonts w:ascii="Calibri" w:hAnsi="Calibri" w:cs="Calibri"/>
                <w:b/>
                <w:bCs/>
              </w:rPr>
            </w:pPr>
            <w:r w:rsidRPr="001C6978">
              <w:rPr>
                <w:rFonts w:ascii="Calibri" w:hAnsi="Calibri" w:cs="Calibri"/>
                <w:b/>
                <w:bCs/>
              </w:rPr>
              <w:t>Administrative instructions</w:t>
            </w:r>
          </w:p>
        </w:tc>
        <w:tc>
          <w:tcPr>
            <w:tcW w:w="7117" w:type="dxa"/>
            <w:shd w:val="clear" w:color="auto" w:fill="F2F2F2" w:themeFill="background1" w:themeFillShade="F2"/>
            <w:tcMar/>
          </w:tcPr>
          <w:p w:rsidRPr="001C6978" w:rsidR="003435FF" w:rsidP="003435FF" w:rsidRDefault="003435FF" w14:paraId="72B4DE03" w14:textId="77777777">
            <w:pPr>
              <w:numPr>
                <w:ilvl w:val="0"/>
                <w:numId w:val="5"/>
              </w:numPr>
              <w:ind w:left="318"/>
              <w:contextualSpacing/>
              <w:rPr>
                <w:rFonts w:ascii="Calibri" w:hAnsi="Calibri" w:cs="Calibri"/>
                <w:b/>
              </w:rPr>
            </w:pPr>
            <w:r w:rsidRPr="001C6978">
              <w:rPr>
                <w:rFonts w:ascii="Calibri" w:hAnsi="Calibri" w:cs="Calibri"/>
                <w:b/>
              </w:rPr>
              <w:t xml:space="preserve">Closing Date: </w:t>
            </w:r>
          </w:p>
          <w:p w:rsidRPr="001C6978" w:rsidR="003435FF" w:rsidP="77F88A51" w:rsidRDefault="003435FF" w14:paraId="1FB62056" w14:textId="77777777">
            <w:pPr>
              <w:spacing w:line="259" w:lineRule="auto"/>
              <w:ind w:left="318"/>
              <w:jc w:val="both"/>
              <w:rPr>
                <w:rFonts w:ascii="Calibri" w:hAnsi="Calibri" w:cs="Calibri"/>
              </w:rPr>
            </w:pPr>
            <w:r w:rsidRPr="77F88A51">
              <w:rPr>
                <w:rFonts w:ascii="Calibri" w:hAnsi="Calibri" w:cs="Calibri"/>
              </w:rPr>
              <w:t>Bids must have met the deadline stated in section 2 of these Instructions to Tenderers, or such revised deadline as may be notified to Tenderers by GOAL. Tenderers must note that GOAL is prohibited from accepting any bids after that deadline.</w:t>
            </w:r>
          </w:p>
          <w:p w:rsidRPr="001C6978" w:rsidR="003435FF" w:rsidP="77F88A51" w:rsidRDefault="003435FF" w14:paraId="290357D7" w14:textId="77777777">
            <w:pPr>
              <w:numPr>
                <w:ilvl w:val="0"/>
                <w:numId w:val="5"/>
              </w:numPr>
              <w:ind w:left="318"/>
              <w:contextualSpacing/>
              <w:jc w:val="both"/>
              <w:rPr>
                <w:rFonts w:ascii="Calibri" w:hAnsi="Calibri" w:cs="Calibri"/>
              </w:rPr>
            </w:pPr>
            <w:r w:rsidRPr="77F88A51">
              <w:rPr>
                <w:rFonts w:ascii="Calibri" w:hAnsi="Calibri" w:cs="Calibri"/>
              </w:rPr>
              <w:t xml:space="preserve">Submission Method: </w:t>
            </w:r>
          </w:p>
          <w:p w:rsidRPr="001C6978" w:rsidR="003435FF" w:rsidP="60DDEFC8" w:rsidRDefault="6E303AC3" w14:paraId="004D895C" w14:textId="60F54AC5">
            <w:pPr>
              <w:spacing w:line="259" w:lineRule="auto"/>
              <w:ind w:left="318"/>
              <w:jc w:val="both"/>
              <w:rPr>
                <w:rFonts w:ascii="Calibri" w:hAnsi="Calibri" w:cs="Calibri"/>
              </w:rPr>
            </w:pPr>
            <w:r w:rsidRPr="60DDEFC8">
              <w:rPr>
                <w:rFonts w:ascii="Calibri" w:hAnsi="Calibri" w:cs="Calibri"/>
              </w:rPr>
              <w:t xml:space="preserve">Bids must be delivered in the method specified in section </w:t>
            </w:r>
            <w:r w:rsidRPr="60DDEFC8" w:rsidR="46B8C729">
              <w:rPr>
                <w:rFonts w:ascii="Calibri" w:hAnsi="Calibri" w:cs="Calibri"/>
              </w:rPr>
              <w:t>5.5</w:t>
            </w:r>
            <w:r w:rsidRPr="60DDEFC8">
              <w:rPr>
                <w:rFonts w:ascii="Calibri" w:hAnsi="Calibri" w:cs="Calibri"/>
              </w:rPr>
              <w:t xml:space="preserve"> of this document. GOAL will not accept responsibility for tenders delivered by any other method. Responses delivered in any other method may be rejected.</w:t>
            </w:r>
          </w:p>
          <w:p w:rsidRPr="001C6978" w:rsidR="003435FF" w:rsidP="77F88A51" w:rsidRDefault="003435FF" w14:paraId="399B2F04" w14:textId="77777777">
            <w:pPr>
              <w:numPr>
                <w:ilvl w:val="0"/>
                <w:numId w:val="5"/>
              </w:numPr>
              <w:ind w:left="318"/>
              <w:contextualSpacing/>
              <w:jc w:val="both"/>
              <w:rPr>
                <w:rFonts w:ascii="Calibri" w:hAnsi="Calibri" w:cs="Calibri"/>
              </w:rPr>
            </w:pPr>
            <w:r w:rsidRPr="77F88A51">
              <w:rPr>
                <w:rFonts w:ascii="Calibri" w:hAnsi="Calibri" w:cs="Calibri"/>
              </w:rPr>
              <w:t xml:space="preserve">Format and Structure of the Bids: </w:t>
            </w:r>
          </w:p>
          <w:p w:rsidRPr="001C6978" w:rsidR="003435FF" w:rsidP="77F88A51" w:rsidRDefault="003435FF" w14:paraId="116786D2" w14:textId="001662AA">
            <w:pPr>
              <w:spacing w:line="259" w:lineRule="auto"/>
              <w:ind w:left="318"/>
              <w:jc w:val="both"/>
              <w:rPr>
                <w:rFonts w:ascii="Calibri" w:hAnsi="Calibri" w:cs="Calibri"/>
              </w:rPr>
            </w:pPr>
            <w:r w:rsidRPr="77F88A51">
              <w:rPr>
                <w:rFonts w:ascii="Calibri" w:hAnsi="Calibri" w:cs="Calibri"/>
              </w:rPr>
              <w:t xml:space="preserve">Bids must conform to the Response Format laid out in section </w:t>
            </w:r>
            <w:r w:rsidRPr="77F88A51" w:rsidR="00C04084">
              <w:rPr>
                <w:rFonts w:ascii="Calibri" w:hAnsi="Calibri" w:cs="Calibri"/>
              </w:rPr>
              <w:t>7</w:t>
            </w:r>
            <w:r w:rsidRPr="77F88A51">
              <w:rPr>
                <w:rFonts w:ascii="Calibri" w:hAnsi="Calibri" w:cs="Calibri"/>
              </w:rPr>
              <w:t xml:space="preserve"> of these Response Format or such revised format and structure as may be notified to Tenderers by GOAL. </w:t>
            </w:r>
            <w:r w:rsidRPr="77F88A51">
              <w:rPr>
                <w:rFonts w:ascii="Calibri" w:hAnsi="Calibri" w:cs="Calibri"/>
                <w:u w:val="single"/>
              </w:rPr>
              <w:t>Failure to comply with the prescribed format and structure may result in your response being rejected at this stage.</w:t>
            </w:r>
            <w:r w:rsidRPr="77F88A51">
              <w:rPr>
                <w:rFonts w:ascii="Calibri" w:hAnsi="Calibri" w:cs="Calibri"/>
              </w:rPr>
              <w:t xml:space="preserve"> </w:t>
            </w:r>
          </w:p>
          <w:p w:rsidRPr="001C6978" w:rsidR="003435FF" w:rsidP="77F88A51" w:rsidRDefault="003435FF" w14:paraId="4BABEA66" w14:textId="77777777">
            <w:pPr>
              <w:numPr>
                <w:ilvl w:val="0"/>
                <w:numId w:val="5"/>
              </w:numPr>
              <w:ind w:left="318"/>
              <w:contextualSpacing/>
              <w:jc w:val="both"/>
              <w:rPr>
                <w:rFonts w:ascii="Calibri" w:hAnsi="Calibri" w:cs="Calibri"/>
              </w:rPr>
            </w:pPr>
            <w:r w:rsidRPr="77F88A51">
              <w:rPr>
                <w:rFonts w:ascii="Calibri" w:hAnsi="Calibri" w:cs="Calibri"/>
              </w:rPr>
              <w:t xml:space="preserve">Confirmation of validity of your bid: </w:t>
            </w:r>
          </w:p>
          <w:p w:rsidRPr="001C6978" w:rsidR="003435FF" w:rsidP="77F88A51" w:rsidRDefault="003435FF" w14:paraId="0DD40F7F" w14:textId="0264EA2C">
            <w:pPr>
              <w:spacing w:line="259" w:lineRule="auto"/>
              <w:ind w:left="318"/>
              <w:jc w:val="both"/>
              <w:rPr>
                <w:rFonts w:ascii="Calibri" w:hAnsi="Calibri" w:cs="Calibri"/>
                <w:color w:val="FF0000"/>
                <w:lang w:val="en-GB"/>
              </w:rPr>
            </w:pPr>
            <w:r w:rsidRPr="77F88A51">
              <w:rPr>
                <w:rFonts w:ascii="Calibri" w:hAnsi="Calibri" w:cs="Calibri"/>
                <w:lang w:val="en-GB"/>
              </w:rPr>
              <w:t>The Tenderers must confirm that the period of validity of their bid is not less than 90 (ninety) days.</w:t>
            </w:r>
          </w:p>
        </w:tc>
      </w:tr>
      <w:tr w:rsidRPr="001C6978" w:rsidR="003435FF" w:rsidTr="23C98CBA" w14:paraId="1A67BD71" w14:textId="77777777">
        <w:trPr>
          <w:trHeight w:val="300"/>
        </w:trPr>
        <w:tc>
          <w:tcPr>
            <w:tcW w:w="938" w:type="dxa"/>
            <w:shd w:val="clear" w:color="auto" w:fill="D9D9D9" w:themeFill="background1" w:themeFillShade="D9"/>
            <w:tcMar/>
          </w:tcPr>
          <w:p w:rsidRPr="001C6978" w:rsidR="003435FF" w:rsidP="003435FF" w:rsidRDefault="003435FF" w14:paraId="4639B7A1" w14:textId="77777777">
            <w:pPr>
              <w:spacing w:line="259" w:lineRule="auto"/>
              <w:rPr>
                <w:rFonts w:ascii="Calibri" w:hAnsi="Calibri" w:cs="Calibri"/>
                <w:b/>
              </w:rPr>
            </w:pPr>
            <w:r w:rsidRPr="001C6978">
              <w:rPr>
                <w:rFonts w:ascii="Calibri" w:hAnsi="Calibri" w:cs="Calibri"/>
                <w:b/>
              </w:rPr>
              <w:t>2</w:t>
            </w:r>
          </w:p>
        </w:tc>
        <w:tc>
          <w:tcPr>
            <w:tcW w:w="2130" w:type="dxa"/>
            <w:shd w:val="clear" w:color="auto" w:fill="F2F2F2" w:themeFill="background1" w:themeFillShade="F2"/>
            <w:tcMar/>
          </w:tcPr>
          <w:p w:rsidRPr="001C6978" w:rsidR="003435FF" w:rsidP="003435FF" w:rsidRDefault="003435FF" w14:paraId="2F4684B0" w14:textId="77777777">
            <w:pPr>
              <w:keepNext/>
              <w:keepLines/>
              <w:spacing w:line="259" w:lineRule="auto"/>
              <w:ind w:left="864" w:hanging="864"/>
              <w:outlineLvl w:val="3"/>
              <w:rPr>
                <w:rFonts w:ascii="Calibri" w:hAnsi="Calibri" w:eastAsia="MS Gothic" w:cs="Calibri"/>
                <w:b/>
                <w:bCs/>
                <w:color w:val="000000"/>
              </w:rPr>
            </w:pPr>
            <w:r w:rsidRPr="001C6978">
              <w:rPr>
                <w:rFonts w:ascii="Calibri" w:hAnsi="Calibri" w:eastAsia="MS Gothic" w:cs="Calibri"/>
                <w:b/>
                <w:bCs/>
                <w:color w:val="000000"/>
              </w:rPr>
              <w:t>Essential Criteria</w:t>
            </w:r>
          </w:p>
          <w:p w:rsidRPr="001C6978" w:rsidR="003435FF" w:rsidP="003435FF" w:rsidRDefault="003435FF" w14:paraId="3F5D2EAD" w14:textId="77777777">
            <w:pPr>
              <w:spacing w:line="259" w:lineRule="auto"/>
              <w:rPr>
                <w:rFonts w:ascii="Calibri" w:hAnsi="Calibri" w:cs="Calibri"/>
              </w:rPr>
            </w:pPr>
          </w:p>
        </w:tc>
        <w:tc>
          <w:tcPr>
            <w:tcW w:w="7117" w:type="dxa"/>
            <w:shd w:val="clear" w:color="auto" w:fill="F2F2F2" w:themeFill="background1" w:themeFillShade="F2"/>
            <w:tcMar/>
          </w:tcPr>
          <w:p w:rsidRPr="001C6978" w:rsidR="003435FF" w:rsidP="003435FF" w:rsidRDefault="003435FF" w14:paraId="74D47B69" w14:textId="77777777">
            <w:pPr>
              <w:shd w:val="clear" w:color="auto" w:fill="F2F2F2"/>
              <w:spacing w:line="259" w:lineRule="auto"/>
              <w:rPr>
                <w:rFonts w:ascii="Calibri" w:hAnsi="Calibri" w:cs="Calibri"/>
                <w:b/>
                <w:bCs/>
              </w:rPr>
            </w:pPr>
            <w:r w:rsidRPr="001C6978">
              <w:rPr>
                <w:rFonts w:ascii="Calibri" w:hAnsi="Calibri" w:cs="Calibri"/>
                <w:b/>
                <w:bCs/>
              </w:rPr>
              <w:t xml:space="preserve"> Tenderers:</w:t>
            </w:r>
          </w:p>
          <w:p w:rsidRPr="001C6978" w:rsidR="00CB7881" w:rsidP="77F88A51" w:rsidRDefault="003435FF" w14:paraId="4CE4FA18" w14:textId="6FD90837">
            <w:pPr>
              <w:pStyle w:val="ListParagraph"/>
              <w:numPr>
                <w:ilvl w:val="0"/>
                <w:numId w:val="9"/>
              </w:numPr>
              <w:jc w:val="both"/>
              <w:rPr>
                <w:rFonts w:ascii="Calibri" w:hAnsi="Calibri" w:cs="Calibri"/>
              </w:rPr>
            </w:pPr>
            <w:r w:rsidRPr="77F88A51">
              <w:rPr>
                <w:rFonts w:ascii="Calibri" w:hAnsi="Calibri" w:cs="Calibri"/>
              </w:rPr>
              <w:t>Must be a</w:t>
            </w:r>
            <w:r w:rsidRPr="77F88A51" w:rsidR="52F10D69">
              <w:rPr>
                <w:rFonts w:ascii="Calibri" w:hAnsi="Calibri" w:cs="Calibri"/>
              </w:rPr>
              <w:t xml:space="preserve"> duly registered Medical Aid Society or medical aid service provider authorized to operate in Zimbabwe (and beyond) in accordance with the Medical Services Act [Chapter 15:13].</w:t>
            </w:r>
          </w:p>
          <w:p w:rsidR="77F88A51" w:rsidP="22D4FE58" w:rsidRDefault="77F88A51" w14:paraId="4D9C2367" w14:textId="259B69A8">
            <w:pPr>
              <w:pStyle w:val="ListParagraph"/>
              <w:ind w:left="360"/>
              <w:jc w:val="both"/>
              <w:rPr>
                <w:rFonts w:ascii="Calibri" w:hAnsi="Calibri" w:cs="Calibri"/>
                <w:b/>
              </w:rPr>
            </w:pPr>
          </w:p>
          <w:p w:rsidRPr="00A45064" w:rsidR="00CB7881" w:rsidP="77F88A51" w:rsidRDefault="52F10D69" w14:paraId="6E7AA063" w14:textId="77777777">
            <w:pPr>
              <w:contextualSpacing/>
              <w:jc w:val="both"/>
              <w:rPr>
                <w:rFonts w:ascii="Calibri" w:hAnsi="Calibri" w:cs="Calibri"/>
                <w:b/>
                <w:bCs/>
              </w:rPr>
            </w:pPr>
            <w:r w:rsidRPr="00A45064">
              <w:rPr>
                <w:rFonts w:ascii="Calibri" w:hAnsi="Calibri" w:cs="Calibri"/>
                <w:b/>
                <w:bCs/>
              </w:rPr>
              <w:t>Evidence to be submitted:</w:t>
            </w:r>
          </w:p>
          <w:p w:rsidRPr="00A45064" w:rsidR="00CB7881" w:rsidP="77F88A51" w:rsidRDefault="52F10D69" w14:paraId="3BF9E5C4" w14:textId="7186ABAB">
            <w:pPr>
              <w:ind w:left="360"/>
              <w:contextualSpacing/>
              <w:jc w:val="both"/>
              <w:rPr>
                <w:rFonts w:ascii="Calibri" w:hAnsi="Calibri" w:cs="Calibri"/>
              </w:rPr>
            </w:pPr>
            <w:r w:rsidRPr="00A45064">
              <w:rPr>
                <w:rFonts w:ascii="Calibri" w:hAnsi="Calibri" w:cs="Calibri"/>
              </w:rPr>
              <w:t>Copy of a Valid Medical Aid Society Registration Certificate or equivalent authorization issued by the Ministry of Health and Child Care.</w:t>
            </w:r>
          </w:p>
          <w:p w:rsidRPr="00A45064" w:rsidR="00CB7881" w:rsidP="77F88A51" w:rsidRDefault="52F10D69" w14:paraId="6E51CBA3" w14:textId="7D55B459">
            <w:pPr>
              <w:ind w:left="360"/>
              <w:contextualSpacing/>
              <w:jc w:val="both"/>
            </w:pPr>
            <w:r w:rsidRPr="00A45064">
              <w:rPr>
                <w:rFonts w:ascii="Calibri" w:hAnsi="Calibri" w:cs="Calibri"/>
              </w:rPr>
              <w:t>Current membership certificate from relevant industry associations (e.g., AHFoZ), where applicable.</w:t>
            </w:r>
          </w:p>
          <w:p w:rsidRPr="00A45064" w:rsidR="7A0AADCC" w:rsidP="4BD62B92" w:rsidRDefault="0EE6F0A2" w14:paraId="587653EF" w14:textId="2635666B">
            <w:pPr>
              <w:pStyle w:val="ListParagraph"/>
              <w:numPr>
                <w:ilvl w:val="0"/>
                <w:numId w:val="9"/>
              </w:numPr>
              <w:jc w:val="both"/>
              <w:rPr>
                <w:rFonts w:ascii="Calibri" w:hAnsi="Calibri" w:eastAsia="Times New Roman" w:cs="Calibri"/>
                <w:lang w:eastAsia="en-ZW"/>
              </w:rPr>
            </w:pPr>
            <w:r w:rsidRPr="00A45064">
              <w:rPr>
                <w:rFonts w:ascii="Calibri" w:hAnsi="Calibri" w:eastAsia="Times New Roman" w:cs="Calibri"/>
                <w:lang w:eastAsia="en-ZW"/>
              </w:rPr>
              <w:t>The bidder must demonstrate a minimum of five (5) years of continuous operation as a medical aid service provider.</w:t>
            </w:r>
          </w:p>
          <w:p w:rsidR="0EE6F0A2" w:rsidP="55713335" w:rsidRDefault="0EE6F0A2" w14:paraId="4091BA0C" w14:textId="0CE42E8B">
            <w:pPr>
              <w:contextualSpacing/>
              <w:jc w:val="both"/>
            </w:pPr>
            <w:r w:rsidRPr="55713335">
              <w:rPr>
                <w:rFonts w:ascii="Calibri" w:hAnsi="Calibri" w:cs="Calibri"/>
                <w:b/>
                <w:bCs/>
              </w:rPr>
              <w:t>Evidence to be submitted</w:t>
            </w:r>
            <w:r w:rsidRPr="6B48194A">
              <w:rPr>
                <w:rFonts w:ascii="Calibri" w:hAnsi="Calibri" w:cs="Calibri"/>
                <w:b/>
                <w:bCs/>
              </w:rPr>
              <w:t>:</w:t>
            </w:r>
          </w:p>
          <w:p w:rsidR="0EE6F0A2" w:rsidP="6B48194A" w:rsidRDefault="0EE6F0A2" w14:paraId="5579A9BE" w14:textId="632A44D0">
            <w:pPr>
              <w:spacing w:line="300" w:lineRule="atLeast"/>
              <w:jc w:val="both"/>
              <w:rPr>
                <w:rFonts w:ascii="Calibri" w:hAnsi="Calibri" w:eastAsia="Times New Roman" w:cs="Calibri"/>
                <w:lang w:eastAsia="en-ZW"/>
              </w:rPr>
            </w:pPr>
            <w:r w:rsidRPr="6B48194A">
              <w:rPr>
                <w:rFonts w:ascii="Calibri" w:hAnsi="Calibri" w:eastAsia="Times New Roman" w:cs="Calibri"/>
                <w:lang w:eastAsia="en-ZW"/>
              </w:rPr>
              <w:t xml:space="preserve">      </w:t>
            </w:r>
            <w:r w:rsidRPr="5092EE70">
              <w:rPr>
                <w:rFonts w:ascii="Calibri" w:hAnsi="Calibri" w:eastAsia="Times New Roman" w:cs="Calibri"/>
                <w:lang w:eastAsia="en-ZW"/>
              </w:rPr>
              <w:t xml:space="preserve">Certificate of Incorporation/Registration and relevant operating </w:t>
            </w:r>
            <w:r w:rsidRPr="7501070A">
              <w:rPr>
                <w:rFonts w:ascii="Calibri" w:hAnsi="Calibri" w:eastAsia="Times New Roman" w:cs="Calibri"/>
                <w:lang w:eastAsia="en-ZW"/>
              </w:rPr>
              <w:t xml:space="preserve">          </w:t>
            </w:r>
            <w:r w:rsidRPr="2A474355">
              <w:rPr>
                <w:rFonts w:ascii="Calibri" w:hAnsi="Calibri" w:eastAsia="Times New Roman" w:cs="Calibri"/>
                <w:lang w:eastAsia="en-ZW"/>
              </w:rPr>
              <w:t xml:space="preserve">   </w:t>
            </w:r>
            <w:r w:rsidRPr="5092EE70">
              <w:rPr>
                <w:rFonts w:ascii="Calibri" w:hAnsi="Calibri" w:eastAsia="Times New Roman" w:cs="Calibri"/>
                <w:lang w:eastAsia="en-ZW"/>
              </w:rPr>
              <w:t>licence or registration certificate.</w:t>
            </w:r>
            <w:r w:rsidRPr="5092EE70">
              <w:rPr>
                <w:rFonts w:ascii="Calibri" w:hAnsi="Calibri" w:eastAsia="Times New Roman" w:cs="Calibri"/>
                <w:lang w:val="en-ZW" w:eastAsia="en-ZW"/>
              </w:rPr>
              <w:t>)</w:t>
            </w:r>
          </w:p>
          <w:p w:rsidRPr="001C6978" w:rsidR="003435FF" w:rsidP="77F88A51" w:rsidRDefault="003435FF" w14:paraId="6B910700" w14:textId="77777777">
            <w:pPr>
              <w:numPr>
                <w:ilvl w:val="0"/>
                <w:numId w:val="9"/>
              </w:numPr>
              <w:contextualSpacing/>
              <w:jc w:val="both"/>
              <w:rPr>
                <w:rFonts w:ascii="Calibri" w:hAnsi="Calibri" w:eastAsia="Yu Mincho" w:cs="Calibri"/>
              </w:rPr>
            </w:pPr>
            <w:r w:rsidRPr="77F88A51">
              <w:rPr>
                <w:rFonts w:ascii="Calibri" w:hAnsi="Calibri" w:eastAsia="Yu Mincho" w:cs="Calibri"/>
              </w:rPr>
              <w:lastRenderedPageBreak/>
              <w:t>Bidders must demonstrate their capacity to provide medical aid coverage that meets or exceeds GOAL Zimbabwe's minimum requirements as specified in Annex 1 (TOR)</w:t>
            </w:r>
          </w:p>
          <w:p w:rsidR="77F88A51" w:rsidP="77F88A51" w:rsidRDefault="77F88A51" w14:paraId="0944A7C8" w14:textId="476825C1">
            <w:pPr>
              <w:ind w:left="360"/>
              <w:contextualSpacing/>
              <w:rPr>
                <w:rFonts w:ascii="Calibri" w:hAnsi="Calibri" w:eastAsia="Yu Mincho" w:cs="Calibri"/>
              </w:rPr>
            </w:pPr>
          </w:p>
          <w:p w:rsidRPr="001C6978" w:rsidR="003435FF" w:rsidP="77F88A51" w:rsidRDefault="003435FF" w14:paraId="1B952A20" w14:textId="77777777">
            <w:pPr>
              <w:jc w:val="both"/>
              <w:rPr>
                <w:rFonts w:ascii="Calibri" w:hAnsi="Calibri" w:cs="Calibri"/>
                <w:b/>
                <w:bCs/>
              </w:rPr>
            </w:pPr>
            <w:r w:rsidRPr="77F88A51">
              <w:rPr>
                <w:rFonts w:ascii="Calibri" w:hAnsi="Calibri" w:eastAsia="Yu Mincho" w:cs="Calibri"/>
                <w:b/>
                <w:bCs/>
              </w:rPr>
              <w:t>Verification:</w:t>
            </w:r>
          </w:p>
          <w:p w:rsidRPr="001C6978" w:rsidR="003435FF" w:rsidP="77F88A51" w:rsidRDefault="003435FF" w14:paraId="447DC8D2" w14:textId="77777777">
            <w:pPr>
              <w:ind w:left="360"/>
              <w:contextualSpacing/>
              <w:jc w:val="both"/>
              <w:rPr>
                <w:rFonts w:ascii="Calibri" w:hAnsi="Calibri" w:cs="Calibri"/>
                <w:highlight w:val="yellow"/>
              </w:rPr>
            </w:pPr>
            <w:r w:rsidRPr="77F88A51">
              <w:rPr>
                <w:rFonts w:ascii="Calibri" w:hAnsi="Calibri" w:eastAsia="Yu Mincho" w:cs="Calibri"/>
              </w:rPr>
              <w:t xml:space="preserve">A detailed medical aid proposal including the proposed benefit and healthcare provider network, demonstrating compliance with specified requirements. </w:t>
            </w:r>
          </w:p>
          <w:p w:rsidR="77F88A51" w:rsidP="77F88A51" w:rsidRDefault="77F88A51" w14:paraId="1DE6BB4E" w14:textId="53F73A1D">
            <w:pPr>
              <w:shd w:val="clear" w:color="auto" w:fill="F2F2F2" w:themeFill="background1" w:themeFillShade="F2"/>
              <w:spacing w:line="259" w:lineRule="auto"/>
              <w:jc w:val="both"/>
              <w:rPr>
                <w:rFonts w:ascii="Calibri" w:hAnsi="Calibri" w:cs="Calibri"/>
                <w:b/>
                <w:bCs/>
              </w:rPr>
            </w:pPr>
          </w:p>
          <w:p w:rsidRPr="001C6978" w:rsidR="003435FF" w:rsidP="77F88A51" w:rsidRDefault="003435FF" w14:paraId="6EA711EE" w14:textId="671182A1">
            <w:pPr>
              <w:shd w:val="clear" w:color="auto" w:fill="F2F2F2" w:themeFill="background1" w:themeFillShade="F2"/>
              <w:spacing w:line="259" w:lineRule="auto"/>
              <w:jc w:val="both"/>
            </w:pPr>
            <w:r w:rsidRPr="77F88A51">
              <w:rPr>
                <w:rFonts w:ascii="Calibri" w:hAnsi="Calibri" w:cs="Calibri"/>
                <w:b/>
                <w:bCs/>
              </w:rPr>
              <w:t>NB:  Failure to meet the above, tenders will be disqualified</w:t>
            </w:r>
          </w:p>
        </w:tc>
      </w:tr>
      <w:tr w:rsidRPr="001C6978" w:rsidR="003435FF" w:rsidTr="23C98CBA" w14:paraId="248AC4B2" w14:textId="77777777">
        <w:trPr>
          <w:trHeight w:val="300"/>
        </w:trPr>
        <w:tc>
          <w:tcPr>
            <w:tcW w:w="938" w:type="dxa"/>
            <w:shd w:val="clear" w:color="auto" w:fill="D9D9D9" w:themeFill="background1" w:themeFillShade="D9"/>
            <w:tcMar/>
          </w:tcPr>
          <w:p w:rsidRPr="001C6978" w:rsidR="003435FF" w:rsidP="003435FF" w:rsidRDefault="003435FF" w14:paraId="18DB53C5" w14:textId="77777777">
            <w:pPr>
              <w:spacing w:line="259" w:lineRule="auto"/>
              <w:rPr>
                <w:rFonts w:ascii="Calibri" w:hAnsi="Calibri" w:cs="Calibri"/>
                <w:b/>
              </w:rPr>
            </w:pPr>
            <w:r w:rsidRPr="001C6978">
              <w:rPr>
                <w:rFonts w:ascii="Calibri" w:hAnsi="Calibri" w:cs="Calibri"/>
                <w:b/>
              </w:rPr>
              <w:lastRenderedPageBreak/>
              <w:t>3</w:t>
            </w:r>
          </w:p>
        </w:tc>
        <w:tc>
          <w:tcPr>
            <w:tcW w:w="2130" w:type="dxa"/>
            <w:shd w:val="clear" w:color="auto" w:fill="F2F2F2" w:themeFill="background1" w:themeFillShade="F2"/>
            <w:tcMar/>
          </w:tcPr>
          <w:p w:rsidRPr="001C6978" w:rsidR="003435FF" w:rsidP="77F88A51" w:rsidRDefault="003435FF" w14:paraId="31297D7D" w14:textId="0DB33578">
            <w:pPr>
              <w:keepNext/>
              <w:keepLines/>
              <w:spacing w:line="259" w:lineRule="auto"/>
              <w:ind w:left="864" w:hanging="864"/>
              <w:outlineLvl w:val="3"/>
              <w:rPr>
                <w:rFonts w:ascii="Calibri" w:hAnsi="Calibri" w:eastAsia="MS Gothic" w:cs="Calibri"/>
                <w:b/>
                <w:bCs/>
                <w:color w:val="000000"/>
              </w:rPr>
            </w:pPr>
            <w:r w:rsidRPr="77F88A51">
              <w:rPr>
                <w:rFonts w:ascii="Calibri" w:hAnsi="Calibri" w:eastAsia="MS Gothic" w:cs="Calibri"/>
                <w:b/>
                <w:bCs/>
                <w:color w:val="000000" w:themeColor="text1"/>
              </w:rPr>
              <w:t>Financial</w:t>
            </w:r>
            <w:r w:rsidRPr="77F88A51" w:rsidR="326AB96F">
              <w:rPr>
                <w:rFonts w:ascii="Calibri" w:hAnsi="Calibri" w:eastAsia="MS Gothic" w:cs="Calibri"/>
                <w:b/>
                <w:bCs/>
                <w:color w:val="000000" w:themeColor="text1"/>
              </w:rPr>
              <w:t xml:space="preserve"> </w:t>
            </w:r>
            <w:r w:rsidRPr="77F88A51">
              <w:rPr>
                <w:rFonts w:ascii="Calibri" w:hAnsi="Calibri" w:eastAsia="MS Gothic" w:cs="Calibri"/>
                <w:b/>
                <w:bCs/>
                <w:color w:val="000000" w:themeColor="text1"/>
              </w:rPr>
              <w:t>Capacity</w:t>
            </w:r>
          </w:p>
        </w:tc>
        <w:tc>
          <w:tcPr>
            <w:tcW w:w="7117" w:type="dxa"/>
            <w:shd w:val="clear" w:color="auto" w:fill="F2F2F2" w:themeFill="background1" w:themeFillShade="F2"/>
            <w:tcMar/>
          </w:tcPr>
          <w:p w:rsidRPr="001C6978" w:rsidR="003435FF" w:rsidP="003435FF" w:rsidRDefault="003435FF" w14:paraId="1FC004D8" w14:textId="77777777">
            <w:pPr>
              <w:shd w:val="clear" w:color="auto" w:fill="F2F2F2"/>
              <w:spacing w:line="259" w:lineRule="auto"/>
              <w:rPr>
                <w:rFonts w:ascii="Calibri" w:hAnsi="Calibri" w:cs="Calibri"/>
              </w:rPr>
            </w:pPr>
            <w:r w:rsidRPr="001C6978">
              <w:rPr>
                <w:rFonts w:ascii="Calibri" w:hAnsi="Calibri" w:cs="Calibri"/>
              </w:rPr>
              <w:t xml:space="preserve">The bidder must demonstrate financial stability and credibility. </w:t>
            </w:r>
          </w:p>
          <w:p w:rsidRPr="001C6978" w:rsidR="003435FF" w:rsidP="003435FF" w:rsidRDefault="003435FF" w14:paraId="2486A38B" w14:textId="77777777">
            <w:pPr>
              <w:shd w:val="clear" w:color="auto" w:fill="F2F2F2"/>
              <w:spacing w:line="259" w:lineRule="auto"/>
              <w:rPr>
                <w:rFonts w:ascii="Calibri" w:hAnsi="Calibri" w:cs="Calibri"/>
                <w:b/>
                <w:bCs/>
              </w:rPr>
            </w:pPr>
            <w:r w:rsidRPr="001C6978">
              <w:rPr>
                <w:rFonts w:ascii="Calibri" w:hAnsi="Calibri" w:cs="Calibri"/>
                <w:b/>
                <w:bCs/>
              </w:rPr>
              <w:t xml:space="preserve">Verification: </w:t>
            </w:r>
          </w:p>
          <w:p w:rsidRPr="001C6978" w:rsidR="003435FF" w:rsidP="77F88A51" w:rsidRDefault="003435FF" w14:paraId="56282B99" w14:textId="6361A832">
            <w:pPr>
              <w:shd w:val="clear" w:color="auto" w:fill="F2F2F2" w:themeFill="background1" w:themeFillShade="F2"/>
              <w:spacing w:line="259" w:lineRule="auto"/>
            </w:pPr>
            <w:r w:rsidRPr="77F88A51">
              <w:rPr>
                <w:rFonts w:ascii="Calibri" w:hAnsi="Calibri" w:cs="Calibri"/>
              </w:rPr>
              <w:t>Audited financial statements for the last two fiscal years (2024 and 2025).</w:t>
            </w:r>
          </w:p>
          <w:p w:rsidRPr="001C6978" w:rsidR="003435FF" w:rsidP="77F88A51" w:rsidRDefault="003435FF" w14:paraId="5C3CD380" w14:textId="5A3327C9">
            <w:pPr>
              <w:shd w:val="clear" w:color="auto" w:fill="F2F2F2" w:themeFill="background1" w:themeFillShade="F2"/>
              <w:spacing w:line="259" w:lineRule="auto"/>
              <w:rPr>
                <w:rFonts w:ascii="Calibri" w:hAnsi="Calibri" w:cs="Calibri"/>
              </w:rPr>
            </w:pPr>
            <w:r w:rsidRPr="77F88A51">
              <w:rPr>
                <w:rFonts w:ascii="Calibri" w:hAnsi="Calibri" w:cs="Calibri"/>
              </w:rPr>
              <w:t xml:space="preserve"> </w:t>
            </w:r>
          </w:p>
        </w:tc>
      </w:tr>
      <w:tr w:rsidRPr="001C6978" w:rsidR="003435FF" w:rsidTr="23C98CBA" w14:paraId="33785606" w14:textId="77777777">
        <w:trPr>
          <w:trHeight w:val="300"/>
        </w:trPr>
        <w:tc>
          <w:tcPr>
            <w:tcW w:w="10185" w:type="dxa"/>
            <w:gridSpan w:val="3"/>
            <w:shd w:val="clear" w:color="auto" w:fill="D9D9D9" w:themeFill="background1" w:themeFillShade="D9"/>
            <w:tcMar/>
          </w:tcPr>
          <w:p w:rsidRPr="001C6978" w:rsidR="003435FF" w:rsidP="003435FF" w:rsidRDefault="003435FF" w14:paraId="7AA8A96B" w14:textId="77777777">
            <w:pPr>
              <w:spacing w:line="259" w:lineRule="auto"/>
              <w:rPr>
                <w:rFonts w:ascii="Calibri" w:hAnsi="Calibri" w:cs="Calibri"/>
                <w:i/>
              </w:rPr>
            </w:pPr>
            <w:r w:rsidRPr="001C6978">
              <w:rPr>
                <w:rFonts w:ascii="Calibri" w:hAnsi="Calibri" w:cs="Calibri"/>
                <w:i/>
              </w:rPr>
              <w:t xml:space="preserve">Each bid that conforms to the Exclusion and Essential Criteria will be evaluated according to the Award Criteria given below by GOAL. </w:t>
            </w:r>
          </w:p>
        </w:tc>
      </w:tr>
      <w:tr w:rsidRPr="001C6978" w:rsidR="003435FF" w:rsidTr="23C98CBA" w14:paraId="04E63B1F" w14:textId="77777777">
        <w:trPr>
          <w:trHeight w:val="300"/>
        </w:trPr>
        <w:tc>
          <w:tcPr>
            <w:tcW w:w="938" w:type="dxa"/>
            <w:shd w:val="clear" w:color="auto" w:fill="D9D9D9" w:themeFill="background1" w:themeFillShade="D9"/>
            <w:tcMar/>
          </w:tcPr>
          <w:p w:rsidRPr="001C6978" w:rsidR="003435FF" w:rsidP="003435FF" w:rsidRDefault="003435FF" w14:paraId="2A88EA3D" w14:textId="77777777">
            <w:pPr>
              <w:spacing w:line="259" w:lineRule="auto"/>
              <w:rPr>
                <w:rFonts w:ascii="Calibri" w:hAnsi="Calibri" w:cs="Calibri"/>
                <w:b/>
              </w:rPr>
            </w:pPr>
            <w:r w:rsidRPr="001C6978">
              <w:rPr>
                <w:rFonts w:ascii="Calibri" w:hAnsi="Calibri" w:cs="Calibri"/>
                <w:b/>
              </w:rPr>
              <w:t>4</w:t>
            </w:r>
          </w:p>
        </w:tc>
        <w:tc>
          <w:tcPr>
            <w:tcW w:w="2130" w:type="dxa"/>
            <w:shd w:val="clear" w:color="auto" w:fill="F2F2F2" w:themeFill="background1" w:themeFillShade="F2"/>
            <w:tcMar/>
          </w:tcPr>
          <w:p w:rsidRPr="001C6978" w:rsidR="003435FF" w:rsidP="003435FF" w:rsidRDefault="003435FF" w14:paraId="618EF9A1" w14:textId="77777777">
            <w:pPr>
              <w:spacing w:line="259" w:lineRule="auto"/>
              <w:rPr>
                <w:rFonts w:ascii="Calibri" w:hAnsi="Calibri" w:cs="Calibri"/>
                <w:b/>
              </w:rPr>
            </w:pPr>
            <w:r w:rsidRPr="001C6978">
              <w:rPr>
                <w:rFonts w:ascii="Calibri" w:hAnsi="Calibri" w:cs="Calibri"/>
                <w:b/>
              </w:rPr>
              <w:t>Award Criteria</w:t>
            </w:r>
          </w:p>
        </w:tc>
        <w:tc>
          <w:tcPr>
            <w:tcW w:w="7117" w:type="dxa"/>
            <w:shd w:val="clear" w:color="auto" w:fill="F2F2F2" w:themeFill="background1" w:themeFillShade="F2"/>
            <w:tcMar/>
          </w:tcPr>
          <w:p w:rsidRPr="001C6978" w:rsidR="003435FF" w:rsidP="003435FF" w:rsidRDefault="003435FF" w14:paraId="450B7CAA" w14:textId="77777777">
            <w:pPr>
              <w:spacing w:line="259" w:lineRule="auto"/>
              <w:rPr>
                <w:rFonts w:ascii="Calibri" w:hAnsi="Calibri" w:cs="Calibri"/>
              </w:rPr>
            </w:pPr>
            <w:r w:rsidRPr="77F88A51">
              <w:rPr>
                <w:rFonts w:ascii="Calibri" w:hAnsi="Calibri" w:cs="Calibri"/>
              </w:rPr>
              <w:t xml:space="preserve">Tenders will be awarded marks under each of the award criteria listed in this section to determine the best value for money bids. </w:t>
            </w:r>
          </w:p>
          <w:p w:rsidRPr="001C6978" w:rsidR="003435FF" w:rsidP="77F88A51" w:rsidRDefault="003435FF" w14:paraId="5DA19A5D" w14:textId="77777777">
            <w:pPr>
              <w:spacing w:line="259" w:lineRule="auto"/>
              <w:rPr>
                <w:rFonts w:ascii="Calibri" w:hAnsi="Calibri" w:cs="Calibri"/>
                <w:b/>
                <w:bCs/>
              </w:rPr>
            </w:pPr>
            <w:r w:rsidRPr="77F88A51">
              <w:rPr>
                <w:rFonts w:ascii="Calibri" w:hAnsi="Calibri" w:cs="Calibri"/>
                <w:b/>
                <w:bCs/>
              </w:rPr>
              <w:t>1.</w:t>
            </w:r>
            <w:r>
              <w:tab/>
            </w:r>
            <w:r w:rsidRPr="77F88A51">
              <w:rPr>
                <w:rFonts w:ascii="Calibri" w:hAnsi="Calibri" w:cs="Calibri"/>
                <w:b/>
                <w:bCs/>
              </w:rPr>
              <w:t>Quality 60%</w:t>
            </w:r>
          </w:p>
          <w:p w:rsidRPr="001C6978" w:rsidR="003435FF" w:rsidP="77F88A51" w:rsidRDefault="003435FF" w14:paraId="28CABDF5" w14:textId="77777777">
            <w:pPr>
              <w:spacing w:line="259" w:lineRule="auto"/>
              <w:rPr>
                <w:rFonts w:ascii="Calibri" w:hAnsi="Calibri" w:cs="Calibri"/>
                <w:b/>
                <w:bCs/>
              </w:rPr>
            </w:pPr>
            <w:r w:rsidRPr="77F88A51">
              <w:rPr>
                <w:rFonts w:ascii="Calibri" w:hAnsi="Calibri" w:cs="Calibri"/>
                <w:b/>
                <w:bCs/>
              </w:rPr>
              <w:t>2.</w:t>
            </w:r>
            <w:r>
              <w:tab/>
            </w:r>
            <w:r w:rsidRPr="77F88A51">
              <w:rPr>
                <w:rFonts w:ascii="Calibri" w:hAnsi="Calibri" w:cs="Calibri"/>
                <w:b/>
                <w:bCs/>
              </w:rPr>
              <w:t>Price 40%</w:t>
            </w:r>
          </w:p>
        </w:tc>
      </w:tr>
      <w:tr w:rsidRPr="001C6978" w:rsidR="003435FF" w:rsidTr="23C98CBA" w14:paraId="25EC6793" w14:textId="77777777">
        <w:trPr>
          <w:trHeight w:val="300"/>
        </w:trPr>
        <w:tc>
          <w:tcPr>
            <w:tcW w:w="938" w:type="dxa"/>
            <w:shd w:val="clear" w:color="auto" w:fill="D9D9D9" w:themeFill="background1" w:themeFillShade="D9"/>
            <w:tcMar/>
          </w:tcPr>
          <w:p w:rsidRPr="001C6978" w:rsidR="003435FF" w:rsidP="003435FF" w:rsidRDefault="003435FF" w14:paraId="0F76C2F2" w14:textId="77777777">
            <w:pPr>
              <w:spacing w:line="259" w:lineRule="auto"/>
              <w:rPr>
                <w:rFonts w:ascii="Calibri" w:hAnsi="Calibri" w:cs="Calibri"/>
                <w:b/>
                <w:bCs/>
              </w:rPr>
            </w:pPr>
            <w:r w:rsidRPr="001C6978">
              <w:rPr>
                <w:rFonts w:ascii="Calibri" w:hAnsi="Calibri" w:cs="Calibri"/>
                <w:b/>
                <w:bCs/>
              </w:rPr>
              <w:t>5</w:t>
            </w:r>
          </w:p>
        </w:tc>
        <w:tc>
          <w:tcPr>
            <w:tcW w:w="2130" w:type="dxa"/>
            <w:shd w:val="clear" w:color="auto" w:fill="F2F2F2" w:themeFill="background1" w:themeFillShade="F2"/>
            <w:tcMar/>
          </w:tcPr>
          <w:p w:rsidRPr="001C6978" w:rsidR="003435FF" w:rsidP="77F88A51" w:rsidRDefault="003435FF" w14:paraId="5A21779C" w14:textId="77777777">
            <w:pPr>
              <w:spacing w:line="259" w:lineRule="auto"/>
              <w:jc w:val="both"/>
              <w:rPr>
                <w:rFonts w:ascii="Calibri" w:hAnsi="Calibri" w:cs="Calibri"/>
                <w:b/>
                <w:bCs/>
              </w:rPr>
            </w:pPr>
          </w:p>
          <w:p w:rsidRPr="001C6978" w:rsidR="003435FF" w:rsidP="77F88A51" w:rsidRDefault="003435FF" w14:paraId="50F67044" w14:textId="4654DAA6">
            <w:pPr>
              <w:spacing w:line="259" w:lineRule="auto"/>
              <w:jc w:val="both"/>
            </w:pPr>
            <w:r w:rsidRPr="77F88A51">
              <w:rPr>
                <w:rFonts w:ascii="Calibri" w:hAnsi="Calibri" w:cs="Calibri"/>
                <w:b/>
                <w:bCs/>
              </w:rPr>
              <w:t>Due Diligence Checks</w:t>
            </w:r>
          </w:p>
        </w:tc>
        <w:tc>
          <w:tcPr>
            <w:tcW w:w="7117" w:type="dxa"/>
            <w:shd w:val="clear" w:color="auto" w:fill="F2F2F2" w:themeFill="background1" w:themeFillShade="F2"/>
            <w:tcMar/>
          </w:tcPr>
          <w:p w:rsidRPr="001C6978" w:rsidR="003435FF" w:rsidP="77F88A51" w:rsidRDefault="003435FF" w14:paraId="193DBD51" w14:textId="2B730320">
            <w:pPr>
              <w:spacing w:line="259" w:lineRule="auto"/>
              <w:jc w:val="both"/>
              <w:rPr>
                <w:rFonts w:ascii="Calibri" w:hAnsi="Calibri" w:cs="Calibri"/>
              </w:rPr>
            </w:pPr>
            <w:r w:rsidRPr="23C98CBA" w:rsidR="003435FF">
              <w:rPr>
                <w:rFonts w:ascii="Calibri" w:hAnsi="Calibri" w:cs="Calibri"/>
              </w:rPr>
              <w:t xml:space="preserve">Successful bidder/s will be screened in line with Anti-Terrorism and Sanction checks. GOAL will not contract with bidders who do not pass those checks as per clause </w:t>
            </w:r>
            <w:r w:rsidRPr="23C98CBA" w:rsidR="558546BB">
              <w:rPr>
                <w:rFonts w:ascii="Calibri" w:hAnsi="Calibri" w:cs="Calibri"/>
              </w:rPr>
              <w:t>5</w:t>
            </w:r>
            <w:r w:rsidRPr="23C98CBA" w:rsidR="003435FF">
              <w:rPr>
                <w:rFonts w:ascii="Calibri" w:hAnsi="Calibri" w:cs="Calibri"/>
              </w:rPr>
              <w:t>.</w:t>
            </w:r>
            <w:r w:rsidRPr="23C98CBA" w:rsidR="558546BB">
              <w:rPr>
                <w:rFonts w:ascii="Calibri" w:hAnsi="Calibri" w:cs="Calibri"/>
              </w:rPr>
              <w:t xml:space="preserve">3.20 </w:t>
            </w:r>
            <w:r w:rsidRPr="23C98CBA" w:rsidR="003435FF">
              <w:rPr>
                <w:rFonts w:ascii="Calibri" w:hAnsi="Calibri" w:cs="Calibri"/>
              </w:rPr>
              <w:t>of this document.</w:t>
            </w:r>
          </w:p>
          <w:p w:rsidRPr="001C6978" w:rsidR="003435FF" w:rsidP="77F88A51" w:rsidRDefault="003435FF" w14:paraId="70949361" w14:textId="77777777">
            <w:pPr>
              <w:spacing w:line="259" w:lineRule="auto"/>
              <w:jc w:val="both"/>
              <w:rPr>
                <w:rFonts w:ascii="Calibri" w:hAnsi="Calibri" w:cs="Calibri"/>
              </w:rPr>
            </w:pPr>
            <w:r w:rsidRPr="77F88A51">
              <w:rPr>
                <w:rFonts w:ascii="Calibri" w:hAnsi="Calibri" w:cs="Calibri"/>
              </w:rPr>
              <w:t>References and other checks will be completed, and quality assessed.</w:t>
            </w:r>
          </w:p>
          <w:p w:rsidRPr="001C6978" w:rsidR="003435FF" w:rsidP="77F88A51" w:rsidRDefault="003435FF" w14:paraId="0EE6F0F8" w14:textId="77777777">
            <w:pPr>
              <w:spacing w:line="259" w:lineRule="auto"/>
              <w:jc w:val="both"/>
              <w:rPr>
                <w:rFonts w:ascii="Calibri" w:hAnsi="Calibri" w:eastAsia="Calibri" w:cs="Calibri"/>
              </w:rPr>
            </w:pPr>
            <w:r w:rsidRPr="77F88A51">
              <w:rPr>
                <w:rFonts w:ascii="Calibri" w:hAnsi="Calibri" w:eastAsia="Calibri" w:cs="Calibri"/>
                <w:color w:val="000000" w:themeColor="text1"/>
              </w:rPr>
              <w:t>In-depth review of financial accounts and other documents submitted will be completed; bidder is judged to have requisite financial stability and legal status.</w:t>
            </w:r>
          </w:p>
          <w:p w:rsidRPr="001C6978" w:rsidR="003435FF" w:rsidP="77F88A51" w:rsidRDefault="003435FF" w14:paraId="4CB70FF7" w14:textId="77777777">
            <w:pPr>
              <w:spacing w:line="259" w:lineRule="auto"/>
              <w:jc w:val="both"/>
              <w:rPr>
                <w:rFonts w:ascii="Calibri" w:hAnsi="Calibri" w:cs="Calibri"/>
              </w:rPr>
            </w:pPr>
          </w:p>
        </w:tc>
      </w:tr>
    </w:tbl>
    <w:p w:rsidRPr="00781E98" w:rsidR="003435FF" w:rsidP="003435FF" w:rsidRDefault="003435FF" w14:paraId="794E3B01" w14:textId="77777777">
      <w:pPr>
        <w:keepNext/>
        <w:keepLines/>
        <w:spacing w:before="360" w:after="0" w:line="259" w:lineRule="auto"/>
        <w:ind w:left="576" w:hanging="576"/>
        <w:outlineLvl w:val="1"/>
        <w:rPr>
          <w:rFonts w:ascii="Calibri" w:hAnsi="Calibri" w:eastAsia="MS Gothic" w:cs="Calibri"/>
          <w:b/>
          <w:bCs/>
          <w:smallCaps/>
          <w:color w:val="000000"/>
          <w:kern w:val="0"/>
          <w:lang w:val="en-IE"/>
          <w14:ligatures w14:val="none"/>
        </w:rPr>
      </w:pPr>
      <w:r w:rsidRPr="00781E98">
        <w:rPr>
          <w:rFonts w:ascii="Calibri" w:hAnsi="Calibri" w:eastAsia="MS Gothic" w:cs="Calibri"/>
          <w:b/>
          <w:bCs/>
          <w:smallCaps/>
          <w:color w:val="000000"/>
          <w:kern w:val="0"/>
          <w:lang w:val="en-IE"/>
          <w14:ligatures w14:val="none"/>
        </w:rPr>
        <w:t>6.2 Tender Evaluation</w:t>
      </w:r>
    </w:p>
    <w:p w:rsidRPr="001C6978" w:rsidR="003435FF" w:rsidP="77F88A51" w:rsidRDefault="003435FF" w14:paraId="493A95F1" w14:textId="77777777">
      <w:pPr>
        <w:spacing w:line="259" w:lineRule="auto"/>
        <w:jc w:val="both"/>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t>GOAL is committed to the highest standards of fairness and equality across our organisation and ensures impartiality in tender evaluations. GOAL will convene a comprehensive evaluation team which may draw from diverse expertise including Finance, Logistics, Programmes, Donor Compliance and Internal Audit, as well as 3</w:t>
      </w:r>
      <w:r w:rsidRPr="001C6978">
        <w:rPr>
          <w:rFonts w:ascii="Calibri" w:hAnsi="Calibri" w:eastAsia="MS Mincho" w:cs="Calibri"/>
          <w:kern w:val="0"/>
          <w:sz w:val="22"/>
          <w:szCs w:val="22"/>
          <w:vertAlign w:val="superscript"/>
          <w:lang w:val="en-IE"/>
          <w14:ligatures w14:val="none"/>
        </w:rPr>
        <w:t>rd</w:t>
      </w:r>
      <w:r w:rsidRPr="001C6978">
        <w:rPr>
          <w:rFonts w:ascii="Calibri" w:hAnsi="Calibri" w:eastAsia="MS Mincho" w:cs="Calibri"/>
          <w:kern w:val="0"/>
          <w:sz w:val="22"/>
          <w:szCs w:val="22"/>
          <w:lang w:val="en-IE"/>
          <w14:ligatures w14:val="none"/>
        </w:rPr>
        <w:t xml:space="preserve"> Party technical input. </w:t>
      </w:r>
    </w:p>
    <w:p w:rsidRPr="001C6978" w:rsidR="003435FF" w:rsidP="77F88A51" w:rsidRDefault="003435FF" w14:paraId="67970CB3" w14:textId="77777777">
      <w:pPr>
        <w:spacing w:line="259" w:lineRule="auto"/>
        <w:jc w:val="both"/>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t xml:space="preserve">During the evaluation period clarifications may be sought by e-mail from Tenderers. Clarifications may include testimonials from customers in support of </w:t>
      </w:r>
      <w:proofErr w:type="gramStart"/>
      <w:r w:rsidRPr="001C6978">
        <w:rPr>
          <w:rFonts w:ascii="Calibri" w:hAnsi="Calibri" w:eastAsia="MS Mincho" w:cs="Calibri"/>
          <w:kern w:val="0"/>
          <w:sz w:val="22"/>
          <w:szCs w:val="22"/>
          <w:lang w:val="en-IE"/>
          <w14:ligatures w14:val="none"/>
        </w:rPr>
        <w:t>particular aspects</w:t>
      </w:r>
      <w:proofErr w:type="gramEnd"/>
      <w:r w:rsidRPr="001C6978">
        <w:rPr>
          <w:rFonts w:ascii="Calibri" w:hAnsi="Calibri" w:eastAsia="MS Mincho" w:cs="Calibri"/>
          <w:kern w:val="0"/>
          <w:sz w:val="22"/>
          <w:szCs w:val="22"/>
          <w:lang w:val="en-IE"/>
          <w14:ligatures w14:val="none"/>
        </w:rPr>
        <w:t xml:space="preserve"> of a tender, whether such aspects are contained in the original submission or in subsequent responses to requests for clarification. Deadlines will be imposed for the receipt of such clarifications and failure to meet these deadlines may result in the disqualification of the tender or loss of marks.  Responses to requests for clarification shall not materially change any of the elements of the tenders submitted. Unsolicited communications from tenderers will not be entertained during the evaluation period.</w:t>
      </w:r>
    </w:p>
    <w:p w:rsidRPr="00781E98" w:rsidR="003435FF" w:rsidP="003435FF" w:rsidRDefault="003435FF" w14:paraId="28CF1A2D" w14:textId="77777777">
      <w:pPr>
        <w:keepNext/>
        <w:keepLines/>
        <w:spacing w:before="360" w:after="0" w:line="259" w:lineRule="auto"/>
        <w:outlineLvl w:val="1"/>
        <w:rPr>
          <w:rFonts w:ascii="Calibri" w:hAnsi="Calibri" w:eastAsia="MS Gothic" w:cs="Calibri"/>
          <w:b/>
          <w:bCs/>
          <w:smallCaps/>
          <w:color w:val="000000"/>
          <w:kern w:val="0"/>
          <w:lang w:val="en-IE"/>
          <w14:ligatures w14:val="none"/>
        </w:rPr>
      </w:pPr>
      <w:bookmarkStart w:name="_Toc118102667" w:id="20"/>
      <w:bookmarkStart w:name="_Toc118102843" w:id="21"/>
      <w:bookmarkStart w:name="_Toc231810399" w:id="22"/>
      <w:bookmarkStart w:name="_Toc466022951" w:id="23"/>
      <w:r w:rsidRPr="00781E98">
        <w:rPr>
          <w:rFonts w:ascii="Calibri" w:hAnsi="Calibri" w:eastAsia="MS Gothic" w:cs="Calibri"/>
          <w:b/>
          <w:bCs/>
          <w:smallCaps/>
          <w:color w:val="000000"/>
          <w:kern w:val="0"/>
          <w:lang w:val="en-IE"/>
          <w14:ligatures w14:val="none"/>
        </w:rPr>
        <w:t>6.3 Award Criteria</w:t>
      </w:r>
      <w:bookmarkEnd w:id="20"/>
      <w:bookmarkEnd w:id="21"/>
      <w:bookmarkEnd w:id="22"/>
      <w:bookmarkEnd w:id="23"/>
    </w:p>
    <w:p w:rsidRPr="00781E98" w:rsidR="003435FF" w:rsidP="003435FF" w:rsidRDefault="003435FF" w14:paraId="2C2C0073" w14:textId="77777777">
      <w:pPr>
        <w:spacing w:line="259" w:lineRule="auto"/>
        <w:rPr>
          <w:rFonts w:ascii="Calibri" w:hAnsi="Calibri" w:eastAsia="MS Mincho" w:cs="Calibri"/>
          <w:b/>
          <w:bCs/>
          <w:kern w:val="0"/>
          <w:u w:val="single"/>
          <w:lang w:val="en-IE"/>
          <w14:ligatures w14:val="none"/>
        </w:rPr>
      </w:pPr>
      <w:r w:rsidRPr="00781E98">
        <w:rPr>
          <w:rFonts w:ascii="Calibri" w:hAnsi="Calibri" w:eastAsia="MS Mincho" w:cs="Calibri"/>
          <w:b/>
          <w:bCs/>
          <w:kern w:val="0"/>
          <w:u w:val="single"/>
          <w:lang w:val="en-IE"/>
          <w14:ligatures w14:val="none"/>
        </w:rPr>
        <w:t>6.3.1 Quality:</w:t>
      </w:r>
    </w:p>
    <w:p w:rsidRPr="001C6978" w:rsidR="003435FF" w:rsidP="77F88A51" w:rsidRDefault="003435FF" w14:paraId="2F19F5EC" w14:textId="77777777">
      <w:pPr>
        <w:spacing w:line="259" w:lineRule="auto"/>
        <w:jc w:val="both"/>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t>Quality criteria that will be used for evaluation of bids is as below:</w:t>
      </w:r>
    </w:p>
    <w:tbl>
      <w:tblPr>
        <w:tblStyle w:val="TableGrid2"/>
        <w:tblW w:w="9773"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835"/>
        <w:gridCol w:w="3969"/>
        <w:gridCol w:w="3969"/>
      </w:tblGrid>
      <w:tr w:rsidRPr="001C6978" w:rsidR="003435FF" w:rsidTr="23C98CBA" w14:paraId="3ABC036A" w14:textId="77777777">
        <w:trPr>
          <w:trHeight w:val="300"/>
        </w:trPr>
        <w:tc>
          <w:tcPr>
            <w:tcW w:w="1835" w:type="dxa"/>
            <w:tcMar>
              <w:left w:w="105" w:type="dxa"/>
              <w:right w:w="105" w:type="dxa"/>
            </w:tcMar>
          </w:tcPr>
          <w:p w:rsidRPr="001C6978" w:rsidR="003435FF" w:rsidP="003435FF" w:rsidRDefault="003435FF" w14:paraId="11FC36C7" w14:textId="77777777">
            <w:pPr>
              <w:spacing w:line="259" w:lineRule="auto"/>
              <w:rPr>
                <w:rFonts w:ascii="Calibri" w:hAnsi="Calibri" w:eastAsia="Segoe UI" w:cs="Calibri"/>
                <w:b/>
                <w:bCs/>
                <w:rtl/>
                <w:lang w:val="en-US"/>
              </w:rPr>
            </w:pPr>
            <w:r w:rsidRPr="001C6978">
              <w:rPr>
                <w:rFonts w:ascii="Calibri" w:hAnsi="Calibri" w:eastAsia="Segoe UI" w:cs="Calibri"/>
                <w:b/>
                <w:bCs/>
                <w:lang w:val="en-US"/>
              </w:rPr>
              <w:lastRenderedPageBreak/>
              <w:t>Qualitative Award Criteria</w:t>
            </w:r>
          </w:p>
          <w:p w:rsidRPr="001C6978" w:rsidR="003435FF" w:rsidP="003435FF" w:rsidRDefault="003435FF" w14:paraId="13CE342E" w14:textId="77777777">
            <w:pPr>
              <w:bidi/>
              <w:spacing w:line="259" w:lineRule="auto"/>
              <w:rPr>
                <w:rFonts w:ascii="Calibri" w:hAnsi="Calibri" w:eastAsia="Segoe UI" w:cs="Calibri"/>
              </w:rPr>
            </w:pPr>
          </w:p>
        </w:tc>
        <w:tc>
          <w:tcPr>
            <w:tcW w:w="3969" w:type="dxa"/>
            <w:tcMar>
              <w:left w:w="105" w:type="dxa"/>
              <w:right w:w="105" w:type="dxa"/>
            </w:tcMar>
          </w:tcPr>
          <w:p w:rsidRPr="001C6978" w:rsidR="003435FF" w:rsidP="003435FF" w:rsidRDefault="003435FF" w14:paraId="68B491EA" w14:textId="77777777">
            <w:pPr>
              <w:spacing w:line="259" w:lineRule="auto"/>
              <w:rPr>
                <w:rFonts w:ascii="Calibri" w:hAnsi="Calibri" w:eastAsia="Segoe UI" w:cs="Calibri"/>
                <w:b/>
                <w:bCs/>
                <w:rtl/>
                <w:lang w:val="en-US"/>
              </w:rPr>
            </w:pPr>
            <w:r w:rsidRPr="001C6978">
              <w:rPr>
                <w:rFonts w:ascii="Calibri" w:hAnsi="Calibri" w:eastAsia="Segoe UI" w:cs="Calibri"/>
                <w:b/>
                <w:bCs/>
                <w:lang w:val="en-US"/>
              </w:rPr>
              <w:t>Comments</w:t>
            </w:r>
          </w:p>
          <w:p w:rsidRPr="001C6978" w:rsidR="003435FF" w:rsidP="003435FF" w:rsidRDefault="003435FF" w14:paraId="724EA99A" w14:textId="77777777">
            <w:pPr>
              <w:bidi/>
              <w:spacing w:line="259" w:lineRule="auto"/>
              <w:rPr>
                <w:rFonts w:ascii="Calibri" w:hAnsi="Calibri" w:eastAsia="Segoe UI" w:cs="Calibri"/>
              </w:rPr>
            </w:pPr>
          </w:p>
        </w:tc>
        <w:tc>
          <w:tcPr>
            <w:tcW w:w="3969" w:type="dxa"/>
            <w:tcMar/>
          </w:tcPr>
          <w:p w:rsidRPr="001C6978" w:rsidR="003435FF" w:rsidP="003435FF" w:rsidRDefault="003435FF" w14:paraId="4ECD72DA" w14:textId="77777777">
            <w:pPr>
              <w:spacing w:line="259" w:lineRule="auto"/>
              <w:rPr>
                <w:rFonts w:ascii="Calibri" w:hAnsi="Calibri" w:eastAsia="Segoe UI" w:cs="Calibri"/>
                <w:b/>
                <w:bCs/>
                <w:lang w:val="en-US"/>
              </w:rPr>
            </w:pPr>
            <w:r w:rsidRPr="001C6978">
              <w:rPr>
                <w:rFonts w:ascii="Calibri" w:hAnsi="Calibri" w:eastAsia="Segoe UI" w:cs="Calibri"/>
                <w:b/>
                <w:bCs/>
                <w:lang w:val="en-US"/>
              </w:rPr>
              <w:t>Scoring (%)</w:t>
            </w:r>
          </w:p>
        </w:tc>
      </w:tr>
      <w:tr w:rsidRPr="001C6978" w:rsidR="003435FF" w:rsidTr="23C98CBA" w14:paraId="6EA7F2E3" w14:textId="77777777">
        <w:trPr>
          <w:trHeight w:val="300"/>
        </w:trPr>
        <w:tc>
          <w:tcPr>
            <w:tcW w:w="1835" w:type="dxa"/>
            <w:tcMar>
              <w:left w:w="105" w:type="dxa"/>
              <w:right w:w="105" w:type="dxa"/>
            </w:tcMar>
          </w:tcPr>
          <w:p w:rsidRPr="001C6978" w:rsidR="003435FF" w:rsidP="003435FF" w:rsidRDefault="003435FF" w14:paraId="59DBDAC3" w14:textId="77777777">
            <w:pPr>
              <w:spacing w:line="259" w:lineRule="auto"/>
              <w:rPr>
                <w:rFonts w:ascii="Calibri" w:hAnsi="Calibri" w:eastAsia="Segoe UI" w:cs="Calibri"/>
                <w:b/>
                <w:bCs/>
                <w:lang w:val="en-US"/>
              </w:rPr>
            </w:pPr>
            <w:r w:rsidRPr="001C6978">
              <w:rPr>
                <w:rFonts w:ascii="Calibri" w:hAnsi="Calibri" w:eastAsia="Segoe UI" w:cs="Calibri"/>
                <w:b/>
                <w:bCs/>
                <w:lang w:val="en-US"/>
              </w:rPr>
              <w:t xml:space="preserve">Coverage </w:t>
            </w:r>
          </w:p>
        </w:tc>
        <w:tc>
          <w:tcPr>
            <w:tcW w:w="3969" w:type="dxa"/>
            <w:tcMar>
              <w:left w:w="105" w:type="dxa"/>
              <w:right w:w="105" w:type="dxa"/>
            </w:tcMar>
          </w:tcPr>
          <w:p w:rsidRPr="001C6978" w:rsidR="003435FF" w:rsidP="003435FF" w:rsidRDefault="003435FF" w14:paraId="62646233" w14:textId="77777777">
            <w:pPr>
              <w:spacing w:line="259" w:lineRule="auto"/>
              <w:rPr>
                <w:rFonts w:ascii="Calibri" w:hAnsi="Calibri" w:eastAsia="Segoe UI" w:cs="Calibri"/>
                <w:rtl/>
              </w:rPr>
            </w:pPr>
            <w:r w:rsidRPr="001C6978">
              <w:rPr>
                <w:rFonts w:ascii="Calibri" w:hAnsi="Calibri" w:eastAsia="Segoe UI" w:cs="Calibri"/>
              </w:rPr>
              <w:t xml:space="preserve">Level of cover proposed: The bidder must submit a technical proposal outlining the full details of the offered policy. This will be assessed against the requirements outlined in Annex 1 – ToR.  </w:t>
            </w:r>
          </w:p>
          <w:p w:rsidRPr="001C6978" w:rsidR="003435FF" w:rsidP="003435FF" w:rsidRDefault="003435FF" w14:paraId="401825EE" w14:textId="77777777">
            <w:pPr>
              <w:bidi/>
              <w:spacing w:line="259" w:lineRule="auto"/>
              <w:rPr>
                <w:rFonts w:ascii="Calibri" w:hAnsi="Calibri" w:eastAsia="Segoe UI" w:cs="Calibri"/>
              </w:rPr>
            </w:pPr>
          </w:p>
        </w:tc>
        <w:tc>
          <w:tcPr>
            <w:tcW w:w="3969" w:type="dxa"/>
            <w:tcMar/>
          </w:tcPr>
          <w:p w:rsidRPr="001C6978" w:rsidR="003435FF" w:rsidP="003435FF" w:rsidRDefault="779CD67E" w14:paraId="7973E869" w14:textId="161CCED7">
            <w:pPr>
              <w:spacing w:line="259" w:lineRule="auto"/>
              <w:rPr>
                <w:rFonts w:ascii="Calibri" w:hAnsi="Calibri" w:eastAsia="Segoe UI" w:cs="Calibri"/>
              </w:rPr>
            </w:pPr>
            <w:r w:rsidRPr="77F88A51">
              <w:rPr>
                <w:rFonts w:ascii="Calibri" w:hAnsi="Calibri" w:eastAsia="Segoe UI" w:cs="Calibri"/>
                <w:b/>
                <w:bCs/>
                <w:lang w:val="en-US"/>
              </w:rPr>
              <w:t>20</w:t>
            </w:r>
            <w:r w:rsidRPr="77F88A51" w:rsidR="2F18EA2A">
              <w:rPr>
                <w:rFonts w:ascii="Calibri" w:hAnsi="Calibri" w:eastAsia="Segoe UI" w:cs="Calibri"/>
                <w:b/>
                <w:bCs/>
                <w:lang w:val="en-US"/>
              </w:rPr>
              <w:t xml:space="preserve"> %</w:t>
            </w:r>
          </w:p>
        </w:tc>
      </w:tr>
      <w:tr w:rsidRPr="001C6978" w:rsidR="003435FF" w:rsidTr="23C98CBA" w14:paraId="64EF7205" w14:textId="77777777">
        <w:trPr>
          <w:trHeight w:val="300"/>
        </w:trPr>
        <w:tc>
          <w:tcPr>
            <w:tcW w:w="1835" w:type="dxa"/>
            <w:tcMar>
              <w:left w:w="105" w:type="dxa"/>
              <w:right w:w="105" w:type="dxa"/>
            </w:tcMar>
          </w:tcPr>
          <w:p w:rsidRPr="001C6978" w:rsidR="003435FF" w:rsidP="003435FF" w:rsidRDefault="003435FF" w14:paraId="3C1DDA4A" w14:textId="77777777">
            <w:pPr>
              <w:spacing w:line="259" w:lineRule="auto"/>
              <w:rPr>
                <w:rFonts w:ascii="Calibri" w:hAnsi="Calibri" w:eastAsia="Segoe UI" w:cs="Calibri"/>
                <w:b/>
                <w:lang w:val="en-US"/>
              </w:rPr>
            </w:pPr>
            <w:r w:rsidRPr="001C6978">
              <w:rPr>
                <w:rFonts w:ascii="Calibri" w:hAnsi="Calibri" w:eastAsia="Segoe UI" w:cs="Calibri"/>
                <w:b/>
                <w:lang w:val="en-US"/>
              </w:rPr>
              <w:t xml:space="preserve">Service provided </w:t>
            </w:r>
          </w:p>
        </w:tc>
        <w:tc>
          <w:tcPr>
            <w:tcW w:w="3969" w:type="dxa"/>
            <w:tcMar>
              <w:left w:w="105" w:type="dxa"/>
              <w:right w:w="105" w:type="dxa"/>
            </w:tcMar>
          </w:tcPr>
          <w:p w:rsidRPr="001C6978" w:rsidR="003435FF" w:rsidP="003435FF" w:rsidRDefault="003435FF" w14:paraId="604C0B0B" w14:textId="77777777">
            <w:pPr>
              <w:spacing w:line="259" w:lineRule="auto"/>
              <w:rPr>
                <w:rFonts w:ascii="Calibri" w:hAnsi="Calibri" w:eastAsia="Segoe UI" w:cs="Calibri"/>
                <w:lang w:val="en-US"/>
              </w:rPr>
            </w:pPr>
            <w:r w:rsidRPr="001C6978">
              <w:rPr>
                <w:rFonts w:ascii="Calibri" w:hAnsi="Calibri" w:eastAsia="Segoe UI" w:cs="Calibri"/>
                <w:lang w:val="en-US"/>
              </w:rPr>
              <w:t>The following aspects of service provision will be assessed based on your responses to the table above (Technical Offer):</w:t>
            </w:r>
          </w:p>
          <w:p w:rsidRPr="001C6978" w:rsidR="003435FF" w:rsidP="003435FF" w:rsidRDefault="003435FF" w14:paraId="0D5AAFAE" w14:textId="77777777">
            <w:pPr>
              <w:numPr>
                <w:ilvl w:val="0"/>
                <w:numId w:val="7"/>
              </w:numPr>
              <w:spacing w:line="259" w:lineRule="auto"/>
              <w:contextualSpacing/>
              <w:rPr>
                <w:rFonts w:ascii="Calibri" w:hAnsi="Calibri" w:eastAsia="Segoe UI" w:cs="Calibri"/>
                <w:lang w:val="en-US"/>
              </w:rPr>
            </w:pPr>
            <w:r w:rsidRPr="001C6978">
              <w:rPr>
                <w:rFonts w:ascii="Calibri" w:hAnsi="Calibri" w:eastAsia="Segoe UI" w:cs="Calibri"/>
                <w:lang w:val="en-US"/>
              </w:rPr>
              <w:t>Customer support quality and accessibility</w:t>
            </w:r>
          </w:p>
          <w:p w:rsidRPr="001C6978" w:rsidR="003435FF" w:rsidP="003435FF" w:rsidRDefault="003435FF" w14:paraId="6B127123" w14:textId="77777777">
            <w:pPr>
              <w:numPr>
                <w:ilvl w:val="0"/>
                <w:numId w:val="7"/>
              </w:numPr>
              <w:spacing w:line="259" w:lineRule="auto"/>
              <w:contextualSpacing/>
              <w:rPr>
                <w:rFonts w:ascii="Calibri" w:hAnsi="Calibri" w:eastAsia="Segoe UI" w:cs="Calibri"/>
                <w:lang w:val="en-US"/>
              </w:rPr>
            </w:pPr>
            <w:r w:rsidRPr="001C6978">
              <w:rPr>
                <w:rFonts w:ascii="Calibri" w:hAnsi="Calibri" w:eastAsia="Segoe UI" w:cs="Calibri"/>
                <w:lang w:val="en-US"/>
              </w:rPr>
              <w:t>Network of hospitals and clinics</w:t>
            </w:r>
          </w:p>
          <w:p w:rsidRPr="001C6978" w:rsidR="003435FF" w:rsidP="003435FF" w:rsidRDefault="003435FF" w14:paraId="3D8B3E21" w14:textId="77777777">
            <w:pPr>
              <w:numPr>
                <w:ilvl w:val="0"/>
                <w:numId w:val="7"/>
              </w:numPr>
              <w:spacing w:line="259" w:lineRule="auto"/>
              <w:contextualSpacing/>
              <w:rPr>
                <w:rFonts w:ascii="Calibri" w:hAnsi="Calibri" w:eastAsia="Segoe UI" w:cs="Calibri"/>
                <w:lang w:val="en-US"/>
              </w:rPr>
            </w:pPr>
            <w:r w:rsidRPr="001C6978">
              <w:rPr>
                <w:rFonts w:ascii="Calibri" w:hAnsi="Calibri" w:eastAsia="Segoe UI" w:cs="Calibri"/>
                <w:lang w:val="en-US"/>
              </w:rPr>
              <w:t>Flexibility of conditions for service/account suspension</w:t>
            </w:r>
          </w:p>
          <w:p w:rsidRPr="001C6978" w:rsidR="003435FF" w:rsidP="003435FF" w:rsidRDefault="003435FF" w14:paraId="21DB5FEA" w14:textId="77777777">
            <w:pPr>
              <w:numPr>
                <w:ilvl w:val="0"/>
                <w:numId w:val="7"/>
              </w:numPr>
              <w:spacing w:line="259" w:lineRule="auto"/>
              <w:contextualSpacing/>
              <w:rPr>
                <w:rFonts w:ascii="Calibri" w:hAnsi="Calibri" w:eastAsia="Segoe UI" w:cs="Calibri"/>
                <w:lang w:val="en-US"/>
              </w:rPr>
            </w:pPr>
            <w:r w:rsidRPr="001C6978">
              <w:rPr>
                <w:rFonts w:ascii="Calibri" w:hAnsi="Calibri" w:eastAsia="Segoe UI" w:cs="Calibri"/>
                <w:lang w:val="en-US"/>
              </w:rPr>
              <w:t>Annual Global Limit in comparison to tariffs, charge</w:t>
            </w:r>
          </w:p>
          <w:p w:rsidRPr="001C6978" w:rsidR="003435FF" w:rsidP="003435FF" w:rsidRDefault="003435FF" w14:paraId="77FB6B5F" w14:textId="77777777">
            <w:pPr>
              <w:numPr>
                <w:ilvl w:val="0"/>
                <w:numId w:val="7"/>
              </w:numPr>
              <w:spacing w:line="259" w:lineRule="auto"/>
              <w:contextualSpacing/>
              <w:rPr>
                <w:rFonts w:ascii="Calibri" w:hAnsi="Calibri" w:eastAsia="Segoe UI" w:cs="Calibri"/>
                <w:lang w:val="en-US"/>
              </w:rPr>
            </w:pPr>
            <w:r w:rsidRPr="001C6978">
              <w:rPr>
                <w:rFonts w:ascii="Calibri" w:hAnsi="Calibri" w:eastAsia="Segoe UI" w:cs="Calibri"/>
                <w:lang w:val="en-US"/>
              </w:rPr>
              <w:t>Waiting periods to access all possible services</w:t>
            </w:r>
          </w:p>
          <w:p w:rsidRPr="001C6978" w:rsidR="003435FF" w:rsidP="003435FF" w:rsidRDefault="003435FF" w14:paraId="035313C7" w14:textId="77777777">
            <w:pPr>
              <w:spacing w:line="259" w:lineRule="auto"/>
              <w:rPr>
                <w:rFonts w:ascii="Calibri" w:hAnsi="Calibri" w:eastAsia="Segoe UI" w:cs="Calibri"/>
                <w:lang w:val="en-US"/>
              </w:rPr>
            </w:pPr>
          </w:p>
        </w:tc>
        <w:tc>
          <w:tcPr>
            <w:tcW w:w="3969" w:type="dxa"/>
            <w:tcMar/>
          </w:tcPr>
          <w:p w:rsidRPr="001C6978" w:rsidR="003435FF" w:rsidP="003435FF" w:rsidRDefault="7B985BD4" w14:paraId="252A5AF0" w14:textId="21D5A66E">
            <w:pPr>
              <w:spacing w:line="259" w:lineRule="auto"/>
              <w:rPr>
                <w:rFonts w:ascii="Calibri" w:hAnsi="Calibri" w:eastAsia="Segoe UI" w:cs="Calibri"/>
                <w:lang w:val="en-US"/>
              </w:rPr>
            </w:pPr>
            <w:r w:rsidRPr="77F88A51">
              <w:rPr>
                <w:rFonts w:ascii="Calibri" w:hAnsi="Calibri" w:eastAsia="Segoe UI" w:cs="Calibri"/>
                <w:b/>
                <w:bCs/>
                <w:lang w:val="en-US"/>
              </w:rPr>
              <w:t>20</w:t>
            </w:r>
            <w:r w:rsidRPr="77F88A51" w:rsidR="10BF45B8">
              <w:rPr>
                <w:rFonts w:ascii="Calibri" w:hAnsi="Calibri" w:eastAsia="Segoe UI" w:cs="Calibri"/>
                <w:b/>
                <w:bCs/>
                <w:lang w:val="en-US"/>
              </w:rPr>
              <w:t xml:space="preserve"> %</w:t>
            </w:r>
          </w:p>
        </w:tc>
      </w:tr>
      <w:tr w:rsidRPr="001C6978" w:rsidR="003435FF" w:rsidTr="23C98CBA" w14:paraId="05DB4DE7" w14:textId="77777777">
        <w:trPr>
          <w:trHeight w:val="300"/>
        </w:trPr>
        <w:tc>
          <w:tcPr>
            <w:tcW w:w="1835" w:type="dxa"/>
            <w:tcMar>
              <w:left w:w="105" w:type="dxa"/>
              <w:right w:w="105" w:type="dxa"/>
            </w:tcMar>
          </w:tcPr>
          <w:p w:rsidRPr="001C6978" w:rsidR="003435FF" w:rsidP="003435FF" w:rsidRDefault="003435FF" w14:paraId="50F60993" w14:textId="77777777">
            <w:pPr>
              <w:spacing w:line="259" w:lineRule="auto"/>
              <w:rPr>
                <w:rFonts w:ascii="Calibri" w:hAnsi="Calibri" w:cs="Calibri"/>
              </w:rPr>
            </w:pPr>
            <w:r w:rsidRPr="001C6978">
              <w:rPr>
                <w:rFonts w:ascii="Calibri" w:hAnsi="Calibri" w:eastAsia="Segoe UI" w:cs="Calibri"/>
                <w:b/>
                <w:bCs/>
                <w:lang w:val="en-US"/>
              </w:rPr>
              <w:t xml:space="preserve">Previous experience </w:t>
            </w:r>
          </w:p>
        </w:tc>
        <w:tc>
          <w:tcPr>
            <w:tcW w:w="3969" w:type="dxa"/>
            <w:tcMar>
              <w:left w:w="105" w:type="dxa"/>
              <w:right w:w="105" w:type="dxa"/>
            </w:tcMar>
          </w:tcPr>
          <w:p w:rsidRPr="001C6978" w:rsidR="003435FF" w:rsidP="003435FF" w:rsidRDefault="003435FF" w14:paraId="09DA2B7D" w14:textId="168A232C">
            <w:pPr>
              <w:spacing w:line="259" w:lineRule="auto"/>
              <w:rPr>
                <w:rFonts w:ascii="Calibri" w:hAnsi="Calibri" w:eastAsia="Calibri" w:cs="Calibri"/>
              </w:rPr>
            </w:pPr>
            <w:r w:rsidRPr="23C98CBA" w:rsidR="003435FF">
              <w:rPr>
                <w:rFonts w:ascii="Calibri" w:hAnsi="Calibri" w:eastAsia="Calibri" w:cs="Calibri"/>
              </w:rPr>
              <w:t>Evidence of Similar Services</w:t>
            </w:r>
            <w:r w:rsidRPr="23C98CBA" w:rsidR="4A1DE68F">
              <w:rPr>
                <w:rFonts w:ascii="Calibri" w:hAnsi="Calibri" w:eastAsia="Calibri" w:cs="Calibri"/>
              </w:rPr>
              <w:t xml:space="preserve"> of medical aid services in ZW</w:t>
            </w:r>
            <w:r w:rsidRPr="23C98CBA" w:rsidR="003435FF">
              <w:rPr>
                <w:rFonts w:ascii="Calibri" w:hAnsi="Calibri" w:eastAsia="Calibri" w:cs="Calibri"/>
              </w:rPr>
              <w:t xml:space="preserve">: Bidders are requested to </w:t>
            </w:r>
            <w:r w:rsidRPr="23C98CBA" w:rsidR="003435FF">
              <w:rPr>
                <w:rFonts w:ascii="Calibri" w:hAnsi="Calibri" w:eastAsia="Calibri" w:cs="Calibri"/>
              </w:rPr>
              <w:t>submit</w:t>
            </w:r>
            <w:r w:rsidRPr="23C98CBA" w:rsidR="003435FF">
              <w:rPr>
                <w:rFonts w:ascii="Calibri" w:hAnsi="Calibri" w:eastAsia="Calibri" w:cs="Calibri"/>
              </w:rPr>
              <w:t xml:space="preserve"> </w:t>
            </w:r>
            <w:r w:rsidRPr="23C98CBA" w:rsidR="3641C217">
              <w:rPr>
                <w:rFonts w:ascii="Calibri" w:hAnsi="Calibri" w:eastAsia="Calibri" w:cs="Calibri"/>
              </w:rPr>
              <w:t xml:space="preserve">at least </w:t>
            </w:r>
            <w:r w:rsidRPr="23C98CBA" w:rsidR="003435FF">
              <w:rPr>
                <w:rFonts w:ascii="Calibri" w:hAnsi="Calibri" w:eastAsia="Calibri" w:cs="Calibri"/>
              </w:rPr>
              <w:t>t</w:t>
            </w:r>
            <w:r w:rsidRPr="23C98CBA" w:rsidR="2D4F5036">
              <w:rPr>
                <w:rFonts w:ascii="Calibri" w:hAnsi="Calibri" w:eastAsia="Calibri" w:cs="Calibri"/>
              </w:rPr>
              <w:t>hree</w:t>
            </w:r>
            <w:r w:rsidRPr="23C98CBA" w:rsidR="7DD458AE">
              <w:rPr>
                <w:rFonts w:ascii="Calibri" w:hAnsi="Calibri" w:eastAsia="Calibri" w:cs="Calibri"/>
              </w:rPr>
              <w:t xml:space="preserve"> (03)</w:t>
            </w:r>
            <w:r w:rsidRPr="23C98CBA" w:rsidR="2D4F5036">
              <w:rPr>
                <w:rFonts w:ascii="Calibri" w:hAnsi="Calibri" w:eastAsia="Calibri" w:cs="Calibri"/>
              </w:rPr>
              <w:t xml:space="preserve"> </w:t>
            </w:r>
            <w:r w:rsidRPr="23C98CBA" w:rsidR="13794C08">
              <w:rPr>
                <w:rFonts w:ascii="Calibri" w:hAnsi="Calibri" w:eastAsia="Calibri" w:cs="Calibri"/>
              </w:rPr>
              <w:t>reference</w:t>
            </w:r>
            <w:r w:rsidRPr="23C98CBA" w:rsidR="4E78213E">
              <w:rPr>
                <w:rFonts w:ascii="Calibri" w:hAnsi="Calibri" w:eastAsia="Calibri" w:cs="Calibri"/>
              </w:rPr>
              <w:t>s</w:t>
            </w:r>
            <w:r w:rsidRPr="23C98CBA" w:rsidR="13794C08">
              <w:rPr>
                <w:rFonts w:ascii="Calibri" w:hAnsi="Calibri" w:eastAsia="Calibri" w:cs="Calibri"/>
              </w:rPr>
              <w:t xml:space="preserve"> </w:t>
            </w:r>
            <w:r w:rsidRPr="23C98CBA" w:rsidR="003435FF">
              <w:rPr>
                <w:rFonts w:ascii="Calibri" w:hAnsi="Calibri" w:eastAsia="Calibri" w:cs="Calibri"/>
              </w:rPr>
              <w:t xml:space="preserve">from the last three years demonstrating their experience in providing medical aid services to staff in INGOs, government entities and other corporate institutions/companies. These should preferably exclude contracts with GOAL. The submitted </w:t>
            </w:r>
            <w:r w:rsidRPr="23C98CBA" w:rsidR="4E78213E">
              <w:rPr>
                <w:rFonts w:ascii="Calibri" w:hAnsi="Calibri" w:eastAsia="Calibri" w:cs="Calibri"/>
              </w:rPr>
              <w:t xml:space="preserve">references </w:t>
            </w:r>
            <w:r w:rsidRPr="23C98CBA" w:rsidR="003435FF">
              <w:rPr>
                <w:rFonts w:ascii="Calibri" w:hAnsi="Calibri" w:eastAsia="Calibri" w:cs="Calibri"/>
              </w:rPr>
              <w:t xml:space="preserve">should include the scope of services provided, </w:t>
            </w:r>
            <w:r w:rsidRPr="23C98CBA" w:rsidR="57FA9F26">
              <w:rPr>
                <w:rFonts w:ascii="Calibri" w:hAnsi="Calibri" w:eastAsia="Calibri" w:cs="Calibri"/>
              </w:rPr>
              <w:t>amount</w:t>
            </w:r>
            <w:r w:rsidRPr="23C98CBA" w:rsidR="61592CC6">
              <w:rPr>
                <w:rFonts w:ascii="Calibri" w:hAnsi="Calibri" w:eastAsia="Calibri" w:cs="Calibri"/>
              </w:rPr>
              <w:t xml:space="preserve"> (annual</w:t>
            </w:r>
            <w:r w:rsidRPr="23C98CBA" w:rsidR="001AB3CB">
              <w:rPr>
                <w:rFonts w:ascii="Calibri" w:hAnsi="Calibri" w:eastAsia="Calibri" w:cs="Calibri"/>
              </w:rPr>
              <w:t xml:space="preserve"> cost</w:t>
            </w:r>
            <w:r w:rsidRPr="23C98CBA" w:rsidR="61592CC6">
              <w:rPr>
                <w:rFonts w:ascii="Calibri" w:hAnsi="Calibri" w:eastAsia="Calibri" w:cs="Calibri"/>
              </w:rPr>
              <w:t>)</w:t>
            </w:r>
            <w:r w:rsidRPr="23C98CBA" w:rsidR="70B2A239">
              <w:rPr>
                <w:rFonts w:ascii="Calibri" w:hAnsi="Calibri" w:eastAsia="Calibri" w:cs="Calibri"/>
              </w:rPr>
              <w:t xml:space="preserve">, </w:t>
            </w:r>
            <w:r w:rsidRPr="23C98CBA" w:rsidR="003435FF">
              <w:rPr>
                <w:rFonts w:ascii="Calibri" w:hAnsi="Calibri" w:eastAsia="Calibri" w:cs="Calibri"/>
              </w:rPr>
              <w:t>duration</w:t>
            </w:r>
            <w:r w:rsidRPr="23C98CBA" w:rsidR="70B2A239">
              <w:rPr>
                <w:rFonts w:ascii="Calibri" w:hAnsi="Calibri" w:eastAsia="Calibri" w:cs="Calibri"/>
              </w:rPr>
              <w:t xml:space="preserve"> </w:t>
            </w:r>
            <w:r w:rsidRPr="23C98CBA" w:rsidR="003435FF">
              <w:rPr>
                <w:rFonts w:ascii="Calibri" w:hAnsi="Calibri" w:eastAsia="Calibri" w:cs="Calibri"/>
              </w:rPr>
              <w:t>and accompanied with contact information for client references and should be from different organisations dealt with.</w:t>
            </w:r>
          </w:p>
        </w:tc>
        <w:tc>
          <w:tcPr>
            <w:tcW w:w="3969" w:type="dxa"/>
            <w:tcMar/>
          </w:tcPr>
          <w:p w:rsidRPr="001C6978" w:rsidR="003A6BE8" w:rsidP="003435FF" w:rsidRDefault="006F759D" w14:paraId="11C32125" w14:textId="105D8CA3">
            <w:pPr>
              <w:spacing w:line="259" w:lineRule="auto"/>
              <w:rPr>
                <w:rFonts w:ascii="Calibri" w:hAnsi="Calibri" w:eastAsia="Calibri" w:cs="Calibri"/>
                <w:highlight w:val="yellow"/>
              </w:rPr>
            </w:pPr>
            <w:r w:rsidRPr="77F88A51">
              <w:rPr>
                <w:rFonts w:ascii="Calibri" w:hAnsi="Calibri" w:eastAsia="Yu Mincho" w:cs="Calibri"/>
                <w:b/>
                <w:bCs/>
                <w:lang w:val="en-US"/>
              </w:rPr>
              <w:t>10 %</w:t>
            </w:r>
          </w:p>
        </w:tc>
      </w:tr>
      <w:tr w:rsidRPr="001C6978" w:rsidR="003435FF" w:rsidTr="23C98CBA" w14:paraId="0DEBBB1D" w14:textId="77777777">
        <w:trPr>
          <w:trHeight w:val="300"/>
        </w:trPr>
        <w:tc>
          <w:tcPr>
            <w:tcW w:w="1835" w:type="dxa"/>
            <w:tcMar>
              <w:left w:w="105" w:type="dxa"/>
              <w:right w:w="105" w:type="dxa"/>
            </w:tcMar>
          </w:tcPr>
          <w:p w:rsidRPr="001C6978" w:rsidR="003435FF" w:rsidP="003435FF" w:rsidRDefault="003435FF" w14:paraId="49485901" w14:textId="77777777">
            <w:pPr>
              <w:rPr>
                <w:rFonts w:ascii="Calibri" w:hAnsi="Calibri" w:eastAsia="Segoe UI" w:cs="Calibri"/>
                <w:b/>
                <w:bCs/>
              </w:rPr>
            </w:pPr>
            <w:r w:rsidRPr="001C6978">
              <w:rPr>
                <w:rFonts w:ascii="Calibri" w:hAnsi="Calibri" w:eastAsia="Yu Mincho" w:cs="Calibri"/>
                <w:b/>
                <w:bCs/>
              </w:rPr>
              <w:t>Claims Management and Member Support</w:t>
            </w:r>
          </w:p>
        </w:tc>
        <w:tc>
          <w:tcPr>
            <w:tcW w:w="3969" w:type="dxa"/>
            <w:tcMar>
              <w:left w:w="105" w:type="dxa"/>
              <w:right w:w="105" w:type="dxa"/>
            </w:tcMar>
          </w:tcPr>
          <w:p w:rsidRPr="001C6978" w:rsidR="003435FF" w:rsidP="77F88A51" w:rsidRDefault="003435FF" w14:paraId="778B5D24" w14:textId="77777777">
            <w:pPr>
              <w:spacing w:line="259" w:lineRule="auto"/>
              <w:jc w:val="both"/>
              <w:rPr>
                <w:rFonts w:ascii="Calibri" w:hAnsi="Calibri" w:eastAsia="Calibri" w:cs="Calibri"/>
                <w:lang w:val="en-US"/>
              </w:rPr>
            </w:pPr>
            <w:r w:rsidRPr="77F88A51">
              <w:rPr>
                <w:rFonts w:ascii="Calibri" w:hAnsi="Calibri" w:eastAsia="Yu Mincho" w:cs="Calibri"/>
                <w:lang w:val="en-US"/>
              </w:rPr>
              <w:t>Efficiency of claims processing, reimbursement and pre-authorization procedures, customer support, complaints handling and member administration systems.</w:t>
            </w:r>
          </w:p>
          <w:p w:rsidRPr="001C6978" w:rsidR="003435FF" w:rsidP="003435FF" w:rsidRDefault="003435FF" w14:paraId="38812FDB" w14:textId="77777777">
            <w:pPr>
              <w:spacing w:line="259" w:lineRule="auto"/>
              <w:rPr>
                <w:rFonts w:ascii="Calibri" w:hAnsi="Calibri" w:eastAsia="Yu Mincho" w:cs="Calibri"/>
                <w:lang w:val="en-US"/>
              </w:rPr>
            </w:pPr>
          </w:p>
        </w:tc>
        <w:tc>
          <w:tcPr>
            <w:tcW w:w="3969" w:type="dxa"/>
            <w:tcMar/>
          </w:tcPr>
          <w:p w:rsidRPr="002171CF" w:rsidR="003435FF" w:rsidP="003435FF" w:rsidRDefault="003435FF" w14:paraId="4F15AF1D" w14:textId="335D5C56">
            <w:pPr>
              <w:spacing w:line="259" w:lineRule="auto"/>
              <w:rPr>
                <w:rFonts w:ascii="Calibri" w:hAnsi="Calibri" w:cs="Calibri"/>
                <w:b/>
                <w:bCs/>
              </w:rPr>
            </w:pPr>
            <w:r w:rsidRPr="77F88A51">
              <w:rPr>
                <w:rFonts w:ascii="Calibri" w:hAnsi="Calibri" w:eastAsia="Yu Mincho" w:cs="Calibri"/>
                <w:b/>
                <w:bCs/>
                <w:lang w:val="en-US"/>
              </w:rPr>
              <w:t xml:space="preserve">10 </w:t>
            </w:r>
            <w:r w:rsidRPr="77F88A51" w:rsidR="31799150">
              <w:rPr>
                <w:rFonts w:ascii="Calibri" w:hAnsi="Calibri" w:eastAsia="Yu Mincho" w:cs="Calibri"/>
                <w:b/>
                <w:bCs/>
                <w:lang w:val="en-US"/>
              </w:rPr>
              <w:t>%</w:t>
            </w:r>
          </w:p>
        </w:tc>
      </w:tr>
      <w:tr w:rsidRPr="001C6978" w:rsidR="003435FF" w:rsidTr="23C98CBA" w14:paraId="2A26D099" w14:textId="77777777">
        <w:trPr>
          <w:trHeight w:val="300"/>
        </w:trPr>
        <w:tc>
          <w:tcPr>
            <w:tcW w:w="1835" w:type="dxa"/>
            <w:tcMar>
              <w:left w:w="105" w:type="dxa"/>
              <w:right w:w="105" w:type="dxa"/>
            </w:tcMar>
          </w:tcPr>
          <w:p w:rsidRPr="001C6978" w:rsidR="003435FF" w:rsidP="77F88A51" w:rsidRDefault="003435FF" w14:paraId="2775F744" w14:textId="77777777">
            <w:pPr>
              <w:spacing w:line="259" w:lineRule="auto"/>
              <w:jc w:val="both"/>
              <w:rPr>
                <w:rFonts w:ascii="Calibri" w:hAnsi="Calibri" w:eastAsia="Segoe UI" w:cs="Calibri"/>
                <w:b/>
                <w:bCs/>
                <w:lang w:val="en-US"/>
              </w:rPr>
            </w:pPr>
            <w:r w:rsidRPr="77F88A51">
              <w:rPr>
                <w:rFonts w:ascii="Calibri" w:hAnsi="Calibri" w:eastAsia="Segoe UI" w:cs="Calibri"/>
                <w:b/>
                <w:bCs/>
                <w:lang w:val="en-US"/>
              </w:rPr>
              <w:t xml:space="preserve">Presentations by tenderers </w:t>
            </w:r>
          </w:p>
        </w:tc>
        <w:tc>
          <w:tcPr>
            <w:tcW w:w="3969" w:type="dxa"/>
            <w:tcMar>
              <w:left w:w="105" w:type="dxa"/>
              <w:right w:w="105" w:type="dxa"/>
            </w:tcMar>
          </w:tcPr>
          <w:p w:rsidRPr="001C6978" w:rsidR="003435FF" w:rsidP="77F88A51" w:rsidRDefault="003435FF" w14:paraId="739BBA3A" w14:textId="77777777">
            <w:pPr>
              <w:spacing w:line="259" w:lineRule="auto"/>
              <w:jc w:val="both"/>
              <w:rPr>
                <w:rFonts w:ascii="Calibri" w:hAnsi="Calibri" w:eastAsia="Calibri" w:cs="Calibri"/>
              </w:rPr>
            </w:pPr>
            <w:r w:rsidRPr="77F88A51">
              <w:rPr>
                <w:rFonts w:ascii="Calibri" w:hAnsi="Calibri" w:eastAsia="Calibri" w:cs="Calibri"/>
              </w:rPr>
              <w:t xml:space="preserve">Bidders may be requested to come and present their offers clearly clarifying where there are queries. </w:t>
            </w:r>
          </w:p>
        </w:tc>
        <w:tc>
          <w:tcPr>
            <w:tcW w:w="3969" w:type="dxa"/>
            <w:tcMar/>
          </w:tcPr>
          <w:p w:rsidRPr="001C6978" w:rsidR="003435FF" w:rsidP="77F88A51" w:rsidRDefault="003435FF" w14:paraId="38442AB2" w14:textId="77777777">
            <w:pPr>
              <w:spacing w:line="259" w:lineRule="auto"/>
              <w:jc w:val="both"/>
              <w:rPr>
                <w:rFonts w:ascii="Calibri" w:hAnsi="Calibri" w:eastAsia="Calibri" w:cs="Calibri"/>
              </w:rPr>
            </w:pPr>
          </w:p>
        </w:tc>
      </w:tr>
      <w:tr w:rsidRPr="001C6978" w:rsidR="003435FF" w:rsidTr="23C98CBA" w14:paraId="5924C2DD" w14:textId="77777777">
        <w:trPr>
          <w:trHeight w:val="300"/>
        </w:trPr>
        <w:tc>
          <w:tcPr>
            <w:tcW w:w="1835" w:type="dxa"/>
            <w:tcMar>
              <w:left w:w="105" w:type="dxa"/>
              <w:right w:w="105" w:type="dxa"/>
            </w:tcMar>
          </w:tcPr>
          <w:p w:rsidRPr="001C6978" w:rsidR="003435FF" w:rsidP="77F88A51" w:rsidRDefault="003435FF" w14:paraId="2E1D4092" w14:textId="77777777">
            <w:pPr>
              <w:spacing w:line="259" w:lineRule="auto"/>
              <w:jc w:val="both"/>
              <w:rPr>
                <w:rFonts w:ascii="Calibri" w:hAnsi="Calibri" w:eastAsia="Segoe UI" w:cs="Calibri"/>
                <w:b/>
                <w:bCs/>
                <w:lang w:val="en-US"/>
              </w:rPr>
            </w:pPr>
            <w:r w:rsidRPr="77F88A51">
              <w:rPr>
                <w:rFonts w:ascii="Calibri" w:hAnsi="Calibri" w:eastAsia="Segoe UI" w:cs="Calibri"/>
                <w:b/>
                <w:bCs/>
                <w:lang w:val="en-US"/>
              </w:rPr>
              <w:lastRenderedPageBreak/>
              <w:t xml:space="preserve">Value addition </w:t>
            </w:r>
          </w:p>
        </w:tc>
        <w:tc>
          <w:tcPr>
            <w:tcW w:w="3969" w:type="dxa"/>
            <w:tcMar>
              <w:left w:w="105" w:type="dxa"/>
              <w:right w:w="105" w:type="dxa"/>
            </w:tcMar>
          </w:tcPr>
          <w:p w:rsidRPr="001C6978" w:rsidR="003435FF" w:rsidP="77F88A51" w:rsidRDefault="003435FF" w14:paraId="3342E35A" w14:textId="77777777">
            <w:pPr>
              <w:spacing w:line="259" w:lineRule="auto"/>
              <w:jc w:val="both"/>
              <w:rPr>
                <w:rFonts w:ascii="Calibri" w:hAnsi="Calibri" w:eastAsia="Calibri" w:cs="Calibri"/>
              </w:rPr>
            </w:pPr>
            <w:r w:rsidRPr="77F88A51">
              <w:rPr>
                <w:rFonts w:ascii="Calibri" w:hAnsi="Calibri" w:eastAsia="Calibri" w:cs="Calibri"/>
              </w:rPr>
              <w:t>Other additional services above and beyond the stated requirement that benefit GOAL Zimbabwe, and its employees are highly desirable.</w:t>
            </w:r>
          </w:p>
        </w:tc>
        <w:tc>
          <w:tcPr>
            <w:tcW w:w="3969" w:type="dxa"/>
            <w:tcMar/>
          </w:tcPr>
          <w:p w:rsidRPr="001C6978" w:rsidR="003435FF" w:rsidP="77F88A51" w:rsidRDefault="003435FF" w14:paraId="2818C405" w14:textId="77777777">
            <w:pPr>
              <w:spacing w:line="259" w:lineRule="auto"/>
              <w:jc w:val="both"/>
              <w:rPr>
                <w:rFonts w:ascii="Calibri" w:hAnsi="Calibri" w:eastAsia="Segoe UI" w:cs="Calibri"/>
                <w:b/>
                <w:bCs/>
                <w:lang w:val="en-US"/>
              </w:rPr>
            </w:pPr>
          </w:p>
        </w:tc>
      </w:tr>
      <w:tr w:rsidRPr="001C6978" w:rsidR="003435FF" w:rsidTr="23C98CBA" w14:paraId="44A88797" w14:textId="77777777">
        <w:trPr>
          <w:trHeight w:val="300"/>
        </w:trPr>
        <w:tc>
          <w:tcPr>
            <w:tcW w:w="1835" w:type="dxa"/>
            <w:tcMar>
              <w:left w:w="105" w:type="dxa"/>
              <w:right w:w="105" w:type="dxa"/>
            </w:tcMar>
          </w:tcPr>
          <w:p w:rsidRPr="001C6978" w:rsidR="003435FF" w:rsidP="77F88A51" w:rsidRDefault="003435FF" w14:paraId="72548A53" w14:textId="77777777">
            <w:pPr>
              <w:spacing w:line="259" w:lineRule="auto"/>
              <w:jc w:val="both"/>
              <w:rPr>
                <w:rFonts w:ascii="Calibri" w:hAnsi="Calibri" w:eastAsia="Segoe UI" w:cs="Calibri"/>
                <w:b/>
                <w:bCs/>
                <w:lang w:val="en-US"/>
              </w:rPr>
            </w:pPr>
            <w:bookmarkStart w:name="_Hlk184128751" w:id="24"/>
            <w:r w:rsidRPr="77F88A51">
              <w:rPr>
                <w:rFonts w:ascii="Calibri" w:hAnsi="Calibri" w:eastAsia="Segoe UI" w:cs="Calibri"/>
                <w:b/>
                <w:bCs/>
                <w:lang w:val="en-US"/>
              </w:rPr>
              <w:t>TOTAL</w:t>
            </w:r>
          </w:p>
        </w:tc>
        <w:tc>
          <w:tcPr>
            <w:tcW w:w="3969" w:type="dxa"/>
            <w:tcMar>
              <w:left w:w="105" w:type="dxa"/>
              <w:right w:w="105" w:type="dxa"/>
            </w:tcMar>
          </w:tcPr>
          <w:p w:rsidRPr="001C6978" w:rsidR="003435FF" w:rsidP="77F88A51" w:rsidRDefault="003435FF" w14:paraId="304B7D87" w14:textId="77777777">
            <w:pPr>
              <w:spacing w:line="259" w:lineRule="auto"/>
              <w:jc w:val="both"/>
              <w:rPr>
                <w:rFonts w:ascii="Calibri" w:hAnsi="Calibri" w:eastAsia="Calibri" w:cs="Calibri"/>
                <w:highlight w:val="yellow"/>
              </w:rPr>
            </w:pPr>
          </w:p>
        </w:tc>
        <w:tc>
          <w:tcPr>
            <w:tcW w:w="3969" w:type="dxa"/>
            <w:tcMar/>
          </w:tcPr>
          <w:p w:rsidRPr="001C6978" w:rsidR="003435FF" w:rsidP="77F88A51" w:rsidRDefault="003435FF" w14:paraId="5B1B62C2" w14:textId="15089A24">
            <w:pPr>
              <w:spacing w:line="259" w:lineRule="auto"/>
              <w:jc w:val="both"/>
              <w:rPr>
                <w:rFonts w:ascii="Calibri" w:hAnsi="Calibri" w:eastAsia="Calibri" w:cs="Calibri"/>
                <w:b/>
                <w:bCs/>
              </w:rPr>
            </w:pPr>
            <w:r w:rsidRPr="77F88A51">
              <w:rPr>
                <w:rFonts w:ascii="Calibri" w:hAnsi="Calibri" w:eastAsia="Calibri" w:cs="Calibri"/>
                <w:b/>
                <w:bCs/>
              </w:rPr>
              <w:t>60</w:t>
            </w:r>
            <w:r w:rsidR="004214F6">
              <w:rPr>
                <w:rFonts w:ascii="Calibri" w:hAnsi="Calibri" w:eastAsia="Calibri" w:cs="Calibri"/>
                <w:b/>
                <w:bCs/>
              </w:rPr>
              <w:t xml:space="preserve"> %</w:t>
            </w:r>
          </w:p>
        </w:tc>
      </w:tr>
      <w:bookmarkEnd w:id="24"/>
    </w:tbl>
    <w:p w:rsidRPr="001C6978" w:rsidR="003435FF" w:rsidP="003435FF" w:rsidRDefault="003435FF" w14:paraId="106680E7" w14:textId="77777777">
      <w:pPr>
        <w:rPr>
          <w:rFonts w:ascii="Calibri" w:hAnsi="Calibri" w:eastAsia="Aptos" w:cs="Calibri"/>
          <w:sz w:val="22"/>
          <w:szCs w:val="22"/>
        </w:rPr>
      </w:pPr>
    </w:p>
    <w:p w:rsidRPr="00781E98" w:rsidR="003435FF" w:rsidP="003435FF" w:rsidRDefault="003435FF" w14:paraId="476BD79D" w14:textId="433C6728">
      <w:pPr>
        <w:spacing w:line="259" w:lineRule="auto"/>
        <w:rPr>
          <w:rFonts w:ascii="Calibri" w:hAnsi="Calibri" w:eastAsia="MS Mincho" w:cs="Calibri"/>
          <w:b/>
          <w:bCs/>
          <w:kern w:val="0"/>
          <w:u w:val="single"/>
          <w:lang w:val="en-IE"/>
          <w14:ligatures w14:val="none"/>
        </w:rPr>
      </w:pPr>
      <w:r w:rsidRPr="00781E98">
        <w:rPr>
          <w:rFonts w:ascii="Calibri" w:hAnsi="Calibri" w:eastAsia="MS Mincho" w:cs="Calibri"/>
          <w:b/>
          <w:bCs/>
          <w:kern w:val="0"/>
          <w:u w:val="single"/>
          <w:lang w:val="en-IE"/>
          <w14:ligatures w14:val="none"/>
        </w:rPr>
        <w:t>6.3.2 Price</w:t>
      </w:r>
      <w:r w:rsidRPr="00781E98">
        <w:rPr>
          <w:rFonts w:ascii="Calibri" w:hAnsi="Calibri" w:eastAsia="MS Mincho" w:cs="Calibri"/>
          <w:b/>
          <w:bCs/>
          <w:u w:val="single"/>
          <w:lang w:val="en-IE"/>
        </w:rPr>
        <w:t xml:space="preserve"> 40</w:t>
      </w:r>
      <w:r w:rsidRPr="00781E98" w:rsidR="55D471F3">
        <w:rPr>
          <w:rFonts w:ascii="Calibri" w:hAnsi="Calibri" w:eastAsia="MS Mincho" w:cs="Calibri"/>
          <w:b/>
          <w:bCs/>
          <w:u w:val="single"/>
          <w:lang w:val="en-IE"/>
        </w:rPr>
        <w:t xml:space="preserve"> </w:t>
      </w:r>
      <w:r w:rsidRPr="00781E98">
        <w:rPr>
          <w:rFonts w:ascii="Calibri" w:hAnsi="Calibri" w:eastAsia="MS Mincho" w:cs="Calibri"/>
          <w:b/>
          <w:bCs/>
          <w:u w:val="single"/>
          <w:lang w:val="en-IE"/>
        </w:rPr>
        <w:t>%:</w:t>
      </w:r>
    </w:p>
    <w:p w:rsidRPr="001C6978" w:rsidR="003435FF" w:rsidP="77F88A51" w:rsidRDefault="003435FF" w14:paraId="0F3B76A2" w14:textId="77777777">
      <w:pPr>
        <w:spacing w:line="259" w:lineRule="auto"/>
        <w:jc w:val="both"/>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t xml:space="preserve">All prices must be in USD$ and a comprehensive and clear breakdown of prices must be shown as part of the financial offer. </w:t>
      </w:r>
    </w:p>
    <w:p w:rsidRPr="001C6978" w:rsidR="003435FF" w:rsidP="77F88A51" w:rsidRDefault="003435FF" w14:paraId="7742DB19" w14:textId="77777777">
      <w:pPr>
        <w:spacing w:line="259" w:lineRule="auto"/>
        <w:jc w:val="both"/>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t xml:space="preserve">Prices offered will be evaluated on full cost basis (including all fees and taxes). During the analysis of bids, if bids were not submitted in the required currency, we will convert all bids in USD ($) at the InforEuro rate for the date of bid opening. </w:t>
      </w:r>
    </w:p>
    <w:p w:rsidRPr="001C6978" w:rsidR="003435FF" w:rsidP="003435FF" w:rsidRDefault="003435FF" w14:paraId="5ADC3B67" w14:textId="77777777">
      <w:pPr>
        <w:spacing w:line="259" w:lineRule="auto"/>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t xml:space="preserve">(See: </w:t>
      </w:r>
      <w:hyperlink w:history="1" r:id="rId17">
        <w:r w:rsidRPr="001C6978">
          <w:rPr>
            <w:rFonts w:ascii="Calibri" w:hAnsi="Calibri" w:eastAsia="MS Mincho" w:cs="Calibri"/>
            <w:color w:val="467886"/>
            <w:kern w:val="0"/>
            <w:sz w:val="22"/>
            <w:szCs w:val="22"/>
            <w:u w:val="single"/>
            <w:lang w:val="en-IE"/>
            <w14:ligatures w14:val="none"/>
          </w:rPr>
          <w:t>http://ec.europa.eu/budget/contracts_grants/info_contracts/inforeuro/index_en.cfm</w:t>
        </w:r>
      </w:hyperlink>
      <w:r w:rsidRPr="001C6978">
        <w:rPr>
          <w:rFonts w:ascii="Calibri" w:hAnsi="Calibri" w:eastAsia="Calibri" w:cs="Calibri"/>
          <w:kern w:val="0"/>
          <w:sz w:val="22"/>
          <w:szCs w:val="22"/>
          <w:lang w:val="en-IE"/>
          <w14:ligatures w14:val="none"/>
        </w:rPr>
        <w:t>)</w:t>
      </w:r>
    </w:p>
    <w:p w:rsidRPr="001C6978" w:rsidR="003435FF" w:rsidP="003435FF" w:rsidRDefault="003435FF" w14:paraId="4DDFB8DB" w14:textId="77777777">
      <w:pPr>
        <w:spacing w:line="259" w:lineRule="auto"/>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t>Marks for cost will be awarded on the inverse proportion principle (shown below):</w:t>
      </w:r>
    </w:p>
    <w:p w:rsidRPr="00781E98" w:rsidR="003435FF" w:rsidP="003435FF" w:rsidRDefault="003435FF" w14:paraId="1AC38C9E" w14:textId="77777777">
      <w:pPr>
        <w:spacing w:after="0" w:line="259" w:lineRule="auto"/>
        <w:ind w:right="810"/>
        <w:rPr>
          <w:rFonts w:ascii="Calibri" w:hAnsi="Calibri" w:eastAsia="Calibri" w:cs="Calibri"/>
          <w:b/>
          <w:bCs/>
          <w:color w:val="000000"/>
          <w:kern w:val="0"/>
          <w:u w:val="single"/>
          <w:lang w:val="en-IE"/>
          <w14:ligatures w14:val="none"/>
        </w:rPr>
      </w:pPr>
      <w:r w:rsidRPr="00781E98">
        <w:rPr>
          <w:rFonts w:ascii="Calibri" w:hAnsi="Calibri" w:eastAsia="Calibri" w:cs="Calibri"/>
          <w:b/>
          <w:bCs/>
          <w:color w:val="000000"/>
          <w:kern w:val="0"/>
          <w:u w:val="single"/>
          <w:lang w:val="en-IE"/>
          <w14:ligatures w14:val="none"/>
        </w:rPr>
        <w:t>6.4 FINAL AWARD</w:t>
      </w:r>
    </w:p>
    <w:p w:rsidRPr="001C6978" w:rsidR="003435FF" w:rsidP="003435FF" w:rsidRDefault="003435FF" w14:paraId="5AF641D1" w14:textId="77777777">
      <w:pPr>
        <w:spacing w:after="0" w:line="240" w:lineRule="auto"/>
        <w:jc w:val="both"/>
        <w:rPr>
          <w:rFonts w:ascii="Calibri" w:hAnsi="Calibri" w:eastAsia="Calibri" w:cs="Calibri"/>
          <w:b/>
          <w:bCs/>
          <w:color w:val="000000"/>
          <w:sz w:val="22"/>
          <w:szCs w:val="22"/>
          <w:u w:val="single"/>
          <w:lang w:val="en-IE"/>
        </w:rPr>
      </w:pPr>
    </w:p>
    <w:p w:rsidRPr="001C6978" w:rsidR="003435FF" w:rsidP="003435FF" w:rsidRDefault="003435FF" w14:paraId="3447E683" w14:textId="77777777">
      <w:pPr>
        <w:spacing w:after="0" w:line="240" w:lineRule="auto"/>
        <w:jc w:val="both"/>
        <w:rPr>
          <w:rFonts w:ascii="Calibri" w:hAnsi="Calibri" w:eastAsia="Times New Roman" w:cs="Calibri"/>
          <w:i/>
          <w:iCs/>
          <w:color w:val="000000"/>
          <w:sz w:val="22"/>
          <w:szCs w:val="22"/>
          <w:lang w:val="en-IE"/>
        </w:rPr>
      </w:pPr>
      <w:r w:rsidRPr="001C6978">
        <w:rPr>
          <w:rFonts w:ascii="Calibri" w:hAnsi="Calibri" w:eastAsia="Times New Roman" w:cs="Calibri"/>
          <w:i/>
          <w:iCs/>
          <w:color w:val="000000"/>
          <w:sz w:val="22"/>
          <w:szCs w:val="22"/>
          <w:lang w:val="en-IE"/>
        </w:rPr>
        <w:t>Score = points available x (lowest price offered/ bidder offer price)</w:t>
      </w:r>
    </w:p>
    <w:p w:rsidRPr="001C6978" w:rsidR="003435FF" w:rsidP="003435FF" w:rsidRDefault="003435FF" w14:paraId="45630588" w14:textId="77777777">
      <w:pPr>
        <w:spacing w:after="0" w:line="240" w:lineRule="auto"/>
        <w:jc w:val="both"/>
        <w:rPr>
          <w:rFonts w:ascii="Calibri" w:hAnsi="Calibri" w:eastAsia="Calibri" w:cs="Calibri"/>
          <w:sz w:val="22"/>
          <w:szCs w:val="22"/>
          <w:lang w:val="en-IE"/>
        </w:rPr>
      </w:pPr>
    </w:p>
    <w:p w:rsidRPr="001C6978" w:rsidR="003435FF" w:rsidP="77F88A51" w:rsidRDefault="003435FF" w14:paraId="02D8195D" w14:textId="77777777">
      <w:pPr>
        <w:spacing w:after="0" w:line="240" w:lineRule="auto"/>
        <w:jc w:val="both"/>
        <w:rPr>
          <w:rFonts w:ascii="Calibri" w:hAnsi="Calibri" w:eastAsia="Segoe UI" w:cs="Calibri"/>
          <w:color w:val="000000"/>
          <w:kern w:val="0"/>
          <w:sz w:val="22"/>
          <w:szCs w:val="22"/>
          <w:lang w:val="en-IE"/>
          <w14:ligatures w14:val="none"/>
        </w:rPr>
      </w:pPr>
    </w:p>
    <w:tbl>
      <w:tblPr>
        <w:tblStyle w:val="TableGrid"/>
        <w:tblW w:w="0" w:type="auto"/>
        <w:tblLook w:val="04A0" w:firstRow="1" w:lastRow="0" w:firstColumn="1" w:lastColumn="0" w:noHBand="0" w:noVBand="1"/>
      </w:tblPr>
      <w:tblGrid>
        <w:gridCol w:w="4508"/>
        <w:gridCol w:w="4508"/>
      </w:tblGrid>
      <w:tr w:rsidRPr="001C6978" w:rsidR="003435FF" w:rsidTr="77F88A51" w14:paraId="7B0E9B50" w14:textId="77777777">
        <w:tc>
          <w:tcPr>
            <w:tcW w:w="4508" w:type="dxa"/>
          </w:tcPr>
          <w:p w:rsidRPr="001C6978" w:rsidR="003435FF" w:rsidP="77F88A51" w:rsidRDefault="003435FF" w14:paraId="3751A7ED" w14:textId="77777777">
            <w:pPr>
              <w:spacing w:line="259" w:lineRule="auto"/>
              <w:jc w:val="both"/>
              <w:rPr>
                <w:rFonts w:ascii="Calibri" w:hAnsi="Calibri" w:eastAsia="MS Mincho" w:cs="Calibri"/>
                <w:b/>
                <w:bCs/>
                <w:kern w:val="0"/>
                <w:sz w:val="22"/>
                <w:szCs w:val="22"/>
                <w:u w:val="single"/>
                <w:lang w:val="en-IE"/>
                <w14:ligatures w14:val="none"/>
              </w:rPr>
            </w:pPr>
            <w:r w:rsidRPr="001C6978">
              <w:rPr>
                <w:rFonts w:ascii="Calibri" w:hAnsi="Calibri" w:eastAsia="MS Mincho" w:cs="Calibri"/>
                <w:b/>
                <w:bCs/>
                <w:kern w:val="0"/>
                <w:sz w:val="22"/>
                <w:szCs w:val="22"/>
                <w:u w:val="single"/>
                <w:lang w:val="en-IE"/>
                <w14:ligatures w14:val="none"/>
              </w:rPr>
              <w:t>DESCRIPTION</w:t>
            </w:r>
          </w:p>
        </w:tc>
        <w:tc>
          <w:tcPr>
            <w:tcW w:w="4508" w:type="dxa"/>
          </w:tcPr>
          <w:p w:rsidRPr="001C6978" w:rsidR="003435FF" w:rsidP="77F88A51" w:rsidRDefault="003435FF" w14:paraId="52A41035" w14:textId="77777777">
            <w:pPr>
              <w:spacing w:line="259" w:lineRule="auto"/>
              <w:jc w:val="both"/>
              <w:rPr>
                <w:rFonts w:ascii="Calibri" w:hAnsi="Calibri" w:eastAsia="MS Mincho" w:cs="Calibri"/>
                <w:b/>
                <w:bCs/>
                <w:kern w:val="0"/>
                <w:sz w:val="22"/>
                <w:szCs w:val="22"/>
                <w:u w:val="single"/>
                <w:lang w:val="en-IE"/>
                <w14:ligatures w14:val="none"/>
              </w:rPr>
            </w:pPr>
            <w:r w:rsidRPr="001C6978">
              <w:rPr>
                <w:rFonts w:ascii="Calibri" w:hAnsi="Calibri" w:eastAsia="MS Mincho" w:cs="Calibri"/>
                <w:b/>
                <w:bCs/>
                <w:kern w:val="0"/>
                <w:sz w:val="22"/>
                <w:szCs w:val="22"/>
                <w:u w:val="single"/>
                <w:lang w:val="en-IE"/>
                <w14:ligatures w14:val="none"/>
              </w:rPr>
              <w:t>SCORE</w:t>
            </w:r>
          </w:p>
        </w:tc>
      </w:tr>
      <w:tr w:rsidRPr="001C6978" w:rsidR="003435FF" w:rsidTr="77F88A51" w14:paraId="3CE715A0" w14:textId="77777777">
        <w:trPr>
          <w:trHeight w:val="666"/>
        </w:trPr>
        <w:tc>
          <w:tcPr>
            <w:tcW w:w="4508" w:type="dxa"/>
          </w:tcPr>
          <w:p w:rsidRPr="001C6978" w:rsidR="003435FF" w:rsidP="77F88A51" w:rsidRDefault="003435FF" w14:paraId="2550D3A0" w14:textId="6B908792">
            <w:pPr>
              <w:spacing w:line="259" w:lineRule="auto"/>
              <w:jc w:val="both"/>
              <w:rPr>
                <w:rFonts w:ascii="Calibri" w:hAnsi="Calibri" w:eastAsia="Aptos" w:cs="Calibri"/>
                <w:kern w:val="0"/>
                <w:sz w:val="22"/>
                <w:szCs w:val="22"/>
                <w:lang w:val="en-IE"/>
                <w14:ligatures w14:val="none"/>
              </w:rPr>
            </w:pPr>
            <w:r w:rsidRPr="77F88A51">
              <w:rPr>
                <w:rFonts w:ascii="Calibri" w:hAnsi="Calibri" w:eastAsia="Aptos" w:cs="Calibri"/>
                <w:sz w:val="22"/>
                <w:szCs w:val="22"/>
              </w:rPr>
              <w:t xml:space="preserve">Quality </w:t>
            </w:r>
          </w:p>
        </w:tc>
        <w:tc>
          <w:tcPr>
            <w:tcW w:w="4508" w:type="dxa"/>
          </w:tcPr>
          <w:p w:rsidRPr="001C6978" w:rsidR="003435FF" w:rsidP="77F88A51" w:rsidRDefault="003435FF" w14:paraId="28D36529" w14:textId="77777777">
            <w:pPr>
              <w:spacing w:line="259" w:lineRule="auto"/>
              <w:jc w:val="both"/>
              <w:rPr>
                <w:rFonts w:ascii="Calibri" w:hAnsi="Calibri" w:eastAsia="Aptos" w:cs="Calibri"/>
                <w:sz w:val="22"/>
                <w:szCs w:val="22"/>
              </w:rPr>
            </w:pPr>
            <w:r w:rsidRPr="77F88A51">
              <w:rPr>
                <w:rFonts w:ascii="Calibri" w:hAnsi="Calibri" w:eastAsia="Aptos" w:cs="Calibri"/>
                <w:sz w:val="22"/>
                <w:szCs w:val="22"/>
              </w:rPr>
              <w:t>60%</w:t>
            </w:r>
          </w:p>
          <w:p w:rsidRPr="001C6978" w:rsidR="003435FF" w:rsidP="77F88A51" w:rsidRDefault="003435FF" w14:paraId="50DCAD09" w14:textId="77777777">
            <w:pPr>
              <w:spacing w:line="259" w:lineRule="auto"/>
              <w:jc w:val="both"/>
              <w:rPr>
                <w:rFonts w:ascii="Calibri" w:hAnsi="Calibri" w:eastAsia="MS Mincho" w:cs="Calibri"/>
                <w:b/>
                <w:bCs/>
                <w:kern w:val="0"/>
                <w:sz w:val="22"/>
                <w:szCs w:val="22"/>
                <w:u w:val="single"/>
                <w:lang w:val="en-IE"/>
                <w14:ligatures w14:val="none"/>
              </w:rPr>
            </w:pPr>
          </w:p>
        </w:tc>
      </w:tr>
      <w:tr w:rsidRPr="001C6978" w:rsidR="003435FF" w:rsidTr="77F88A51" w14:paraId="761621E5" w14:textId="77777777">
        <w:tc>
          <w:tcPr>
            <w:tcW w:w="4508" w:type="dxa"/>
          </w:tcPr>
          <w:p w:rsidRPr="001C6978" w:rsidR="003435FF" w:rsidP="77F88A51" w:rsidRDefault="003435FF" w14:paraId="08356F6C" w14:textId="77777777">
            <w:pPr>
              <w:spacing w:line="259" w:lineRule="auto"/>
              <w:jc w:val="both"/>
              <w:rPr>
                <w:rFonts w:ascii="Calibri" w:hAnsi="Calibri" w:eastAsia="MS Mincho" w:cs="Calibri"/>
                <w:b/>
                <w:bCs/>
                <w:kern w:val="0"/>
                <w:sz w:val="22"/>
                <w:szCs w:val="22"/>
                <w:u w:val="single"/>
                <w:lang w:val="en-IE"/>
                <w14:ligatures w14:val="none"/>
              </w:rPr>
            </w:pPr>
            <w:r w:rsidRPr="77F88A51">
              <w:rPr>
                <w:rFonts w:ascii="Calibri" w:hAnsi="Calibri" w:eastAsia="Aptos" w:cs="Calibri"/>
                <w:sz w:val="22"/>
                <w:szCs w:val="22"/>
              </w:rPr>
              <w:t xml:space="preserve">Price </w:t>
            </w:r>
          </w:p>
        </w:tc>
        <w:tc>
          <w:tcPr>
            <w:tcW w:w="4508" w:type="dxa"/>
          </w:tcPr>
          <w:p w:rsidRPr="001C6978" w:rsidR="003435FF" w:rsidP="77F88A51" w:rsidRDefault="003435FF" w14:paraId="050042FA" w14:textId="77777777">
            <w:pPr>
              <w:spacing w:line="259" w:lineRule="auto"/>
              <w:jc w:val="both"/>
              <w:rPr>
                <w:rFonts w:ascii="Calibri" w:hAnsi="Calibri" w:eastAsia="MS Mincho" w:cs="Calibri"/>
                <w:b/>
                <w:bCs/>
                <w:kern w:val="0"/>
                <w:sz w:val="22"/>
                <w:szCs w:val="22"/>
                <w:u w:val="single"/>
                <w:lang w:val="en-IE"/>
                <w14:ligatures w14:val="none"/>
              </w:rPr>
            </w:pPr>
            <w:r w:rsidRPr="77F88A51">
              <w:rPr>
                <w:rFonts w:ascii="Calibri" w:hAnsi="Calibri" w:eastAsia="Aptos" w:cs="Calibri"/>
                <w:sz w:val="22"/>
                <w:szCs w:val="22"/>
              </w:rPr>
              <w:t>40%</w:t>
            </w:r>
          </w:p>
        </w:tc>
      </w:tr>
      <w:tr w:rsidRPr="001C6978" w:rsidR="003435FF" w:rsidTr="77F88A51" w14:paraId="02170A57" w14:textId="77777777">
        <w:tc>
          <w:tcPr>
            <w:tcW w:w="4508" w:type="dxa"/>
          </w:tcPr>
          <w:p w:rsidRPr="001C6978" w:rsidR="003435FF" w:rsidP="77F88A51" w:rsidRDefault="003435FF" w14:paraId="4A1F4D6B" w14:textId="77777777">
            <w:pPr>
              <w:spacing w:line="259" w:lineRule="auto"/>
              <w:jc w:val="both"/>
              <w:rPr>
                <w:rFonts w:ascii="Calibri" w:hAnsi="Calibri" w:eastAsia="Aptos" w:cs="Calibri"/>
                <w:b/>
                <w:bCs/>
                <w:sz w:val="22"/>
                <w:szCs w:val="22"/>
              </w:rPr>
            </w:pPr>
            <w:r w:rsidRPr="77F88A51">
              <w:rPr>
                <w:rFonts w:ascii="Calibri" w:hAnsi="Calibri" w:eastAsia="Aptos" w:cs="Calibri"/>
                <w:b/>
                <w:bCs/>
                <w:sz w:val="22"/>
                <w:szCs w:val="22"/>
              </w:rPr>
              <w:t>TOTAL</w:t>
            </w:r>
          </w:p>
        </w:tc>
        <w:tc>
          <w:tcPr>
            <w:tcW w:w="4508" w:type="dxa"/>
          </w:tcPr>
          <w:p w:rsidRPr="001C6978" w:rsidR="003435FF" w:rsidP="77F88A51" w:rsidRDefault="003435FF" w14:paraId="2DE9EC32" w14:textId="77777777">
            <w:pPr>
              <w:spacing w:line="259" w:lineRule="auto"/>
              <w:jc w:val="both"/>
              <w:rPr>
                <w:rFonts w:ascii="Calibri" w:hAnsi="Calibri" w:eastAsia="Aptos" w:cs="Calibri"/>
                <w:b/>
                <w:bCs/>
                <w:sz w:val="22"/>
                <w:szCs w:val="22"/>
              </w:rPr>
            </w:pPr>
            <w:r w:rsidRPr="77F88A51">
              <w:rPr>
                <w:rFonts w:ascii="Calibri" w:hAnsi="Calibri" w:eastAsia="Aptos" w:cs="Calibri"/>
                <w:b/>
                <w:bCs/>
                <w:sz w:val="22"/>
                <w:szCs w:val="22"/>
              </w:rPr>
              <w:t>100%</w:t>
            </w:r>
          </w:p>
        </w:tc>
      </w:tr>
    </w:tbl>
    <w:p w:rsidRPr="001C6978" w:rsidR="003435FF" w:rsidP="77F88A51" w:rsidRDefault="003435FF" w14:paraId="48F46CB8" w14:textId="77777777">
      <w:pPr>
        <w:spacing w:line="259" w:lineRule="auto"/>
        <w:jc w:val="both"/>
        <w:rPr>
          <w:rFonts w:ascii="Calibri" w:hAnsi="Calibri" w:eastAsia="MS Mincho" w:cs="Calibri"/>
          <w:b/>
          <w:bCs/>
          <w:kern w:val="0"/>
          <w:sz w:val="22"/>
          <w:szCs w:val="22"/>
          <w:u w:val="single"/>
          <w:lang w:val="en-IE"/>
          <w14:ligatures w14:val="none"/>
        </w:rPr>
      </w:pPr>
    </w:p>
    <w:p w:rsidRPr="001C6978" w:rsidR="003435FF" w:rsidP="003435FF" w:rsidRDefault="003435FF" w14:paraId="63FBA2C4" w14:textId="77777777">
      <w:pPr>
        <w:spacing w:line="259" w:lineRule="auto"/>
        <w:jc w:val="center"/>
        <w:rPr>
          <w:rFonts w:ascii="Calibri" w:hAnsi="Calibri" w:eastAsia="MS Gothic" w:cs="Calibri"/>
          <w:b/>
          <w:bCs/>
          <w:smallCaps/>
          <w:color w:val="000000"/>
          <w:kern w:val="0"/>
          <w:sz w:val="22"/>
          <w:szCs w:val="22"/>
          <w:rtl/>
          <w:lang w:val="en-IE"/>
          <w14:ligatures w14:val="none"/>
        </w:rPr>
      </w:pPr>
      <w:r w:rsidRPr="001C6978">
        <w:rPr>
          <w:rFonts w:ascii="Calibri" w:hAnsi="Calibri" w:eastAsia="MS Gothic" w:cs="Calibri"/>
          <w:b/>
          <w:bCs/>
          <w:smallCaps/>
          <w:color w:val="000000"/>
          <w:kern w:val="0"/>
          <w:sz w:val="22"/>
          <w:szCs w:val="22"/>
          <w:lang w:val="en-IE"/>
          <w14:ligatures w14:val="none"/>
        </w:rPr>
        <w:t xml:space="preserve">All financial offers must be made on the basis of ‘best and final offer’. </w:t>
      </w:r>
    </w:p>
    <w:p w:rsidRPr="002B7A2F" w:rsidR="003435FF" w:rsidP="003435FF" w:rsidRDefault="003435FF" w14:paraId="47A01477" w14:textId="77777777">
      <w:pPr>
        <w:keepLines/>
        <w:pBdr>
          <w:bottom w:val="single" w:color="595959" w:sz="4" w:space="1"/>
        </w:pBdr>
        <w:spacing w:before="360" w:line="259" w:lineRule="auto"/>
        <w:ind w:left="432" w:hanging="432"/>
        <w:outlineLvl w:val="0"/>
        <w:rPr>
          <w:rFonts w:ascii="Calibri" w:hAnsi="Calibri" w:eastAsia="MS Gothic" w:cs="Calibri"/>
          <w:b/>
          <w:bCs/>
          <w:smallCaps/>
          <w:color w:val="000000"/>
          <w:kern w:val="0"/>
          <w:sz w:val="28"/>
          <w:szCs w:val="28"/>
          <w:lang w:val="en-IE"/>
          <w14:ligatures w14:val="none"/>
        </w:rPr>
      </w:pPr>
      <w:r w:rsidRPr="002B7A2F">
        <w:rPr>
          <w:rFonts w:ascii="Calibri" w:hAnsi="Calibri" w:eastAsia="MS Gothic" w:cs="Calibri"/>
          <w:b/>
          <w:bCs/>
          <w:smallCaps/>
          <w:color w:val="000000"/>
          <w:kern w:val="0"/>
          <w:sz w:val="28"/>
          <w:szCs w:val="28"/>
          <w:lang w:val="en-IE"/>
          <w14:ligatures w14:val="none"/>
        </w:rPr>
        <w:t>7. Response Format</w:t>
      </w:r>
    </w:p>
    <w:p w:rsidRPr="001C6978" w:rsidR="003435FF" w:rsidP="77F88A51" w:rsidRDefault="003435FF" w14:paraId="633DFC35" w14:textId="77777777">
      <w:pPr>
        <w:spacing w:line="259" w:lineRule="auto"/>
        <w:jc w:val="both"/>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t xml:space="preserve">All bids must conform to the response format laid out below. </w:t>
      </w:r>
    </w:p>
    <w:p w:rsidRPr="001C6978" w:rsidR="003435FF" w:rsidP="77F88A51" w:rsidRDefault="003435FF" w14:paraId="5C017B6F" w14:textId="7CD516FF">
      <w:pPr>
        <w:spacing w:line="259" w:lineRule="auto"/>
        <w:jc w:val="both"/>
        <w:rPr>
          <w:rFonts w:ascii="Calibri" w:hAnsi="Calibri" w:eastAsia="MS Mincho" w:cs="Calibri"/>
          <w:kern w:val="0"/>
          <w:sz w:val="22"/>
          <w:szCs w:val="22"/>
          <w:lang w:val="en-IE"/>
          <w14:ligatures w14:val="none"/>
        </w:rPr>
      </w:pPr>
      <w:r w:rsidRPr="001C6978">
        <w:rPr>
          <w:rFonts w:ascii="Calibri" w:hAnsi="Calibri" w:eastAsia="MS Mincho" w:cs="Calibri"/>
          <w:kern w:val="0"/>
          <w:sz w:val="22"/>
          <w:szCs w:val="22"/>
          <w:lang w:val="en-IE"/>
          <w14:ligatures w14:val="none"/>
        </w:rPr>
        <w:t>By responding to this ITT, each Tenderer is required to</w:t>
      </w:r>
      <w:r w:rsidRPr="001C6978" w:rsidR="00C04084">
        <w:rPr>
          <w:rFonts w:ascii="Calibri" w:hAnsi="Calibri" w:eastAsia="MS Mincho" w:cs="Calibri"/>
          <w:kern w:val="0"/>
          <w:sz w:val="22"/>
          <w:szCs w:val="22"/>
          <w:lang w:val="en-IE"/>
          <w14:ligatures w14:val="none"/>
        </w:rPr>
        <w:tab/>
      </w:r>
      <w:r w:rsidRPr="001C6978">
        <w:rPr>
          <w:rFonts w:ascii="Calibri" w:hAnsi="Calibri" w:eastAsia="MS Mincho" w:cs="Calibri"/>
          <w:kern w:val="0"/>
          <w:sz w:val="22"/>
          <w:szCs w:val="22"/>
          <w:lang w:val="en-IE"/>
          <w14:ligatures w14:val="none"/>
        </w:rPr>
        <w:t xml:space="preserve"> accept the terms and conditions of this ITT.  Should a Tenderer not comply with these requirements, GOAL may, at their sole discretion, reject the response.</w:t>
      </w:r>
    </w:p>
    <w:p w:rsidR="003435FF" w:rsidP="77F88A51" w:rsidRDefault="003435FF" w14:paraId="3FE926AB" w14:textId="77777777">
      <w:pPr>
        <w:spacing w:line="259" w:lineRule="auto"/>
        <w:jc w:val="both"/>
        <w:rPr>
          <w:rFonts w:ascii="Calibri" w:hAnsi="Calibri" w:eastAsia="MS Mincho" w:cs="Calibri"/>
          <w:kern w:val="0"/>
          <w:sz w:val="22"/>
          <w:szCs w:val="22"/>
          <w:lang w:val="en-IE"/>
          <w14:ligatures w14:val="none"/>
        </w:rPr>
      </w:pPr>
      <w:r w:rsidRPr="001C6978" w:rsidR="003435FF">
        <w:rPr>
          <w:rFonts w:ascii="Calibri" w:hAnsi="Calibri" w:eastAsia="MS Mincho" w:cs="Calibri"/>
          <w:kern w:val="0"/>
          <w:sz w:val="22"/>
          <w:szCs w:val="22"/>
          <w:lang w:val="en-IE"/>
          <w14:ligatures w14:val="none"/>
        </w:rPr>
        <w:t>If the Tenderer wishes to supplement their response to any section of the ITT specifications with a reference to further supporting material, this reference must be clearly identified, including section and page number.</w:t>
      </w:r>
    </w:p>
    <w:p w:rsidRPr="00781E98" w:rsidR="003435FF" w:rsidP="003435FF" w:rsidRDefault="003435FF" w14:paraId="569AA169" w14:textId="77777777">
      <w:pPr>
        <w:keepLines/>
        <w:spacing w:before="360" w:after="0" w:line="259" w:lineRule="auto"/>
        <w:ind w:left="576" w:hanging="576"/>
        <w:outlineLvl w:val="1"/>
        <w:rPr>
          <w:rFonts w:ascii="Calibri" w:hAnsi="Calibri" w:eastAsia="MS Gothic" w:cs="Calibri"/>
          <w:b/>
          <w:bCs/>
          <w:smallCaps/>
          <w:color w:val="000000"/>
          <w:kern w:val="0"/>
          <w:lang w:val="en-IE"/>
          <w14:ligatures w14:val="none"/>
        </w:rPr>
      </w:pPr>
      <w:bookmarkStart w:name="_Toc466022956" w:id="25"/>
      <w:bookmarkStart w:name="_Toc466022957" w:id="26"/>
      <w:bookmarkEnd w:id="25"/>
      <w:bookmarkEnd w:id="26"/>
      <w:r w:rsidRPr="00781E98">
        <w:rPr>
          <w:rFonts w:ascii="Calibri" w:hAnsi="Calibri" w:eastAsia="MS Gothic" w:cs="Calibri"/>
          <w:b/>
          <w:bCs/>
          <w:smallCaps/>
          <w:color w:val="000000"/>
          <w:kern w:val="0"/>
          <w:lang w:val="en-IE"/>
          <w14:ligatures w14:val="none"/>
        </w:rPr>
        <w:lastRenderedPageBreak/>
        <w:t>Submission Checklist</w:t>
      </w:r>
      <w:r w:rsidRPr="00781E98">
        <w:rPr>
          <w:rFonts w:ascii="Calibri" w:hAnsi="Calibri" w:eastAsia="MS Gothic" w:cs="Calibri"/>
          <w:b/>
          <w:bCs/>
          <w:smallCaps/>
          <w:color w:val="000000"/>
          <w:kern w:val="0"/>
          <w:rtl/>
          <w:lang w:val="en-IE"/>
          <w14:ligatures w14:val="none"/>
        </w:rPr>
        <w:t xml:space="preserve"> </w:t>
      </w:r>
    </w:p>
    <w:tbl>
      <w:tblPr>
        <w:tblStyle w:val="TableGrid3"/>
        <w:tblW w:w="10343" w:type="dxa"/>
        <w:tblLayout w:type="fixed"/>
        <w:tblLook w:val="04A0" w:firstRow="1" w:lastRow="0" w:firstColumn="1" w:lastColumn="0" w:noHBand="0" w:noVBand="1"/>
      </w:tblPr>
      <w:tblGrid>
        <w:gridCol w:w="704"/>
        <w:gridCol w:w="3521"/>
        <w:gridCol w:w="4950"/>
        <w:gridCol w:w="1168"/>
      </w:tblGrid>
      <w:tr w:rsidRPr="001C6978" w:rsidR="003435FF" w:rsidTr="60DDEFC8" w14:paraId="7FCA3BC1" w14:textId="77777777">
        <w:tc>
          <w:tcPr>
            <w:tcW w:w="704" w:type="dxa"/>
            <w:shd w:val="clear" w:color="auto" w:fill="D9D9D9" w:themeFill="background1" w:themeFillShade="D9"/>
          </w:tcPr>
          <w:p w:rsidRPr="001C6978" w:rsidR="003435FF" w:rsidP="003435FF" w:rsidRDefault="003435FF" w14:paraId="052F1755" w14:textId="77777777">
            <w:pPr>
              <w:rPr>
                <w:rFonts w:ascii="Calibri" w:hAnsi="Calibri" w:cs="Calibri"/>
                <w:b/>
                <w:rtl/>
              </w:rPr>
            </w:pPr>
            <w:r w:rsidRPr="001C6978">
              <w:rPr>
                <w:rFonts w:ascii="Calibri" w:hAnsi="Calibri" w:cs="Calibri"/>
                <w:b/>
              </w:rPr>
              <w:t>Line</w:t>
            </w:r>
          </w:p>
          <w:p w:rsidRPr="001C6978" w:rsidR="003435FF" w:rsidP="003435FF" w:rsidRDefault="003435FF" w14:paraId="7A9ED7B7" w14:textId="77777777">
            <w:pPr>
              <w:bidi/>
              <w:rPr>
                <w:rFonts w:ascii="Calibri" w:hAnsi="Calibri" w:cs="Calibri"/>
                <w:b/>
              </w:rPr>
            </w:pPr>
          </w:p>
        </w:tc>
        <w:tc>
          <w:tcPr>
            <w:tcW w:w="3521" w:type="dxa"/>
            <w:shd w:val="clear" w:color="auto" w:fill="D9D9D9" w:themeFill="background1" w:themeFillShade="D9"/>
          </w:tcPr>
          <w:p w:rsidRPr="001C6978" w:rsidR="003435FF" w:rsidP="003435FF" w:rsidRDefault="003435FF" w14:paraId="3AC67E64" w14:textId="77777777">
            <w:pPr>
              <w:rPr>
                <w:rFonts w:ascii="Calibri" w:hAnsi="Calibri" w:cs="Calibri"/>
                <w:b/>
              </w:rPr>
            </w:pPr>
            <w:r w:rsidRPr="001C6978">
              <w:rPr>
                <w:rFonts w:ascii="Calibri" w:hAnsi="Calibri" w:cs="Calibri"/>
                <w:b/>
              </w:rPr>
              <w:t>Item</w:t>
            </w:r>
            <w:r w:rsidRPr="001C6978">
              <w:rPr>
                <w:rFonts w:ascii="Calibri" w:hAnsi="Calibri" w:cs="Calibri"/>
                <w:bCs/>
                <w:rtl/>
              </w:rPr>
              <w:t xml:space="preserve"> </w:t>
            </w:r>
          </w:p>
          <w:p w:rsidRPr="001C6978" w:rsidR="003435FF" w:rsidP="003435FF" w:rsidRDefault="003435FF" w14:paraId="6BEBA65B" w14:textId="77777777">
            <w:pPr>
              <w:rPr>
                <w:rFonts w:ascii="Calibri" w:hAnsi="Calibri" w:cs="Calibri"/>
                <w:b/>
              </w:rPr>
            </w:pPr>
          </w:p>
        </w:tc>
        <w:tc>
          <w:tcPr>
            <w:tcW w:w="4950" w:type="dxa"/>
            <w:shd w:val="clear" w:color="auto" w:fill="D9D9D9" w:themeFill="background1" w:themeFillShade="D9"/>
          </w:tcPr>
          <w:p w:rsidRPr="001C6978" w:rsidR="003435FF" w:rsidP="003435FF" w:rsidRDefault="003435FF" w14:paraId="4A59DDB4" w14:textId="77777777">
            <w:pPr>
              <w:rPr>
                <w:rFonts w:ascii="Calibri" w:hAnsi="Calibri" w:cs="Calibri"/>
                <w:b/>
              </w:rPr>
            </w:pPr>
            <w:r w:rsidRPr="001C6978">
              <w:rPr>
                <w:rFonts w:ascii="Calibri" w:hAnsi="Calibri" w:cs="Calibri"/>
                <w:b/>
              </w:rPr>
              <w:t xml:space="preserve">How to submit </w:t>
            </w:r>
          </w:p>
        </w:tc>
        <w:tc>
          <w:tcPr>
            <w:tcW w:w="1168" w:type="dxa"/>
            <w:shd w:val="clear" w:color="auto" w:fill="D9D9D9" w:themeFill="background1" w:themeFillShade="D9"/>
          </w:tcPr>
          <w:p w:rsidRPr="001C6978" w:rsidR="003435FF" w:rsidP="003435FF" w:rsidRDefault="003435FF" w14:paraId="749B2AEA" w14:textId="77777777">
            <w:pPr>
              <w:rPr>
                <w:rFonts w:ascii="Calibri" w:hAnsi="Calibri" w:cs="Calibri"/>
                <w:b/>
              </w:rPr>
            </w:pPr>
            <w:r w:rsidRPr="001C6978">
              <w:rPr>
                <w:rFonts w:ascii="Calibri" w:hAnsi="Calibri" w:cs="Calibri"/>
                <w:b/>
              </w:rPr>
              <w:t>Tick attached</w:t>
            </w:r>
            <w:r w:rsidRPr="001C6978">
              <w:rPr>
                <w:rFonts w:ascii="Calibri" w:hAnsi="Calibri" w:cs="Calibri"/>
                <w:bCs/>
                <w:rtl/>
              </w:rPr>
              <w:t xml:space="preserve"> </w:t>
            </w:r>
          </w:p>
        </w:tc>
      </w:tr>
      <w:tr w:rsidRPr="001C6978" w:rsidR="003435FF" w:rsidTr="60DDEFC8" w14:paraId="7E9C011E" w14:textId="77777777">
        <w:tc>
          <w:tcPr>
            <w:tcW w:w="704" w:type="dxa"/>
            <w:shd w:val="clear" w:color="auto" w:fill="D9D9D9" w:themeFill="background1" w:themeFillShade="D9"/>
          </w:tcPr>
          <w:p w:rsidRPr="001C6978" w:rsidR="003435FF" w:rsidP="003435FF" w:rsidRDefault="003435FF" w14:paraId="0C6358EC" w14:textId="77777777">
            <w:pPr>
              <w:jc w:val="center"/>
              <w:rPr>
                <w:rFonts w:ascii="Calibri" w:hAnsi="Calibri" w:cs="Calibri"/>
              </w:rPr>
            </w:pPr>
            <w:r w:rsidRPr="001C6978">
              <w:rPr>
                <w:rFonts w:ascii="Calibri" w:hAnsi="Calibri" w:cs="Calibri"/>
              </w:rPr>
              <w:t>1</w:t>
            </w:r>
          </w:p>
        </w:tc>
        <w:tc>
          <w:tcPr>
            <w:tcW w:w="3521" w:type="dxa"/>
            <w:shd w:val="clear" w:color="auto" w:fill="F2F2F2" w:themeFill="background1" w:themeFillShade="F2"/>
          </w:tcPr>
          <w:p w:rsidRPr="001C6978" w:rsidR="003435FF" w:rsidP="003435FF" w:rsidRDefault="003435FF" w14:paraId="5A57084F" w14:textId="77777777">
            <w:pPr>
              <w:rPr>
                <w:rFonts w:ascii="Calibri" w:hAnsi="Calibri" w:cs="Calibri"/>
                <w:rtl/>
              </w:rPr>
            </w:pPr>
            <w:r w:rsidRPr="001C6978">
              <w:rPr>
                <w:rFonts w:ascii="Calibri" w:hAnsi="Calibri" w:cs="Calibri"/>
              </w:rPr>
              <w:t xml:space="preserve">Appendix 1- Company Information </w:t>
            </w:r>
          </w:p>
          <w:p w:rsidRPr="001C6978" w:rsidR="003435FF" w:rsidP="003435FF" w:rsidRDefault="003435FF" w14:paraId="57E6AFD7" w14:textId="77777777">
            <w:pPr>
              <w:bidi/>
              <w:rPr>
                <w:rFonts w:ascii="Calibri" w:hAnsi="Calibri" w:cs="Calibri"/>
              </w:rPr>
            </w:pPr>
          </w:p>
        </w:tc>
        <w:tc>
          <w:tcPr>
            <w:tcW w:w="4950" w:type="dxa"/>
            <w:shd w:val="clear" w:color="auto" w:fill="F2F2F2" w:themeFill="background1" w:themeFillShade="F2"/>
          </w:tcPr>
          <w:p w:rsidRPr="001C6978" w:rsidR="003435FF" w:rsidP="003435FF" w:rsidRDefault="003435FF" w14:paraId="47F4AF96" w14:textId="77777777">
            <w:pPr>
              <w:rPr>
                <w:rFonts w:ascii="Calibri" w:hAnsi="Calibri" w:cs="Calibri"/>
                <w:rtl/>
              </w:rPr>
            </w:pPr>
            <w:r w:rsidRPr="001C6978">
              <w:rPr>
                <w:rFonts w:ascii="Calibri" w:hAnsi="Calibri" w:cs="Calibri"/>
              </w:rPr>
              <w:t>Complete, sign, stamp and submit titled ‘Company Information’.</w:t>
            </w:r>
          </w:p>
          <w:p w:rsidRPr="001C6978" w:rsidR="003435FF" w:rsidP="003435FF" w:rsidRDefault="003435FF" w14:paraId="1100D73A" w14:textId="77777777">
            <w:pPr>
              <w:bidi/>
              <w:rPr>
                <w:rFonts w:ascii="Calibri" w:hAnsi="Calibri" w:cs="Calibri"/>
              </w:rPr>
            </w:pPr>
          </w:p>
        </w:tc>
        <w:tc>
          <w:tcPr>
            <w:tcW w:w="1168" w:type="dxa"/>
          </w:tcPr>
          <w:p w:rsidRPr="001C6978" w:rsidR="003435FF" w:rsidP="003435FF" w:rsidRDefault="003435FF" w14:paraId="684D755B" w14:textId="77777777">
            <w:pPr>
              <w:rPr>
                <w:rFonts w:ascii="Calibri" w:hAnsi="Calibri" w:cs="Calibri"/>
              </w:rPr>
            </w:pPr>
          </w:p>
        </w:tc>
      </w:tr>
      <w:tr w:rsidRPr="001C6978" w:rsidR="003435FF" w:rsidTr="60DDEFC8" w14:paraId="2AF4D1B8" w14:textId="77777777">
        <w:tc>
          <w:tcPr>
            <w:tcW w:w="704" w:type="dxa"/>
            <w:shd w:val="clear" w:color="auto" w:fill="D9D9D9" w:themeFill="background1" w:themeFillShade="D9"/>
          </w:tcPr>
          <w:p w:rsidRPr="001C6978" w:rsidR="003435FF" w:rsidP="003435FF" w:rsidRDefault="003435FF" w14:paraId="41E3CCAA" w14:textId="77777777">
            <w:pPr>
              <w:jc w:val="center"/>
              <w:rPr>
                <w:rFonts w:ascii="Calibri" w:hAnsi="Calibri" w:cs="Calibri"/>
              </w:rPr>
            </w:pPr>
            <w:r w:rsidRPr="001C6978">
              <w:rPr>
                <w:rFonts w:ascii="Calibri" w:hAnsi="Calibri" w:cs="Calibri"/>
              </w:rPr>
              <w:t>2</w:t>
            </w:r>
          </w:p>
        </w:tc>
        <w:tc>
          <w:tcPr>
            <w:tcW w:w="3521" w:type="dxa"/>
            <w:shd w:val="clear" w:color="auto" w:fill="F2F2F2" w:themeFill="background1" w:themeFillShade="F2"/>
          </w:tcPr>
          <w:p w:rsidRPr="001C6978" w:rsidR="003435FF" w:rsidP="003435FF" w:rsidRDefault="003435FF" w14:paraId="5B2F7DD5" w14:textId="3AA220B1">
            <w:pPr>
              <w:rPr>
                <w:rFonts w:ascii="Calibri" w:hAnsi="Calibri" w:cs="Calibri"/>
              </w:rPr>
            </w:pPr>
            <w:r w:rsidRPr="77F88A51">
              <w:rPr>
                <w:rFonts w:ascii="Calibri" w:hAnsi="Calibri" w:cs="Calibri"/>
                <w:lang w:val="fr-FR"/>
              </w:rPr>
              <w:t>Appendix 2</w:t>
            </w:r>
            <w:r w:rsidRPr="77F88A51" w:rsidR="592A652C">
              <w:rPr>
                <w:rFonts w:ascii="Calibri" w:hAnsi="Calibri" w:cs="Calibri"/>
                <w:lang w:val="fr-FR"/>
              </w:rPr>
              <w:t xml:space="preserve"> – </w:t>
            </w:r>
            <w:r w:rsidRPr="77F88A51" w:rsidR="0081569A">
              <w:rPr>
                <w:rFonts w:ascii="Calibri" w:hAnsi="Calibri" w:cs="Calibri"/>
                <w:lang w:val="fr-FR"/>
              </w:rPr>
              <w:t>Technical Offer</w:t>
            </w:r>
            <w:r w:rsidRPr="77F88A51">
              <w:rPr>
                <w:rFonts w:ascii="Calibri" w:hAnsi="Calibri" w:cs="Calibri"/>
                <w:lang w:val="fr-FR"/>
              </w:rPr>
              <w:t xml:space="preserve"> </w:t>
            </w:r>
          </w:p>
        </w:tc>
        <w:tc>
          <w:tcPr>
            <w:tcW w:w="4950" w:type="dxa"/>
            <w:shd w:val="clear" w:color="auto" w:fill="F2F2F2" w:themeFill="background1" w:themeFillShade="F2"/>
          </w:tcPr>
          <w:p w:rsidRPr="001C6978" w:rsidR="003435FF" w:rsidP="003435FF" w:rsidRDefault="003435FF" w14:paraId="47FB39AF" w14:textId="011F337C">
            <w:pPr>
              <w:rPr>
                <w:rFonts w:ascii="Calibri" w:hAnsi="Calibri" w:cs="Calibri"/>
                <w:rtl/>
              </w:rPr>
            </w:pPr>
            <w:r w:rsidRPr="001C6978">
              <w:rPr>
                <w:rFonts w:ascii="Calibri" w:hAnsi="Calibri" w:cs="Calibri"/>
              </w:rPr>
              <w:t>Complete, sign, stamp and submit titled ‘Technical Offer</w:t>
            </w:r>
          </w:p>
          <w:p w:rsidRPr="001C6978" w:rsidR="003435FF" w:rsidP="003435FF" w:rsidRDefault="003435FF" w14:paraId="0BE0B83B" w14:textId="77777777">
            <w:pPr>
              <w:bidi/>
              <w:rPr>
                <w:rFonts w:ascii="Calibri" w:hAnsi="Calibri" w:cs="Calibri"/>
              </w:rPr>
            </w:pPr>
          </w:p>
        </w:tc>
        <w:tc>
          <w:tcPr>
            <w:tcW w:w="1168" w:type="dxa"/>
          </w:tcPr>
          <w:p w:rsidRPr="001C6978" w:rsidR="003435FF" w:rsidP="003435FF" w:rsidRDefault="003435FF" w14:paraId="4708781D" w14:textId="77777777">
            <w:pPr>
              <w:rPr>
                <w:rFonts w:ascii="Calibri" w:hAnsi="Calibri" w:cs="Calibri"/>
              </w:rPr>
            </w:pPr>
          </w:p>
        </w:tc>
      </w:tr>
      <w:tr w:rsidRPr="001C6978" w:rsidR="00933EC2" w:rsidTr="60DDEFC8" w14:paraId="2CEF0782" w14:textId="77777777">
        <w:tc>
          <w:tcPr>
            <w:tcW w:w="704" w:type="dxa"/>
            <w:shd w:val="clear" w:color="auto" w:fill="D9D9D9" w:themeFill="background1" w:themeFillShade="D9"/>
          </w:tcPr>
          <w:p w:rsidRPr="001C6978" w:rsidR="00933EC2" w:rsidP="003435FF" w:rsidRDefault="00933EC2" w14:paraId="434F3221" w14:textId="23C93508">
            <w:pPr>
              <w:jc w:val="center"/>
              <w:rPr>
                <w:rFonts w:ascii="Calibri" w:hAnsi="Calibri" w:cs="Calibri"/>
              </w:rPr>
            </w:pPr>
            <w:r>
              <w:rPr>
                <w:rFonts w:ascii="Calibri" w:hAnsi="Calibri" w:cs="Calibri"/>
              </w:rPr>
              <w:t>3</w:t>
            </w:r>
          </w:p>
        </w:tc>
        <w:tc>
          <w:tcPr>
            <w:tcW w:w="3521" w:type="dxa"/>
            <w:shd w:val="clear" w:color="auto" w:fill="F2F2F2" w:themeFill="background1" w:themeFillShade="F2"/>
          </w:tcPr>
          <w:p w:rsidRPr="77F88A51" w:rsidR="00933EC2" w:rsidP="003435FF" w:rsidRDefault="00933EC2" w14:paraId="5042EF75" w14:textId="17E910E1">
            <w:pPr>
              <w:rPr>
                <w:rFonts w:ascii="Calibri" w:hAnsi="Calibri" w:cs="Calibri"/>
                <w:lang w:val="fr-FR"/>
              </w:rPr>
            </w:pPr>
            <w:r>
              <w:rPr>
                <w:rFonts w:ascii="Calibri" w:hAnsi="Calibri" w:cs="Calibri"/>
                <w:lang w:val="fr-FR"/>
              </w:rPr>
              <w:t>Appendix 3</w:t>
            </w:r>
            <w:r w:rsidR="000364D4">
              <w:rPr>
                <w:rFonts w:ascii="Calibri" w:hAnsi="Calibri" w:cs="Calibri"/>
                <w:lang w:val="fr-FR"/>
              </w:rPr>
              <w:t xml:space="preserve"> – Financial Offer</w:t>
            </w:r>
          </w:p>
        </w:tc>
        <w:tc>
          <w:tcPr>
            <w:tcW w:w="4950" w:type="dxa"/>
            <w:shd w:val="clear" w:color="auto" w:fill="F2F2F2" w:themeFill="background1" w:themeFillShade="F2"/>
          </w:tcPr>
          <w:p w:rsidRPr="001C6978" w:rsidR="00933EC2" w:rsidP="003435FF" w:rsidRDefault="000364D4" w14:paraId="32E942AE" w14:textId="22478114">
            <w:pPr>
              <w:rPr>
                <w:rFonts w:ascii="Calibri" w:hAnsi="Calibri" w:cs="Calibri"/>
              </w:rPr>
            </w:pPr>
            <w:r>
              <w:rPr>
                <w:rFonts w:ascii="Calibri" w:hAnsi="Calibri" w:cs="Calibri"/>
              </w:rPr>
              <w:t xml:space="preserve">Bidders needs to submit their financial offer </w:t>
            </w:r>
            <w:r w:rsidR="006A04E6">
              <w:rPr>
                <w:rFonts w:ascii="Calibri" w:hAnsi="Calibri" w:cs="Calibri"/>
              </w:rPr>
              <w:t>ou</w:t>
            </w:r>
            <w:r w:rsidR="00785E3A">
              <w:rPr>
                <w:rFonts w:ascii="Calibri" w:hAnsi="Calibri" w:cs="Calibri"/>
              </w:rPr>
              <w:t xml:space="preserve">tlining the clear financial breakdown and details of the offered </w:t>
            </w:r>
            <w:r w:rsidR="00E33A34">
              <w:rPr>
                <w:rFonts w:ascii="Calibri" w:hAnsi="Calibri" w:cs="Calibri"/>
              </w:rPr>
              <w:t>policy.</w:t>
            </w:r>
          </w:p>
        </w:tc>
        <w:tc>
          <w:tcPr>
            <w:tcW w:w="1168" w:type="dxa"/>
          </w:tcPr>
          <w:p w:rsidRPr="001C6978" w:rsidR="00933EC2" w:rsidP="003435FF" w:rsidRDefault="00933EC2" w14:paraId="39AFEB9F" w14:textId="77777777">
            <w:pPr>
              <w:rPr>
                <w:rFonts w:ascii="Calibri" w:hAnsi="Calibri" w:cs="Calibri"/>
              </w:rPr>
            </w:pPr>
          </w:p>
        </w:tc>
      </w:tr>
      <w:tr w:rsidRPr="001C6978" w:rsidR="00CC4B59" w:rsidTr="60DDEFC8" w14:paraId="76AA9A09" w14:textId="77777777">
        <w:tc>
          <w:tcPr>
            <w:tcW w:w="704" w:type="dxa"/>
            <w:shd w:val="clear" w:color="auto" w:fill="D9D9D9" w:themeFill="background1" w:themeFillShade="D9"/>
          </w:tcPr>
          <w:p w:rsidRPr="001C6978" w:rsidR="00CC4B59" w:rsidP="003435FF" w:rsidRDefault="00CC4B59" w14:paraId="64A095AC" w14:textId="09E43C1D">
            <w:pPr>
              <w:jc w:val="center"/>
              <w:rPr>
                <w:rFonts w:ascii="Calibri" w:hAnsi="Calibri" w:cs="Calibri"/>
              </w:rPr>
            </w:pPr>
            <w:r w:rsidRPr="001C6978">
              <w:rPr>
                <w:rFonts w:ascii="Calibri" w:hAnsi="Calibri" w:cs="Calibri"/>
              </w:rPr>
              <w:t>4</w:t>
            </w:r>
          </w:p>
        </w:tc>
        <w:tc>
          <w:tcPr>
            <w:tcW w:w="3521" w:type="dxa"/>
            <w:shd w:val="clear" w:color="auto" w:fill="F2F2F2" w:themeFill="background1" w:themeFillShade="F2"/>
          </w:tcPr>
          <w:p w:rsidRPr="001C6978" w:rsidR="00CC4B59" w:rsidP="003435FF" w:rsidRDefault="00CC4B59" w14:paraId="7F9AC152" w14:textId="4E36E723">
            <w:pPr>
              <w:rPr>
                <w:rFonts w:ascii="Calibri" w:hAnsi="Calibri" w:cs="Calibri"/>
              </w:rPr>
            </w:pPr>
            <w:r w:rsidRPr="001C6978">
              <w:rPr>
                <w:rFonts w:ascii="Calibri" w:hAnsi="Calibri" w:cs="Calibri"/>
              </w:rPr>
              <w:t xml:space="preserve">Appendix 4- GOAL </w:t>
            </w:r>
            <w:r w:rsidRPr="75A14578" w:rsidR="4414A0C5">
              <w:rPr>
                <w:rFonts w:ascii="Calibri" w:hAnsi="Calibri" w:cs="Calibri"/>
              </w:rPr>
              <w:t>Terms and Conditions</w:t>
            </w:r>
          </w:p>
        </w:tc>
        <w:tc>
          <w:tcPr>
            <w:tcW w:w="4950" w:type="dxa"/>
            <w:shd w:val="clear" w:color="auto" w:fill="F2F2F2" w:themeFill="background1" w:themeFillShade="F2"/>
          </w:tcPr>
          <w:p w:rsidRPr="001C6978" w:rsidR="00CC4B59" w:rsidP="003435FF" w:rsidRDefault="00CC4B59" w14:paraId="6EF75ED2" w14:textId="115F7E42">
            <w:pPr>
              <w:rPr>
                <w:rFonts w:ascii="Calibri" w:hAnsi="Calibri" w:cs="Calibri"/>
              </w:rPr>
            </w:pPr>
            <w:r w:rsidRPr="001C6978">
              <w:rPr>
                <w:rFonts w:ascii="Calibri" w:hAnsi="Calibri" w:cs="Calibri"/>
              </w:rPr>
              <w:t xml:space="preserve">No signature or stamp is required; Acceptance is confirmed through the Signed and Stamped Appendix 1 (Company Information) </w:t>
            </w:r>
          </w:p>
        </w:tc>
        <w:tc>
          <w:tcPr>
            <w:tcW w:w="1168" w:type="dxa"/>
          </w:tcPr>
          <w:p w:rsidRPr="001C6978" w:rsidR="00CC4B59" w:rsidP="003435FF" w:rsidRDefault="00CC4B59" w14:paraId="22FD9E32" w14:textId="77777777">
            <w:pPr>
              <w:rPr>
                <w:rFonts w:ascii="Calibri" w:hAnsi="Calibri" w:cs="Calibri"/>
              </w:rPr>
            </w:pPr>
          </w:p>
        </w:tc>
      </w:tr>
      <w:tr w:rsidR="60DDEFC8" w:rsidTr="60DDEFC8" w14:paraId="5161D0E6" w14:textId="77777777">
        <w:trPr>
          <w:trHeight w:val="300"/>
        </w:trPr>
        <w:tc>
          <w:tcPr>
            <w:tcW w:w="704" w:type="dxa"/>
            <w:shd w:val="clear" w:color="auto" w:fill="D9D9D9" w:themeFill="background1" w:themeFillShade="D9"/>
          </w:tcPr>
          <w:p w:rsidR="60DDEFC8" w:rsidP="60DDEFC8" w:rsidRDefault="25FE4435" w14:paraId="07A5BC86" w14:textId="0E71D36F">
            <w:pPr>
              <w:jc w:val="center"/>
            </w:pPr>
            <w:r w:rsidRPr="75A14578">
              <w:rPr>
                <w:rFonts w:ascii="Calibri" w:hAnsi="Calibri" w:cs="Calibri"/>
              </w:rPr>
              <w:t>5</w:t>
            </w:r>
          </w:p>
        </w:tc>
        <w:tc>
          <w:tcPr>
            <w:tcW w:w="3521" w:type="dxa"/>
            <w:shd w:val="clear" w:color="auto" w:fill="F2F2F2" w:themeFill="background1" w:themeFillShade="F2"/>
          </w:tcPr>
          <w:p w:rsidR="60DDEFC8" w:rsidP="60DDEFC8" w:rsidRDefault="60DDEFC8" w14:paraId="13196E5E" w14:textId="4D3655BA">
            <w:pPr>
              <w:rPr>
                <w:rFonts w:ascii="Calibri" w:hAnsi="Calibri" w:cs="Calibri"/>
              </w:rPr>
            </w:pPr>
            <w:r w:rsidRPr="60DDEFC8">
              <w:rPr>
                <w:rFonts w:ascii="Calibri" w:hAnsi="Calibri" w:cs="Calibri"/>
              </w:rPr>
              <w:t xml:space="preserve">Appendix </w:t>
            </w:r>
            <w:r w:rsidRPr="60DDEFC8" w:rsidR="30C1B318">
              <w:rPr>
                <w:rFonts w:ascii="Calibri" w:hAnsi="Calibri" w:cs="Calibri"/>
              </w:rPr>
              <w:t>5</w:t>
            </w:r>
            <w:r w:rsidRPr="60DDEFC8">
              <w:rPr>
                <w:rFonts w:ascii="Calibri" w:hAnsi="Calibri" w:cs="Calibri"/>
              </w:rPr>
              <w:t>- GOAL Supplier Code of Conduct</w:t>
            </w:r>
          </w:p>
        </w:tc>
        <w:tc>
          <w:tcPr>
            <w:tcW w:w="4950" w:type="dxa"/>
            <w:shd w:val="clear" w:color="auto" w:fill="F2F2F2" w:themeFill="background1" w:themeFillShade="F2"/>
          </w:tcPr>
          <w:p w:rsidR="60DDEFC8" w:rsidP="60DDEFC8" w:rsidRDefault="60DDEFC8" w14:paraId="613D2D80" w14:textId="115F7E42">
            <w:pPr>
              <w:rPr>
                <w:rFonts w:ascii="Calibri" w:hAnsi="Calibri" w:cs="Calibri"/>
              </w:rPr>
            </w:pPr>
            <w:r w:rsidRPr="60DDEFC8">
              <w:rPr>
                <w:rFonts w:ascii="Calibri" w:hAnsi="Calibri" w:cs="Calibri"/>
              </w:rPr>
              <w:t xml:space="preserve">No signature or stamp is required; Acceptance is confirmed through the Signed and Stamped Appendix 1 (Company Information) </w:t>
            </w:r>
          </w:p>
        </w:tc>
        <w:tc>
          <w:tcPr>
            <w:tcW w:w="1168" w:type="dxa"/>
          </w:tcPr>
          <w:p w:rsidR="60DDEFC8" w:rsidP="60DDEFC8" w:rsidRDefault="60DDEFC8" w14:paraId="3F224685" w14:textId="7EE6F362">
            <w:pPr>
              <w:rPr>
                <w:rFonts w:ascii="Calibri" w:hAnsi="Calibri" w:cs="Calibri"/>
              </w:rPr>
            </w:pPr>
          </w:p>
        </w:tc>
      </w:tr>
      <w:tr w:rsidR="75A14578" w:rsidTr="75A14578" w14:paraId="23CE9E4C" w14:textId="77777777">
        <w:trPr>
          <w:trHeight w:val="300"/>
        </w:trPr>
        <w:tc>
          <w:tcPr>
            <w:tcW w:w="704" w:type="dxa"/>
            <w:shd w:val="clear" w:color="auto" w:fill="D9D9D9" w:themeFill="background1" w:themeFillShade="D9"/>
          </w:tcPr>
          <w:p w:rsidR="25FE4435" w:rsidP="75A14578" w:rsidRDefault="25FE4435" w14:paraId="341DAAE4" w14:textId="442C2DE8">
            <w:pPr>
              <w:jc w:val="center"/>
            </w:pPr>
            <w:r w:rsidRPr="75A14578">
              <w:rPr>
                <w:rFonts w:ascii="Calibri" w:hAnsi="Calibri" w:cs="Calibri"/>
              </w:rPr>
              <w:t>6</w:t>
            </w:r>
          </w:p>
        </w:tc>
        <w:tc>
          <w:tcPr>
            <w:tcW w:w="3521" w:type="dxa"/>
            <w:shd w:val="clear" w:color="auto" w:fill="F2F2F2" w:themeFill="background1" w:themeFillShade="F2"/>
          </w:tcPr>
          <w:p w:rsidR="75A14578" w:rsidP="75A14578" w:rsidRDefault="75A14578" w14:paraId="529152ED" w14:textId="1A56F70E">
            <w:pPr>
              <w:rPr>
                <w:rFonts w:ascii="Calibri" w:hAnsi="Calibri" w:cs="Calibri"/>
              </w:rPr>
            </w:pPr>
            <w:r w:rsidRPr="75A14578">
              <w:rPr>
                <w:rFonts w:ascii="Calibri" w:hAnsi="Calibri" w:cs="Calibri"/>
              </w:rPr>
              <w:t xml:space="preserve">Appendix </w:t>
            </w:r>
            <w:r w:rsidRPr="75A14578" w:rsidR="7A952F04">
              <w:rPr>
                <w:rFonts w:ascii="Calibri" w:hAnsi="Calibri" w:cs="Calibri"/>
              </w:rPr>
              <w:t>6</w:t>
            </w:r>
            <w:r w:rsidRPr="75A14578">
              <w:rPr>
                <w:rFonts w:ascii="Calibri" w:hAnsi="Calibri" w:cs="Calibri"/>
              </w:rPr>
              <w:t xml:space="preserve">- GOAL </w:t>
            </w:r>
            <w:r w:rsidRPr="75A14578" w:rsidR="3DAD2C1B">
              <w:rPr>
                <w:rFonts w:ascii="Calibri" w:hAnsi="Calibri" w:cs="Calibri"/>
              </w:rPr>
              <w:t>Contract Template – FWA Services</w:t>
            </w:r>
          </w:p>
        </w:tc>
        <w:tc>
          <w:tcPr>
            <w:tcW w:w="4950" w:type="dxa"/>
            <w:shd w:val="clear" w:color="auto" w:fill="F2F2F2" w:themeFill="background1" w:themeFillShade="F2"/>
          </w:tcPr>
          <w:p w:rsidR="75A14578" w:rsidP="75A14578" w:rsidRDefault="75A14578" w14:paraId="6E999FBC" w14:textId="115F7E42">
            <w:pPr>
              <w:rPr>
                <w:rFonts w:ascii="Calibri" w:hAnsi="Calibri" w:cs="Calibri"/>
              </w:rPr>
            </w:pPr>
            <w:r w:rsidRPr="75A14578">
              <w:rPr>
                <w:rFonts w:ascii="Calibri" w:hAnsi="Calibri" w:cs="Calibri"/>
              </w:rPr>
              <w:t xml:space="preserve">No signature or stamp is required; Acceptance is confirmed through the Signed and Stamped Appendix 1 (Company Information) </w:t>
            </w:r>
          </w:p>
        </w:tc>
        <w:tc>
          <w:tcPr>
            <w:tcW w:w="1168" w:type="dxa"/>
          </w:tcPr>
          <w:p w:rsidR="75A14578" w:rsidP="75A14578" w:rsidRDefault="75A14578" w14:paraId="350E8F13" w14:textId="6DDE2601">
            <w:pPr>
              <w:rPr>
                <w:rFonts w:ascii="Calibri" w:hAnsi="Calibri" w:cs="Calibri"/>
              </w:rPr>
            </w:pPr>
          </w:p>
        </w:tc>
      </w:tr>
      <w:tr w:rsidRPr="001C6978" w:rsidR="00CC4B59" w:rsidTr="60DDEFC8" w14:paraId="18FFA5D1" w14:textId="77777777">
        <w:tc>
          <w:tcPr>
            <w:tcW w:w="704" w:type="dxa"/>
            <w:shd w:val="clear" w:color="auto" w:fill="D9D9D9" w:themeFill="background1" w:themeFillShade="D9"/>
          </w:tcPr>
          <w:p w:rsidRPr="001C6978" w:rsidR="00CC4B59" w:rsidP="003435FF" w:rsidRDefault="171AD437" w14:paraId="500F2B08" w14:textId="6B484F1B">
            <w:pPr>
              <w:jc w:val="center"/>
            </w:pPr>
            <w:r w:rsidRPr="75A14578">
              <w:rPr>
                <w:rFonts w:ascii="Calibri" w:hAnsi="Calibri" w:cs="Calibri"/>
              </w:rPr>
              <w:t>7</w:t>
            </w:r>
          </w:p>
        </w:tc>
        <w:tc>
          <w:tcPr>
            <w:tcW w:w="3521" w:type="dxa"/>
            <w:shd w:val="clear" w:color="auto" w:fill="F2F2F2" w:themeFill="background1" w:themeFillShade="F2"/>
          </w:tcPr>
          <w:p w:rsidRPr="001C6978" w:rsidR="00CC4B59" w:rsidP="003435FF" w:rsidRDefault="00CC4B59" w14:paraId="70F2A898" w14:textId="203D1331">
            <w:pPr>
              <w:rPr>
                <w:rFonts w:ascii="Calibri" w:hAnsi="Calibri" w:cs="Calibri"/>
              </w:rPr>
            </w:pPr>
            <w:r w:rsidRPr="001C6978">
              <w:rPr>
                <w:rFonts w:ascii="Calibri" w:hAnsi="Calibri" w:cs="Calibri"/>
              </w:rPr>
              <w:t>Valid Company Registration Certificate</w:t>
            </w:r>
          </w:p>
        </w:tc>
        <w:tc>
          <w:tcPr>
            <w:tcW w:w="4950" w:type="dxa"/>
            <w:shd w:val="clear" w:color="auto" w:fill="F2F2F2" w:themeFill="background1" w:themeFillShade="F2"/>
          </w:tcPr>
          <w:p w:rsidRPr="001C6978" w:rsidR="00CC4B59" w:rsidP="75A14578" w:rsidRDefault="00CC4B59" w14:paraId="283AD57E" w14:textId="627EE412">
            <w:pPr>
              <w:contextualSpacing/>
              <w:rPr>
                <w:rFonts w:ascii="Calibri" w:hAnsi="Calibri" w:cs="Calibri"/>
              </w:rPr>
            </w:pPr>
            <w:r w:rsidRPr="001C6978">
              <w:rPr>
                <w:rFonts w:ascii="Calibri" w:hAnsi="Calibri" w:cs="Calibri"/>
              </w:rPr>
              <w:t>Submit Clear Copies of Company Registration Documents (proof to be made by submission of company documents including certificate of incorporation, CR14/CR6 and proof or registration as a Zimbabwean company) with a package that meets or provides better service requirements as stated above.</w:t>
            </w:r>
          </w:p>
        </w:tc>
        <w:tc>
          <w:tcPr>
            <w:tcW w:w="1168" w:type="dxa"/>
          </w:tcPr>
          <w:p w:rsidRPr="001C6978" w:rsidR="00CC4B59" w:rsidP="003435FF" w:rsidRDefault="00CC4B59" w14:paraId="741D096E" w14:textId="77777777">
            <w:pPr>
              <w:rPr>
                <w:rFonts w:ascii="Calibri" w:hAnsi="Calibri" w:cs="Calibri"/>
              </w:rPr>
            </w:pPr>
          </w:p>
        </w:tc>
      </w:tr>
      <w:tr w:rsidRPr="001C6978" w:rsidR="00CC4B59" w:rsidTr="60DDEFC8" w14:paraId="235CF288" w14:textId="77777777">
        <w:tc>
          <w:tcPr>
            <w:tcW w:w="704" w:type="dxa"/>
            <w:shd w:val="clear" w:color="auto" w:fill="D9D9D9" w:themeFill="background1" w:themeFillShade="D9"/>
          </w:tcPr>
          <w:p w:rsidRPr="001C6978" w:rsidR="00CC4B59" w:rsidP="003435FF" w:rsidRDefault="23EB8886" w14:paraId="1BFFCAB9" w14:textId="7187E954">
            <w:pPr>
              <w:jc w:val="center"/>
            </w:pPr>
            <w:r w:rsidRPr="75A14578">
              <w:rPr>
                <w:rFonts w:ascii="Calibri" w:hAnsi="Calibri" w:cs="Calibri"/>
              </w:rPr>
              <w:t>8</w:t>
            </w:r>
          </w:p>
        </w:tc>
        <w:tc>
          <w:tcPr>
            <w:tcW w:w="3521" w:type="dxa"/>
            <w:shd w:val="clear" w:color="auto" w:fill="F2F2F2" w:themeFill="background1" w:themeFillShade="F2"/>
          </w:tcPr>
          <w:p w:rsidRPr="001C6978" w:rsidR="00CC4B59" w:rsidP="00CC4B59" w:rsidRDefault="00CC4B59" w14:paraId="2B1C1207" w14:textId="77777777">
            <w:pPr>
              <w:contextualSpacing/>
              <w:rPr>
                <w:rFonts w:ascii="Calibri" w:hAnsi="Calibri" w:cs="Calibri"/>
              </w:rPr>
            </w:pPr>
            <w:r w:rsidRPr="001C6978">
              <w:rPr>
                <w:rFonts w:ascii="Calibri" w:hAnsi="Calibri" w:cs="Calibri"/>
              </w:rPr>
              <w:t>Valid Tax Clearance Certificate</w:t>
            </w:r>
          </w:p>
          <w:p w:rsidRPr="001C6978" w:rsidR="00CC4B59" w:rsidP="003435FF" w:rsidRDefault="00CC4B59" w14:paraId="3F10DC8B" w14:textId="77777777">
            <w:pPr>
              <w:rPr>
                <w:rFonts w:ascii="Calibri" w:hAnsi="Calibri" w:cs="Calibri"/>
              </w:rPr>
            </w:pPr>
          </w:p>
        </w:tc>
        <w:tc>
          <w:tcPr>
            <w:tcW w:w="4950" w:type="dxa"/>
            <w:shd w:val="clear" w:color="auto" w:fill="F2F2F2" w:themeFill="background1" w:themeFillShade="F2"/>
          </w:tcPr>
          <w:p w:rsidRPr="001C6978" w:rsidR="00CC4B59" w:rsidP="00C04084" w:rsidRDefault="00CC4B59" w14:paraId="04E9A953" w14:textId="1ACB4A76">
            <w:pPr>
              <w:contextualSpacing/>
              <w:rPr>
                <w:rFonts w:ascii="Calibri" w:hAnsi="Calibri" w:cs="Calibri"/>
              </w:rPr>
            </w:pPr>
            <w:r w:rsidRPr="001C6978">
              <w:rPr>
                <w:rFonts w:ascii="Calibri" w:hAnsi="Calibri" w:cs="Calibri"/>
              </w:rPr>
              <w:t>Submit Clear Copies of Valid Tax Clearance Certificate</w:t>
            </w:r>
            <w:r w:rsidRPr="001C6978" w:rsidR="00C04084">
              <w:rPr>
                <w:rFonts w:ascii="Calibri" w:hAnsi="Calibri" w:cs="Calibri"/>
              </w:rPr>
              <w:t xml:space="preserve"> </w:t>
            </w:r>
            <w:r w:rsidRPr="75A14578" w:rsidR="5EF3377A">
              <w:rPr>
                <w:rFonts w:ascii="Calibri" w:hAnsi="Calibri" w:cs="Calibri"/>
              </w:rPr>
              <w:t>a</w:t>
            </w:r>
            <w:r w:rsidRPr="75A14578" w:rsidR="29085F09">
              <w:rPr>
                <w:rFonts w:ascii="Calibri" w:hAnsi="Calibri" w:cs="Calibri"/>
              </w:rPr>
              <w:t>nd</w:t>
            </w:r>
            <w:r w:rsidRPr="001C6978">
              <w:rPr>
                <w:rFonts w:ascii="Calibri" w:hAnsi="Calibri" w:cs="Calibri"/>
              </w:rPr>
              <w:t xml:space="preserve"> Vat Registration Certificate.</w:t>
            </w:r>
          </w:p>
        </w:tc>
        <w:tc>
          <w:tcPr>
            <w:tcW w:w="1168" w:type="dxa"/>
          </w:tcPr>
          <w:p w:rsidRPr="001C6978" w:rsidR="00CC4B59" w:rsidP="003435FF" w:rsidRDefault="00CC4B59" w14:paraId="13118D0D" w14:textId="77777777">
            <w:pPr>
              <w:rPr>
                <w:rFonts w:ascii="Calibri" w:hAnsi="Calibri" w:cs="Calibri"/>
              </w:rPr>
            </w:pPr>
          </w:p>
        </w:tc>
      </w:tr>
      <w:tr w:rsidR="12794A11" w:rsidTr="12794A11" w14:paraId="12F56F40" w14:textId="77777777">
        <w:trPr>
          <w:trHeight w:val="300"/>
        </w:trPr>
        <w:tc>
          <w:tcPr>
            <w:tcW w:w="704" w:type="dxa"/>
            <w:shd w:val="clear" w:color="auto" w:fill="D9D9D9" w:themeFill="background1" w:themeFillShade="D9"/>
          </w:tcPr>
          <w:p w:rsidR="0DB28E77" w:rsidP="12794A11" w:rsidRDefault="0DB28E77" w14:paraId="5C388203" w14:textId="1947579C">
            <w:pPr>
              <w:jc w:val="center"/>
            </w:pPr>
            <w:r w:rsidRPr="12794A11">
              <w:rPr>
                <w:rFonts w:ascii="Calibri" w:hAnsi="Calibri" w:cs="Calibri"/>
              </w:rPr>
              <w:t>9</w:t>
            </w:r>
          </w:p>
        </w:tc>
        <w:tc>
          <w:tcPr>
            <w:tcW w:w="3521" w:type="dxa"/>
            <w:shd w:val="clear" w:color="auto" w:fill="F2F2F2" w:themeFill="background1" w:themeFillShade="F2"/>
          </w:tcPr>
          <w:p w:rsidR="12794A11" w:rsidP="12794A11" w:rsidRDefault="63DE1442" w14:paraId="5D872AB3" w14:textId="35F6C468">
            <w:r w:rsidRPr="496DAC3E">
              <w:rPr>
                <w:rFonts w:ascii="Calibri" w:hAnsi="Calibri" w:cs="Calibri"/>
              </w:rPr>
              <w:t xml:space="preserve">Technical </w:t>
            </w:r>
            <w:r w:rsidRPr="0AD3D4F9">
              <w:rPr>
                <w:rFonts w:ascii="Calibri" w:hAnsi="Calibri" w:cs="Calibri"/>
              </w:rPr>
              <w:t>Offer</w:t>
            </w:r>
          </w:p>
        </w:tc>
        <w:tc>
          <w:tcPr>
            <w:tcW w:w="4950" w:type="dxa"/>
            <w:shd w:val="clear" w:color="auto" w:fill="F2F2F2" w:themeFill="background1" w:themeFillShade="F2"/>
          </w:tcPr>
          <w:p w:rsidR="12794A11" w:rsidP="12794A11" w:rsidRDefault="42834DAB" w14:paraId="01E298D9" w14:textId="575D6397">
            <w:pPr>
              <w:rPr>
                <w:rFonts w:ascii="Calibri" w:hAnsi="Calibri" w:eastAsia="Segoe UI" w:cs="Calibri"/>
              </w:rPr>
            </w:pPr>
            <w:r w:rsidRPr="4922EDC0">
              <w:rPr>
                <w:rFonts w:ascii="Calibri" w:hAnsi="Calibri" w:eastAsia="Calibri" w:cs="Calibri"/>
              </w:rPr>
              <w:t xml:space="preserve">Bidders needs to submit their technical offer </w:t>
            </w:r>
            <w:r w:rsidRPr="3C34883D">
              <w:rPr>
                <w:rFonts w:ascii="Calibri" w:hAnsi="Calibri" w:eastAsia="Segoe UI" w:cs="Calibri"/>
              </w:rPr>
              <w:t>outlining the full details of the offered policy</w:t>
            </w:r>
          </w:p>
        </w:tc>
        <w:tc>
          <w:tcPr>
            <w:tcW w:w="1168" w:type="dxa"/>
          </w:tcPr>
          <w:p w:rsidR="12794A11" w:rsidP="12794A11" w:rsidRDefault="12794A11" w14:paraId="1085E997" w14:textId="31EE387E">
            <w:pPr>
              <w:rPr>
                <w:rFonts w:ascii="Calibri" w:hAnsi="Calibri" w:cs="Calibri"/>
              </w:rPr>
            </w:pPr>
          </w:p>
        </w:tc>
      </w:tr>
      <w:tr w:rsidRPr="001C6978" w:rsidR="00CC4B59" w:rsidTr="60DDEFC8" w14:paraId="012F5BC3" w14:textId="77777777">
        <w:tc>
          <w:tcPr>
            <w:tcW w:w="704" w:type="dxa"/>
            <w:shd w:val="clear" w:color="auto" w:fill="D9D9D9" w:themeFill="background1" w:themeFillShade="D9"/>
          </w:tcPr>
          <w:p w:rsidRPr="001C6978" w:rsidR="00CC4B59" w:rsidP="003435FF" w:rsidRDefault="0DB28E77" w14:paraId="4EC7E504" w14:textId="6A9A3DD3">
            <w:pPr>
              <w:jc w:val="center"/>
            </w:pPr>
            <w:r w:rsidRPr="1F368BD1">
              <w:rPr>
                <w:rFonts w:ascii="Calibri" w:hAnsi="Calibri" w:cs="Calibri"/>
              </w:rPr>
              <w:t>10</w:t>
            </w:r>
          </w:p>
        </w:tc>
        <w:tc>
          <w:tcPr>
            <w:tcW w:w="3521" w:type="dxa"/>
            <w:shd w:val="clear" w:color="auto" w:fill="F2F2F2" w:themeFill="background1" w:themeFillShade="F2"/>
          </w:tcPr>
          <w:p w:rsidRPr="001C6978" w:rsidR="00CC4B59" w:rsidP="003435FF" w:rsidRDefault="00C04084" w14:paraId="65A9B706" w14:textId="04DD8A0A">
            <w:pPr>
              <w:rPr>
                <w:rFonts w:ascii="Calibri" w:hAnsi="Calibri" w:cs="Calibri"/>
              </w:rPr>
            </w:pPr>
            <w:r w:rsidRPr="001C6978">
              <w:rPr>
                <w:rFonts w:ascii="Calibri" w:hAnsi="Calibri" w:cs="Calibri"/>
              </w:rPr>
              <w:t xml:space="preserve">Reference letters </w:t>
            </w:r>
          </w:p>
        </w:tc>
        <w:tc>
          <w:tcPr>
            <w:tcW w:w="4950" w:type="dxa"/>
            <w:shd w:val="clear" w:color="auto" w:fill="F2F2F2" w:themeFill="background1" w:themeFillShade="F2"/>
          </w:tcPr>
          <w:p w:rsidRPr="001C6978" w:rsidR="00CC4B59" w:rsidP="003435FF" w:rsidRDefault="00C04084" w14:paraId="3ADF4296" w14:textId="45B2FF9F">
            <w:pPr>
              <w:rPr>
                <w:rFonts w:ascii="Calibri" w:hAnsi="Calibri" w:cs="Calibri"/>
              </w:rPr>
            </w:pPr>
            <w:r w:rsidRPr="001C6978">
              <w:rPr>
                <w:rFonts w:ascii="Calibri" w:hAnsi="Calibri" w:eastAsia="Calibri" w:cs="Calibri"/>
              </w:rPr>
              <w:t>Submit at least to t</w:t>
            </w:r>
            <w:r w:rsidR="007A30BC">
              <w:rPr>
                <w:rFonts w:ascii="Calibri" w:hAnsi="Calibri" w:eastAsia="Calibri" w:cs="Calibri"/>
              </w:rPr>
              <w:t>hree</w:t>
            </w:r>
            <w:r w:rsidRPr="001C6978">
              <w:rPr>
                <w:rFonts w:ascii="Calibri" w:hAnsi="Calibri" w:eastAsia="Calibri" w:cs="Calibri"/>
              </w:rPr>
              <w:t xml:space="preserve"> previous contracts/reference letters on letterheads with full contact details including email addresses, phone numbers etc, from the last three years demonstrating experience in providing medical aid services to staff in INGOs, government entities and other corporate institutions/companies.</w:t>
            </w:r>
          </w:p>
        </w:tc>
        <w:tc>
          <w:tcPr>
            <w:tcW w:w="1168" w:type="dxa"/>
          </w:tcPr>
          <w:p w:rsidRPr="001C6978" w:rsidR="00CC4B59" w:rsidP="003435FF" w:rsidRDefault="00CC4B59" w14:paraId="220A536E" w14:textId="77777777">
            <w:pPr>
              <w:rPr>
                <w:rFonts w:ascii="Calibri" w:hAnsi="Calibri" w:cs="Calibri"/>
              </w:rPr>
            </w:pPr>
          </w:p>
        </w:tc>
      </w:tr>
      <w:tr w:rsidRPr="001C6978" w:rsidR="00CC4B59" w:rsidTr="60DDEFC8" w14:paraId="01391521" w14:textId="77777777">
        <w:tc>
          <w:tcPr>
            <w:tcW w:w="704" w:type="dxa"/>
            <w:shd w:val="clear" w:color="auto" w:fill="D9D9D9" w:themeFill="background1" w:themeFillShade="D9"/>
          </w:tcPr>
          <w:p w:rsidRPr="001C6978" w:rsidR="00CC4B59" w:rsidP="003435FF" w:rsidRDefault="65AF6F5A" w14:paraId="6CF97914" w14:textId="1FE19655">
            <w:pPr>
              <w:jc w:val="center"/>
            </w:pPr>
            <w:r w:rsidRPr="1F368BD1">
              <w:rPr>
                <w:rFonts w:ascii="Calibri" w:hAnsi="Calibri" w:cs="Calibri"/>
              </w:rPr>
              <w:t>1</w:t>
            </w:r>
            <w:r w:rsidRPr="1F368BD1" w:rsidR="252BB0B3">
              <w:rPr>
                <w:rFonts w:ascii="Calibri" w:hAnsi="Calibri" w:cs="Calibri"/>
              </w:rPr>
              <w:t>1</w:t>
            </w:r>
          </w:p>
        </w:tc>
        <w:tc>
          <w:tcPr>
            <w:tcW w:w="3521" w:type="dxa"/>
            <w:shd w:val="clear" w:color="auto" w:fill="F2F2F2" w:themeFill="background1" w:themeFillShade="F2"/>
          </w:tcPr>
          <w:p w:rsidRPr="001C6978" w:rsidR="00CC4B59" w:rsidP="003435FF" w:rsidRDefault="00C04084" w14:paraId="39A6EC14" w14:textId="22046732">
            <w:pPr>
              <w:rPr>
                <w:rFonts w:ascii="Calibri" w:hAnsi="Calibri" w:cs="Calibri"/>
              </w:rPr>
            </w:pPr>
            <w:r w:rsidRPr="001C6978">
              <w:rPr>
                <w:rFonts w:ascii="Calibri" w:hAnsi="Calibri" w:cs="Calibri"/>
              </w:rPr>
              <w:t>Provider Network Directory plus a Provincial Summary Schedule</w:t>
            </w:r>
          </w:p>
        </w:tc>
        <w:tc>
          <w:tcPr>
            <w:tcW w:w="4950" w:type="dxa"/>
            <w:shd w:val="clear" w:color="auto" w:fill="F2F2F2" w:themeFill="background1" w:themeFillShade="F2"/>
          </w:tcPr>
          <w:p w:rsidRPr="001C6978" w:rsidR="00CC4B59" w:rsidP="003435FF" w:rsidRDefault="00C04084" w14:paraId="53BB7FD3" w14:textId="22F07C07">
            <w:pPr>
              <w:rPr>
                <w:rFonts w:ascii="Calibri" w:hAnsi="Calibri" w:cs="Calibri"/>
              </w:rPr>
            </w:pPr>
            <w:r w:rsidRPr="001C6978">
              <w:rPr>
                <w:rFonts w:ascii="Calibri" w:hAnsi="Calibri" w:cs="Calibri"/>
              </w:rPr>
              <w:t>A current provider network directory demonstrating coverage of all ten (10) provinces of Zimbabwe, including access to hospitals, clinics, pharmacies, laboratories, and specialist services. Bidders shall indicate the number of contracted healthcare providers by province and provide details of international coverage arrangements, where applicable.</w:t>
            </w:r>
          </w:p>
        </w:tc>
        <w:tc>
          <w:tcPr>
            <w:tcW w:w="1168" w:type="dxa"/>
          </w:tcPr>
          <w:p w:rsidRPr="001C6978" w:rsidR="00CC4B59" w:rsidP="003435FF" w:rsidRDefault="00CC4B59" w14:paraId="5B23A335" w14:textId="77777777">
            <w:pPr>
              <w:rPr>
                <w:rFonts w:ascii="Calibri" w:hAnsi="Calibri" w:cs="Calibri"/>
              </w:rPr>
            </w:pPr>
          </w:p>
        </w:tc>
      </w:tr>
      <w:tr w:rsidRPr="001C6978" w:rsidR="00827FA7" w:rsidTr="60DDEFC8" w14:paraId="255721F7" w14:textId="77777777">
        <w:tc>
          <w:tcPr>
            <w:tcW w:w="704" w:type="dxa"/>
            <w:shd w:val="clear" w:color="auto" w:fill="D9D9D9" w:themeFill="background1" w:themeFillShade="D9"/>
          </w:tcPr>
          <w:p w:rsidRPr="001C6978" w:rsidR="00827FA7" w:rsidP="003435FF" w:rsidRDefault="4EDF4121" w14:paraId="01475E58" w14:textId="35687D04">
            <w:pPr>
              <w:jc w:val="center"/>
            </w:pPr>
            <w:r w:rsidRPr="1F368BD1">
              <w:rPr>
                <w:rFonts w:ascii="Calibri" w:hAnsi="Calibri" w:cs="Calibri"/>
              </w:rPr>
              <w:t>1</w:t>
            </w:r>
            <w:r w:rsidRPr="1F368BD1" w:rsidR="252BB0B3">
              <w:rPr>
                <w:rFonts w:ascii="Calibri" w:hAnsi="Calibri" w:cs="Calibri"/>
              </w:rPr>
              <w:t>2</w:t>
            </w:r>
          </w:p>
        </w:tc>
        <w:tc>
          <w:tcPr>
            <w:tcW w:w="3521" w:type="dxa"/>
            <w:shd w:val="clear" w:color="auto" w:fill="F2F2F2" w:themeFill="background1" w:themeFillShade="F2"/>
          </w:tcPr>
          <w:p w:rsidRPr="001C6978" w:rsidR="00827FA7" w:rsidP="003435FF" w:rsidRDefault="0013666B" w14:paraId="29FB1955" w14:textId="61057EA3">
            <w:pPr>
              <w:rPr>
                <w:rFonts w:ascii="Calibri" w:hAnsi="Calibri" w:cs="Calibri"/>
              </w:rPr>
            </w:pPr>
            <w:r>
              <w:rPr>
                <w:rFonts w:ascii="Calibri" w:hAnsi="Calibri" w:cs="Calibri"/>
              </w:rPr>
              <w:t>Migration Requirements and Timeline</w:t>
            </w:r>
          </w:p>
        </w:tc>
        <w:tc>
          <w:tcPr>
            <w:tcW w:w="4950" w:type="dxa"/>
            <w:shd w:val="clear" w:color="auto" w:fill="F2F2F2" w:themeFill="background1" w:themeFillShade="F2"/>
          </w:tcPr>
          <w:p w:rsidRPr="001C6978" w:rsidR="00827FA7" w:rsidP="003435FF" w:rsidRDefault="00827FA7" w14:paraId="210790AC" w14:textId="187F84AB">
            <w:pPr>
              <w:rPr>
                <w:rFonts w:ascii="Calibri" w:hAnsi="Calibri" w:cs="Calibri"/>
              </w:rPr>
            </w:pPr>
            <w:r>
              <w:rPr>
                <w:rFonts w:ascii="Calibri" w:hAnsi="Calibri" w:cs="Calibri"/>
              </w:rPr>
              <w:t xml:space="preserve">Bidders to clearly </w:t>
            </w:r>
            <w:r w:rsidR="00600AC2">
              <w:rPr>
                <w:rFonts w:ascii="Calibri" w:hAnsi="Calibri" w:cs="Calibri"/>
              </w:rPr>
              <w:t>indicate</w:t>
            </w:r>
            <w:r>
              <w:rPr>
                <w:rFonts w:ascii="Calibri" w:hAnsi="Calibri" w:cs="Calibri"/>
              </w:rPr>
              <w:t xml:space="preserve"> </w:t>
            </w:r>
            <w:r w:rsidR="002F37A8">
              <w:rPr>
                <w:rFonts w:ascii="Calibri" w:hAnsi="Calibri" w:cs="Calibri"/>
              </w:rPr>
              <w:t xml:space="preserve">membership </w:t>
            </w:r>
            <w:r w:rsidR="00600AC2">
              <w:rPr>
                <w:rFonts w:ascii="Calibri" w:hAnsi="Calibri" w:cs="Calibri"/>
              </w:rPr>
              <w:t>migration timelines and the full requirements</w:t>
            </w:r>
            <w:r w:rsidR="002E2E68">
              <w:rPr>
                <w:rFonts w:ascii="Calibri" w:hAnsi="Calibri" w:cs="Calibri"/>
              </w:rPr>
              <w:t xml:space="preserve"> from GOAL</w:t>
            </w:r>
            <w:r w:rsidR="002F37A8">
              <w:rPr>
                <w:rFonts w:ascii="Calibri" w:hAnsi="Calibri" w:cs="Calibri"/>
              </w:rPr>
              <w:t>.</w:t>
            </w:r>
            <w:r w:rsidR="00600AC2">
              <w:rPr>
                <w:rFonts w:ascii="Calibri" w:hAnsi="Calibri" w:cs="Calibri"/>
              </w:rPr>
              <w:t xml:space="preserve">  </w:t>
            </w:r>
          </w:p>
        </w:tc>
        <w:tc>
          <w:tcPr>
            <w:tcW w:w="1168" w:type="dxa"/>
          </w:tcPr>
          <w:p w:rsidRPr="001C6978" w:rsidR="00827FA7" w:rsidP="003435FF" w:rsidRDefault="00827FA7" w14:paraId="3A45DDB4" w14:textId="77777777">
            <w:pPr>
              <w:rPr>
                <w:rFonts w:ascii="Calibri" w:hAnsi="Calibri" w:cs="Calibri"/>
              </w:rPr>
            </w:pPr>
          </w:p>
        </w:tc>
      </w:tr>
      <w:tr w:rsidRPr="001C6978" w:rsidR="003435FF" w:rsidTr="60DDEFC8" w14:paraId="2A0752F4" w14:textId="77777777">
        <w:trPr>
          <w:trHeight w:val="300"/>
        </w:trPr>
        <w:tc>
          <w:tcPr>
            <w:tcW w:w="704" w:type="dxa"/>
            <w:shd w:val="clear" w:color="auto" w:fill="D9D9D9" w:themeFill="background1" w:themeFillShade="D9"/>
          </w:tcPr>
          <w:p w:rsidRPr="001C6978" w:rsidR="003435FF" w:rsidP="003435FF" w:rsidRDefault="5B001161" w14:paraId="4EFB5330" w14:textId="457E300C">
            <w:pPr>
              <w:jc w:val="center"/>
              <w:rPr>
                <w:rFonts w:ascii="Calibri" w:hAnsi="Calibri" w:cs="Calibri"/>
              </w:rPr>
            </w:pPr>
            <w:r w:rsidRPr="496DAC3E">
              <w:rPr>
                <w:rFonts w:ascii="Calibri" w:hAnsi="Calibri" w:cs="Calibri"/>
              </w:rPr>
              <w:t>1</w:t>
            </w:r>
            <w:r w:rsidRPr="496DAC3E" w:rsidR="0A210BEB">
              <w:rPr>
                <w:rFonts w:ascii="Calibri" w:hAnsi="Calibri" w:cs="Calibri"/>
              </w:rPr>
              <w:t>3</w:t>
            </w:r>
          </w:p>
        </w:tc>
        <w:tc>
          <w:tcPr>
            <w:tcW w:w="3521" w:type="dxa"/>
            <w:shd w:val="clear" w:color="auto" w:fill="F2F2F2" w:themeFill="background1" w:themeFillShade="F2"/>
          </w:tcPr>
          <w:p w:rsidRPr="001C6978" w:rsidR="003435FF" w:rsidP="75A14578" w:rsidRDefault="003435FF" w14:paraId="49BC929E" w14:textId="1C44EF1D">
            <w:pPr>
              <w:contextualSpacing/>
              <w:rPr>
                <w:rFonts w:ascii="Calibri" w:hAnsi="Calibri" w:eastAsia="Calibri" w:cs="Calibri"/>
              </w:rPr>
            </w:pPr>
            <w:r w:rsidRPr="001C6978">
              <w:rPr>
                <w:rFonts w:ascii="Calibri" w:hAnsi="Calibri" w:eastAsia="Calibri" w:cs="Calibri"/>
              </w:rPr>
              <w:t>Financial reports for the last two fiscal years (2024 and 2025.</w:t>
            </w:r>
          </w:p>
          <w:p w:rsidRPr="001C6978" w:rsidR="003435FF" w:rsidP="003435FF" w:rsidRDefault="003435FF" w14:paraId="6251A072" w14:textId="77777777">
            <w:pPr>
              <w:rPr>
                <w:rFonts w:ascii="Calibri" w:hAnsi="Calibri" w:cs="Calibri"/>
              </w:rPr>
            </w:pPr>
          </w:p>
        </w:tc>
        <w:tc>
          <w:tcPr>
            <w:tcW w:w="4950" w:type="dxa"/>
            <w:shd w:val="clear" w:color="auto" w:fill="F2F2F2" w:themeFill="background1" w:themeFillShade="F2"/>
          </w:tcPr>
          <w:p w:rsidRPr="001C6978" w:rsidR="003435FF" w:rsidP="003435FF" w:rsidRDefault="00C04084" w14:paraId="70852894" w14:textId="5B67EED5">
            <w:pPr>
              <w:rPr>
                <w:rFonts w:ascii="Calibri" w:hAnsi="Calibri" w:cs="Calibri"/>
              </w:rPr>
            </w:pPr>
            <w:r w:rsidRPr="001C6978">
              <w:rPr>
                <w:rFonts w:ascii="Calibri" w:hAnsi="Calibri" w:cs="Calibri"/>
              </w:rPr>
              <w:lastRenderedPageBreak/>
              <w:t>Submit clear copies of financial reports for the last two fiscal years (2024 and 2025</w:t>
            </w:r>
            <w:r w:rsidR="008137C9">
              <w:rPr>
                <w:rFonts w:ascii="Calibri" w:hAnsi="Calibri" w:cs="Calibri"/>
              </w:rPr>
              <w:t>)</w:t>
            </w:r>
            <w:r w:rsidRPr="001C6978">
              <w:rPr>
                <w:rFonts w:ascii="Calibri" w:hAnsi="Calibri" w:cs="Calibri"/>
              </w:rPr>
              <w:t>.</w:t>
            </w:r>
          </w:p>
        </w:tc>
        <w:tc>
          <w:tcPr>
            <w:tcW w:w="1168" w:type="dxa"/>
          </w:tcPr>
          <w:p w:rsidRPr="001C6978" w:rsidR="003435FF" w:rsidP="003435FF" w:rsidRDefault="003435FF" w14:paraId="3F729693" w14:textId="77777777">
            <w:pPr>
              <w:rPr>
                <w:rFonts w:ascii="Calibri" w:hAnsi="Calibri" w:cs="Calibri"/>
              </w:rPr>
            </w:pPr>
          </w:p>
        </w:tc>
      </w:tr>
      <w:tr w:rsidR="04C34408" w:rsidTr="04C34408" w14:paraId="4725C5A8" w14:textId="77777777">
        <w:trPr>
          <w:trHeight w:val="300"/>
        </w:trPr>
        <w:tc>
          <w:tcPr>
            <w:tcW w:w="704" w:type="dxa"/>
            <w:shd w:val="clear" w:color="auto" w:fill="D9D9D9" w:themeFill="background1" w:themeFillShade="D9"/>
          </w:tcPr>
          <w:p w:rsidR="04C34408" w:rsidP="04C34408" w:rsidRDefault="6C7BC89E" w14:paraId="557F0914" w14:textId="47ADFE44">
            <w:pPr>
              <w:jc w:val="center"/>
            </w:pPr>
            <w:r w:rsidRPr="1BD7F3FD">
              <w:rPr>
                <w:rFonts w:ascii="Calibri" w:hAnsi="Calibri" w:cs="Calibri"/>
              </w:rPr>
              <w:t>14</w:t>
            </w:r>
          </w:p>
        </w:tc>
        <w:tc>
          <w:tcPr>
            <w:tcW w:w="3521" w:type="dxa"/>
            <w:shd w:val="clear" w:color="auto" w:fill="F2F2F2" w:themeFill="background1" w:themeFillShade="F2"/>
          </w:tcPr>
          <w:p w:rsidR="6C7BC89E" w:rsidP="30E9FD56" w:rsidRDefault="6C7BC89E" w14:paraId="6675F5A0" w14:textId="309B14E4">
            <w:pPr>
              <w:keepNext/>
              <w:keepLines/>
              <w:pBdr>
                <w:bottom w:val="single" w:color="595959" w:sz="4" w:space="1"/>
              </w:pBdr>
              <w:spacing w:before="360" w:line="259" w:lineRule="auto"/>
            </w:pPr>
            <w:r w:rsidRPr="5E107AB7">
              <w:rPr>
                <w:rFonts w:ascii="Calibri" w:hAnsi="Calibri" w:eastAsia="Calibri" w:cs="Calibri"/>
              </w:rPr>
              <w:t xml:space="preserve">Annex 1 – </w:t>
            </w:r>
            <w:r w:rsidRPr="34C2F6EA">
              <w:rPr>
                <w:rFonts w:ascii="Calibri" w:hAnsi="Calibri" w:eastAsia="Calibri" w:cs="Calibri"/>
              </w:rPr>
              <w:t xml:space="preserve">Terms of reference / </w:t>
            </w:r>
            <w:r w:rsidRPr="72AF5EBD">
              <w:rPr>
                <w:rFonts w:ascii="Calibri" w:hAnsi="Calibri" w:eastAsia="Calibri" w:cs="Calibri"/>
              </w:rPr>
              <w:t xml:space="preserve">Technical </w:t>
            </w:r>
            <w:r w:rsidRPr="72A785DE">
              <w:rPr>
                <w:rFonts w:ascii="Calibri" w:hAnsi="Calibri" w:eastAsia="Calibri" w:cs="Calibri"/>
              </w:rPr>
              <w:t>Specifications</w:t>
            </w:r>
          </w:p>
          <w:p w:rsidR="04C34408" w:rsidP="1EDBC7FC" w:rsidRDefault="04C34408" w14:paraId="6F17A0F3" w14:textId="6125AB55">
            <w:pPr>
              <w:keepNext/>
              <w:keepLines/>
              <w:pBdr>
                <w:bottom w:val="single" w:color="595959" w:sz="4" w:space="1"/>
              </w:pBdr>
              <w:spacing w:before="360" w:line="259" w:lineRule="auto"/>
              <w:rPr>
                <w:rFonts w:ascii="Calibri" w:hAnsi="Calibri" w:eastAsia="Calibri" w:cs="Calibri"/>
              </w:rPr>
            </w:pPr>
          </w:p>
        </w:tc>
        <w:tc>
          <w:tcPr>
            <w:tcW w:w="4950" w:type="dxa"/>
            <w:shd w:val="clear" w:color="auto" w:fill="F2F2F2" w:themeFill="background1" w:themeFillShade="F2"/>
          </w:tcPr>
          <w:p w:rsidRPr="00853718" w:rsidR="00853718" w:rsidP="00853718" w:rsidRDefault="00853718" w14:paraId="6A63B6D5" w14:textId="77777777">
            <w:pPr>
              <w:rPr>
                <w:rFonts w:ascii="Calibri" w:hAnsi="Calibri" w:cs="Calibri"/>
              </w:rPr>
            </w:pPr>
            <w:r w:rsidRPr="00853718">
              <w:rPr>
                <w:rFonts w:ascii="Calibri" w:hAnsi="Calibri" w:cs="Calibri"/>
              </w:rPr>
              <w:t>Attached as a separate document. No separate submission required, acceptance is confirmed through the signed Annex 1 (Company Information).</w:t>
            </w:r>
          </w:p>
          <w:p w:rsidR="00D93F13" w:rsidP="00853718" w:rsidRDefault="00D93F13" w14:paraId="51990FD0" w14:textId="37DB043E">
            <w:pPr>
              <w:rPr>
                <w:rFonts w:ascii="Calibri" w:hAnsi="Calibri" w:cs="Calibri"/>
              </w:rPr>
            </w:pPr>
          </w:p>
        </w:tc>
        <w:tc>
          <w:tcPr>
            <w:tcW w:w="1168" w:type="dxa"/>
          </w:tcPr>
          <w:p w:rsidR="04C34408" w:rsidP="04C34408" w:rsidRDefault="04C34408" w14:paraId="7E869696" w14:textId="66CD2F97">
            <w:pPr>
              <w:rPr>
                <w:rFonts w:ascii="Calibri" w:hAnsi="Calibri" w:cs="Calibri"/>
              </w:rPr>
            </w:pPr>
          </w:p>
        </w:tc>
      </w:tr>
    </w:tbl>
    <w:p w:rsidRPr="001C6978" w:rsidR="00617258" w:rsidP="00617258" w:rsidRDefault="003435FF" w14:paraId="32ED180F" w14:textId="1D580C6E">
      <w:pPr>
        <w:spacing w:line="259" w:lineRule="auto"/>
        <w:rPr>
          <w:rFonts w:ascii="Calibri" w:hAnsi="Calibri" w:eastAsia="MS Mincho" w:cs="Calibri"/>
          <w:kern w:val="0"/>
          <w:sz w:val="22"/>
          <w:szCs w:val="22"/>
          <w14:ligatures w14:val="none"/>
        </w:rPr>
      </w:pPr>
      <w:r w:rsidRPr="001C6978">
        <w:rPr>
          <w:rFonts w:ascii="Calibri" w:hAnsi="Calibri" w:eastAsia="MS Mincho" w:cs="Calibri"/>
          <w:kern w:val="0"/>
          <w:sz w:val="22"/>
          <w:szCs w:val="22"/>
          <w:lang w:val="en-IE"/>
          <w14:ligatures w14:val="none"/>
        </w:rPr>
        <w:br w:type="page"/>
      </w:r>
    </w:p>
    <w:p w:rsidRPr="00524F63" w:rsidR="003435FF" w:rsidP="003435FF" w:rsidRDefault="003435FF" w14:paraId="6715447C" w14:textId="59FCC256">
      <w:pPr>
        <w:keepNext/>
        <w:keepLines/>
        <w:pBdr>
          <w:bottom w:val="single" w:color="595959" w:sz="4" w:space="1"/>
        </w:pBdr>
        <w:spacing w:before="360" w:line="259" w:lineRule="auto"/>
        <w:ind w:left="432" w:hanging="432"/>
        <w:outlineLvl w:val="0"/>
        <w:rPr>
          <w:rFonts w:ascii="Calibri" w:hAnsi="Calibri" w:eastAsia="MS Gothic" w:cs="Calibri"/>
          <w:b/>
          <w:bCs/>
          <w:smallCaps/>
          <w:color w:val="000000"/>
          <w:kern w:val="0"/>
          <w:sz w:val="28"/>
          <w:szCs w:val="28"/>
          <w:lang w:val="en-IE"/>
          <w14:ligatures w14:val="none"/>
        </w:rPr>
      </w:pPr>
      <w:bookmarkStart w:name="_Toc466022960" w:id="27"/>
      <w:bookmarkStart w:name="_Toc466022961" w:id="28"/>
      <w:bookmarkStart w:name="_Toc465935247" w:id="29"/>
      <w:bookmarkStart w:name="_Toc466022964" w:id="30"/>
      <w:bookmarkStart w:name="_Toc463016560" w:id="31"/>
      <w:bookmarkStart w:name="_Toc466022967" w:id="32"/>
      <w:bookmarkEnd w:id="27"/>
      <w:bookmarkEnd w:id="28"/>
      <w:bookmarkEnd w:id="29"/>
      <w:bookmarkEnd w:id="30"/>
      <w:r w:rsidRPr="00524F63">
        <w:rPr>
          <w:rFonts w:ascii="Calibri" w:hAnsi="Calibri" w:eastAsia="MS Gothic" w:cs="Calibri"/>
          <w:b/>
          <w:bCs/>
          <w:smallCaps/>
          <w:color w:val="000000"/>
          <w:kern w:val="0"/>
          <w:sz w:val="28"/>
          <w:szCs w:val="28"/>
          <w:lang w:val="en-IE"/>
          <w14:ligatures w14:val="none"/>
        </w:rPr>
        <w:lastRenderedPageBreak/>
        <w:t>Appendix 1 – Company Information</w:t>
      </w:r>
    </w:p>
    <w:tbl>
      <w:tblPr>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3390"/>
        <w:gridCol w:w="3390"/>
        <w:gridCol w:w="3390"/>
      </w:tblGrid>
      <w:tr w:rsidRPr="001C6978" w:rsidR="003435FF" w:rsidTr="75A14578" w14:paraId="370836A3"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C6978" w:rsidR="003435FF" w:rsidP="003435FF" w:rsidRDefault="003435FF" w14:paraId="35F126A2" w14:textId="77777777">
            <w:pPr>
              <w:spacing w:after="0" w:line="240" w:lineRule="auto"/>
              <w:rPr>
                <w:rFonts w:ascii="Calibri" w:hAnsi="Calibri" w:eastAsia="Calibri" w:cs="Calibri"/>
                <w:color w:val="000000"/>
                <w:kern w:val="0"/>
                <w:sz w:val="22"/>
                <w:szCs w:val="22"/>
                <w:lang w:val="en-GB"/>
                <w14:ligatures w14:val="none"/>
              </w:rPr>
            </w:pPr>
            <w:r w:rsidRPr="001C6978">
              <w:rPr>
                <w:rFonts w:ascii="Calibri" w:hAnsi="Calibri" w:eastAsia="Calibri" w:cs="Calibri"/>
                <w:color w:val="000000"/>
                <w:kern w:val="0"/>
                <w:sz w:val="22"/>
                <w:szCs w:val="22"/>
                <w:lang w:val="en-GB"/>
                <w14:ligatures w14:val="none"/>
              </w:rPr>
              <w:t>Company Name</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C6978" w:rsidR="003435FF" w:rsidP="003435FF" w:rsidRDefault="003435FF" w14:paraId="7F63E9AB" w14:textId="77777777">
            <w:pPr>
              <w:spacing w:after="0" w:line="240" w:lineRule="auto"/>
              <w:rPr>
                <w:rFonts w:ascii="Calibri" w:hAnsi="Calibri" w:eastAsia="Calibri" w:cs="Calibri"/>
                <w:color w:val="000000"/>
                <w:kern w:val="0"/>
                <w:sz w:val="22"/>
                <w:szCs w:val="22"/>
                <w:lang w:val="en-IE"/>
                <w14:ligatures w14:val="none"/>
              </w:rPr>
            </w:pPr>
          </w:p>
        </w:tc>
      </w:tr>
      <w:tr w:rsidRPr="001C6978" w:rsidR="003435FF" w:rsidTr="75A14578" w14:paraId="6E00B856"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C6978" w:rsidR="003435FF" w:rsidP="003435FF" w:rsidRDefault="003435FF" w14:paraId="5124EC3F" w14:textId="77777777">
            <w:pPr>
              <w:spacing w:after="0" w:line="240" w:lineRule="auto"/>
              <w:rPr>
                <w:rFonts w:ascii="Calibri" w:hAnsi="Calibri" w:eastAsia="Calibri" w:cs="Calibri"/>
                <w:color w:val="000000"/>
                <w:kern w:val="0"/>
                <w:sz w:val="22"/>
                <w:szCs w:val="22"/>
                <w:lang w:val="en-GB" w:eastAsia="en-GB"/>
                <w14:ligatures w14:val="none"/>
              </w:rPr>
            </w:pPr>
            <w:r w:rsidRPr="001C6978">
              <w:rPr>
                <w:rFonts w:ascii="Calibri" w:hAnsi="Calibri" w:eastAsia="MS Mincho" w:cs="Calibri"/>
                <w:color w:val="000000"/>
                <w:kern w:val="0"/>
                <w:sz w:val="22"/>
                <w:szCs w:val="22"/>
                <w:lang w:val="en-GB"/>
                <w14:ligatures w14:val="none"/>
              </w:rPr>
              <w:t>Registered address of the prime</w:t>
            </w:r>
            <w:r w:rsidRPr="001C6978">
              <w:rPr>
                <w:rFonts w:ascii="Calibri" w:hAnsi="Calibri" w:eastAsia="Times New Roman" w:cs="Calibri"/>
                <w:kern w:val="0"/>
                <w:sz w:val="22"/>
                <w:szCs w:val="22"/>
                <w:lang w:val="en-GB" w:eastAsia="en-GB"/>
                <w14:ligatures w14:val="none"/>
              </w:rPr>
              <w:t xml:space="preserve"> </w:t>
            </w:r>
            <w:r w:rsidRPr="001C6978">
              <w:rPr>
                <w:rFonts w:ascii="Calibri" w:hAnsi="Calibri" w:eastAsia="MS Mincho" w:cs="Calibri"/>
                <w:color w:val="000000"/>
                <w:kern w:val="0"/>
                <w:sz w:val="22"/>
                <w:szCs w:val="22"/>
                <w:lang w:val="en-GB"/>
                <w14:ligatures w14:val="none"/>
              </w:rPr>
              <w:t>Tenderer</w:t>
            </w:r>
          </w:p>
          <w:p w:rsidRPr="001C6978" w:rsidR="003435FF" w:rsidP="003435FF" w:rsidRDefault="003435FF" w14:paraId="10880F59" w14:textId="77777777">
            <w:pPr>
              <w:spacing w:after="0" w:line="240" w:lineRule="auto"/>
              <w:rPr>
                <w:rFonts w:ascii="Calibri" w:hAnsi="Calibri" w:eastAsia="Calibri" w:cs="Calibri"/>
                <w:color w:val="000000"/>
                <w:kern w:val="0"/>
                <w:sz w:val="22"/>
                <w:szCs w:val="22"/>
                <w:lang w:val="en-GB"/>
                <w14:ligatures w14:val="none"/>
              </w:rPr>
            </w:pP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C6978" w:rsidR="003435FF" w:rsidP="003435FF" w:rsidRDefault="003435FF" w14:paraId="4EC1705E" w14:textId="77777777">
            <w:pPr>
              <w:spacing w:after="0" w:line="240" w:lineRule="auto"/>
              <w:rPr>
                <w:rFonts w:ascii="Calibri" w:hAnsi="Calibri" w:eastAsia="Calibri" w:cs="Calibri"/>
                <w:color w:val="000000"/>
                <w:kern w:val="0"/>
                <w:sz w:val="22"/>
                <w:szCs w:val="22"/>
                <w:lang w:val="en-IE"/>
                <w14:ligatures w14:val="none"/>
              </w:rPr>
            </w:pPr>
          </w:p>
        </w:tc>
      </w:tr>
      <w:tr w:rsidRPr="001C6978" w:rsidR="003435FF" w:rsidTr="75A14578" w14:paraId="6299B54F"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C6978" w:rsidR="003435FF" w:rsidP="003435FF" w:rsidRDefault="003435FF" w14:paraId="2CACB48D" w14:textId="77777777">
            <w:pPr>
              <w:spacing w:line="240" w:lineRule="auto"/>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Year Established</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C6978" w:rsidR="003435FF" w:rsidP="003435FF" w:rsidRDefault="003435FF" w14:paraId="7897620E" w14:textId="77777777">
            <w:pPr>
              <w:spacing w:line="240" w:lineRule="auto"/>
              <w:rPr>
                <w:rFonts w:ascii="Calibri" w:hAnsi="Calibri" w:eastAsia="Calibri" w:cs="Calibri"/>
                <w:color w:val="000000"/>
                <w:kern w:val="0"/>
                <w:sz w:val="22"/>
                <w:szCs w:val="22"/>
                <w:lang w:val="en-IE"/>
                <w14:ligatures w14:val="none"/>
              </w:rPr>
            </w:pPr>
          </w:p>
        </w:tc>
      </w:tr>
      <w:tr w:rsidRPr="001C6978" w:rsidR="003435FF" w:rsidTr="75A14578" w14:paraId="4AD6D54D"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C6978" w:rsidR="003435FF" w:rsidP="003435FF" w:rsidRDefault="003435FF" w14:paraId="3DCD8C37" w14:textId="77777777">
            <w:pPr>
              <w:spacing w:after="0" w:line="240" w:lineRule="auto"/>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Please state the name of any other persons/organisations (except your company) who will benefit from this contract (GOAL compliance matter) </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C6978" w:rsidR="003435FF" w:rsidP="003435FF" w:rsidRDefault="003435FF" w14:paraId="1188DEC5" w14:textId="77777777">
            <w:pPr>
              <w:spacing w:after="0" w:line="240" w:lineRule="auto"/>
              <w:rPr>
                <w:rFonts w:ascii="Calibri" w:hAnsi="Calibri" w:eastAsia="Calibri" w:cs="Calibri"/>
                <w:color w:val="000000"/>
                <w:kern w:val="0"/>
                <w:sz w:val="22"/>
                <w:szCs w:val="22"/>
                <w:lang w:val="en-IE"/>
                <w14:ligatures w14:val="none"/>
              </w:rPr>
            </w:pPr>
          </w:p>
        </w:tc>
      </w:tr>
      <w:tr w:rsidRPr="001C6978" w:rsidR="003435FF" w:rsidTr="75A14578" w14:paraId="57F07474" w14:textId="77777777">
        <w:trPr>
          <w:trHeight w:val="54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C6978" w:rsidR="003435FF" w:rsidP="003435FF" w:rsidRDefault="003435FF" w14:paraId="2EC1CB7B" w14:textId="77777777">
            <w:pPr>
              <w:spacing w:after="0" w:line="240" w:lineRule="auto"/>
              <w:rPr>
                <w:rFonts w:ascii="Calibri" w:hAnsi="Calibri" w:eastAsia="Calibri" w:cs="Calibri"/>
                <w:color w:val="000000"/>
                <w:kern w:val="0"/>
                <w:sz w:val="22"/>
                <w:szCs w:val="22"/>
                <w:lang w:val="en-GB"/>
                <w14:ligatures w14:val="none"/>
              </w:rPr>
            </w:pPr>
            <w:r w:rsidRPr="001C6978">
              <w:rPr>
                <w:rFonts w:ascii="Calibri" w:hAnsi="Calibri" w:eastAsia="Calibri" w:cs="Calibri"/>
                <w:color w:val="000000"/>
                <w:kern w:val="0"/>
                <w:sz w:val="22"/>
                <w:szCs w:val="22"/>
                <w:lang w:val="en-GB"/>
                <w14:ligatures w14:val="none"/>
              </w:rPr>
              <w:t>Parent company</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C6978" w:rsidR="003435FF" w:rsidP="003435FF" w:rsidRDefault="003435FF" w14:paraId="5BA805B9" w14:textId="77777777">
            <w:pPr>
              <w:spacing w:after="0" w:line="240" w:lineRule="auto"/>
              <w:rPr>
                <w:rFonts w:ascii="Calibri" w:hAnsi="Calibri" w:eastAsia="Calibri" w:cs="Calibri"/>
                <w:color w:val="000000"/>
                <w:kern w:val="0"/>
                <w:sz w:val="22"/>
                <w:szCs w:val="22"/>
                <w:lang w:val="en-IE"/>
                <w14:ligatures w14:val="none"/>
              </w:rPr>
            </w:pPr>
          </w:p>
        </w:tc>
      </w:tr>
      <w:tr w:rsidRPr="001C6978" w:rsidR="003435FF" w:rsidTr="75A14578" w14:paraId="34352C3E" w14:textId="77777777">
        <w:trPr>
          <w:trHeight w:val="300"/>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C6978" w:rsidR="003435FF" w:rsidP="003435FF" w:rsidRDefault="003435FF" w14:paraId="3EB075B6" w14:textId="77777777">
            <w:pPr>
              <w:spacing w:after="0" w:line="240" w:lineRule="auto"/>
              <w:rPr>
                <w:rFonts w:ascii="Calibri" w:hAnsi="Calibri" w:eastAsia="Calibri" w:cs="Calibri"/>
                <w:color w:val="000000"/>
                <w:kern w:val="0"/>
                <w:sz w:val="22"/>
                <w:szCs w:val="22"/>
                <w:lang w:val="en-GB"/>
                <w14:ligatures w14:val="none"/>
              </w:rPr>
            </w:pPr>
            <w:r w:rsidRPr="001C6978">
              <w:rPr>
                <w:rFonts w:ascii="Calibri" w:hAnsi="Calibri" w:eastAsia="Calibri" w:cs="Calibri"/>
                <w:color w:val="000000"/>
                <w:kern w:val="0"/>
                <w:sz w:val="22"/>
                <w:szCs w:val="22"/>
                <w:lang w:val="en-GB"/>
                <w14:ligatures w14:val="none"/>
              </w:rPr>
              <w:t>Ownership</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C6978" w:rsidR="003435FF" w:rsidP="003435FF" w:rsidRDefault="003435FF" w14:paraId="12A08C5B" w14:textId="77777777">
            <w:pPr>
              <w:spacing w:after="0" w:line="240" w:lineRule="auto"/>
              <w:rPr>
                <w:rFonts w:ascii="Calibri" w:hAnsi="Calibri" w:eastAsia="Calibri" w:cs="Calibri"/>
                <w:color w:val="000000"/>
                <w:kern w:val="0"/>
                <w:sz w:val="22"/>
                <w:szCs w:val="22"/>
                <w:lang w:val="en-IE"/>
                <w14:ligatures w14:val="none"/>
              </w:rPr>
            </w:pPr>
          </w:p>
        </w:tc>
      </w:tr>
      <w:tr w:rsidRPr="001C6978" w:rsidR="003435FF" w:rsidTr="75A14578" w14:paraId="6892EF51" w14:textId="77777777">
        <w:trPr>
          <w:trHeight w:val="168"/>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Pr="001C6978" w:rsidR="003435FF" w:rsidP="003435FF" w:rsidRDefault="003435FF" w14:paraId="76EF0E4D" w14:textId="77777777">
            <w:pPr>
              <w:spacing w:after="0" w:line="240" w:lineRule="auto"/>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Do you have associated companies? Tick relevant box. If YES – provide details for each company in the line below.</w:t>
            </w:r>
          </w:p>
        </w:tc>
        <w:tc>
          <w:tcPr>
            <w:tcW w:w="6780"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C6978" w:rsidR="003435FF" w:rsidP="003435FF" w:rsidRDefault="003435FF" w14:paraId="4C04A0A0" w14:textId="77777777">
            <w:pPr>
              <w:spacing w:after="0" w:line="240" w:lineRule="auto"/>
              <w:jc w:val="center"/>
              <w:rPr>
                <w:rFonts w:ascii="Calibri" w:hAnsi="Calibri" w:eastAsia="MS Mincho" w:cs="Calibri"/>
                <w:kern w:val="0"/>
                <w:sz w:val="22"/>
                <w:szCs w:val="22"/>
                <w:lang w:val="en-IE"/>
                <w14:ligatures w14:val="none"/>
              </w:rPr>
            </w:pPr>
            <w:r w:rsidRPr="001C6978">
              <w:rPr>
                <w:rFonts w:ascii="Calibri" w:hAnsi="Calibri" w:eastAsia="Calibri" w:cs="Calibri"/>
                <w:color w:val="000000"/>
                <w:kern w:val="0"/>
                <w:sz w:val="22"/>
                <w:szCs w:val="22"/>
                <w:lang w:val="en-IE"/>
                <w14:ligatures w14:val="none"/>
              </w:rPr>
              <w:t>Yes/No</w:t>
            </w:r>
          </w:p>
        </w:tc>
      </w:tr>
      <w:tr w:rsidRPr="001C6978" w:rsidR="003435FF" w:rsidTr="75A14578" w14:paraId="0BBE8ADB" w14:textId="77777777">
        <w:trPr>
          <w:trHeight w:val="408"/>
        </w:trPr>
        <w:tc>
          <w:tcPr>
            <w:tcW w:w="3390" w:type="dxa"/>
            <w:vMerge/>
            <w:tcMar>
              <w:left w:w="105" w:type="dxa"/>
              <w:right w:w="105" w:type="dxa"/>
            </w:tcMar>
          </w:tcPr>
          <w:p w:rsidRPr="001C6978" w:rsidR="003435FF" w:rsidP="003435FF" w:rsidRDefault="003435FF" w14:paraId="67F3E46B" w14:textId="77777777">
            <w:pPr>
              <w:spacing w:after="0" w:line="240" w:lineRule="auto"/>
              <w:rPr>
                <w:rFonts w:ascii="Calibri" w:hAnsi="Calibri" w:eastAsia="Calibri" w:cs="Calibri"/>
                <w:color w:val="000000"/>
                <w:kern w:val="0"/>
                <w:sz w:val="22"/>
                <w:szCs w:val="22"/>
                <w:lang w:val="en-IE"/>
                <w14:ligatures w14:val="none"/>
              </w:rPr>
            </w:pP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C6978" w:rsidR="003435FF" w:rsidP="003435FF" w:rsidRDefault="003435FF" w14:paraId="128ECF97" w14:textId="77777777">
            <w:pPr>
              <w:spacing w:after="0" w:line="240" w:lineRule="auto"/>
              <w:ind w:left="720"/>
              <w:rPr>
                <w:rFonts w:ascii="Calibri" w:hAnsi="Calibri" w:eastAsia="Times New Roman" w:cs="Calibri"/>
                <w:kern w:val="0"/>
                <w:sz w:val="22"/>
                <w:szCs w:val="22"/>
                <w:lang w:val="en-GB" w:eastAsia="en-GB"/>
                <w14:ligatures w14:val="none"/>
              </w:rPr>
            </w:pPr>
          </w:p>
        </w:tc>
      </w:tr>
      <w:tr w:rsidRPr="001C6978" w:rsidR="003435FF" w:rsidTr="75A14578" w14:paraId="0CB201CB" w14:textId="77777777">
        <w:trPr>
          <w:trHeight w:val="1214"/>
        </w:trPr>
        <w:tc>
          <w:tcPr>
            <w:tcW w:w="339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tcPr>
          <w:p w:rsidRPr="001C6978" w:rsidR="003435FF" w:rsidP="003435FF" w:rsidRDefault="003435FF" w14:paraId="27E1B379" w14:textId="77777777">
            <w:pPr>
              <w:spacing w:after="0" w:line="240" w:lineRule="auto"/>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Associated company details (if applicable)</w:t>
            </w:r>
          </w:p>
        </w:tc>
        <w:tc>
          <w:tcPr>
            <w:tcW w:w="6780" w:type="dxa"/>
            <w:gridSpan w:val="2"/>
            <w:tcBorders>
              <w:top w:val="single" w:color="auto" w:sz="6" w:space="0"/>
              <w:left w:val="single" w:color="auto" w:sz="6" w:space="0"/>
              <w:bottom w:val="single" w:color="auto" w:sz="6" w:space="0"/>
              <w:right w:val="single" w:color="auto" w:sz="6" w:space="0"/>
            </w:tcBorders>
            <w:tcMar>
              <w:left w:w="105" w:type="dxa"/>
              <w:right w:w="105" w:type="dxa"/>
            </w:tcMar>
          </w:tcPr>
          <w:p w:rsidRPr="001C6978" w:rsidR="003435FF" w:rsidP="003435FF" w:rsidRDefault="003435FF" w14:paraId="18AF007A" w14:textId="77777777">
            <w:pPr>
              <w:spacing w:after="0" w:line="240" w:lineRule="auto"/>
              <w:ind w:left="720"/>
              <w:rPr>
                <w:rFonts w:ascii="Calibri" w:hAnsi="Calibri" w:eastAsia="Times New Roman" w:cs="Calibri"/>
                <w:kern w:val="0"/>
                <w:sz w:val="22"/>
                <w:szCs w:val="22"/>
                <w:lang w:val="en-IE" w:eastAsia="en-GB"/>
                <w14:ligatures w14:val="none"/>
              </w:rPr>
            </w:pPr>
          </w:p>
        </w:tc>
      </w:tr>
      <w:tr w:rsidRPr="001C6978" w:rsidR="003435FF" w:rsidTr="75A14578" w14:paraId="2BB541C4" w14:textId="77777777">
        <w:trPr>
          <w:trHeight w:val="215"/>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Pr="001C6978" w:rsidR="003435FF" w:rsidP="003435FF" w:rsidRDefault="003435FF" w14:paraId="23FB8870" w14:textId="77777777">
            <w:pPr>
              <w:spacing w:after="0" w:line="240" w:lineRule="auto"/>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If successful, do you agree to work under GOAL’s Terms and Conditions of contract (attached as Appendix 4).</w:t>
            </w:r>
          </w:p>
        </w:tc>
        <w:tc>
          <w:tcPr>
            <w:tcW w:w="3390" w:type="dxa"/>
            <w:tcBorders>
              <w:top w:val="single" w:color="auto" w:sz="6" w:space="0"/>
              <w:left w:val="single" w:color="auto" w:sz="6" w:space="0"/>
              <w:bottom w:val="single" w:color="auto" w:sz="6" w:space="0"/>
              <w:right w:val="single" w:color="auto" w:sz="4" w:space="0"/>
            </w:tcBorders>
            <w:shd w:val="clear" w:color="auto" w:fill="D9D9D9" w:themeFill="background1" w:themeFillShade="D9"/>
            <w:tcMar>
              <w:left w:w="105" w:type="dxa"/>
              <w:right w:w="105" w:type="dxa"/>
            </w:tcMar>
          </w:tcPr>
          <w:p w:rsidRPr="001C6978" w:rsidR="003435FF" w:rsidP="003435FF" w:rsidRDefault="003435FF" w14:paraId="03ADF34E" w14:textId="77777777">
            <w:pPr>
              <w:spacing w:after="0" w:line="240" w:lineRule="auto"/>
              <w:jc w:val="center"/>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Yes/No</w:t>
            </w:r>
          </w:p>
        </w:tc>
        <w:tc>
          <w:tcPr>
            <w:tcW w:w="339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1C6978" w:rsidR="003435FF" w:rsidP="003435FF" w:rsidRDefault="003435FF" w14:paraId="435B96CE" w14:textId="77777777">
            <w:pPr>
              <w:spacing w:after="0" w:line="240" w:lineRule="auto"/>
              <w:jc w:val="center"/>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Comments/Attachments</w:t>
            </w:r>
          </w:p>
        </w:tc>
      </w:tr>
      <w:tr w:rsidRPr="001C6978" w:rsidR="003435FF" w:rsidTr="75A14578" w14:paraId="71620F8B" w14:textId="77777777">
        <w:trPr>
          <w:trHeight w:val="304"/>
        </w:trPr>
        <w:tc>
          <w:tcPr>
            <w:tcW w:w="3390" w:type="dxa"/>
            <w:vMerge/>
            <w:tcMar>
              <w:left w:w="105" w:type="dxa"/>
              <w:right w:w="105" w:type="dxa"/>
            </w:tcMar>
          </w:tcPr>
          <w:p w:rsidRPr="001C6978" w:rsidR="003435FF" w:rsidP="003435FF" w:rsidRDefault="003435FF" w14:paraId="63A8C961" w14:textId="77777777">
            <w:pPr>
              <w:spacing w:after="0" w:line="240" w:lineRule="auto"/>
              <w:rPr>
                <w:rFonts w:ascii="Calibri" w:hAnsi="Calibri" w:eastAsia="Calibri" w:cs="Calibri"/>
                <w:color w:val="000000"/>
                <w:kern w:val="0"/>
                <w:sz w:val="22"/>
                <w:szCs w:val="22"/>
                <w:lang w:val="en-IE"/>
                <w14:ligatures w14:val="none"/>
              </w:rPr>
            </w:pPr>
          </w:p>
        </w:tc>
        <w:tc>
          <w:tcPr>
            <w:tcW w:w="3390" w:type="dxa"/>
            <w:tcBorders>
              <w:top w:val="single" w:color="auto" w:sz="4" w:space="0"/>
              <w:left w:val="single" w:color="auto" w:sz="6" w:space="0"/>
              <w:bottom w:val="single" w:color="auto" w:sz="6" w:space="0"/>
              <w:right w:val="single" w:color="auto" w:sz="6" w:space="0"/>
            </w:tcBorders>
            <w:tcMar>
              <w:left w:w="105" w:type="dxa"/>
              <w:right w:w="105" w:type="dxa"/>
            </w:tcMar>
          </w:tcPr>
          <w:p w:rsidRPr="001C6978" w:rsidR="003435FF" w:rsidP="003435FF" w:rsidRDefault="003435FF" w14:paraId="5D426B86" w14:textId="77777777">
            <w:pPr>
              <w:spacing w:after="0" w:line="240" w:lineRule="auto"/>
              <w:jc w:val="center"/>
              <w:rPr>
                <w:rFonts w:ascii="Calibri" w:hAnsi="Calibri" w:eastAsia="Times New Roman" w:cs="Calibri"/>
                <w:kern w:val="0"/>
                <w:sz w:val="22"/>
                <w:szCs w:val="22"/>
                <w:lang w:val="en-GB" w:eastAsia="en-GB"/>
                <w14:ligatures w14:val="none"/>
              </w:rPr>
            </w:pPr>
          </w:p>
        </w:tc>
        <w:tc>
          <w:tcPr>
            <w:tcW w:w="3390" w:type="dxa"/>
            <w:tcBorders>
              <w:top w:val="single" w:color="auto" w:sz="4" w:space="0"/>
              <w:left w:val="single" w:color="auto" w:sz="6" w:space="0"/>
              <w:bottom w:val="single" w:color="auto" w:sz="4" w:space="0"/>
              <w:right w:val="single" w:color="auto" w:sz="6" w:space="0"/>
            </w:tcBorders>
          </w:tcPr>
          <w:p w:rsidRPr="001C6978" w:rsidR="003435FF" w:rsidP="003435FF" w:rsidRDefault="003435FF" w14:paraId="5823D2FD" w14:textId="77777777">
            <w:pPr>
              <w:spacing w:after="0" w:line="240" w:lineRule="auto"/>
              <w:jc w:val="center"/>
              <w:rPr>
                <w:rFonts w:ascii="Calibri" w:hAnsi="Calibri" w:eastAsia="Times New Roman" w:cs="Calibri"/>
                <w:kern w:val="0"/>
                <w:sz w:val="22"/>
                <w:szCs w:val="22"/>
                <w:lang w:val="en-GB" w:eastAsia="en-GB"/>
                <w14:ligatures w14:val="none"/>
              </w:rPr>
            </w:pPr>
          </w:p>
        </w:tc>
      </w:tr>
      <w:tr w:rsidRPr="001C6978" w:rsidR="003435FF" w:rsidTr="75A14578" w14:paraId="388ACD16" w14:textId="77777777">
        <w:trPr>
          <w:trHeight w:val="182"/>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Pr="001C6978" w:rsidR="003435FF" w:rsidP="003435FF" w:rsidRDefault="003435FF" w14:paraId="59FB4D51" w14:textId="5CDAA55B">
            <w:pPr>
              <w:spacing w:after="0" w:line="240" w:lineRule="auto"/>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 xml:space="preserve">If successful, do you agree to sign the contract as per GOAL’s contract template (attached as Appendix </w:t>
            </w:r>
            <w:r w:rsidRPr="001C6978" w:rsidR="20260EF1">
              <w:rPr>
                <w:rFonts w:ascii="Calibri" w:hAnsi="Calibri" w:eastAsia="Calibri" w:cs="Calibri"/>
                <w:color w:val="000000"/>
                <w:kern w:val="0"/>
                <w:sz w:val="22"/>
                <w:szCs w:val="22"/>
                <w:lang w:val="en-IE"/>
                <w14:ligatures w14:val="none"/>
              </w:rPr>
              <w:t>6</w:t>
            </w:r>
            <w:r w:rsidRPr="001C6978">
              <w:rPr>
                <w:rFonts w:ascii="Calibri" w:hAnsi="Calibri" w:eastAsia="Calibri" w:cs="Calibri"/>
                <w:color w:val="000000"/>
                <w:kern w:val="0"/>
                <w:sz w:val="22"/>
                <w:szCs w:val="22"/>
                <w:lang w:val="en-IE"/>
                <w14:ligatures w14:val="none"/>
              </w:rPr>
              <w:t>)</w:t>
            </w:r>
          </w:p>
        </w:tc>
        <w:tc>
          <w:tcPr>
            <w:tcW w:w="3390" w:type="dxa"/>
            <w:tcBorders>
              <w:top w:val="single" w:color="auto" w:sz="6" w:space="0"/>
              <w:left w:val="single" w:color="auto" w:sz="6" w:space="0"/>
              <w:bottom w:val="single" w:color="auto" w:sz="6" w:space="0"/>
              <w:right w:val="single" w:color="auto" w:sz="4" w:space="0"/>
            </w:tcBorders>
            <w:shd w:val="clear" w:color="auto" w:fill="D9D9D9" w:themeFill="background1" w:themeFillShade="D9"/>
            <w:tcMar>
              <w:left w:w="105" w:type="dxa"/>
              <w:right w:w="105" w:type="dxa"/>
            </w:tcMar>
          </w:tcPr>
          <w:p w:rsidRPr="001C6978" w:rsidR="003435FF" w:rsidP="003435FF" w:rsidRDefault="003435FF" w14:paraId="18D20627" w14:textId="77777777">
            <w:pPr>
              <w:spacing w:after="0" w:line="240" w:lineRule="auto"/>
              <w:jc w:val="center"/>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Yes/No</w:t>
            </w:r>
          </w:p>
        </w:tc>
        <w:tc>
          <w:tcPr>
            <w:tcW w:w="339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1C6978" w:rsidR="003435FF" w:rsidP="003435FF" w:rsidRDefault="003435FF" w14:paraId="4C42C4F5" w14:textId="77777777">
            <w:pPr>
              <w:spacing w:after="0" w:line="240" w:lineRule="auto"/>
              <w:jc w:val="center"/>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Comments/Attachments</w:t>
            </w:r>
          </w:p>
        </w:tc>
      </w:tr>
      <w:tr w:rsidRPr="001C6978" w:rsidR="003435FF" w:rsidTr="75A14578" w14:paraId="3EEE75A2" w14:textId="77777777">
        <w:trPr>
          <w:trHeight w:val="304"/>
        </w:trPr>
        <w:tc>
          <w:tcPr>
            <w:tcW w:w="3390" w:type="dxa"/>
            <w:vMerge/>
            <w:tcMar>
              <w:left w:w="105" w:type="dxa"/>
              <w:right w:w="105" w:type="dxa"/>
            </w:tcMar>
          </w:tcPr>
          <w:p w:rsidRPr="001C6978" w:rsidR="003435FF" w:rsidP="003435FF" w:rsidRDefault="003435FF" w14:paraId="3FEA95EA" w14:textId="77777777">
            <w:pPr>
              <w:spacing w:after="0" w:line="240" w:lineRule="auto"/>
              <w:rPr>
                <w:rFonts w:ascii="Calibri" w:hAnsi="Calibri" w:eastAsia="Calibri" w:cs="Calibri"/>
                <w:color w:val="000000"/>
                <w:kern w:val="0"/>
                <w:sz w:val="22"/>
                <w:szCs w:val="22"/>
                <w:lang w:val="en-IE"/>
                <w14:ligatures w14:val="none"/>
              </w:rPr>
            </w:pPr>
          </w:p>
        </w:tc>
        <w:tc>
          <w:tcPr>
            <w:tcW w:w="3390" w:type="dxa"/>
            <w:tcBorders>
              <w:top w:val="single" w:color="auto" w:sz="6" w:space="0"/>
              <w:left w:val="single" w:color="auto" w:sz="6" w:space="0"/>
              <w:bottom w:val="single" w:color="auto" w:sz="6" w:space="0"/>
              <w:right w:val="single" w:color="auto" w:sz="4" w:space="0"/>
            </w:tcBorders>
            <w:tcMar>
              <w:left w:w="105" w:type="dxa"/>
              <w:right w:w="105" w:type="dxa"/>
            </w:tcMar>
          </w:tcPr>
          <w:p w:rsidRPr="001C6978" w:rsidR="003435FF" w:rsidP="003435FF" w:rsidRDefault="003435FF" w14:paraId="25861271" w14:textId="77777777">
            <w:pPr>
              <w:spacing w:after="0" w:line="240" w:lineRule="auto"/>
              <w:jc w:val="center"/>
              <w:rPr>
                <w:rFonts w:ascii="Calibri" w:hAnsi="Calibri" w:eastAsia="Times New Roman" w:cs="Calibri"/>
                <w:kern w:val="0"/>
                <w:sz w:val="22"/>
                <w:szCs w:val="22"/>
                <w:lang w:val="en-GB" w:eastAsia="en-GB"/>
                <w14:ligatures w14:val="none"/>
              </w:rPr>
            </w:pPr>
          </w:p>
        </w:tc>
        <w:tc>
          <w:tcPr>
            <w:tcW w:w="3390" w:type="dxa"/>
            <w:tcBorders>
              <w:top w:val="single" w:color="auto" w:sz="4" w:space="0"/>
              <w:left w:val="single" w:color="auto" w:sz="4" w:space="0"/>
              <w:bottom w:val="single" w:color="auto" w:sz="4" w:space="0"/>
              <w:right w:val="single" w:color="auto" w:sz="4" w:space="0"/>
            </w:tcBorders>
          </w:tcPr>
          <w:p w:rsidRPr="001C6978" w:rsidR="003435FF" w:rsidP="003435FF" w:rsidRDefault="003435FF" w14:paraId="237E4A20" w14:textId="77777777">
            <w:pPr>
              <w:spacing w:after="0" w:line="240" w:lineRule="auto"/>
              <w:jc w:val="center"/>
              <w:rPr>
                <w:rFonts w:ascii="Calibri" w:hAnsi="Calibri" w:eastAsia="Times New Roman" w:cs="Calibri"/>
                <w:kern w:val="0"/>
                <w:sz w:val="22"/>
                <w:szCs w:val="22"/>
                <w:lang w:val="en-GB" w:eastAsia="en-GB"/>
                <w14:ligatures w14:val="none"/>
              </w:rPr>
            </w:pPr>
          </w:p>
        </w:tc>
      </w:tr>
      <w:tr w:rsidRPr="001C6978" w:rsidR="003435FF" w:rsidTr="75A14578" w14:paraId="467A8E71" w14:textId="77777777">
        <w:trPr>
          <w:trHeight w:val="279"/>
        </w:trPr>
        <w:tc>
          <w:tcPr>
            <w:tcW w:w="3390" w:type="dxa"/>
            <w:vMerge w:val="restart"/>
            <w:tcBorders>
              <w:top w:val="single" w:color="auto" w:sz="6" w:space="0"/>
              <w:left w:val="single" w:color="auto" w:sz="6" w:space="0"/>
              <w:right w:val="single" w:color="auto" w:sz="6" w:space="0"/>
            </w:tcBorders>
            <w:shd w:val="clear" w:color="auto" w:fill="D9D9D9" w:themeFill="background1" w:themeFillShade="D9"/>
            <w:tcMar>
              <w:left w:w="105" w:type="dxa"/>
              <w:right w:w="105" w:type="dxa"/>
            </w:tcMar>
          </w:tcPr>
          <w:p w:rsidRPr="001C6978" w:rsidR="003435FF" w:rsidP="003435FF" w:rsidRDefault="003435FF" w14:paraId="5D2390AE" w14:textId="77777777">
            <w:pPr>
              <w:spacing w:after="0" w:line="240" w:lineRule="auto"/>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If successful, do you agree to abide by GOAL’s Supplier code of conduct for the delivery of goods/services/works?</w:t>
            </w:r>
          </w:p>
          <w:p w:rsidRPr="001C6978" w:rsidR="003435FF" w:rsidP="003435FF" w:rsidRDefault="003435FF" w14:paraId="38725255" w14:textId="2970E170">
            <w:pPr>
              <w:spacing w:after="0" w:line="240" w:lineRule="auto"/>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 xml:space="preserve">(attached as Appendix </w:t>
            </w:r>
            <w:r w:rsidRPr="001C6978" w:rsidR="7CDD66C0">
              <w:rPr>
                <w:rFonts w:ascii="Calibri" w:hAnsi="Calibri" w:eastAsia="Calibri" w:cs="Calibri"/>
                <w:color w:val="000000"/>
                <w:kern w:val="0"/>
                <w:sz w:val="22"/>
                <w:szCs w:val="22"/>
                <w:lang w:val="en-IE"/>
                <w14:ligatures w14:val="none"/>
              </w:rPr>
              <w:t>5</w:t>
            </w:r>
            <w:r w:rsidRPr="001C6978">
              <w:rPr>
                <w:rFonts w:ascii="Calibri" w:hAnsi="Calibri" w:eastAsia="Calibri" w:cs="Calibri"/>
                <w:color w:val="000000"/>
                <w:kern w:val="0"/>
                <w:sz w:val="22"/>
                <w:szCs w:val="22"/>
                <w:lang w:val="en-IE"/>
                <w14:ligatures w14:val="none"/>
              </w:rPr>
              <w:t>)</w:t>
            </w:r>
          </w:p>
        </w:tc>
        <w:tc>
          <w:tcPr>
            <w:tcW w:w="3390" w:type="dxa"/>
            <w:tcBorders>
              <w:top w:val="single" w:color="auto" w:sz="6" w:space="0"/>
              <w:left w:val="single" w:color="auto" w:sz="6" w:space="0"/>
              <w:bottom w:val="single" w:color="auto" w:sz="6" w:space="0"/>
              <w:right w:val="single" w:color="auto" w:sz="4" w:space="0"/>
            </w:tcBorders>
            <w:shd w:val="clear" w:color="auto" w:fill="D9D9D9" w:themeFill="background1" w:themeFillShade="D9"/>
            <w:tcMar>
              <w:left w:w="105" w:type="dxa"/>
              <w:right w:w="105" w:type="dxa"/>
            </w:tcMar>
          </w:tcPr>
          <w:p w:rsidRPr="001C6978" w:rsidR="003435FF" w:rsidP="003435FF" w:rsidRDefault="003435FF" w14:paraId="14CD48AB" w14:textId="77777777">
            <w:pPr>
              <w:spacing w:after="0" w:line="240" w:lineRule="auto"/>
              <w:jc w:val="center"/>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Yes/No</w:t>
            </w:r>
          </w:p>
        </w:tc>
        <w:tc>
          <w:tcPr>
            <w:tcW w:w="3390"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1C6978" w:rsidR="003435FF" w:rsidP="003435FF" w:rsidRDefault="003435FF" w14:paraId="22698E08" w14:textId="77777777">
            <w:pPr>
              <w:spacing w:after="0" w:line="240" w:lineRule="auto"/>
              <w:jc w:val="center"/>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Comments/Attachments</w:t>
            </w:r>
          </w:p>
        </w:tc>
      </w:tr>
      <w:tr w:rsidRPr="001C6978" w:rsidR="003435FF" w:rsidTr="75A14578" w14:paraId="1D0A08A3" w14:textId="77777777">
        <w:trPr>
          <w:trHeight w:val="408"/>
        </w:trPr>
        <w:tc>
          <w:tcPr>
            <w:tcW w:w="3390" w:type="dxa"/>
            <w:vMerge/>
            <w:tcMar>
              <w:left w:w="105" w:type="dxa"/>
              <w:right w:w="105" w:type="dxa"/>
            </w:tcMar>
          </w:tcPr>
          <w:p w:rsidRPr="001C6978" w:rsidR="003435FF" w:rsidP="003435FF" w:rsidRDefault="003435FF" w14:paraId="66B74E1B" w14:textId="77777777">
            <w:pPr>
              <w:spacing w:after="0" w:line="240" w:lineRule="auto"/>
              <w:rPr>
                <w:rFonts w:ascii="Calibri" w:hAnsi="Calibri" w:eastAsia="Calibri" w:cs="Calibri"/>
                <w:color w:val="000000"/>
                <w:kern w:val="0"/>
                <w:sz w:val="22"/>
                <w:szCs w:val="22"/>
                <w:lang w:val="en-IE"/>
                <w14:ligatures w14:val="none"/>
              </w:rPr>
            </w:pPr>
          </w:p>
        </w:tc>
        <w:tc>
          <w:tcPr>
            <w:tcW w:w="3390" w:type="dxa"/>
            <w:tcBorders>
              <w:top w:val="single" w:color="auto" w:sz="6" w:space="0"/>
              <w:left w:val="single" w:color="auto" w:sz="6" w:space="0"/>
              <w:bottom w:val="single" w:color="auto" w:sz="6" w:space="0"/>
              <w:right w:val="single" w:color="auto" w:sz="6" w:space="0"/>
            </w:tcBorders>
            <w:tcMar>
              <w:left w:w="105" w:type="dxa"/>
              <w:right w:w="105" w:type="dxa"/>
            </w:tcMar>
          </w:tcPr>
          <w:p w:rsidRPr="001C6978" w:rsidR="003435FF" w:rsidP="003435FF" w:rsidRDefault="003435FF" w14:paraId="213C3F79" w14:textId="77777777">
            <w:pPr>
              <w:spacing w:after="0" w:line="240" w:lineRule="auto"/>
              <w:jc w:val="center"/>
              <w:rPr>
                <w:rFonts w:ascii="Calibri" w:hAnsi="Calibri" w:eastAsia="Times New Roman" w:cs="Calibri"/>
                <w:kern w:val="0"/>
                <w:sz w:val="22"/>
                <w:szCs w:val="22"/>
                <w:lang w:val="en-GB" w:eastAsia="en-GB"/>
                <w14:ligatures w14:val="none"/>
              </w:rPr>
            </w:pPr>
          </w:p>
        </w:tc>
        <w:tc>
          <w:tcPr>
            <w:tcW w:w="3390" w:type="dxa"/>
            <w:tcBorders>
              <w:top w:val="single" w:color="auto" w:sz="4" w:space="0"/>
              <w:left w:val="single" w:color="auto" w:sz="6" w:space="0"/>
              <w:bottom w:val="single" w:color="auto" w:sz="6" w:space="0"/>
              <w:right w:val="single" w:color="auto" w:sz="6" w:space="0"/>
            </w:tcBorders>
          </w:tcPr>
          <w:p w:rsidRPr="001C6978" w:rsidR="003435FF" w:rsidP="003435FF" w:rsidRDefault="003435FF" w14:paraId="1F5BBA62" w14:textId="77777777">
            <w:pPr>
              <w:spacing w:after="0" w:line="240" w:lineRule="auto"/>
              <w:jc w:val="center"/>
              <w:rPr>
                <w:rFonts w:ascii="Calibri" w:hAnsi="Calibri" w:eastAsia="Times New Roman" w:cs="Calibri"/>
                <w:kern w:val="0"/>
                <w:sz w:val="22"/>
                <w:szCs w:val="22"/>
                <w:lang w:val="en-GB" w:eastAsia="en-GB"/>
                <w14:ligatures w14:val="none"/>
              </w:rPr>
            </w:pPr>
          </w:p>
        </w:tc>
      </w:tr>
    </w:tbl>
    <w:p w:rsidRPr="001C6978" w:rsidR="003435FF" w:rsidP="003435FF" w:rsidRDefault="003435FF" w14:paraId="24FA102F" w14:textId="77777777">
      <w:pPr>
        <w:spacing w:line="259" w:lineRule="auto"/>
        <w:rPr>
          <w:rFonts w:ascii="Calibri" w:hAnsi="Calibri" w:eastAsia="MS Mincho" w:cs="Calibri"/>
          <w:kern w:val="0"/>
          <w:sz w:val="22"/>
          <w:szCs w:val="22"/>
          <w:lang w:val="en-IE"/>
          <w14:ligatures w14:val="none"/>
        </w:rPr>
      </w:pPr>
    </w:p>
    <w:p w:rsidRPr="001C6978" w:rsidR="003435FF" w:rsidP="003435FF" w:rsidRDefault="003435FF" w14:paraId="284BB30B" w14:textId="77777777">
      <w:pPr>
        <w:spacing w:line="259" w:lineRule="auto"/>
        <w:rPr>
          <w:rFonts w:ascii="Calibri" w:hAnsi="Calibri" w:eastAsia="MS Mincho" w:cs="Calibri"/>
          <w:kern w:val="0"/>
          <w:sz w:val="22"/>
          <w:szCs w:val="22"/>
          <w:lang w:val="en-IE"/>
          <w14:ligatures w14:val="none"/>
        </w:rPr>
      </w:pPr>
      <w:r w:rsidRPr="001C6978" w:rsidR="003435FF">
        <w:rPr>
          <w:rFonts w:ascii="Calibri" w:hAnsi="Calibri" w:eastAsia="MS Mincho" w:cs="Calibri"/>
          <w:kern w:val="0"/>
          <w:sz w:val="22"/>
          <w:szCs w:val="22"/>
          <w:lang w:val="en-IE"/>
          <w14:ligatures w14:val="none"/>
        </w:rPr>
        <w:t>Note that winning bidder/s will be required to submit further information as part of supplier registration process before finalisation of contract award.</w:t>
      </w:r>
    </w:p>
    <w:tbl>
      <w:tblPr>
        <w:tblStyle w:val="TableGrid1"/>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0170"/>
      </w:tblGrid>
      <w:tr w:rsidRPr="001C6978" w:rsidR="003435FF" w:rsidTr="003435FF" w14:paraId="258C0356" w14:textId="77777777">
        <w:trPr>
          <w:trHeight w:val="885"/>
        </w:trPr>
        <w:tc>
          <w:tcPr>
            <w:tcW w:w="10170" w:type="dxa"/>
            <w:tcBorders>
              <w:top w:val="single" w:color="auto" w:sz="6" w:space="0"/>
            </w:tcBorders>
            <w:shd w:val="clear" w:color="auto" w:fill="D9D9D9"/>
            <w:tcMar>
              <w:left w:w="105" w:type="dxa"/>
              <w:right w:w="105" w:type="dxa"/>
            </w:tcMar>
          </w:tcPr>
          <w:p w:rsidRPr="001C6978" w:rsidR="003435FF" w:rsidP="003435FF" w:rsidRDefault="003435FF" w14:paraId="7B2069E9" w14:textId="77777777">
            <w:pPr>
              <w:spacing w:line="259" w:lineRule="auto"/>
              <w:rPr>
                <w:rFonts w:ascii="Calibri" w:hAnsi="Calibri" w:eastAsia="Calibri" w:cs="Calibri"/>
              </w:rPr>
            </w:pPr>
            <w:r w:rsidRPr="001C6978">
              <w:rPr>
                <w:rFonts w:ascii="Calibri" w:hAnsi="Calibri" w:eastAsia="Calibri" w:cs="Calibri"/>
              </w:rPr>
              <w:lastRenderedPageBreak/>
              <w:t xml:space="preserve">By submitting a bid under this Invitation to Tender (ITT) </w:t>
            </w:r>
            <w:r w:rsidRPr="001C6978">
              <w:rPr>
                <w:rFonts w:ascii="Calibri" w:hAnsi="Calibri" w:eastAsia="Calibri" w:cs="Calibri"/>
                <w:b/>
                <w:bCs/>
              </w:rPr>
              <w:t>ZWE-ZZ1-52071</w:t>
            </w:r>
            <w:r w:rsidRPr="001C6978">
              <w:rPr>
                <w:rFonts w:ascii="Calibri" w:hAnsi="Calibri" w:eastAsia="Calibri" w:cs="Calibri"/>
              </w:rPr>
              <w:t>,</w:t>
            </w:r>
            <w:r w:rsidRPr="001C6978">
              <w:rPr>
                <w:rFonts w:ascii="Calibri" w:hAnsi="Calibri" w:eastAsia="Calibri" w:cs="Calibri"/>
                <w:color w:val="FF0000"/>
              </w:rPr>
              <w:t xml:space="preserve"> </w:t>
            </w:r>
            <w:r w:rsidRPr="001C6978">
              <w:rPr>
                <w:rFonts w:ascii="Calibri" w:hAnsi="Calibri" w:eastAsia="Calibri" w:cs="Calibri"/>
              </w:rPr>
              <w:t xml:space="preserve">the bidder hereby asserts that the following statements are correct at the time of submission; and further undertakes to inform GOAL of any changes in status of these matters.  </w:t>
            </w:r>
          </w:p>
        </w:tc>
      </w:tr>
      <w:tr w:rsidRPr="001C6978" w:rsidR="003435FF" w:rsidTr="003435FF" w14:paraId="1D56EBAA" w14:textId="77777777">
        <w:trPr>
          <w:trHeight w:val="4350"/>
        </w:trPr>
        <w:tc>
          <w:tcPr>
            <w:tcW w:w="10170" w:type="dxa"/>
            <w:shd w:val="clear" w:color="auto" w:fill="F2F2F2"/>
            <w:tcMar>
              <w:left w:w="105" w:type="dxa"/>
              <w:right w:w="105" w:type="dxa"/>
            </w:tcMar>
          </w:tcPr>
          <w:p w:rsidRPr="001C6978" w:rsidR="003435FF" w:rsidP="003435FF" w:rsidRDefault="003435FF" w14:paraId="0768BF1B" w14:textId="77777777">
            <w:pPr>
              <w:spacing w:after="120"/>
              <w:rPr>
                <w:rFonts w:ascii="Calibri" w:hAnsi="Calibri" w:eastAsia="Calibri" w:cs="Calibri"/>
                <w:lang w:val="en-GB" w:eastAsia="en-GB"/>
              </w:rPr>
            </w:pPr>
            <w:r w:rsidRPr="001C6978">
              <w:rPr>
                <w:rFonts w:ascii="Calibri" w:hAnsi="Calibri" w:eastAsia="Calibri" w:cs="Calibri"/>
                <w:lang w:val="en-GB" w:eastAsia="en-GB"/>
              </w:rPr>
              <w:t xml:space="preserve">The bidder is not bankrupt or is being wound up, neither are its affairs are being administered by the court nor has </w:t>
            </w:r>
            <w:proofErr w:type="gramStart"/>
            <w:r w:rsidRPr="001C6978">
              <w:rPr>
                <w:rFonts w:ascii="Calibri" w:hAnsi="Calibri" w:eastAsia="Calibri" w:cs="Calibri"/>
                <w:lang w:val="en-GB" w:eastAsia="en-GB"/>
              </w:rPr>
              <w:t>entered into</w:t>
            </w:r>
            <w:proofErr w:type="gramEnd"/>
            <w:r w:rsidRPr="001C6978">
              <w:rPr>
                <w:rFonts w:ascii="Calibri" w:hAnsi="Calibri" w:eastAsia="Calibri" w:cs="Calibri"/>
                <w:lang w:val="en-GB" w:eastAsia="en-GB"/>
              </w:rPr>
              <w:t xml:space="preserve"> an arrangement with creditors or has suspended business activities or is in any analogous situation arising from a similar procedure under national laws and regulation.</w:t>
            </w:r>
          </w:p>
          <w:p w:rsidRPr="001C6978" w:rsidR="003435FF" w:rsidP="003435FF" w:rsidRDefault="003435FF" w14:paraId="58781F83" w14:textId="77777777">
            <w:pPr>
              <w:spacing w:after="120"/>
              <w:rPr>
                <w:rFonts w:ascii="Calibri" w:hAnsi="Calibri" w:eastAsia="Calibri" w:cs="Calibri"/>
                <w:lang w:val="en-GB" w:eastAsia="en-GB"/>
              </w:rPr>
            </w:pPr>
            <w:r w:rsidRPr="001C6978">
              <w:rPr>
                <w:rFonts w:ascii="Calibri" w:hAnsi="Calibri" w:eastAsia="Calibri" w:cs="Calibri"/>
                <w:lang w:val="en-GB" w:eastAsia="en-GB"/>
              </w:rPr>
              <w:t>The bidder is not the subject of proceedings for a declaration of bankruptcy, for an order for compulsory winding up or administration by the court or for an arrangement with creditors or of any other similar proceedings under national laws and regulations.</w:t>
            </w:r>
          </w:p>
          <w:p w:rsidRPr="001C6978" w:rsidR="003435FF" w:rsidP="003435FF" w:rsidRDefault="003435FF" w14:paraId="135DC0FB" w14:textId="77777777">
            <w:pPr>
              <w:spacing w:after="120"/>
              <w:rPr>
                <w:rFonts w:ascii="Calibri" w:hAnsi="Calibri" w:eastAsia="Calibri" w:cs="Calibri"/>
                <w:lang w:val="en-GB" w:eastAsia="en-GB"/>
              </w:rPr>
            </w:pPr>
            <w:r w:rsidRPr="001C6978">
              <w:rPr>
                <w:rFonts w:ascii="Calibri" w:hAnsi="Calibri" w:eastAsia="Calibri" w:cs="Calibri"/>
                <w:lang w:val="en-GB" w:eastAsia="en-GB"/>
              </w:rPr>
              <w:t xml:space="preserve">Neither the bidder, a </w:t>
            </w:r>
            <w:bookmarkStart w:name="_Int_1I1myZjZ" w:id="33"/>
            <w:r w:rsidRPr="001C6978">
              <w:rPr>
                <w:rFonts w:ascii="Calibri" w:hAnsi="Calibri" w:eastAsia="Calibri" w:cs="Calibri"/>
                <w:lang w:val="en-GB" w:eastAsia="en-GB"/>
              </w:rPr>
              <w:t>Director</w:t>
            </w:r>
            <w:bookmarkEnd w:id="33"/>
            <w:r w:rsidRPr="001C6978">
              <w:rPr>
                <w:rFonts w:ascii="Calibri" w:hAnsi="Calibri" w:eastAsia="Calibri" w:cs="Calibri"/>
                <w:lang w:val="en-GB" w:eastAsia="en-GB"/>
              </w:rPr>
              <w:t xml:space="preserve"> or Partner, has been convicted of an offence concerning his professional conduct by a judgement which has the force of res judicata nor been guilty of grave professional misconduct </w:t>
            </w:r>
            <w:proofErr w:type="gramStart"/>
            <w:r w:rsidRPr="001C6978">
              <w:rPr>
                <w:rFonts w:ascii="Calibri" w:hAnsi="Calibri" w:eastAsia="Calibri" w:cs="Calibri"/>
                <w:lang w:val="en-GB" w:eastAsia="en-GB"/>
              </w:rPr>
              <w:t>in the course of</w:t>
            </w:r>
            <w:proofErr w:type="gramEnd"/>
            <w:r w:rsidRPr="001C6978">
              <w:rPr>
                <w:rFonts w:ascii="Calibri" w:hAnsi="Calibri" w:eastAsia="Calibri" w:cs="Calibri"/>
                <w:lang w:val="en-GB" w:eastAsia="en-GB"/>
              </w:rPr>
              <w:t xml:space="preserve"> their business.</w:t>
            </w:r>
          </w:p>
          <w:p w:rsidRPr="001C6978" w:rsidR="003435FF" w:rsidP="003435FF" w:rsidRDefault="003435FF" w14:paraId="0EC10F3D" w14:textId="77777777">
            <w:pPr>
              <w:spacing w:after="120"/>
              <w:rPr>
                <w:rFonts w:ascii="Calibri" w:hAnsi="Calibri" w:eastAsia="Calibri" w:cs="Calibri"/>
                <w:lang w:val="en-GB" w:eastAsia="en-GB"/>
              </w:rPr>
            </w:pPr>
            <w:r w:rsidRPr="001C6978">
              <w:rPr>
                <w:rFonts w:ascii="Calibri" w:hAnsi="Calibri" w:eastAsia="Calibri" w:cs="Calibri"/>
                <w:lang w:val="en-GB" w:eastAsia="en-GB"/>
              </w:rPr>
              <w:t xml:space="preserve">The bidder has fulfilled all its obligations relating to the payment of taxes or social security contributions in Ireland or any other state or country in which the tenderer is located or doing business. </w:t>
            </w:r>
          </w:p>
          <w:p w:rsidRPr="001C6978" w:rsidR="003435FF" w:rsidP="003435FF" w:rsidRDefault="003435FF" w14:paraId="1F725787" w14:textId="77777777">
            <w:pPr>
              <w:spacing w:after="120"/>
              <w:rPr>
                <w:rFonts w:ascii="Calibri" w:hAnsi="Calibri" w:eastAsia="Calibri" w:cs="Calibri"/>
                <w:lang w:val="en-GB" w:eastAsia="en-GB"/>
              </w:rPr>
            </w:pPr>
            <w:r w:rsidRPr="001C6978">
              <w:rPr>
                <w:rFonts w:ascii="Calibri" w:hAnsi="Calibri" w:eastAsia="Calibri" w:cs="Calibri"/>
                <w:lang w:val="en-GB" w:eastAsia="en-GB"/>
              </w:rPr>
              <w:t xml:space="preserve">Neither the bidder, a Director or Partner has been found guilty </w:t>
            </w:r>
            <w:proofErr w:type="gramStart"/>
            <w:r w:rsidRPr="001C6978">
              <w:rPr>
                <w:rFonts w:ascii="Calibri" w:hAnsi="Calibri" w:eastAsia="Calibri" w:cs="Calibri"/>
                <w:lang w:val="en-GB" w:eastAsia="en-GB"/>
              </w:rPr>
              <w:t>of:</w:t>
            </w:r>
            <w:proofErr w:type="gramEnd"/>
            <w:r w:rsidRPr="001C6978">
              <w:rPr>
                <w:rFonts w:ascii="Calibri" w:hAnsi="Calibri" w:eastAsia="Calibri" w:cs="Calibri"/>
                <w:lang w:val="en-GB" w:eastAsia="en-GB"/>
              </w:rPr>
              <w:t xml:space="preserve"> fraud, money laundering, corruption; convicted of being a member of a criminal organisation; nor of serious misrepresentation in providing information to a public buying agency</w:t>
            </w:r>
          </w:p>
          <w:p w:rsidRPr="001C6978" w:rsidR="003435FF" w:rsidP="003435FF" w:rsidRDefault="003435FF" w14:paraId="00948AA6" w14:textId="77777777">
            <w:pPr>
              <w:spacing w:after="120"/>
              <w:ind w:right="-342"/>
              <w:rPr>
                <w:rFonts w:ascii="Calibri" w:hAnsi="Calibri" w:eastAsia="Calibri" w:cs="Calibri"/>
                <w:lang w:val="en-GB" w:eastAsia="en-GB"/>
              </w:rPr>
            </w:pPr>
            <w:r w:rsidRPr="001C6978">
              <w:rPr>
                <w:rFonts w:ascii="Calibri" w:hAnsi="Calibri" w:eastAsia="Calibri" w:cs="Calibri"/>
                <w:lang w:val="en-GB" w:eastAsia="en-GB"/>
              </w:rPr>
              <w:t>The bidder has not contrived to misrepresent its Health &amp; Safety information, Quality Assurance information, or any other information relevant to this application.</w:t>
            </w:r>
          </w:p>
          <w:p w:rsidRPr="001C6978" w:rsidR="003435FF" w:rsidP="003435FF" w:rsidRDefault="003435FF" w14:paraId="5D97A30C" w14:textId="77777777">
            <w:pPr>
              <w:spacing w:after="120"/>
              <w:ind w:right="157"/>
              <w:jc w:val="both"/>
              <w:rPr>
                <w:rFonts w:ascii="Calibri" w:hAnsi="Calibri" w:eastAsia="Calibri" w:cs="Calibri"/>
                <w:lang w:val="en-GB" w:eastAsia="en-GB"/>
              </w:rPr>
            </w:pPr>
            <w:r w:rsidRPr="001C6978">
              <w:rPr>
                <w:rFonts w:ascii="Calibri" w:hAnsi="Calibri" w:eastAsia="Calibri" w:cs="Calibri"/>
                <w:lang w:val="en-GB" w:eastAsia="en-GB"/>
              </w:rPr>
              <w:t>That all data subjects have specifically consented to the use and storage of their data by GOAL for the purpose of analysing the bids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rsidRPr="001C6978" w:rsidR="003435FF" w:rsidP="003435FF" w:rsidRDefault="003435FF" w14:paraId="2A9B91B4" w14:textId="77777777">
      <w:pPr>
        <w:spacing w:line="259" w:lineRule="auto"/>
        <w:ind w:right="-342"/>
        <w:rPr>
          <w:rFonts w:ascii="Calibri" w:hAnsi="Calibri" w:eastAsia="Calibri" w:cs="Calibri"/>
          <w:color w:val="000000"/>
          <w:kern w:val="0"/>
          <w:sz w:val="22"/>
          <w:szCs w:val="22"/>
          <w:lang w:val="en-IE"/>
          <w14:ligatures w14:val="none"/>
        </w:rPr>
      </w:pPr>
    </w:p>
    <w:p w:rsidRPr="001C6978" w:rsidR="003435FF" w:rsidP="003435FF" w:rsidRDefault="003435FF" w14:paraId="2D318208" w14:textId="77777777">
      <w:pPr>
        <w:spacing w:line="259" w:lineRule="auto"/>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 xml:space="preserve">I confirm that my bid has a validity of </w:t>
      </w:r>
      <w:r w:rsidRPr="001C6978">
        <w:rPr>
          <w:rFonts w:ascii="Calibri" w:hAnsi="Calibri" w:eastAsia="Calibri" w:cs="Calibri"/>
          <w:b/>
          <w:bCs/>
          <w:kern w:val="0"/>
          <w:sz w:val="22"/>
          <w:szCs w:val="22"/>
          <w:lang w:val="en-IE"/>
          <w14:ligatures w14:val="none"/>
        </w:rPr>
        <w:t xml:space="preserve">90 </w:t>
      </w:r>
      <w:r w:rsidRPr="001C6978">
        <w:rPr>
          <w:rFonts w:ascii="Calibri" w:hAnsi="Calibri" w:eastAsia="Calibri" w:cs="Calibri"/>
          <w:b/>
          <w:bCs/>
          <w:color w:val="000000"/>
          <w:kern w:val="0"/>
          <w:sz w:val="22"/>
          <w:szCs w:val="22"/>
          <w:lang w:val="en-IE"/>
          <w14:ligatures w14:val="none"/>
        </w:rPr>
        <w:t>days</w:t>
      </w:r>
      <w:r w:rsidRPr="001C6978">
        <w:rPr>
          <w:rFonts w:ascii="Calibri" w:hAnsi="Calibri" w:eastAsia="Calibri" w:cs="Calibri"/>
          <w:color w:val="000000"/>
          <w:kern w:val="0"/>
          <w:sz w:val="22"/>
          <w:szCs w:val="22"/>
          <w:lang w:val="en-IE"/>
          <w14:ligatures w14:val="none"/>
        </w:rPr>
        <w:t xml:space="preserve">. </w:t>
      </w:r>
      <w:r w:rsidRPr="001C6978">
        <w:rPr>
          <w:rFonts w:ascii="Calibri" w:hAnsi="Calibri" w:eastAsia="Calibri" w:cs="Calibri"/>
          <w:i/>
          <w:iCs/>
          <w:color w:val="000000"/>
          <w:kern w:val="0"/>
          <w:sz w:val="22"/>
          <w:szCs w:val="22"/>
          <w:lang w:val="en-IE"/>
          <w14:ligatures w14:val="none"/>
        </w:rPr>
        <w:t xml:space="preserve">If your bid does not have this validity, please state what bid validity you offer. </w:t>
      </w:r>
    </w:p>
    <w:p w:rsidRPr="001C6978" w:rsidR="003435FF" w:rsidP="003435FF" w:rsidRDefault="003435FF" w14:paraId="5F562600" w14:textId="77777777">
      <w:pPr>
        <w:spacing w:line="259" w:lineRule="auto"/>
        <w:rPr>
          <w:rFonts w:ascii="Calibri" w:hAnsi="Calibri" w:eastAsia="Calibri" w:cs="Calibri"/>
          <w:color w:val="000000"/>
          <w:kern w:val="0"/>
          <w:sz w:val="22"/>
          <w:szCs w:val="22"/>
          <w:lang w:val="en-IE"/>
          <w14:ligatures w14:val="none"/>
        </w:rPr>
      </w:pPr>
      <w:r w:rsidRPr="001C6978">
        <w:rPr>
          <w:rFonts w:ascii="Calibri" w:hAnsi="Calibri" w:eastAsia="Calibri" w:cs="Calibri"/>
          <w:color w:val="000000"/>
          <w:kern w:val="0"/>
          <w:sz w:val="22"/>
          <w:szCs w:val="22"/>
          <w:lang w:val="en-IE"/>
          <w14:ligatures w14:val="none"/>
        </w:rPr>
        <w:t xml:space="preserve">I confirm that the bid and the costs provided to accompany it are an accurate reflection of the costs that will be charged to GOAL according to the information provided in this Invitation to Tender; and that there are no other costs associated. I also confirm that I have the authority to sign on behalf of the company that is bidding. </w:t>
      </w:r>
    </w:p>
    <w:tbl>
      <w:tblPr>
        <w:tblStyle w:val="TableGrid1"/>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350"/>
        <w:gridCol w:w="3750"/>
        <w:gridCol w:w="1080"/>
        <w:gridCol w:w="3990"/>
      </w:tblGrid>
      <w:tr w:rsidRPr="001C6978" w:rsidR="003435FF" w:rsidTr="00F46348" w14:paraId="7B0B4561" w14:textId="77777777">
        <w:trPr>
          <w:trHeight w:val="1005"/>
        </w:trPr>
        <w:tc>
          <w:tcPr>
            <w:tcW w:w="1350" w:type="dxa"/>
            <w:tcBorders>
              <w:top w:val="nil"/>
              <w:left w:val="nil"/>
              <w:bottom w:val="nil"/>
              <w:right w:val="nil"/>
            </w:tcBorders>
            <w:tcMar>
              <w:left w:w="105" w:type="dxa"/>
              <w:right w:w="105" w:type="dxa"/>
            </w:tcMar>
            <w:vAlign w:val="center"/>
          </w:tcPr>
          <w:p w:rsidRPr="001C6978" w:rsidR="003435FF" w:rsidP="003435FF" w:rsidRDefault="003435FF" w14:paraId="06FCB794" w14:textId="77777777">
            <w:pPr>
              <w:tabs>
                <w:tab w:val="left" w:pos="3402"/>
              </w:tabs>
              <w:spacing w:line="259" w:lineRule="auto"/>
              <w:rPr>
                <w:rFonts w:ascii="Calibri" w:hAnsi="Calibri" w:eastAsia="Calibri" w:cs="Calibri"/>
              </w:rPr>
            </w:pPr>
            <w:r w:rsidRPr="001C6978">
              <w:rPr>
                <w:rFonts w:ascii="Calibri" w:hAnsi="Calibri" w:eastAsia="Calibri" w:cs="Calibri"/>
              </w:rPr>
              <w:t>Signed:</w:t>
            </w:r>
          </w:p>
        </w:tc>
        <w:tc>
          <w:tcPr>
            <w:tcW w:w="8820" w:type="dxa"/>
            <w:gridSpan w:val="3"/>
            <w:tcBorders>
              <w:top w:val="nil"/>
              <w:left w:val="nil"/>
              <w:bottom w:val="single" w:color="FFFFFF" w:sz="48" w:space="0"/>
              <w:right w:val="nil"/>
            </w:tcBorders>
            <w:shd w:val="clear" w:color="auto" w:fill="F2F2F2"/>
            <w:tcMar>
              <w:left w:w="105" w:type="dxa"/>
              <w:right w:w="105" w:type="dxa"/>
            </w:tcMar>
            <w:vAlign w:val="center"/>
          </w:tcPr>
          <w:p w:rsidRPr="001C6978" w:rsidR="003435FF" w:rsidP="003435FF" w:rsidRDefault="003435FF" w14:paraId="281B599F" w14:textId="77777777">
            <w:pPr>
              <w:tabs>
                <w:tab w:val="left" w:pos="3402"/>
              </w:tabs>
              <w:spacing w:line="259" w:lineRule="auto"/>
              <w:rPr>
                <w:rFonts w:ascii="Calibri" w:hAnsi="Calibri" w:eastAsia="Calibri" w:cs="Calibri"/>
              </w:rPr>
            </w:pPr>
          </w:p>
          <w:p w:rsidRPr="001C6978" w:rsidR="003435FF" w:rsidP="003435FF" w:rsidRDefault="003435FF" w14:paraId="3C49ECB9" w14:textId="77777777">
            <w:pPr>
              <w:tabs>
                <w:tab w:val="left" w:pos="3402"/>
              </w:tabs>
              <w:spacing w:line="259" w:lineRule="auto"/>
              <w:rPr>
                <w:rFonts w:ascii="Calibri" w:hAnsi="Calibri" w:eastAsia="Calibri" w:cs="Calibri"/>
              </w:rPr>
            </w:pPr>
          </w:p>
        </w:tc>
      </w:tr>
      <w:tr w:rsidRPr="001C6978" w:rsidR="003435FF" w:rsidTr="00F46348" w14:paraId="5116D626" w14:textId="77777777">
        <w:trPr>
          <w:trHeight w:val="555"/>
        </w:trPr>
        <w:tc>
          <w:tcPr>
            <w:tcW w:w="1350" w:type="dxa"/>
            <w:tcBorders>
              <w:top w:val="nil"/>
              <w:left w:val="nil"/>
              <w:bottom w:val="nil"/>
              <w:right w:val="nil"/>
            </w:tcBorders>
            <w:tcMar>
              <w:left w:w="105" w:type="dxa"/>
              <w:right w:w="105" w:type="dxa"/>
            </w:tcMar>
            <w:vAlign w:val="center"/>
          </w:tcPr>
          <w:p w:rsidRPr="001C6978" w:rsidR="003435FF" w:rsidP="003435FF" w:rsidRDefault="003435FF" w14:paraId="7A7181B6" w14:textId="77777777">
            <w:pPr>
              <w:tabs>
                <w:tab w:val="left" w:pos="3402"/>
              </w:tabs>
              <w:spacing w:line="259" w:lineRule="auto"/>
              <w:rPr>
                <w:rFonts w:ascii="Calibri" w:hAnsi="Calibri" w:eastAsia="Calibri" w:cs="Calibri"/>
              </w:rPr>
            </w:pPr>
            <w:r w:rsidRPr="001C6978">
              <w:rPr>
                <w:rFonts w:ascii="Calibri" w:hAnsi="Calibri" w:eastAsia="Calibri" w:cs="Calibri"/>
              </w:rPr>
              <w:t xml:space="preserve">Print name:  </w:t>
            </w:r>
          </w:p>
        </w:tc>
        <w:tc>
          <w:tcPr>
            <w:tcW w:w="3750" w:type="dxa"/>
            <w:tcBorders>
              <w:top w:val="single" w:color="FFFFFF" w:sz="48" w:space="0"/>
              <w:left w:val="nil"/>
              <w:bottom w:val="single" w:color="FFFFFF" w:sz="48" w:space="0"/>
              <w:right w:val="nil"/>
            </w:tcBorders>
            <w:shd w:val="clear" w:color="auto" w:fill="F2F2F2"/>
            <w:tcMar>
              <w:left w:w="105" w:type="dxa"/>
              <w:right w:w="105" w:type="dxa"/>
            </w:tcMar>
            <w:vAlign w:val="center"/>
          </w:tcPr>
          <w:p w:rsidRPr="001C6978" w:rsidR="003435FF" w:rsidP="003435FF" w:rsidRDefault="003435FF" w14:paraId="6F8A1D79" w14:textId="77777777">
            <w:pPr>
              <w:tabs>
                <w:tab w:val="left" w:pos="3402"/>
              </w:tabs>
              <w:spacing w:line="259" w:lineRule="auto"/>
              <w:rPr>
                <w:rFonts w:ascii="Calibri" w:hAnsi="Calibri" w:eastAsia="Calibri" w:cs="Calibri"/>
              </w:rPr>
            </w:pPr>
          </w:p>
        </w:tc>
        <w:tc>
          <w:tcPr>
            <w:tcW w:w="1080" w:type="dxa"/>
            <w:tcBorders>
              <w:top w:val="single" w:color="FFFFFF" w:sz="48" w:space="0"/>
              <w:left w:val="nil"/>
              <w:bottom w:val="single" w:color="FFFFFF" w:sz="48" w:space="0"/>
              <w:right w:val="nil"/>
            </w:tcBorders>
            <w:tcMar>
              <w:left w:w="105" w:type="dxa"/>
              <w:right w:w="105" w:type="dxa"/>
            </w:tcMar>
            <w:vAlign w:val="center"/>
          </w:tcPr>
          <w:p w:rsidRPr="001C6978" w:rsidR="003435FF" w:rsidP="003435FF" w:rsidRDefault="003435FF" w14:paraId="20999CA0" w14:textId="77777777">
            <w:pPr>
              <w:tabs>
                <w:tab w:val="left" w:pos="3402"/>
              </w:tabs>
              <w:spacing w:line="259" w:lineRule="auto"/>
              <w:rPr>
                <w:rFonts w:ascii="Calibri" w:hAnsi="Calibri" w:eastAsia="Calibri" w:cs="Calibri"/>
              </w:rPr>
            </w:pPr>
            <w:r w:rsidRPr="001C6978">
              <w:rPr>
                <w:rFonts w:ascii="Calibri" w:hAnsi="Calibri" w:eastAsia="Calibri" w:cs="Calibri"/>
              </w:rPr>
              <w:t>Position:</w:t>
            </w:r>
          </w:p>
        </w:tc>
        <w:tc>
          <w:tcPr>
            <w:tcW w:w="3990" w:type="dxa"/>
            <w:tcBorders>
              <w:top w:val="single" w:color="FFFFFF" w:sz="48" w:space="0"/>
              <w:left w:val="nil"/>
              <w:bottom w:val="single" w:color="FFFFFF" w:sz="48" w:space="0"/>
              <w:right w:val="nil"/>
            </w:tcBorders>
            <w:shd w:val="clear" w:color="auto" w:fill="F2F2F2"/>
            <w:tcMar>
              <w:left w:w="105" w:type="dxa"/>
              <w:right w:w="105" w:type="dxa"/>
            </w:tcMar>
            <w:vAlign w:val="center"/>
          </w:tcPr>
          <w:p w:rsidRPr="001C6978" w:rsidR="003435FF" w:rsidP="003435FF" w:rsidRDefault="003435FF" w14:paraId="401A6EBB" w14:textId="77777777">
            <w:pPr>
              <w:tabs>
                <w:tab w:val="left" w:pos="3402"/>
              </w:tabs>
              <w:spacing w:line="259" w:lineRule="auto"/>
              <w:rPr>
                <w:rFonts w:ascii="Calibri" w:hAnsi="Calibri" w:eastAsia="Calibri" w:cs="Calibri"/>
              </w:rPr>
            </w:pPr>
          </w:p>
        </w:tc>
      </w:tr>
      <w:tr w:rsidRPr="001C6978" w:rsidR="003435FF" w:rsidTr="00F46348" w14:paraId="0D9D67A0" w14:textId="77777777">
        <w:trPr>
          <w:trHeight w:val="675"/>
        </w:trPr>
        <w:tc>
          <w:tcPr>
            <w:tcW w:w="1350" w:type="dxa"/>
            <w:tcBorders>
              <w:top w:val="nil"/>
              <w:left w:val="nil"/>
              <w:bottom w:val="nil"/>
              <w:right w:val="nil"/>
            </w:tcBorders>
            <w:tcMar>
              <w:left w:w="105" w:type="dxa"/>
              <w:right w:w="105" w:type="dxa"/>
            </w:tcMar>
            <w:vAlign w:val="center"/>
          </w:tcPr>
          <w:p w:rsidRPr="001C6978" w:rsidR="003435FF" w:rsidP="003435FF" w:rsidRDefault="003435FF" w14:paraId="74223DF4" w14:textId="77777777">
            <w:pPr>
              <w:tabs>
                <w:tab w:val="left" w:pos="3402"/>
              </w:tabs>
              <w:spacing w:line="259" w:lineRule="auto"/>
              <w:rPr>
                <w:rFonts w:ascii="Calibri" w:hAnsi="Calibri" w:eastAsia="Calibri" w:cs="Calibri"/>
              </w:rPr>
            </w:pPr>
            <w:r w:rsidRPr="001C6978">
              <w:rPr>
                <w:rFonts w:ascii="Calibri" w:hAnsi="Calibri" w:eastAsia="Calibri" w:cs="Calibri"/>
              </w:rPr>
              <w:t>Company Name:</w:t>
            </w:r>
          </w:p>
        </w:tc>
        <w:tc>
          <w:tcPr>
            <w:tcW w:w="3750" w:type="dxa"/>
            <w:tcBorders>
              <w:top w:val="single" w:color="FFFFFF" w:sz="48" w:space="0"/>
              <w:left w:val="nil"/>
              <w:bottom w:val="single" w:color="FFFFFF" w:sz="48" w:space="0"/>
              <w:right w:val="nil"/>
            </w:tcBorders>
            <w:shd w:val="clear" w:color="auto" w:fill="F2F2F2"/>
            <w:tcMar>
              <w:left w:w="105" w:type="dxa"/>
              <w:right w:w="105" w:type="dxa"/>
            </w:tcMar>
            <w:vAlign w:val="center"/>
          </w:tcPr>
          <w:p w:rsidRPr="001C6978" w:rsidR="003435FF" w:rsidP="003435FF" w:rsidRDefault="003435FF" w14:paraId="60AFA4C9" w14:textId="77777777">
            <w:pPr>
              <w:tabs>
                <w:tab w:val="left" w:pos="3402"/>
              </w:tabs>
              <w:spacing w:line="259" w:lineRule="auto"/>
              <w:rPr>
                <w:rFonts w:ascii="Calibri" w:hAnsi="Calibri" w:eastAsia="Calibri" w:cs="Calibri"/>
              </w:rPr>
            </w:pPr>
          </w:p>
        </w:tc>
        <w:tc>
          <w:tcPr>
            <w:tcW w:w="1080" w:type="dxa"/>
            <w:tcBorders>
              <w:top w:val="single" w:color="FFFFFF" w:sz="48" w:space="0"/>
              <w:left w:val="nil"/>
              <w:bottom w:val="single" w:color="FFFFFF" w:sz="48" w:space="0"/>
              <w:right w:val="nil"/>
            </w:tcBorders>
            <w:tcMar>
              <w:left w:w="105" w:type="dxa"/>
              <w:right w:w="105" w:type="dxa"/>
            </w:tcMar>
            <w:vAlign w:val="center"/>
          </w:tcPr>
          <w:p w:rsidRPr="001C6978" w:rsidR="003435FF" w:rsidP="003435FF" w:rsidRDefault="003435FF" w14:paraId="4D51A9A1" w14:textId="77777777">
            <w:pPr>
              <w:tabs>
                <w:tab w:val="left" w:pos="3402"/>
              </w:tabs>
              <w:spacing w:line="259" w:lineRule="auto"/>
              <w:rPr>
                <w:rFonts w:ascii="Calibri" w:hAnsi="Calibri" w:eastAsia="Calibri" w:cs="Calibri"/>
              </w:rPr>
            </w:pPr>
            <w:r w:rsidRPr="001C6978">
              <w:rPr>
                <w:rFonts w:ascii="Calibri" w:hAnsi="Calibri" w:eastAsia="Calibri" w:cs="Calibri"/>
              </w:rPr>
              <w:t>Date:</w:t>
            </w:r>
          </w:p>
        </w:tc>
        <w:tc>
          <w:tcPr>
            <w:tcW w:w="3990" w:type="dxa"/>
            <w:tcBorders>
              <w:top w:val="single" w:color="FFFFFF" w:sz="48" w:space="0"/>
              <w:left w:val="nil"/>
              <w:bottom w:val="single" w:color="FFFFFF" w:sz="48" w:space="0"/>
              <w:right w:val="nil"/>
            </w:tcBorders>
            <w:shd w:val="clear" w:color="auto" w:fill="F2F2F2"/>
            <w:tcMar>
              <w:left w:w="105" w:type="dxa"/>
              <w:right w:w="105" w:type="dxa"/>
            </w:tcMar>
            <w:vAlign w:val="center"/>
          </w:tcPr>
          <w:p w:rsidRPr="001C6978" w:rsidR="003435FF" w:rsidP="003435FF" w:rsidRDefault="003435FF" w14:paraId="50E573EF" w14:textId="77777777">
            <w:pPr>
              <w:tabs>
                <w:tab w:val="left" w:pos="3402"/>
              </w:tabs>
              <w:spacing w:line="259" w:lineRule="auto"/>
              <w:rPr>
                <w:rFonts w:ascii="Calibri" w:hAnsi="Calibri" w:eastAsia="Calibri" w:cs="Calibri"/>
              </w:rPr>
            </w:pPr>
          </w:p>
        </w:tc>
      </w:tr>
      <w:tr w:rsidRPr="001C6978" w:rsidR="003435FF" w:rsidTr="00F46348" w14:paraId="18A8C50B" w14:textId="77777777">
        <w:trPr>
          <w:trHeight w:val="555"/>
        </w:trPr>
        <w:tc>
          <w:tcPr>
            <w:tcW w:w="1350" w:type="dxa"/>
            <w:tcBorders>
              <w:top w:val="nil"/>
              <w:left w:val="nil"/>
              <w:bottom w:val="nil"/>
              <w:right w:val="nil"/>
            </w:tcBorders>
            <w:tcMar>
              <w:left w:w="105" w:type="dxa"/>
              <w:right w:w="105" w:type="dxa"/>
            </w:tcMar>
            <w:vAlign w:val="center"/>
          </w:tcPr>
          <w:p w:rsidRPr="001C6978" w:rsidR="003435FF" w:rsidP="003435FF" w:rsidRDefault="003435FF" w14:paraId="6A9D29C2" w14:textId="77777777">
            <w:pPr>
              <w:tabs>
                <w:tab w:val="left" w:pos="3402"/>
              </w:tabs>
              <w:spacing w:line="259" w:lineRule="auto"/>
              <w:rPr>
                <w:rFonts w:ascii="Calibri" w:hAnsi="Calibri" w:eastAsia="Calibri" w:cs="Calibri"/>
              </w:rPr>
            </w:pPr>
            <w:r w:rsidRPr="001C6978">
              <w:rPr>
                <w:rFonts w:ascii="Calibri" w:hAnsi="Calibri" w:eastAsia="Calibri" w:cs="Calibri"/>
              </w:rPr>
              <w:t>Address:</w:t>
            </w:r>
          </w:p>
        </w:tc>
        <w:tc>
          <w:tcPr>
            <w:tcW w:w="8820" w:type="dxa"/>
            <w:gridSpan w:val="3"/>
            <w:tcBorders>
              <w:top w:val="single" w:color="FFFFFF" w:sz="48" w:space="0"/>
              <w:left w:val="nil"/>
              <w:bottom w:val="single" w:color="FFFFFF" w:sz="48" w:space="0"/>
              <w:right w:val="nil"/>
            </w:tcBorders>
            <w:shd w:val="clear" w:color="auto" w:fill="F2F2F2"/>
            <w:tcMar>
              <w:left w:w="105" w:type="dxa"/>
              <w:right w:w="105" w:type="dxa"/>
            </w:tcMar>
            <w:vAlign w:val="center"/>
          </w:tcPr>
          <w:p w:rsidRPr="001C6978" w:rsidR="003435FF" w:rsidP="003435FF" w:rsidRDefault="003435FF" w14:paraId="2A57E001" w14:textId="77777777">
            <w:pPr>
              <w:tabs>
                <w:tab w:val="left" w:pos="3402"/>
              </w:tabs>
              <w:spacing w:line="259" w:lineRule="auto"/>
              <w:rPr>
                <w:rFonts w:ascii="Calibri" w:hAnsi="Calibri" w:eastAsia="Calibri" w:cs="Calibri"/>
              </w:rPr>
            </w:pPr>
          </w:p>
          <w:p w:rsidRPr="001C6978" w:rsidR="003435FF" w:rsidP="003435FF" w:rsidRDefault="003435FF" w14:paraId="083948C1" w14:textId="77777777">
            <w:pPr>
              <w:tabs>
                <w:tab w:val="left" w:pos="3402"/>
              </w:tabs>
              <w:spacing w:line="259" w:lineRule="auto"/>
              <w:rPr>
                <w:rFonts w:ascii="Calibri" w:hAnsi="Calibri" w:eastAsia="Calibri" w:cs="Calibri"/>
              </w:rPr>
            </w:pPr>
          </w:p>
        </w:tc>
      </w:tr>
    </w:tbl>
    <w:p w:rsidRPr="00524F63" w:rsidR="003435FF" w:rsidP="2A8D136B" w:rsidRDefault="4451913F" w14:paraId="46D90ABA" w14:textId="4CB0A936">
      <w:pPr>
        <w:pBdr>
          <w:bottom w:val="single" w:color="595959" w:sz="4" w:space="1"/>
        </w:pBdr>
        <w:spacing w:after="0" w:line="240" w:lineRule="auto"/>
        <w:ind w:left="420" w:hanging="420"/>
        <w:textAlignment w:val="baseline"/>
        <w:rPr>
          <w:rFonts w:ascii="Calibri" w:hAnsi="Calibri" w:eastAsia="Times New Roman" w:cs="Calibri"/>
          <w:b/>
          <w:bCs/>
          <w:smallCaps/>
          <w:color w:val="000000" w:themeColor="text1"/>
          <w:sz w:val="28"/>
          <w:szCs w:val="28"/>
          <w:lang w:val="en-IE" w:eastAsia="en-ZW"/>
        </w:rPr>
      </w:pPr>
      <w:r w:rsidRPr="00524F63">
        <w:rPr>
          <w:rFonts w:ascii="Calibri" w:hAnsi="Calibri" w:eastAsia="Times New Roman" w:cs="Calibri"/>
          <w:b/>
          <w:bCs/>
          <w:smallCaps/>
          <w:color w:val="000000"/>
          <w:kern w:val="0"/>
          <w:sz w:val="28"/>
          <w:szCs w:val="28"/>
          <w:lang w:val="en-IE" w:eastAsia="en-ZW"/>
          <w14:ligatures w14:val="none"/>
        </w:rPr>
        <w:t xml:space="preserve">Appendix 2 – Technical Offer </w:t>
      </w:r>
    </w:p>
    <w:p w:rsidRPr="00524F63" w:rsidR="003435FF" w:rsidP="2A8D136B" w:rsidRDefault="4451913F" w14:paraId="54903CE5" w14:textId="702D0299">
      <w:pPr>
        <w:spacing w:after="0" w:line="240" w:lineRule="auto"/>
        <w:textAlignment w:val="baseline"/>
        <w:rPr>
          <w:rFonts w:ascii="Calibri" w:hAnsi="Calibri" w:eastAsia="Arial" w:cs="Calibri"/>
          <w:sz w:val="22"/>
          <w:szCs w:val="22"/>
          <w:lang w:val="en-IE"/>
        </w:rPr>
      </w:pPr>
      <w:r w:rsidRPr="603F0805">
        <w:rPr>
          <w:rFonts w:ascii="Calibri" w:hAnsi="Calibri" w:eastAsia="Arial" w:cs="Calibri"/>
          <w:sz w:val="22"/>
          <w:szCs w:val="22"/>
          <w:lang w:val="en-IE"/>
        </w:rPr>
        <w:t xml:space="preserve">Submit their </w:t>
      </w:r>
      <w:r w:rsidRPr="49FF32D8">
        <w:rPr>
          <w:rFonts w:ascii="Calibri" w:hAnsi="Calibri" w:eastAsia="Arial" w:cs="Calibri"/>
          <w:sz w:val="22"/>
          <w:szCs w:val="22"/>
          <w:lang w:val="en-IE"/>
        </w:rPr>
        <w:t xml:space="preserve">technical offer on </w:t>
      </w:r>
      <w:r w:rsidRPr="4FB184AA">
        <w:rPr>
          <w:rFonts w:ascii="Calibri" w:hAnsi="Calibri" w:eastAsia="Arial" w:cs="Calibri"/>
          <w:sz w:val="22"/>
          <w:szCs w:val="22"/>
          <w:lang w:val="en-IE"/>
        </w:rPr>
        <w:t xml:space="preserve">their </w:t>
      </w:r>
      <w:r w:rsidRPr="54BF65D6">
        <w:rPr>
          <w:rFonts w:ascii="Calibri" w:hAnsi="Calibri" w:eastAsia="Arial" w:cs="Calibri"/>
          <w:sz w:val="22"/>
          <w:szCs w:val="22"/>
          <w:lang w:val="en-IE"/>
        </w:rPr>
        <w:t xml:space="preserve">own template </w:t>
      </w:r>
    </w:p>
    <w:p w:rsidRPr="00524F63" w:rsidR="003435FF" w:rsidP="003435FF" w:rsidRDefault="003435FF" w14:paraId="6D2A8A6E" w14:textId="77777777">
      <w:pPr>
        <w:keepNext/>
        <w:keepLines/>
        <w:pBdr>
          <w:bottom w:val="single" w:color="595959" w:sz="4" w:space="1"/>
        </w:pBdr>
        <w:spacing w:before="360" w:line="259" w:lineRule="auto"/>
        <w:ind w:left="432" w:hanging="432"/>
        <w:outlineLvl w:val="0"/>
        <w:rPr>
          <w:rFonts w:ascii="Calibri" w:hAnsi="Calibri" w:eastAsia="MS Gothic" w:cs="Calibri"/>
          <w:b/>
          <w:bCs/>
          <w:smallCaps/>
          <w:color w:val="000000"/>
          <w:kern w:val="0"/>
          <w:sz w:val="28"/>
          <w:szCs w:val="28"/>
          <w:lang w:val="en-IE"/>
          <w14:ligatures w14:val="none"/>
        </w:rPr>
      </w:pPr>
      <w:r w:rsidRPr="00524F63">
        <w:rPr>
          <w:rFonts w:ascii="Calibri" w:hAnsi="Calibri" w:eastAsia="MS Gothic" w:cs="Calibri"/>
          <w:b/>
          <w:bCs/>
          <w:smallCaps/>
          <w:color w:val="000000"/>
          <w:kern w:val="0"/>
          <w:sz w:val="28"/>
          <w:szCs w:val="28"/>
          <w:lang w:val="en-IE"/>
          <w14:ligatures w14:val="none"/>
        </w:rPr>
        <w:lastRenderedPageBreak/>
        <w:t>Appendix 3 - Financial Offer</w:t>
      </w:r>
      <w:bookmarkEnd w:id="31"/>
      <w:bookmarkEnd w:id="32"/>
      <w:r w:rsidRPr="00524F63">
        <w:rPr>
          <w:rFonts w:ascii="Calibri" w:hAnsi="Calibri" w:eastAsia="MS Gothic" w:cs="Calibri"/>
          <w:b/>
          <w:bCs/>
          <w:smallCaps/>
          <w:color w:val="000000"/>
          <w:kern w:val="0"/>
          <w:sz w:val="28"/>
          <w:szCs w:val="28"/>
          <w:lang w:val="en-IE"/>
          <w14:ligatures w14:val="none"/>
        </w:rPr>
        <w:t xml:space="preserve"> </w:t>
      </w:r>
    </w:p>
    <w:p w:rsidRPr="00524F63" w:rsidR="00092150" w:rsidP="00092150" w:rsidRDefault="00BF61AE" w14:paraId="5906635B" w14:textId="617747D2">
      <w:pPr>
        <w:spacing w:after="0" w:line="240" w:lineRule="auto"/>
        <w:textAlignment w:val="baseline"/>
        <w:rPr>
          <w:rFonts w:ascii="Calibri" w:hAnsi="Calibri" w:eastAsia="Arial" w:cs="Calibri"/>
          <w:sz w:val="22"/>
          <w:szCs w:val="22"/>
          <w:lang w:val="en-IE"/>
        </w:rPr>
      </w:pPr>
      <w:bookmarkStart w:name="_Hlk182830651" w:id="34"/>
      <w:r>
        <w:rPr>
          <w:rFonts w:ascii="Calibri" w:hAnsi="Calibri" w:eastAsia="Arial" w:cs="Calibri"/>
          <w:sz w:val="22"/>
          <w:szCs w:val="22"/>
          <w:lang w:val="en-IE"/>
        </w:rPr>
        <w:t>Bidders to s</w:t>
      </w:r>
      <w:r w:rsidRPr="603F0805" w:rsidR="00092150">
        <w:rPr>
          <w:rFonts w:ascii="Calibri" w:hAnsi="Calibri" w:eastAsia="Arial" w:cs="Calibri"/>
          <w:sz w:val="22"/>
          <w:szCs w:val="22"/>
          <w:lang w:val="en-IE"/>
        </w:rPr>
        <w:t xml:space="preserve">ubmit their </w:t>
      </w:r>
      <w:r w:rsidR="00092150">
        <w:rPr>
          <w:rFonts w:ascii="Calibri" w:hAnsi="Calibri" w:eastAsia="Arial" w:cs="Calibri"/>
          <w:sz w:val="22"/>
          <w:szCs w:val="22"/>
          <w:lang w:val="en-IE"/>
        </w:rPr>
        <w:t xml:space="preserve">financial </w:t>
      </w:r>
      <w:r w:rsidRPr="49FF32D8" w:rsidR="00092150">
        <w:rPr>
          <w:rFonts w:ascii="Calibri" w:hAnsi="Calibri" w:eastAsia="Arial" w:cs="Calibri"/>
          <w:sz w:val="22"/>
          <w:szCs w:val="22"/>
          <w:lang w:val="en-IE"/>
        </w:rPr>
        <w:t xml:space="preserve">offer on </w:t>
      </w:r>
      <w:r w:rsidRPr="4FB184AA" w:rsidR="00092150">
        <w:rPr>
          <w:rFonts w:ascii="Calibri" w:hAnsi="Calibri" w:eastAsia="Arial" w:cs="Calibri"/>
          <w:sz w:val="22"/>
          <w:szCs w:val="22"/>
          <w:lang w:val="en-IE"/>
        </w:rPr>
        <w:t xml:space="preserve">their </w:t>
      </w:r>
      <w:r w:rsidRPr="54BF65D6" w:rsidR="00092150">
        <w:rPr>
          <w:rFonts w:ascii="Calibri" w:hAnsi="Calibri" w:eastAsia="Arial" w:cs="Calibri"/>
          <w:sz w:val="22"/>
          <w:szCs w:val="22"/>
          <w:lang w:val="en-IE"/>
        </w:rPr>
        <w:t>own template</w:t>
      </w:r>
      <w:r>
        <w:rPr>
          <w:rFonts w:ascii="Calibri" w:hAnsi="Calibri" w:eastAsia="Arial" w:cs="Calibri"/>
          <w:sz w:val="22"/>
          <w:szCs w:val="22"/>
          <w:lang w:val="en-IE"/>
        </w:rPr>
        <w:t>.</w:t>
      </w:r>
      <w:r w:rsidRPr="54BF65D6" w:rsidR="00092150">
        <w:rPr>
          <w:rFonts w:ascii="Calibri" w:hAnsi="Calibri" w:eastAsia="Arial" w:cs="Calibri"/>
          <w:sz w:val="22"/>
          <w:szCs w:val="22"/>
          <w:lang w:val="en-IE"/>
        </w:rPr>
        <w:t xml:space="preserve"> </w:t>
      </w:r>
    </w:p>
    <w:p w:rsidR="64AFAC15" w:rsidP="60DDEFC8" w:rsidRDefault="64AFAC15" w14:paraId="0CAD55D7" w14:textId="2B90B17E">
      <w:pPr>
        <w:keepNext/>
        <w:keepLines/>
        <w:pBdr>
          <w:bottom w:val="single" w:color="595959" w:sz="4" w:space="1"/>
        </w:pBdr>
        <w:spacing w:before="360" w:line="259" w:lineRule="auto"/>
        <w:ind w:left="432" w:hanging="432"/>
        <w:outlineLvl w:val="0"/>
        <w:rPr>
          <w:rFonts w:ascii="Calibri" w:hAnsi="Calibri" w:eastAsia="MS Gothic" w:cs="Calibri"/>
          <w:b/>
          <w:bCs/>
          <w:smallCaps/>
          <w:color w:val="000000" w:themeColor="text1"/>
          <w:sz w:val="28"/>
          <w:szCs w:val="28"/>
          <w:lang w:val="en-IE"/>
        </w:rPr>
      </w:pPr>
      <w:r w:rsidRPr="60DDEFC8">
        <w:rPr>
          <w:rFonts w:ascii="Calibri" w:hAnsi="Calibri" w:eastAsia="MS Gothic" w:cs="Calibri"/>
          <w:b/>
          <w:bCs/>
          <w:smallCaps/>
          <w:color w:val="000000" w:themeColor="text1"/>
          <w:sz w:val="28"/>
          <w:szCs w:val="28"/>
          <w:lang w:val="en-IE"/>
        </w:rPr>
        <w:t xml:space="preserve">Appendix 4 – Goal Terms and Conditions </w:t>
      </w:r>
    </w:p>
    <w:p w:rsidR="64AFAC15" w:rsidP="60DDEFC8" w:rsidRDefault="64AFAC15" w14:paraId="0818F791" w14:textId="5581697E">
      <w:pPr>
        <w:widowControl w:val="0"/>
        <w:spacing w:after="0" w:line="259" w:lineRule="auto"/>
        <w:rPr>
          <w:rFonts w:ascii="Calibri" w:hAnsi="Calibri" w:eastAsia="Arial" w:cs="Calibri"/>
          <w:sz w:val="22"/>
          <w:szCs w:val="22"/>
          <w:lang w:val="en-IE"/>
        </w:rPr>
      </w:pPr>
      <w:r w:rsidRPr="60DDEFC8">
        <w:rPr>
          <w:rFonts w:ascii="Calibri" w:hAnsi="Calibri" w:eastAsia="Arial" w:cs="Calibri"/>
          <w:sz w:val="22"/>
          <w:szCs w:val="22"/>
          <w:lang w:val="en-IE"/>
        </w:rPr>
        <w:t>Attached as a separate document. No separate submission required, acceptance is confirmed through the signed A</w:t>
      </w:r>
      <w:r w:rsidR="00F7215B">
        <w:rPr>
          <w:rFonts w:ascii="Calibri" w:hAnsi="Calibri" w:eastAsia="Arial" w:cs="Calibri"/>
          <w:sz w:val="22"/>
          <w:szCs w:val="22"/>
          <w:lang w:val="en-IE"/>
        </w:rPr>
        <w:t xml:space="preserve">ppendix </w:t>
      </w:r>
      <w:r w:rsidRPr="60DDEFC8">
        <w:rPr>
          <w:rFonts w:ascii="Calibri" w:hAnsi="Calibri" w:eastAsia="Arial" w:cs="Calibri"/>
          <w:sz w:val="22"/>
          <w:szCs w:val="22"/>
          <w:lang w:val="en-IE"/>
        </w:rPr>
        <w:t>1 (Company Information)</w:t>
      </w:r>
      <w:r w:rsidR="00BF61AE">
        <w:rPr>
          <w:rFonts w:ascii="Calibri" w:hAnsi="Calibri" w:eastAsia="Arial" w:cs="Calibri"/>
          <w:sz w:val="22"/>
          <w:szCs w:val="22"/>
          <w:lang w:val="en-IE"/>
        </w:rPr>
        <w:t>.</w:t>
      </w:r>
    </w:p>
    <w:p w:rsidRPr="00524F63" w:rsidR="00CC4B59" w:rsidP="60DDEFC8" w:rsidRDefault="29085F09" w14:paraId="5860B486" w14:textId="06D07D61">
      <w:pPr>
        <w:keepNext/>
        <w:keepLines/>
        <w:pBdr>
          <w:bottom w:val="single" w:color="595959" w:sz="4" w:space="1"/>
        </w:pBdr>
        <w:spacing w:before="360" w:line="259" w:lineRule="auto"/>
        <w:ind w:left="432" w:hanging="432"/>
        <w:outlineLvl w:val="0"/>
        <w:rPr>
          <w:rFonts w:ascii="Calibri" w:hAnsi="Calibri" w:eastAsia="MS Gothic" w:cs="Calibri"/>
          <w:b/>
          <w:bCs/>
          <w:smallCaps/>
          <w:color w:val="000000"/>
          <w:kern w:val="0"/>
          <w:sz w:val="28"/>
          <w:szCs w:val="28"/>
          <w:lang w:val="en-IE"/>
          <w14:ligatures w14:val="none"/>
        </w:rPr>
      </w:pPr>
      <w:r w:rsidRPr="00524F63">
        <w:rPr>
          <w:rFonts w:ascii="Calibri" w:hAnsi="Calibri" w:eastAsia="MS Gothic" w:cs="Calibri"/>
          <w:b/>
          <w:bCs/>
          <w:smallCaps/>
          <w:color w:val="000000"/>
          <w:kern w:val="0"/>
          <w:sz w:val="28"/>
          <w:szCs w:val="28"/>
          <w:lang w:val="en-IE"/>
          <w14:ligatures w14:val="none"/>
        </w:rPr>
        <w:t xml:space="preserve">Appendix </w:t>
      </w:r>
      <w:r w:rsidRPr="00524F63" w:rsidR="194891BB">
        <w:rPr>
          <w:rFonts w:ascii="Calibri" w:hAnsi="Calibri" w:eastAsia="MS Gothic" w:cs="Calibri"/>
          <w:b/>
          <w:bCs/>
          <w:smallCaps/>
          <w:color w:val="000000"/>
          <w:kern w:val="0"/>
          <w:sz w:val="28"/>
          <w:szCs w:val="28"/>
          <w:lang w:val="en-IE"/>
          <w14:ligatures w14:val="none"/>
        </w:rPr>
        <w:t>5</w:t>
      </w:r>
      <w:r w:rsidRPr="00524F63">
        <w:rPr>
          <w:rFonts w:ascii="Calibri" w:hAnsi="Calibri" w:eastAsia="MS Gothic" w:cs="Calibri"/>
          <w:b/>
          <w:bCs/>
          <w:smallCaps/>
          <w:color w:val="000000"/>
          <w:kern w:val="0"/>
          <w:sz w:val="28"/>
          <w:szCs w:val="28"/>
          <w:lang w:val="en-IE"/>
          <w14:ligatures w14:val="none"/>
        </w:rPr>
        <w:t xml:space="preserve"> – Goal Supplier Code of Conduct </w:t>
      </w:r>
    </w:p>
    <w:p w:rsidR="00CC4B59" w:rsidP="00CC4B59" w:rsidRDefault="00CC4B59" w14:paraId="10FA6ED8" w14:textId="3FC07626">
      <w:pPr>
        <w:widowControl w:val="0"/>
        <w:spacing w:after="0" w:line="259" w:lineRule="auto"/>
        <w:rPr>
          <w:rFonts w:ascii="Calibri" w:hAnsi="Calibri" w:eastAsia="Arial" w:cs="Calibri"/>
          <w:kern w:val="0"/>
          <w:sz w:val="22"/>
          <w:szCs w:val="22"/>
          <w:lang w:val="en-IE"/>
          <w14:ligatures w14:val="none"/>
        </w:rPr>
      </w:pPr>
      <w:r w:rsidRPr="001C6978">
        <w:rPr>
          <w:rFonts w:ascii="Calibri" w:hAnsi="Calibri" w:eastAsia="Arial" w:cs="Calibri"/>
          <w:kern w:val="0"/>
          <w:sz w:val="22"/>
          <w:szCs w:val="22"/>
          <w:lang w:val="en-IE"/>
          <w14:ligatures w14:val="none"/>
        </w:rPr>
        <w:t>Attached as a separate document.</w:t>
      </w:r>
      <w:r w:rsidR="00005CCC">
        <w:rPr>
          <w:rFonts w:ascii="Calibri" w:hAnsi="Calibri" w:eastAsia="Arial" w:cs="Calibri"/>
          <w:kern w:val="0"/>
          <w:sz w:val="22"/>
          <w:szCs w:val="22"/>
          <w:lang w:val="en-IE"/>
          <w14:ligatures w14:val="none"/>
        </w:rPr>
        <w:t xml:space="preserve"> </w:t>
      </w:r>
      <w:r w:rsidRPr="00005CCC" w:rsidR="00005CCC">
        <w:rPr>
          <w:rFonts w:ascii="Calibri" w:hAnsi="Calibri" w:eastAsia="Arial" w:cs="Calibri"/>
          <w:kern w:val="0"/>
          <w:sz w:val="22"/>
          <w:szCs w:val="22"/>
          <w:lang w:val="en-IE"/>
          <w14:ligatures w14:val="none"/>
        </w:rPr>
        <w:t>No separate submission required, acceptance is confirmed through the signed A</w:t>
      </w:r>
      <w:r w:rsidR="00F7215B">
        <w:rPr>
          <w:rFonts w:ascii="Calibri" w:hAnsi="Calibri" w:eastAsia="Arial" w:cs="Calibri"/>
          <w:kern w:val="0"/>
          <w:sz w:val="22"/>
          <w:szCs w:val="22"/>
          <w:lang w:val="en-IE"/>
          <w14:ligatures w14:val="none"/>
        </w:rPr>
        <w:t xml:space="preserve">ppendix </w:t>
      </w:r>
      <w:r w:rsidRPr="00005CCC" w:rsidR="00005CCC">
        <w:rPr>
          <w:rFonts w:ascii="Calibri" w:hAnsi="Calibri" w:eastAsia="Arial" w:cs="Calibri"/>
          <w:kern w:val="0"/>
          <w:sz w:val="22"/>
          <w:szCs w:val="22"/>
          <w:lang w:val="en-IE"/>
          <w14:ligatures w14:val="none"/>
        </w:rPr>
        <w:t>1 (Company Information)</w:t>
      </w:r>
      <w:r w:rsidR="00BF61AE">
        <w:rPr>
          <w:rFonts w:ascii="Calibri" w:hAnsi="Calibri" w:eastAsia="Arial" w:cs="Calibri"/>
          <w:kern w:val="0"/>
          <w:sz w:val="22"/>
          <w:szCs w:val="22"/>
          <w:lang w:val="en-IE"/>
          <w14:ligatures w14:val="none"/>
        </w:rPr>
        <w:t>.</w:t>
      </w:r>
    </w:p>
    <w:p w:rsidRPr="00524F63" w:rsidR="002C2338" w:rsidP="60DDEFC8" w:rsidRDefault="1F4CA746" w14:paraId="19F01520" w14:textId="298F23F9">
      <w:pPr>
        <w:keepNext/>
        <w:keepLines/>
        <w:pBdr>
          <w:bottom w:val="single" w:color="595959" w:sz="4" w:space="1"/>
        </w:pBdr>
        <w:spacing w:before="360" w:line="259" w:lineRule="auto"/>
        <w:ind w:left="432" w:hanging="432"/>
        <w:outlineLvl w:val="0"/>
        <w:rPr>
          <w:rFonts w:ascii="Calibri" w:hAnsi="Calibri" w:eastAsia="MS Gothic" w:cs="Calibri"/>
          <w:b/>
          <w:bCs/>
          <w:smallCaps/>
          <w:color w:val="000000"/>
          <w:kern w:val="0"/>
          <w:sz w:val="28"/>
          <w:szCs w:val="28"/>
          <w:lang w:val="en-IE"/>
          <w14:ligatures w14:val="none"/>
        </w:rPr>
      </w:pPr>
      <w:r w:rsidRPr="00524F63">
        <w:rPr>
          <w:rFonts w:ascii="Calibri" w:hAnsi="Calibri" w:eastAsia="MS Gothic" w:cs="Calibri"/>
          <w:b/>
          <w:bCs/>
          <w:smallCaps/>
          <w:color w:val="000000"/>
          <w:kern w:val="0"/>
          <w:sz w:val="28"/>
          <w:szCs w:val="28"/>
          <w:lang w:val="en-IE"/>
          <w14:ligatures w14:val="none"/>
        </w:rPr>
        <w:t xml:space="preserve">Appendix </w:t>
      </w:r>
      <w:r w:rsidRPr="00524F63" w:rsidR="4A280512">
        <w:rPr>
          <w:rFonts w:ascii="Calibri" w:hAnsi="Calibri" w:eastAsia="MS Gothic" w:cs="Calibri"/>
          <w:b/>
          <w:bCs/>
          <w:smallCaps/>
          <w:color w:val="000000"/>
          <w:kern w:val="0"/>
          <w:sz w:val="28"/>
          <w:szCs w:val="28"/>
          <w:lang w:val="en-IE"/>
          <w14:ligatures w14:val="none"/>
        </w:rPr>
        <w:t>6</w:t>
      </w:r>
      <w:r>
        <w:rPr>
          <w:rFonts w:ascii="Calibri" w:hAnsi="Calibri" w:eastAsia="MS Gothic" w:cs="Calibri"/>
          <w:b/>
          <w:bCs/>
          <w:smallCaps/>
          <w:color w:val="000000"/>
          <w:kern w:val="0"/>
          <w:sz w:val="28"/>
          <w:szCs w:val="28"/>
          <w:lang w:val="en-IE"/>
          <w14:ligatures w14:val="none"/>
        </w:rPr>
        <w:t xml:space="preserve"> – Goal Contract Template </w:t>
      </w:r>
      <w:r w:rsidRPr="00524F63" w:rsidR="6D111AAE">
        <w:rPr>
          <w:rFonts w:ascii="Calibri" w:hAnsi="Calibri" w:eastAsia="MS Gothic" w:cs="Calibri"/>
          <w:b/>
          <w:bCs/>
          <w:smallCaps/>
          <w:color w:val="000000"/>
          <w:kern w:val="0"/>
          <w:sz w:val="28"/>
          <w:szCs w:val="28"/>
          <w:lang w:val="en-IE"/>
          <w14:ligatures w14:val="none"/>
        </w:rPr>
        <w:t>- FWA Services</w:t>
      </w:r>
    </w:p>
    <w:p w:rsidR="002C2338" w:rsidP="002C2338" w:rsidRDefault="002C2338" w14:paraId="2A6739A7" w14:textId="5ECB7E7D">
      <w:pPr>
        <w:widowControl w:val="0"/>
        <w:spacing w:after="0" w:line="259" w:lineRule="auto"/>
        <w:rPr>
          <w:rFonts w:ascii="Calibri" w:hAnsi="Calibri" w:eastAsia="Arial" w:cs="Calibri"/>
          <w:kern w:val="0"/>
          <w:sz w:val="22"/>
          <w:szCs w:val="22"/>
          <w:lang w:val="en-IE"/>
          <w14:ligatures w14:val="none"/>
        </w:rPr>
      </w:pPr>
      <w:r w:rsidRPr="001C6978">
        <w:rPr>
          <w:rFonts w:ascii="Calibri" w:hAnsi="Calibri" w:eastAsia="Arial" w:cs="Calibri"/>
          <w:kern w:val="0"/>
          <w:sz w:val="22"/>
          <w:szCs w:val="22"/>
          <w:lang w:val="en-IE"/>
          <w14:ligatures w14:val="none"/>
        </w:rPr>
        <w:t>Attached as a separate document.</w:t>
      </w:r>
      <w:r>
        <w:rPr>
          <w:rFonts w:ascii="Calibri" w:hAnsi="Calibri" w:eastAsia="Arial" w:cs="Calibri"/>
          <w:kern w:val="0"/>
          <w:sz w:val="22"/>
          <w:szCs w:val="22"/>
          <w:lang w:val="en-IE"/>
          <w14:ligatures w14:val="none"/>
        </w:rPr>
        <w:t xml:space="preserve"> </w:t>
      </w:r>
      <w:r w:rsidRPr="00005CCC">
        <w:rPr>
          <w:rFonts w:ascii="Calibri" w:hAnsi="Calibri" w:eastAsia="Arial" w:cs="Calibri"/>
          <w:kern w:val="0"/>
          <w:sz w:val="22"/>
          <w:szCs w:val="22"/>
          <w:lang w:val="en-IE"/>
          <w14:ligatures w14:val="none"/>
        </w:rPr>
        <w:t>No separate submission required, acceptance is confirmed through the signed A</w:t>
      </w:r>
      <w:r w:rsidR="00F7215B">
        <w:rPr>
          <w:rFonts w:ascii="Calibri" w:hAnsi="Calibri" w:eastAsia="Arial" w:cs="Calibri"/>
          <w:kern w:val="0"/>
          <w:sz w:val="22"/>
          <w:szCs w:val="22"/>
          <w:lang w:val="en-IE"/>
          <w14:ligatures w14:val="none"/>
        </w:rPr>
        <w:t>ppendix 1</w:t>
      </w:r>
      <w:r w:rsidRPr="00005CCC">
        <w:rPr>
          <w:rFonts w:ascii="Calibri" w:hAnsi="Calibri" w:eastAsia="Arial" w:cs="Calibri"/>
          <w:kern w:val="0"/>
          <w:sz w:val="22"/>
          <w:szCs w:val="22"/>
          <w:lang w:val="en-IE"/>
          <w14:ligatures w14:val="none"/>
        </w:rPr>
        <w:t xml:space="preserve"> (Company Information)</w:t>
      </w:r>
      <w:r w:rsidR="00BF61AE">
        <w:rPr>
          <w:rFonts w:ascii="Calibri" w:hAnsi="Calibri" w:eastAsia="Arial" w:cs="Calibri"/>
          <w:kern w:val="0"/>
          <w:sz w:val="22"/>
          <w:szCs w:val="22"/>
          <w:lang w:val="en-IE"/>
          <w14:ligatures w14:val="none"/>
        </w:rPr>
        <w:t>.</w:t>
      </w:r>
    </w:p>
    <w:bookmarkEnd w:id="34"/>
    <w:p w:rsidRPr="00524F63" w:rsidR="003435FF" w:rsidP="003435FF" w:rsidRDefault="003435FF" w14:paraId="67181E6B" w14:textId="77777777">
      <w:pPr>
        <w:keepNext/>
        <w:keepLines/>
        <w:pBdr>
          <w:bottom w:val="single" w:color="595959" w:sz="4" w:space="1"/>
        </w:pBdr>
        <w:spacing w:before="360" w:line="259" w:lineRule="auto"/>
        <w:ind w:left="432" w:hanging="432"/>
        <w:outlineLvl w:val="0"/>
        <w:rPr>
          <w:rFonts w:ascii="Calibri" w:hAnsi="Calibri" w:eastAsia="MS Gothic" w:cs="Calibri"/>
          <w:b/>
          <w:bCs/>
          <w:smallCaps/>
          <w:color w:val="000000"/>
          <w:kern w:val="0"/>
          <w:sz w:val="28"/>
          <w:szCs w:val="28"/>
          <w:lang w:val="en-IE"/>
          <w14:ligatures w14:val="none"/>
        </w:rPr>
      </w:pPr>
      <w:r w:rsidRPr="00524F63" w:rsidR="003435FF">
        <w:rPr>
          <w:rFonts w:ascii="Calibri" w:hAnsi="Calibri" w:eastAsia="MS Gothic" w:cs="Calibri"/>
          <w:b w:val="1"/>
          <w:bCs w:val="1"/>
          <w:smallCaps w:val="1"/>
          <w:color w:val="000000"/>
          <w:kern w:val="0"/>
          <w:sz w:val="28"/>
          <w:szCs w:val="28"/>
          <w:lang w:val="en-IE"/>
          <w14:ligatures w14:val="none"/>
        </w:rPr>
        <w:t xml:space="preserve">Annex 1- </w:t>
      </w:r>
      <w:r w:rsidRPr="00524F63" w:rsidR="003435FF">
        <w:rPr>
          <w:rFonts w:ascii="Calibri" w:hAnsi="Calibri" w:eastAsia="MS Gothic" w:cs="Calibri"/>
          <w:b w:val="1"/>
          <w:bCs w:val="1"/>
          <w:smallCaps w:val="1"/>
          <w:kern w:val="0"/>
          <w:sz w:val="28"/>
          <w:szCs w:val="28"/>
          <w:lang w:val="en-IE"/>
          <w14:ligatures w14:val="none"/>
        </w:rPr>
        <w:t>Terms of reference/Technical specifications</w:t>
      </w:r>
    </w:p>
    <w:p w:rsidR="268CF121" w:rsidP="23C98CBA" w:rsidRDefault="268CF121" w14:paraId="4F952CC0" w14:textId="388C8358">
      <w:pPr>
        <w:pStyle w:val="Normal"/>
        <w:widowControl w:val="0"/>
        <w:spacing w:after="0" w:line="259" w:lineRule="auto"/>
        <w:rPr>
          <w:rFonts w:ascii="Calibri" w:hAnsi="Calibri" w:eastAsia="Arial" w:cs="Calibri"/>
          <w:sz w:val="22"/>
          <w:szCs w:val="22"/>
          <w:lang w:val="en-IE"/>
        </w:rPr>
      </w:pPr>
      <w:r w:rsidRPr="23C98CBA" w:rsidR="268CF121">
        <w:rPr>
          <w:rFonts w:ascii="Calibri" w:hAnsi="Calibri" w:eastAsia="Arial" w:cs="Calibri"/>
          <w:sz w:val="22"/>
          <w:szCs w:val="22"/>
          <w:lang w:val="en-IE"/>
        </w:rPr>
        <w:t>Attached as a separate document.</w:t>
      </w:r>
    </w:p>
    <w:p w:rsidR="002C3697" w:rsidP="23C98CBA" w:rsidRDefault="002C3697" w14:paraId="5FB03825" w14:textId="37F1171C">
      <w:pPr>
        <w:pStyle w:val="Normal"/>
        <w:widowControl w:val="0"/>
        <w:spacing w:after="0" w:line="259" w:lineRule="auto"/>
        <w:rPr>
          <w:rFonts w:ascii="Calibri" w:hAnsi="Calibri" w:eastAsia="Arial" w:cs="Calibri"/>
          <w:kern w:val="0"/>
          <w:sz w:val="22"/>
          <w:szCs w:val="22"/>
          <w:lang w:val="en-IE"/>
          <w14:ligatures w14:val="none"/>
        </w:rPr>
      </w:pPr>
    </w:p>
    <w:p w:rsidR="002C3697" w:rsidP="003435FF" w:rsidRDefault="002C3697" w14:paraId="304FAF9F" w14:textId="77777777">
      <w:pPr>
        <w:widowControl w:val="0"/>
        <w:spacing w:after="0" w:line="259" w:lineRule="auto"/>
        <w:rPr>
          <w:rFonts w:ascii="Calibri" w:hAnsi="Calibri" w:eastAsia="Arial" w:cs="Calibri"/>
          <w:kern w:val="0"/>
          <w:sz w:val="22"/>
          <w:szCs w:val="22"/>
          <w:lang w:val="en-IE"/>
          <w14:ligatures w14:val="none"/>
        </w:rPr>
      </w:pPr>
    </w:p>
    <w:p w:rsidRPr="00915D57" w:rsidR="00915D57" w:rsidP="00915D57" w:rsidRDefault="00915D57" w14:paraId="6AB41197" w14:textId="130BC48A">
      <w:pPr>
        <w:widowControl w:val="0"/>
        <w:spacing w:after="0" w:line="259" w:lineRule="auto"/>
        <w:rPr>
          <w:rFonts w:ascii="Calibri" w:hAnsi="Calibri" w:eastAsia="Arial" w:cs="Calibri"/>
          <w:kern w:val="0"/>
          <w:sz w:val="22"/>
          <w:szCs w:val="22"/>
          <w14:ligatures w14:val="none"/>
        </w:rPr>
      </w:pPr>
    </w:p>
    <w:p w:rsidRPr="001C6978" w:rsidR="002C3697" w:rsidP="003435FF" w:rsidRDefault="002C3697" w14:paraId="394A8F43" w14:textId="77777777">
      <w:pPr>
        <w:widowControl w:val="0"/>
        <w:spacing w:after="0" w:line="259" w:lineRule="auto"/>
        <w:rPr>
          <w:rFonts w:ascii="Calibri" w:hAnsi="Calibri" w:eastAsia="Arial" w:cs="Calibri"/>
          <w:kern w:val="0"/>
          <w:sz w:val="22"/>
          <w:szCs w:val="22"/>
          <w:lang w:val="en-IE"/>
          <w14:ligatures w14:val="none"/>
        </w:rPr>
      </w:pPr>
    </w:p>
    <w:p w:rsidR="003435FF" w:rsidRDefault="003435FF" w14:paraId="40875E15" w14:textId="77777777">
      <w:pPr>
        <w:rPr>
          <w:sz w:val="22"/>
          <w:szCs w:val="22"/>
        </w:rPr>
      </w:pPr>
    </w:p>
    <w:p w:rsidRPr="0048039A" w:rsidR="0048039A" w:rsidP="0048039A" w:rsidRDefault="0048039A" w14:paraId="5F4952A3" w14:textId="779EDA4B">
      <w:pPr>
        <w:rPr>
          <w:sz w:val="22"/>
          <w:szCs w:val="22"/>
        </w:rPr>
      </w:pPr>
    </w:p>
    <w:p w:rsidRPr="001C6978" w:rsidR="0048039A" w:rsidRDefault="0048039A" w14:paraId="493431CA" w14:textId="77777777">
      <w:pPr>
        <w:rPr>
          <w:sz w:val="22"/>
          <w:szCs w:val="22"/>
        </w:rPr>
      </w:pPr>
    </w:p>
    <w:sectPr w:rsidRPr="001C6978" w:rsidR="0048039A">
      <w:headerReference w:type="default" r:id="rId18"/>
      <w:footerReference w:type="default" r:id="rId1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52D7" w:rsidP="003435FF" w:rsidRDefault="008452D7" w14:paraId="33B37297" w14:textId="77777777">
      <w:pPr>
        <w:spacing w:after="0" w:line="240" w:lineRule="auto"/>
      </w:pPr>
      <w:r>
        <w:separator/>
      </w:r>
    </w:p>
  </w:endnote>
  <w:endnote w:type="continuationSeparator" w:id="0">
    <w:p w:rsidR="008452D7" w:rsidP="003435FF" w:rsidRDefault="008452D7" w14:paraId="5D57A54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9323807"/>
      <w:docPartObj>
        <w:docPartGallery w:val="Page Numbers (Bottom of Page)"/>
        <w:docPartUnique/>
      </w:docPartObj>
    </w:sdtPr>
    <w:sdtEndPr>
      <w:rPr>
        <w:noProof/>
      </w:rPr>
    </w:sdtEndPr>
    <w:sdtContent>
      <w:p w:rsidR="00787514" w:rsidRDefault="00787514" w14:paraId="24A8B7B1" w14:textId="2AD725A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4EE82F90" w:rsidP="4EE82F90" w:rsidRDefault="4EE82F90" w14:paraId="6454071F" w14:textId="73C12F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52D7" w:rsidP="003435FF" w:rsidRDefault="008452D7" w14:paraId="56CDDCFE" w14:textId="77777777">
      <w:pPr>
        <w:spacing w:after="0" w:line="240" w:lineRule="auto"/>
      </w:pPr>
      <w:r>
        <w:separator/>
      </w:r>
    </w:p>
  </w:footnote>
  <w:footnote w:type="continuationSeparator" w:id="0">
    <w:p w:rsidR="008452D7" w:rsidP="003435FF" w:rsidRDefault="008452D7" w14:paraId="5342BDB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435FF" w:rsidR="003435FF" w:rsidP="77F88A51" w:rsidRDefault="77F88A51" w14:paraId="6C63D4AD" w14:textId="40C90A8B">
    <w:pPr>
      <w:tabs>
        <w:tab w:val="center" w:pos="4513"/>
        <w:tab w:val="right" w:pos="9026"/>
      </w:tabs>
      <w:spacing w:after="0" w:line="240" w:lineRule="auto"/>
      <w:rPr>
        <w:rFonts w:ascii="Aptos" w:hAnsi="Aptos" w:eastAsia="Aptos" w:cs="Arial"/>
        <w:b/>
        <w:bCs/>
        <w:lang w:val="en-IE"/>
      </w:rPr>
    </w:pPr>
    <w:r w:rsidRPr="003435FF">
      <w:rPr>
        <w:rFonts w:ascii="Aptos" w:hAnsi="Aptos" w:eastAsia="Aptos" w:cs="Arial"/>
        <w:b/>
        <w:bCs/>
        <w:lang w:val="en-IE"/>
      </w:rPr>
      <w:t xml:space="preserve">REF ITT: ZWE-ZZ1-52071- </w:t>
    </w:r>
    <w:r w:rsidRPr="77F88A51">
      <w:rPr>
        <w:rFonts w:ascii="Aptos" w:hAnsi="Aptos" w:eastAsia="Aptos" w:cs="Arial"/>
        <w:b/>
        <w:bCs/>
        <w:lang w:val="en-IE"/>
      </w:rPr>
      <w:t>Provision of Medical Aid Services for GOAL Staff in Zimbabwe</w:t>
    </w:r>
    <w:r w:rsidRPr="003435FF" w:rsidR="003435FF">
      <w:rPr>
        <w:rFonts w:ascii="Aptos" w:hAnsi="Aptos" w:eastAsia="Aptos" w:cs="Arial"/>
        <w:b/>
        <w:bCs/>
        <w:lang w:val="en-I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289C4A9"/>
    <w:multiLevelType w:val="hybridMultilevel"/>
    <w:tmpl w:val="FFFFFFFF"/>
    <w:lvl w:ilvl="0" w:tplc="8642189A">
      <w:start w:val="1"/>
      <w:numFmt w:val="bullet"/>
      <w:lvlText w:val="·"/>
      <w:lvlJc w:val="left"/>
      <w:pPr>
        <w:ind w:left="720" w:hanging="360"/>
      </w:pPr>
      <w:rPr>
        <w:rFonts w:hint="default" w:ascii="Symbol" w:hAnsi="Symbol"/>
      </w:rPr>
    </w:lvl>
    <w:lvl w:ilvl="1" w:tplc="32D6B94E">
      <w:start w:val="1"/>
      <w:numFmt w:val="bullet"/>
      <w:lvlText w:val="o"/>
      <w:lvlJc w:val="left"/>
      <w:pPr>
        <w:ind w:left="1440" w:hanging="360"/>
      </w:pPr>
      <w:rPr>
        <w:rFonts w:hint="default" w:ascii="Courier New" w:hAnsi="Courier New"/>
      </w:rPr>
    </w:lvl>
    <w:lvl w:ilvl="2" w:tplc="6B2E5140">
      <w:start w:val="1"/>
      <w:numFmt w:val="bullet"/>
      <w:lvlText w:val=""/>
      <w:lvlJc w:val="left"/>
      <w:pPr>
        <w:ind w:left="2160" w:hanging="360"/>
      </w:pPr>
      <w:rPr>
        <w:rFonts w:hint="default" w:ascii="Wingdings" w:hAnsi="Wingdings"/>
      </w:rPr>
    </w:lvl>
    <w:lvl w:ilvl="3" w:tplc="89E0EB2A">
      <w:start w:val="1"/>
      <w:numFmt w:val="bullet"/>
      <w:lvlText w:val=""/>
      <w:lvlJc w:val="left"/>
      <w:pPr>
        <w:ind w:left="2880" w:hanging="360"/>
      </w:pPr>
      <w:rPr>
        <w:rFonts w:hint="default" w:ascii="Symbol" w:hAnsi="Symbol"/>
      </w:rPr>
    </w:lvl>
    <w:lvl w:ilvl="4" w:tplc="295AB710">
      <w:start w:val="1"/>
      <w:numFmt w:val="bullet"/>
      <w:lvlText w:val="o"/>
      <w:lvlJc w:val="left"/>
      <w:pPr>
        <w:ind w:left="3600" w:hanging="360"/>
      </w:pPr>
      <w:rPr>
        <w:rFonts w:hint="default" w:ascii="Courier New" w:hAnsi="Courier New"/>
      </w:rPr>
    </w:lvl>
    <w:lvl w:ilvl="5" w:tplc="684A7C78">
      <w:start w:val="1"/>
      <w:numFmt w:val="bullet"/>
      <w:lvlText w:val=""/>
      <w:lvlJc w:val="left"/>
      <w:pPr>
        <w:ind w:left="4320" w:hanging="360"/>
      </w:pPr>
      <w:rPr>
        <w:rFonts w:hint="default" w:ascii="Wingdings" w:hAnsi="Wingdings"/>
      </w:rPr>
    </w:lvl>
    <w:lvl w:ilvl="6" w:tplc="86028D0C">
      <w:start w:val="1"/>
      <w:numFmt w:val="bullet"/>
      <w:lvlText w:val=""/>
      <w:lvlJc w:val="left"/>
      <w:pPr>
        <w:ind w:left="5040" w:hanging="360"/>
      </w:pPr>
      <w:rPr>
        <w:rFonts w:hint="default" w:ascii="Symbol" w:hAnsi="Symbol"/>
      </w:rPr>
    </w:lvl>
    <w:lvl w:ilvl="7" w:tplc="8FE6CBF8">
      <w:start w:val="1"/>
      <w:numFmt w:val="bullet"/>
      <w:lvlText w:val="o"/>
      <w:lvlJc w:val="left"/>
      <w:pPr>
        <w:ind w:left="5760" w:hanging="360"/>
      </w:pPr>
      <w:rPr>
        <w:rFonts w:hint="default" w:ascii="Courier New" w:hAnsi="Courier New"/>
      </w:rPr>
    </w:lvl>
    <w:lvl w:ilvl="8" w:tplc="7BB8BA2E">
      <w:start w:val="1"/>
      <w:numFmt w:val="bullet"/>
      <w:lvlText w:val=""/>
      <w:lvlJc w:val="left"/>
      <w:pPr>
        <w:ind w:left="6480" w:hanging="360"/>
      </w:pPr>
      <w:rPr>
        <w:rFonts w:hint="default" w:ascii="Wingdings" w:hAnsi="Wingdings"/>
      </w:rPr>
    </w:lvl>
  </w:abstractNum>
  <w:abstractNum w:abstractNumId="2" w15:restartNumberingAfterBreak="0">
    <w:nsid w:val="5A373AE5"/>
    <w:multiLevelType w:val="hybridMultilevel"/>
    <w:tmpl w:val="FFFFFFFF"/>
    <w:lvl w:ilvl="0" w:tplc="4A66B08A">
      <w:start w:val="1"/>
      <w:numFmt w:val="bullet"/>
      <w:lvlText w:val="·"/>
      <w:lvlJc w:val="left"/>
      <w:pPr>
        <w:ind w:left="720" w:hanging="360"/>
      </w:pPr>
      <w:rPr>
        <w:rFonts w:hint="default" w:ascii="Symbol" w:hAnsi="Symbol"/>
      </w:rPr>
    </w:lvl>
    <w:lvl w:ilvl="1" w:tplc="2EA82B92">
      <w:start w:val="1"/>
      <w:numFmt w:val="bullet"/>
      <w:lvlText w:val="o"/>
      <w:lvlJc w:val="left"/>
      <w:pPr>
        <w:ind w:left="1440" w:hanging="360"/>
      </w:pPr>
      <w:rPr>
        <w:rFonts w:hint="default" w:ascii="Courier New" w:hAnsi="Courier New"/>
      </w:rPr>
    </w:lvl>
    <w:lvl w:ilvl="2" w:tplc="E8407FBA">
      <w:start w:val="1"/>
      <w:numFmt w:val="bullet"/>
      <w:lvlText w:val=""/>
      <w:lvlJc w:val="left"/>
      <w:pPr>
        <w:ind w:left="2160" w:hanging="360"/>
      </w:pPr>
      <w:rPr>
        <w:rFonts w:hint="default" w:ascii="Wingdings" w:hAnsi="Wingdings"/>
      </w:rPr>
    </w:lvl>
    <w:lvl w:ilvl="3" w:tplc="63B44C4E">
      <w:start w:val="1"/>
      <w:numFmt w:val="bullet"/>
      <w:lvlText w:val=""/>
      <w:lvlJc w:val="left"/>
      <w:pPr>
        <w:ind w:left="2880" w:hanging="360"/>
      </w:pPr>
      <w:rPr>
        <w:rFonts w:hint="default" w:ascii="Symbol" w:hAnsi="Symbol"/>
      </w:rPr>
    </w:lvl>
    <w:lvl w:ilvl="4" w:tplc="A74218DE">
      <w:start w:val="1"/>
      <w:numFmt w:val="bullet"/>
      <w:lvlText w:val="o"/>
      <w:lvlJc w:val="left"/>
      <w:pPr>
        <w:ind w:left="3600" w:hanging="360"/>
      </w:pPr>
      <w:rPr>
        <w:rFonts w:hint="default" w:ascii="Courier New" w:hAnsi="Courier New"/>
      </w:rPr>
    </w:lvl>
    <w:lvl w:ilvl="5" w:tplc="4E86CBFC">
      <w:start w:val="1"/>
      <w:numFmt w:val="bullet"/>
      <w:lvlText w:val=""/>
      <w:lvlJc w:val="left"/>
      <w:pPr>
        <w:ind w:left="4320" w:hanging="360"/>
      </w:pPr>
      <w:rPr>
        <w:rFonts w:hint="default" w:ascii="Wingdings" w:hAnsi="Wingdings"/>
      </w:rPr>
    </w:lvl>
    <w:lvl w:ilvl="6" w:tplc="3D2E6A5A">
      <w:start w:val="1"/>
      <w:numFmt w:val="bullet"/>
      <w:lvlText w:val=""/>
      <w:lvlJc w:val="left"/>
      <w:pPr>
        <w:ind w:left="5040" w:hanging="360"/>
      </w:pPr>
      <w:rPr>
        <w:rFonts w:hint="default" w:ascii="Symbol" w:hAnsi="Symbol"/>
      </w:rPr>
    </w:lvl>
    <w:lvl w:ilvl="7" w:tplc="6B5E4BE2">
      <w:start w:val="1"/>
      <w:numFmt w:val="bullet"/>
      <w:lvlText w:val="o"/>
      <w:lvlJc w:val="left"/>
      <w:pPr>
        <w:ind w:left="5760" w:hanging="360"/>
      </w:pPr>
      <w:rPr>
        <w:rFonts w:hint="default" w:ascii="Courier New" w:hAnsi="Courier New"/>
      </w:rPr>
    </w:lvl>
    <w:lvl w:ilvl="8" w:tplc="6A548704">
      <w:start w:val="1"/>
      <w:numFmt w:val="bullet"/>
      <w:lvlText w:val=""/>
      <w:lvlJc w:val="left"/>
      <w:pPr>
        <w:ind w:left="6480" w:hanging="360"/>
      </w:pPr>
      <w:rPr>
        <w:rFonts w:hint="default" w:ascii="Wingdings" w:hAnsi="Wingdings"/>
      </w:rPr>
    </w:lvl>
  </w:abstractNum>
  <w:abstractNum w:abstractNumId="3" w15:restartNumberingAfterBreak="0">
    <w:nsid w:val="5BD77630"/>
    <w:multiLevelType w:val="hybridMultilevel"/>
    <w:tmpl w:val="68A87E94"/>
    <w:lvl w:ilvl="0" w:tplc="83F23F78">
      <w:start w:val="1"/>
      <w:numFmt w:val="bullet"/>
      <w:lvlText w:val=""/>
      <w:lvlJc w:val="left"/>
      <w:pPr>
        <w:ind w:left="720" w:hanging="360"/>
      </w:pPr>
      <w:rPr>
        <w:rFonts w:hint="default" w:ascii="Symbol" w:hAnsi="Symbol"/>
      </w:rPr>
    </w:lvl>
    <w:lvl w:ilvl="1" w:tplc="2EEC66F6">
      <w:start w:val="1"/>
      <w:numFmt w:val="bullet"/>
      <w:lvlText w:val="o"/>
      <w:lvlJc w:val="left"/>
      <w:pPr>
        <w:ind w:left="1440" w:hanging="360"/>
      </w:pPr>
      <w:rPr>
        <w:rFonts w:hint="default" w:ascii="Courier New" w:hAnsi="Courier New"/>
      </w:rPr>
    </w:lvl>
    <w:lvl w:ilvl="2" w:tplc="715A1A58">
      <w:start w:val="1"/>
      <w:numFmt w:val="bullet"/>
      <w:lvlText w:val=""/>
      <w:lvlJc w:val="left"/>
      <w:pPr>
        <w:ind w:left="2160" w:hanging="360"/>
      </w:pPr>
      <w:rPr>
        <w:rFonts w:hint="default" w:ascii="Wingdings" w:hAnsi="Wingdings"/>
      </w:rPr>
    </w:lvl>
    <w:lvl w:ilvl="3" w:tplc="ED127326">
      <w:start w:val="1"/>
      <w:numFmt w:val="bullet"/>
      <w:lvlText w:val=""/>
      <w:lvlJc w:val="left"/>
      <w:pPr>
        <w:ind w:left="2880" w:hanging="360"/>
      </w:pPr>
      <w:rPr>
        <w:rFonts w:hint="default" w:ascii="Symbol" w:hAnsi="Symbol"/>
      </w:rPr>
    </w:lvl>
    <w:lvl w:ilvl="4" w:tplc="153E574E">
      <w:start w:val="1"/>
      <w:numFmt w:val="bullet"/>
      <w:lvlText w:val="o"/>
      <w:lvlJc w:val="left"/>
      <w:pPr>
        <w:ind w:left="3600" w:hanging="360"/>
      </w:pPr>
      <w:rPr>
        <w:rFonts w:hint="default" w:ascii="Courier New" w:hAnsi="Courier New"/>
      </w:rPr>
    </w:lvl>
    <w:lvl w:ilvl="5" w:tplc="D540A462">
      <w:start w:val="1"/>
      <w:numFmt w:val="bullet"/>
      <w:lvlText w:val=""/>
      <w:lvlJc w:val="left"/>
      <w:pPr>
        <w:ind w:left="4320" w:hanging="360"/>
      </w:pPr>
      <w:rPr>
        <w:rFonts w:hint="default" w:ascii="Wingdings" w:hAnsi="Wingdings"/>
      </w:rPr>
    </w:lvl>
    <w:lvl w:ilvl="6" w:tplc="B1B2741E">
      <w:start w:val="1"/>
      <w:numFmt w:val="bullet"/>
      <w:lvlText w:val=""/>
      <w:lvlJc w:val="left"/>
      <w:pPr>
        <w:ind w:left="5040" w:hanging="360"/>
      </w:pPr>
      <w:rPr>
        <w:rFonts w:hint="default" w:ascii="Symbol" w:hAnsi="Symbol"/>
      </w:rPr>
    </w:lvl>
    <w:lvl w:ilvl="7" w:tplc="1B7E3448">
      <w:start w:val="1"/>
      <w:numFmt w:val="bullet"/>
      <w:lvlText w:val="o"/>
      <w:lvlJc w:val="left"/>
      <w:pPr>
        <w:ind w:left="5760" w:hanging="360"/>
      </w:pPr>
      <w:rPr>
        <w:rFonts w:hint="default" w:ascii="Courier New" w:hAnsi="Courier New"/>
      </w:rPr>
    </w:lvl>
    <w:lvl w:ilvl="8" w:tplc="1812D352">
      <w:start w:val="1"/>
      <w:numFmt w:val="bullet"/>
      <w:lvlText w:val=""/>
      <w:lvlJc w:val="left"/>
      <w:pPr>
        <w:ind w:left="6480" w:hanging="360"/>
      </w:pPr>
      <w:rPr>
        <w:rFonts w:hint="default" w:ascii="Wingdings" w:hAnsi="Wingdings"/>
      </w:rPr>
    </w:lvl>
  </w:abstractNum>
  <w:abstractNum w:abstractNumId="4" w15:restartNumberingAfterBreak="0">
    <w:nsid w:val="5E5BFDF5"/>
    <w:multiLevelType w:val="hybridMultilevel"/>
    <w:tmpl w:val="FFFFFFFF"/>
    <w:lvl w:ilvl="0" w:tplc="E3EA1B4A">
      <w:start w:val="1"/>
      <w:numFmt w:val="bullet"/>
      <w:lvlText w:val="-"/>
      <w:lvlJc w:val="left"/>
      <w:pPr>
        <w:ind w:left="720" w:hanging="360"/>
      </w:pPr>
      <w:rPr>
        <w:rFonts w:hint="default" w:ascii="Aptos" w:hAnsi="Aptos"/>
      </w:rPr>
    </w:lvl>
    <w:lvl w:ilvl="1" w:tplc="24F2CE76">
      <w:start w:val="1"/>
      <w:numFmt w:val="bullet"/>
      <w:lvlText w:val="o"/>
      <w:lvlJc w:val="left"/>
      <w:pPr>
        <w:ind w:left="1440" w:hanging="360"/>
      </w:pPr>
      <w:rPr>
        <w:rFonts w:hint="default" w:ascii="Courier New" w:hAnsi="Courier New"/>
      </w:rPr>
    </w:lvl>
    <w:lvl w:ilvl="2" w:tplc="0394972E">
      <w:start w:val="1"/>
      <w:numFmt w:val="bullet"/>
      <w:lvlText w:val=""/>
      <w:lvlJc w:val="left"/>
      <w:pPr>
        <w:ind w:left="2160" w:hanging="360"/>
      </w:pPr>
      <w:rPr>
        <w:rFonts w:hint="default" w:ascii="Wingdings" w:hAnsi="Wingdings"/>
      </w:rPr>
    </w:lvl>
    <w:lvl w:ilvl="3" w:tplc="3522E07C">
      <w:start w:val="1"/>
      <w:numFmt w:val="bullet"/>
      <w:lvlText w:val=""/>
      <w:lvlJc w:val="left"/>
      <w:pPr>
        <w:ind w:left="2880" w:hanging="360"/>
      </w:pPr>
      <w:rPr>
        <w:rFonts w:hint="default" w:ascii="Symbol" w:hAnsi="Symbol"/>
      </w:rPr>
    </w:lvl>
    <w:lvl w:ilvl="4" w:tplc="ACA0F352">
      <w:start w:val="1"/>
      <w:numFmt w:val="bullet"/>
      <w:lvlText w:val="o"/>
      <w:lvlJc w:val="left"/>
      <w:pPr>
        <w:ind w:left="3600" w:hanging="360"/>
      </w:pPr>
      <w:rPr>
        <w:rFonts w:hint="default" w:ascii="Courier New" w:hAnsi="Courier New"/>
      </w:rPr>
    </w:lvl>
    <w:lvl w:ilvl="5" w:tplc="112ACBDC">
      <w:start w:val="1"/>
      <w:numFmt w:val="bullet"/>
      <w:lvlText w:val=""/>
      <w:lvlJc w:val="left"/>
      <w:pPr>
        <w:ind w:left="4320" w:hanging="360"/>
      </w:pPr>
      <w:rPr>
        <w:rFonts w:hint="default" w:ascii="Wingdings" w:hAnsi="Wingdings"/>
      </w:rPr>
    </w:lvl>
    <w:lvl w:ilvl="6" w:tplc="62F4B540">
      <w:start w:val="1"/>
      <w:numFmt w:val="bullet"/>
      <w:lvlText w:val=""/>
      <w:lvlJc w:val="left"/>
      <w:pPr>
        <w:ind w:left="5040" w:hanging="360"/>
      </w:pPr>
      <w:rPr>
        <w:rFonts w:hint="default" w:ascii="Symbol" w:hAnsi="Symbol"/>
      </w:rPr>
    </w:lvl>
    <w:lvl w:ilvl="7" w:tplc="D6447D50">
      <w:start w:val="1"/>
      <w:numFmt w:val="bullet"/>
      <w:lvlText w:val="o"/>
      <w:lvlJc w:val="left"/>
      <w:pPr>
        <w:ind w:left="5760" w:hanging="360"/>
      </w:pPr>
      <w:rPr>
        <w:rFonts w:hint="default" w:ascii="Courier New" w:hAnsi="Courier New"/>
      </w:rPr>
    </w:lvl>
    <w:lvl w:ilvl="8" w:tplc="D29EA742">
      <w:start w:val="1"/>
      <w:numFmt w:val="bullet"/>
      <w:lvlText w:val=""/>
      <w:lvlJc w:val="left"/>
      <w:pPr>
        <w:ind w:left="6480" w:hanging="360"/>
      </w:pPr>
      <w:rPr>
        <w:rFonts w:hint="default" w:ascii="Wingdings" w:hAnsi="Wingdings"/>
      </w:rPr>
    </w:lvl>
  </w:abstractNum>
  <w:abstractNum w:abstractNumId="5" w15:restartNumberingAfterBreak="0">
    <w:nsid w:val="68495B57"/>
    <w:multiLevelType w:val="hybridMultilevel"/>
    <w:tmpl w:val="094E736A"/>
    <w:lvl w:ilvl="0" w:tplc="2A5098A4">
      <w:start w:val="1"/>
      <w:numFmt w:val="decimal"/>
      <w:lvlText w:val="%1."/>
      <w:lvlJc w:val="left"/>
      <w:pPr>
        <w:ind w:left="720" w:hanging="360"/>
      </w:pPr>
    </w:lvl>
    <w:lvl w:ilvl="1" w:tplc="55E0E99C">
      <w:start w:val="1"/>
      <w:numFmt w:val="lowerLetter"/>
      <w:lvlText w:val="%2."/>
      <w:lvlJc w:val="left"/>
      <w:pPr>
        <w:ind w:left="1440" w:hanging="360"/>
      </w:pPr>
    </w:lvl>
    <w:lvl w:ilvl="2" w:tplc="8FDC5882">
      <w:start w:val="1"/>
      <w:numFmt w:val="lowerRoman"/>
      <w:lvlText w:val="%3."/>
      <w:lvlJc w:val="right"/>
      <w:pPr>
        <w:ind w:left="2160" w:hanging="180"/>
      </w:pPr>
    </w:lvl>
    <w:lvl w:ilvl="3" w:tplc="077C8DD6">
      <w:start w:val="1"/>
      <w:numFmt w:val="decimal"/>
      <w:lvlText w:val="%4."/>
      <w:lvlJc w:val="left"/>
      <w:pPr>
        <w:ind w:left="2880" w:hanging="360"/>
      </w:pPr>
    </w:lvl>
    <w:lvl w:ilvl="4" w:tplc="F6F22972">
      <w:start w:val="1"/>
      <w:numFmt w:val="lowerLetter"/>
      <w:lvlText w:val="%5."/>
      <w:lvlJc w:val="left"/>
      <w:pPr>
        <w:ind w:left="3600" w:hanging="360"/>
      </w:pPr>
    </w:lvl>
    <w:lvl w:ilvl="5" w:tplc="598CA3F2">
      <w:start w:val="1"/>
      <w:numFmt w:val="lowerRoman"/>
      <w:lvlText w:val="%6."/>
      <w:lvlJc w:val="right"/>
      <w:pPr>
        <w:ind w:left="4320" w:hanging="180"/>
      </w:pPr>
    </w:lvl>
    <w:lvl w:ilvl="6" w:tplc="11BE2462">
      <w:start w:val="1"/>
      <w:numFmt w:val="decimal"/>
      <w:lvlText w:val="%7."/>
      <w:lvlJc w:val="left"/>
      <w:pPr>
        <w:ind w:left="5040" w:hanging="360"/>
      </w:pPr>
    </w:lvl>
    <w:lvl w:ilvl="7" w:tplc="1B68D456">
      <w:start w:val="1"/>
      <w:numFmt w:val="lowerLetter"/>
      <w:lvlText w:val="%8."/>
      <w:lvlJc w:val="left"/>
      <w:pPr>
        <w:ind w:left="5760" w:hanging="360"/>
      </w:pPr>
    </w:lvl>
    <w:lvl w:ilvl="8" w:tplc="73C4AEB4">
      <w:start w:val="1"/>
      <w:numFmt w:val="lowerRoman"/>
      <w:lvlText w:val="%9."/>
      <w:lvlJc w:val="right"/>
      <w:pPr>
        <w:ind w:left="6480" w:hanging="180"/>
      </w:pPr>
    </w:lvl>
  </w:abstractNum>
  <w:abstractNum w:abstractNumId="6" w15:restartNumberingAfterBreak="0">
    <w:nsid w:val="6895FA98"/>
    <w:multiLevelType w:val="hybridMultilevel"/>
    <w:tmpl w:val="6A022728"/>
    <w:lvl w:ilvl="0" w:tplc="9BCEA5F8">
      <w:start w:val="1"/>
      <w:numFmt w:val="bullet"/>
      <w:lvlText w:val=""/>
      <w:lvlJc w:val="left"/>
      <w:pPr>
        <w:ind w:left="720" w:hanging="360"/>
      </w:pPr>
      <w:rPr>
        <w:rFonts w:hint="default" w:ascii="Symbol" w:hAnsi="Symbol"/>
      </w:rPr>
    </w:lvl>
    <w:lvl w:ilvl="1" w:tplc="B1F8E2C6">
      <w:start w:val="1"/>
      <w:numFmt w:val="bullet"/>
      <w:lvlText w:val="o"/>
      <w:lvlJc w:val="left"/>
      <w:pPr>
        <w:ind w:left="1440" w:hanging="360"/>
      </w:pPr>
      <w:rPr>
        <w:rFonts w:hint="default" w:ascii="Courier New" w:hAnsi="Courier New"/>
      </w:rPr>
    </w:lvl>
    <w:lvl w:ilvl="2" w:tplc="4904AB40">
      <w:start w:val="1"/>
      <w:numFmt w:val="bullet"/>
      <w:lvlText w:val=""/>
      <w:lvlJc w:val="left"/>
      <w:pPr>
        <w:ind w:left="2160" w:hanging="360"/>
      </w:pPr>
      <w:rPr>
        <w:rFonts w:hint="default" w:ascii="Wingdings" w:hAnsi="Wingdings"/>
      </w:rPr>
    </w:lvl>
    <w:lvl w:ilvl="3" w:tplc="359E3EF0">
      <w:start w:val="1"/>
      <w:numFmt w:val="bullet"/>
      <w:lvlText w:val=""/>
      <w:lvlJc w:val="left"/>
      <w:pPr>
        <w:ind w:left="2880" w:hanging="360"/>
      </w:pPr>
      <w:rPr>
        <w:rFonts w:hint="default" w:ascii="Symbol" w:hAnsi="Symbol"/>
      </w:rPr>
    </w:lvl>
    <w:lvl w:ilvl="4" w:tplc="00B2110E">
      <w:start w:val="1"/>
      <w:numFmt w:val="bullet"/>
      <w:lvlText w:val="o"/>
      <w:lvlJc w:val="left"/>
      <w:pPr>
        <w:ind w:left="3600" w:hanging="360"/>
      </w:pPr>
      <w:rPr>
        <w:rFonts w:hint="default" w:ascii="Courier New" w:hAnsi="Courier New"/>
      </w:rPr>
    </w:lvl>
    <w:lvl w:ilvl="5" w:tplc="A538F830">
      <w:start w:val="1"/>
      <w:numFmt w:val="bullet"/>
      <w:lvlText w:val=""/>
      <w:lvlJc w:val="left"/>
      <w:pPr>
        <w:ind w:left="4320" w:hanging="360"/>
      </w:pPr>
      <w:rPr>
        <w:rFonts w:hint="default" w:ascii="Wingdings" w:hAnsi="Wingdings"/>
      </w:rPr>
    </w:lvl>
    <w:lvl w:ilvl="6" w:tplc="D952A9A6">
      <w:start w:val="1"/>
      <w:numFmt w:val="bullet"/>
      <w:lvlText w:val=""/>
      <w:lvlJc w:val="left"/>
      <w:pPr>
        <w:ind w:left="5040" w:hanging="360"/>
      </w:pPr>
      <w:rPr>
        <w:rFonts w:hint="default" w:ascii="Symbol" w:hAnsi="Symbol"/>
      </w:rPr>
    </w:lvl>
    <w:lvl w:ilvl="7" w:tplc="B09CDAA0">
      <w:start w:val="1"/>
      <w:numFmt w:val="bullet"/>
      <w:lvlText w:val="o"/>
      <w:lvlJc w:val="left"/>
      <w:pPr>
        <w:ind w:left="5760" w:hanging="360"/>
      </w:pPr>
      <w:rPr>
        <w:rFonts w:hint="default" w:ascii="Courier New" w:hAnsi="Courier New"/>
      </w:rPr>
    </w:lvl>
    <w:lvl w:ilvl="8" w:tplc="BE28B276">
      <w:start w:val="1"/>
      <w:numFmt w:val="bullet"/>
      <w:lvlText w:val=""/>
      <w:lvlJc w:val="left"/>
      <w:pPr>
        <w:ind w:left="6480" w:hanging="360"/>
      </w:pPr>
      <w:rPr>
        <w:rFonts w:hint="default" w:ascii="Wingdings" w:hAnsi="Wingdings"/>
      </w:rPr>
    </w:lvl>
  </w:abstractNum>
  <w:abstractNum w:abstractNumId="7"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D616004"/>
    <w:multiLevelType w:val="multilevel"/>
    <w:tmpl w:val="BB5C2DFC"/>
    <w:lvl w:ilvl="0">
      <w:start w:val="1"/>
      <w:numFmt w:val="decimal"/>
      <w:lvlText w:val="%1."/>
      <w:lvlJc w:val="left"/>
      <w:pPr>
        <w:ind w:left="360" w:hanging="360"/>
      </w:pPr>
      <w:rPr>
        <w:rFonts w:ascii="Calibri" w:hAnsi="Calibri" w:eastAsia="MS Mincho" w:cs="Calibri"/>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7291EEA"/>
    <w:multiLevelType w:val="hybridMultilevel"/>
    <w:tmpl w:val="2D9E5C58"/>
    <w:lvl w:ilvl="0" w:tplc="FFFFFFFF">
      <w:start w:val="1"/>
      <w:numFmt w:val="bullet"/>
      <w:lvlText w:val=""/>
      <w:lvlJc w:val="left"/>
      <w:pPr>
        <w:ind w:left="1080" w:hanging="360"/>
      </w:pPr>
      <w:rPr>
        <w:rFonts w:hint="default" w:ascii="Symbol" w:hAnsi="Symbol"/>
        <w:b/>
        <w:i w:val="0"/>
        <w:sz w:val="32"/>
      </w:rPr>
    </w:lvl>
    <w:lvl w:ilvl="1" w:tplc="18090003">
      <w:start w:val="1"/>
      <w:numFmt w:val="bullet"/>
      <w:lvlText w:val="o"/>
      <w:lvlJc w:val="left"/>
      <w:pPr>
        <w:ind w:left="1800" w:hanging="360"/>
      </w:pPr>
      <w:rPr>
        <w:rFonts w:hint="default" w:ascii="Courier New" w:hAnsi="Courier New" w:cs="Courier New"/>
      </w:rPr>
    </w:lvl>
    <w:lvl w:ilvl="2" w:tplc="18090005">
      <w:start w:val="1"/>
      <w:numFmt w:val="bullet"/>
      <w:lvlText w:val=""/>
      <w:lvlJc w:val="left"/>
      <w:pPr>
        <w:ind w:left="2520" w:hanging="360"/>
      </w:pPr>
      <w:rPr>
        <w:rFonts w:hint="default" w:ascii="Wingdings" w:hAnsi="Wingdings"/>
      </w:rPr>
    </w:lvl>
    <w:lvl w:ilvl="3" w:tplc="18090001">
      <w:start w:val="1"/>
      <w:numFmt w:val="bullet"/>
      <w:lvlText w:val=""/>
      <w:lvlJc w:val="left"/>
      <w:pPr>
        <w:ind w:left="3240" w:hanging="360"/>
      </w:pPr>
      <w:rPr>
        <w:rFonts w:hint="default" w:ascii="Symbol" w:hAnsi="Symbol"/>
      </w:rPr>
    </w:lvl>
    <w:lvl w:ilvl="4" w:tplc="18090003">
      <w:start w:val="1"/>
      <w:numFmt w:val="bullet"/>
      <w:lvlText w:val="o"/>
      <w:lvlJc w:val="left"/>
      <w:pPr>
        <w:ind w:left="3960" w:hanging="360"/>
      </w:pPr>
      <w:rPr>
        <w:rFonts w:hint="default" w:ascii="Courier New" w:hAnsi="Courier New" w:cs="Courier New"/>
      </w:rPr>
    </w:lvl>
    <w:lvl w:ilvl="5" w:tplc="18090005">
      <w:start w:val="1"/>
      <w:numFmt w:val="bullet"/>
      <w:lvlText w:val=""/>
      <w:lvlJc w:val="left"/>
      <w:pPr>
        <w:ind w:left="4680" w:hanging="360"/>
      </w:pPr>
      <w:rPr>
        <w:rFonts w:hint="default" w:ascii="Wingdings" w:hAnsi="Wingdings"/>
      </w:rPr>
    </w:lvl>
    <w:lvl w:ilvl="6" w:tplc="18090001">
      <w:start w:val="1"/>
      <w:numFmt w:val="bullet"/>
      <w:lvlText w:val=""/>
      <w:lvlJc w:val="left"/>
      <w:pPr>
        <w:ind w:left="5400" w:hanging="360"/>
      </w:pPr>
      <w:rPr>
        <w:rFonts w:hint="default" w:ascii="Symbol" w:hAnsi="Symbol"/>
      </w:rPr>
    </w:lvl>
    <w:lvl w:ilvl="7" w:tplc="18090003">
      <w:start w:val="1"/>
      <w:numFmt w:val="bullet"/>
      <w:lvlText w:val="o"/>
      <w:lvlJc w:val="left"/>
      <w:pPr>
        <w:ind w:left="6120" w:hanging="360"/>
      </w:pPr>
      <w:rPr>
        <w:rFonts w:hint="default" w:ascii="Courier New" w:hAnsi="Courier New" w:cs="Courier New"/>
      </w:rPr>
    </w:lvl>
    <w:lvl w:ilvl="8" w:tplc="18090005">
      <w:start w:val="1"/>
      <w:numFmt w:val="bullet"/>
      <w:lvlText w:val=""/>
      <w:lvlJc w:val="left"/>
      <w:pPr>
        <w:ind w:left="6840" w:hanging="360"/>
      </w:pPr>
      <w:rPr>
        <w:rFonts w:hint="default" w:ascii="Wingdings" w:hAnsi="Wingdings"/>
      </w:rPr>
    </w:lvl>
  </w:abstractNum>
  <w:num w:numId="1" w16cid:durableId="601839820">
    <w:abstractNumId w:val="2"/>
  </w:num>
  <w:num w:numId="2" w16cid:durableId="1903103116">
    <w:abstractNumId w:val="1"/>
  </w:num>
  <w:num w:numId="3" w16cid:durableId="236983186">
    <w:abstractNumId w:val="5"/>
  </w:num>
  <w:num w:numId="4" w16cid:durableId="2136436232">
    <w:abstractNumId w:val="7"/>
  </w:num>
  <w:num w:numId="5" w16cid:durableId="2131901272">
    <w:abstractNumId w:val="0"/>
  </w:num>
  <w:num w:numId="6" w16cid:durableId="207451054">
    <w:abstractNumId w:val="9"/>
  </w:num>
  <w:num w:numId="7" w16cid:durableId="1639802442">
    <w:abstractNumId w:val="6"/>
  </w:num>
  <w:num w:numId="8" w16cid:durableId="547910775">
    <w:abstractNumId w:val="3"/>
  </w:num>
  <w:num w:numId="9" w16cid:durableId="910189400">
    <w:abstractNumId w:val="8"/>
  </w:num>
  <w:num w:numId="10" w16cid:durableId="3226601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5FF"/>
    <w:rsid w:val="00005CCC"/>
    <w:rsid w:val="000364D4"/>
    <w:rsid w:val="00043204"/>
    <w:rsid w:val="00051CC4"/>
    <w:rsid w:val="00092150"/>
    <w:rsid w:val="000A7A93"/>
    <w:rsid w:val="000B5E27"/>
    <w:rsid w:val="000B7BD2"/>
    <w:rsid w:val="000C7779"/>
    <w:rsid w:val="000C7B3B"/>
    <w:rsid w:val="000D5A69"/>
    <w:rsid w:val="000D6D5C"/>
    <w:rsid w:val="000E11AF"/>
    <w:rsid w:val="000E430E"/>
    <w:rsid w:val="000F777A"/>
    <w:rsid w:val="0011030E"/>
    <w:rsid w:val="001112CB"/>
    <w:rsid w:val="001208B8"/>
    <w:rsid w:val="0013666B"/>
    <w:rsid w:val="00150B2E"/>
    <w:rsid w:val="0016607F"/>
    <w:rsid w:val="00167E33"/>
    <w:rsid w:val="00173F0F"/>
    <w:rsid w:val="001838B9"/>
    <w:rsid w:val="00191FDA"/>
    <w:rsid w:val="001A4DF3"/>
    <w:rsid w:val="001AB3CB"/>
    <w:rsid w:val="001C6978"/>
    <w:rsid w:val="001E7482"/>
    <w:rsid w:val="001F0EC6"/>
    <w:rsid w:val="001F7E22"/>
    <w:rsid w:val="00215A68"/>
    <w:rsid w:val="002171CF"/>
    <w:rsid w:val="002348F4"/>
    <w:rsid w:val="0024190C"/>
    <w:rsid w:val="00272810"/>
    <w:rsid w:val="00275EC1"/>
    <w:rsid w:val="002A02EC"/>
    <w:rsid w:val="002A72A7"/>
    <w:rsid w:val="002B7A2F"/>
    <w:rsid w:val="002C2338"/>
    <w:rsid w:val="002C3697"/>
    <w:rsid w:val="002E2E68"/>
    <w:rsid w:val="002E7E6B"/>
    <w:rsid w:val="002F37A8"/>
    <w:rsid w:val="00307524"/>
    <w:rsid w:val="00312782"/>
    <w:rsid w:val="0032672D"/>
    <w:rsid w:val="00333729"/>
    <w:rsid w:val="003435FF"/>
    <w:rsid w:val="00343CEE"/>
    <w:rsid w:val="00344A1C"/>
    <w:rsid w:val="00355953"/>
    <w:rsid w:val="00364299"/>
    <w:rsid w:val="00386ACA"/>
    <w:rsid w:val="00390BD7"/>
    <w:rsid w:val="003A0B62"/>
    <w:rsid w:val="003A4BB8"/>
    <w:rsid w:val="003A6BE8"/>
    <w:rsid w:val="003C6EC2"/>
    <w:rsid w:val="003C70BB"/>
    <w:rsid w:val="003E0F6B"/>
    <w:rsid w:val="0040131C"/>
    <w:rsid w:val="00411CD9"/>
    <w:rsid w:val="00416482"/>
    <w:rsid w:val="0042003D"/>
    <w:rsid w:val="004214F6"/>
    <w:rsid w:val="00422CF5"/>
    <w:rsid w:val="00425BC9"/>
    <w:rsid w:val="0048039A"/>
    <w:rsid w:val="00483650"/>
    <w:rsid w:val="00490D6E"/>
    <w:rsid w:val="004A3476"/>
    <w:rsid w:val="004B3D3F"/>
    <w:rsid w:val="004B5C7C"/>
    <w:rsid w:val="004B5C95"/>
    <w:rsid w:val="004C2639"/>
    <w:rsid w:val="004C3B53"/>
    <w:rsid w:val="004D3355"/>
    <w:rsid w:val="004E2E1F"/>
    <w:rsid w:val="004F0267"/>
    <w:rsid w:val="004F6239"/>
    <w:rsid w:val="0050048C"/>
    <w:rsid w:val="00506E63"/>
    <w:rsid w:val="00524F63"/>
    <w:rsid w:val="00535C53"/>
    <w:rsid w:val="0056126D"/>
    <w:rsid w:val="00562F6A"/>
    <w:rsid w:val="005644EA"/>
    <w:rsid w:val="00572CF8"/>
    <w:rsid w:val="00595D7B"/>
    <w:rsid w:val="005B34AF"/>
    <w:rsid w:val="005C3A7B"/>
    <w:rsid w:val="005D47A6"/>
    <w:rsid w:val="005E5C1D"/>
    <w:rsid w:val="005E5F35"/>
    <w:rsid w:val="005E7179"/>
    <w:rsid w:val="00600AC2"/>
    <w:rsid w:val="006023BD"/>
    <w:rsid w:val="00606007"/>
    <w:rsid w:val="00606EB4"/>
    <w:rsid w:val="006101F7"/>
    <w:rsid w:val="00617258"/>
    <w:rsid w:val="00624464"/>
    <w:rsid w:val="00624F44"/>
    <w:rsid w:val="00626733"/>
    <w:rsid w:val="00627F2C"/>
    <w:rsid w:val="0063711F"/>
    <w:rsid w:val="006802AA"/>
    <w:rsid w:val="006915E5"/>
    <w:rsid w:val="0069288B"/>
    <w:rsid w:val="006A04E6"/>
    <w:rsid w:val="006C1463"/>
    <w:rsid w:val="006D48C7"/>
    <w:rsid w:val="006F0B49"/>
    <w:rsid w:val="006F23CB"/>
    <w:rsid w:val="006F759D"/>
    <w:rsid w:val="007229E6"/>
    <w:rsid w:val="00743E05"/>
    <w:rsid w:val="00747579"/>
    <w:rsid w:val="00747DB8"/>
    <w:rsid w:val="00767006"/>
    <w:rsid w:val="007765A8"/>
    <w:rsid w:val="00781E98"/>
    <w:rsid w:val="00785E3A"/>
    <w:rsid w:val="00787514"/>
    <w:rsid w:val="00797698"/>
    <w:rsid w:val="007A30BC"/>
    <w:rsid w:val="007B22BE"/>
    <w:rsid w:val="007B77D6"/>
    <w:rsid w:val="007D63FF"/>
    <w:rsid w:val="007D7935"/>
    <w:rsid w:val="007F3E58"/>
    <w:rsid w:val="007F5169"/>
    <w:rsid w:val="00807CC6"/>
    <w:rsid w:val="008137C9"/>
    <w:rsid w:val="0081569A"/>
    <w:rsid w:val="00827FA7"/>
    <w:rsid w:val="008430B2"/>
    <w:rsid w:val="008452D7"/>
    <w:rsid w:val="00851186"/>
    <w:rsid w:val="0085196D"/>
    <w:rsid w:val="00853718"/>
    <w:rsid w:val="00857286"/>
    <w:rsid w:val="0086391D"/>
    <w:rsid w:val="00885A2E"/>
    <w:rsid w:val="00893A6A"/>
    <w:rsid w:val="008B3D11"/>
    <w:rsid w:val="008C2DB2"/>
    <w:rsid w:val="008E0E21"/>
    <w:rsid w:val="008E16C7"/>
    <w:rsid w:val="00903E4F"/>
    <w:rsid w:val="00915D57"/>
    <w:rsid w:val="0091641E"/>
    <w:rsid w:val="00916472"/>
    <w:rsid w:val="00933EC2"/>
    <w:rsid w:val="009342D5"/>
    <w:rsid w:val="00944A58"/>
    <w:rsid w:val="00944CEB"/>
    <w:rsid w:val="00946B89"/>
    <w:rsid w:val="00982BC7"/>
    <w:rsid w:val="00983F07"/>
    <w:rsid w:val="00986455"/>
    <w:rsid w:val="009A0E99"/>
    <w:rsid w:val="009A4322"/>
    <w:rsid w:val="009C41D9"/>
    <w:rsid w:val="009D55CB"/>
    <w:rsid w:val="009E0071"/>
    <w:rsid w:val="009E4595"/>
    <w:rsid w:val="00A10684"/>
    <w:rsid w:val="00A14259"/>
    <w:rsid w:val="00A20C55"/>
    <w:rsid w:val="00A26ED0"/>
    <w:rsid w:val="00A30BDD"/>
    <w:rsid w:val="00A45064"/>
    <w:rsid w:val="00A55F15"/>
    <w:rsid w:val="00A85205"/>
    <w:rsid w:val="00A94127"/>
    <w:rsid w:val="00AE0A7E"/>
    <w:rsid w:val="00AE1D29"/>
    <w:rsid w:val="00B10DB9"/>
    <w:rsid w:val="00B22999"/>
    <w:rsid w:val="00B22CA1"/>
    <w:rsid w:val="00B27CC1"/>
    <w:rsid w:val="00B46C89"/>
    <w:rsid w:val="00B5106D"/>
    <w:rsid w:val="00B649AA"/>
    <w:rsid w:val="00B721F9"/>
    <w:rsid w:val="00B73EC7"/>
    <w:rsid w:val="00B73FC9"/>
    <w:rsid w:val="00B7450F"/>
    <w:rsid w:val="00B8223F"/>
    <w:rsid w:val="00B93727"/>
    <w:rsid w:val="00BA1B72"/>
    <w:rsid w:val="00BB6621"/>
    <w:rsid w:val="00BF1B31"/>
    <w:rsid w:val="00BF61AE"/>
    <w:rsid w:val="00C04084"/>
    <w:rsid w:val="00C04D25"/>
    <w:rsid w:val="00C1116E"/>
    <w:rsid w:val="00C1134B"/>
    <w:rsid w:val="00C2139C"/>
    <w:rsid w:val="00C23EAD"/>
    <w:rsid w:val="00C30379"/>
    <w:rsid w:val="00C34B3E"/>
    <w:rsid w:val="00C352B3"/>
    <w:rsid w:val="00C357CE"/>
    <w:rsid w:val="00C403A3"/>
    <w:rsid w:val="00C41C0F"/>
    <w:rsid w:val="00C54C68"/>
    <w:rsid w:val="00C61578"/>
    <w:rsid w:val="00C669B6"/>
    <w:rsid w:val="00C67C71"/>
    <w:rsid w:val="00CA58C0"/>
    <w:rsid w:val="00CB7881"/>
    <w:rsid w:val="00CC2D4E"/>
    <w:rsid w:val="00CC4B59"/>
    <w:rsid w:val="00CE0C7D"/>
    <w:rsid w:val="00CE2917"/>
    <w:rsid w:val="00D02800"/>
    <w:rsid w:val="00D02F0D"/>
    <w:rsid w:val="00D05925"/>
    <w:rsid w:val="00D16EE1"/>
    <w:rsid w:val="00D23747"/>
    <w:rsid w:val="00D269B6"/>
    <w:rsid w:val="00D33790"/>
    <w:rsid w:val="00D34AF6"/>
    <w:rsid w:val="00D51050"/>
    <w:rsid w:val="00D517C3"/>
    <w:rsid w:val="00D52F5A"/>
    <w:rsid w:val="00D65925"/>
    <w:rsid w:val="00D70723"/>
    <w:rsid w:val="00D72994"/>
    <w:rsid w:val="00D72EB4"/>
    <w:rsid w:val="00D7487B"/>
    <w:rsid w:val="00D832FB"/>
    <w:rsid w:val="00D93F13"/>
    <w:rsid w:val="00DB0A89"/>
    <w:rsid w:val="00DC314C"/>
    <w:rsid w:val="00DE1CF8"/>
    <w:rsid w:val="00DE62E2"/>
    <w:rsid w:val="00DF4135"/>
    <w:rsid w:val="00E00F69"/>
    <w:rsid w:val="00E02282"/>
    <w:rsid w:val="00E305A3"/>
    <w:rsid w:val="00E33A34"/>
    <w:rsid w:val="00E37B1A"/>
    <w:rsid w:val="00E40020"/>
    <w:rsid w:val="00E45D3E"/>
    <w:rsid w:val="00E65B97"/>
    <w:rsid w:val="00E90A9E"/>
    <w:rsid w:val="00E92F72"/>
    <w:rsid w:val="00EA3615"/>
    <w:rsid w:val="00EB42AC"/>
    <w:rsid w:val="00EB7C2F"/>
    <w:rsid w:val="00EC211F"/>
    <w:rsid w:val="00EC22EF"/>
    <w:rsid w:val="00EE070D"/>
    <w:rsid w:val="00EF1C9F"/>
    <w:rsid w:val="00F35360"/>
    <w:rsid w:val="00F40044"/>
    <w:rsid w:val="00F46348"/>
    <w:rsid w:val="00F7215B"/>
    <w:rsid w:val="00F7568D"/>
    <w:rsid w:val="00F824F1"/>
    <w:rsid w:val="00F82D53"/>
    <w:rsid w:val="00F86BBF"/>
    <w:rsid w:val="00F9025D"/>
    <w:rsid w:val="00FB5EC8"/>
    <w:rsid w:val="00FC44EA"/>
    <w:rsid w:val="00FE3C92"/>
    <w:rsid w:val="00FF2906"/>
    <w:rsid w:val="02C5460A"/>
    <w:rsid w:val="03439587"/>
    <w:rsid w:val="04C34408"/>
    <w:rsid w:val="069D09A6"/>
    <w:rsid w:val="06AE252D"/>
    <w:rsid w:val="07D277F6"/>
    <w:rsid w:val="084709E4"/>
    <w:rsid w:val="0A210BEB"/>
    <w:rsid w:val="0A922C95"/>
    <w:rsid w:val="0AD3D4F9"/>
    <w:rsid w:val="0D9B2D8D"/>
    <w:rsid w:val="0DB28E77"/>
    <w:rsid w:val="0E9324BE"/>
    <w:rsid w:val="0EE6F0A2"/>
    <w:rsid w:val="0EEA2C4F"/>
    <w:rsid w:val="0F239B7F"/>
    <w:rsid w:val="10BF45B8"/>
    <w:rsid w:val="11FCF1CE"/>
    <w:rsid w:val="12794A11"/>
    <w:rsid w:val="13794C08"/>
    <w:rsid w:val="14246BE1"/>
    <w:rsid w:val="15064F9C"/>
    <w:rsid w:val="1506EF42"/>
    <w:rsid w:val="171AD437"/>
    <w:rsid w:val="194891BB"/>
    <w:rsid w:val="1A5BE363"/>
    <w:rsid w:val="1BD7F3FD"/>
    <w:rsid w:val="1EDBC7FC"/>
    <w:rsid w:val="1F368BD1"/>
    <w:rsid w:val="1F4CA746"/>
    <w:rsid w:val="20260EF1"/>
    <w:rsid w:val="202AA02C"/>
    <w:rsid w:val="213B5AAC"/>
    <w:rsid w:val="215E1461"/>
    <w:rsid w:val="22D4FE58"/>
    <w:rsid w:val="23AED0B4"/>
    <w:rsid w:val="23C98CBA"/>
    <w:rsid w:val="23EB8886"/>
    <w:rsid w:val="23F0B3EA"/>
    <w:rsid w:val="252BB0B3"/>
    <w:rsid w:val="25FE4435"/>
    <w:rsid w:val="262D4999"/>
    <w:rsid w:val="268CF121"/>
    <w:rsid w:val="27B8938B"/>
    <w:rsid w:val="28611760"/>
    <w:rsid w:val="28F43668"/>
    <w:rsid w:val="29085F09"/>
    <w:rsid w:val="2A474355"/>
    <w:rsid w:val="2A57D1D5"/>
    <w:rsid w:val="2A8D136B"/>
    <w:rsid w:val="2C8B15C0"/>
    <w:rsid w:val="2D4F5036"/>
    <w:rsid w:val="2F18EA2A"/>
    <w:rsid w:val="2F3CB5B4"/>
    <w:rsid w:val="30527082"/>
    <w:rsid w:val="30967301"/>
    <w:rsid w:val="30C1B318"/>
    <w:rsid w:val="30E9FD56"/>
    <w:rsid w:val="31799150"/>
    <w:rsid w:val="318F8A00"/>
    <w:rsid w:val="326AB96F"/>
    <w:rsid w:val="3406A26D"/>
    <w:rsid w:val="340F391B"/>
    <w:rsid w:val="34C2F6EA"/>
    <w:rsid w:val="3641C217"/>
    <w:rsid w:val="37FF3D77"/>
    <w:rsid w:val="38A986EC"/>
    <w:rsid w:val="398238A0"/>
    <w:rsid w:val="3AF5BE11"/>
    <w:rsid w:val="3C34883D"/>
    <w:rsid w:val="3C5E193B"/>
    <w:rsid w:val="3CC9AB23"/>
    <w:rsid w:val="3DAD2C1B"/>
    <w:rsid w:val="3FC8E691"/>
    <w:rsid w:val="40A7FE47"/>
    <w:rsid w:val="41624C67"/>
    <w:rsid w:val="4255D0F9"/>
    <w:rsid w:val="42834DAB"/>
    <w:rsid w:val="43FFED46"/>
    <w:rsid w:val="4412BA0F"/>
    <w:rsid w:val="4414A0C5"/>
    <w:rsid w:val="4451913F"/>
    <w:rsid w:val="457A173F"/>
    <w:rsid w:val="45A1426F"/>
    <w:rsid w:val="45DCE50A"/>
    <w:rsid w:val="4614FD16"/>
    <w:rsid w:val="46B8C729"/>
    <w:rsid w:val="47762E50"/>
    <w:rsid w:val="48B0CEFD"/>
    <w:rsid w:val="4922EDC0"/>
    <w:rsid w:val="496DAC3E"/>
    <w:rsid w:val="49FF32D8"/>
    <w:rsid w:val="4A1DE68F"/>
    <w:rsid w:val="4A280512"/>
    <w:rsid w:val="4A4A0196"/>
    <w:rsid w:val="4BD62B92"/>
    <w:rsid w:val="4C0CFC3F"/>
    <w:rsid w:val="4CB7BA9E"/>
    <w:rsid w:val="4CF02777"/>
    <w:rsid w:val="4E78213E"/>
    <w:rsid w:val="4EDF4121"/>
    <w:rsid w:val="4EE82F90"/>
    <w:rsid w:val="4FB184AA"/>
    <w:rsid w:val="5092EE70"/>
    <w:rsid w:val="51DE164A"/>
    <w:rsid w:val="520A366C"/>
    <w:rsid w:val="52BA2B27"/>
    <w:rsid w:val="52F10D69"/>
    <w:rsid w:val="540D76B7"/>
    <w:rsid w:val="54BF65D6"/>
    <w:rsid w:val="55713335"/>
    <w:rsid w:val="558546BB"/>
    <w:rsid w:val="55D471F3"/>
    <w:rsid w:val="569FCFEF"/>
    <w:rsid w:val="57444392"/>
    <w:rsid w:val="57FA9F26"/>
    <w:rsid w:val="592A652C"/>
    <w:rsid w:val="59B73635"/>
    <w:rsid w:val="5A042ADF"/>
    <w:rsid w:val="5B001161"/>
    <w:rsid w:val="5C0CDF30"/>
    <w:rsid w:val="5E107AB7"/>
    <w:rsid w:val="5EF3377A"/>
    <w:rsid w:val="5EF55624"/>
    <w:rsid w:val="5F37F976"/>
    <w:rsid w:val="5F844CE2"/>
    <w:rsid w:val="5FFDB384"/>
    <w:rsid w:val="6015231B"/>
    <w:rsid w:val="602B001C"/>
    <w:rsid w:val="603F0805"/>
    <w:rsid w:val="60DDEFC8"/>
    <w:rsid w:val="61029B11"/>
    <w:rsid w:val="61592CC6"/>
    <w:rsid w:val="62013F80"/>
    <w:rsid w:val="63DE1442"/>
    <w:rsid w:val="64AFAC15"/>
    <w:rsid w:val="65AF6F5A"/>
    <w:rsid w:val="6A5B8A86"/>
    <w:rsid w:val="6AD77256"/>
    <w:rsid w:val="6AE3DF7C"/>
    <w:rsid w:val="6B48194A"/>
    <w:rsid w:val="6C7BC89E"/>
    <w:rsid w:val="6CF5C401"/>
    <w:rsid w:val="6D111AAE"/>
    <w:rsid w:val="6D26F03B"/>
    <w:rsid w:val="6D7A6133"/>
    <w:rsid w:val="6E303AC3"/>
    <w:rsid w:val="7004E399"/>
    <w:rsid w:val="70B2A239"/>
    <w:rsid w:val="726D4BBE"/>
    <w:rsid w:val="72A785DE"/>
    <w:rsid w:val="72AF5EBD"/>
    <w:rsid w:val="73044EE9"/>
    <w:rsid w:val="730C1D50"/>
    <w:rsid w:val="741ED372"/>
    <w:rsid w:val="7501070A"/>
    <w:rsid w:val="75A14578"/>
    <w:rsid w:val="779CD67E"/>
    <w:rsid w:val="77F88A51"/>
    <w:rsid w:val="7A0AADCC"/>
    <w:rsid w:val="7A8E8E1D"/>
    <w:rsid w:val="7A952F04"/>
    <w:rsid w:val="7B985BD4"/>
    <w:rsid w:val="7C118F88"/>
    <w:rsid w:val="7CDD66C0"/>
    <w:rsid w:val="7DB9CA07"/>
    <w:rsid w:val="7DD458AE"/>
    <w:rsid w:val="7E6C8A32"/>
    <w:rsid w:val="7F9BAB42"/>
  </w:rsids>
  <m:mathPr>
    <m:mathFont m:val="Cambria Math"/>
    <m:brkBin m:val="before"/>
    <m:brkBinSub m:val="--"/>
    <m:smallFrac m:val="0"/>
    <m:dispDef/>
    <m:lMargin m:val="0"/>
    <m:rMargin m:val="0"/>
    <m:defJc m:val="centerGroup"/>
    <m:wrapIndent m:val="1440"/>
    <m:intLim m:val="subSup"/>
    <m:naryLim m:val="undOvr"/>
  </m:mathPr>
  <w:themeFontLang w:val="en-ZW"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61366"/>
  <w15:chartTrackingRefBased/>
  <w15:docId w15:val="{8F965CE1-B407-4A6F-AD4B-68022BE80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435F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35F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35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5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35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35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5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5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5F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435F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435F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435F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435F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435F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435F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435F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435F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435FF"/>
    <w:rPr>
      <w:rFonts w:eastAsiaTheme="majorEastAsia" w:cstheme="majorBidi"/>
      <w:color w:val="272727" w:themeColor="text1" w:themeTint="D8"/>
    </w:rPr>
  </w:style>
  <w:style w:type="paragraph" w:styleId="Title">
    <w:name w:val="Title"/>
    <w:basedOn w:val="Normal"/>
    <w:next w:val="Normal"/>
    <w:link w:val="TitleChar"/>
    <w:uiPriority w:val="10"/>
    <w:qFormat/>
    <w:rsid w:val="003435F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435F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435F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435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5FF"/>
    <w:pPr>
      <w:spacing w:before="160"/>
      <w:jc w:val="center"/>
    </w:pPr>
    <w:rPr>
      <w:i/>
      <w:iCs/>
      <w:color w:val="404040" w:themeColor="text1" w:themeTint="BF"/>
    </w:rPr>
  </w:style>
  <w:style w:type="character" w:styleId="QuoteChar" w:customStyle="1">
    <w:name w:val="Quote Char"/>
    <w:basedOn w:val="DefaultParagraphFont"/>
    <w:link w:val="Quote"/>
    <w:uiPriority w:val="29"/>
    <w:rsid w:val="003435FF"/>
    <w:rPr>
      <w:i/>
      <w:iCs/>
      <w:color w:val="404040" w:themeColor="text1" w:themeTint="BF"/>
    </w:rPr>
  </w:style>
  <w:style w:type="paragraph" w:styleId="ListParagraph">
    <w:name w:val="List Paragraph"/>
    <w:basedOn w:val="Normal"/>
    <w:uiPriority w:val="34"/>
    <w:qFormat/>
    <w:rsid w:val="003435FF"/>
    <w:pPr>
      <w:ind w:left="720"/>
      <w:contextualSpacing/>
    </w:pPr>
  </w:style>
  <w:style w:type="character" w:styleId="IntenseEmphasis">
    <w:name w:val="Intense Emphasis"/>
    <w:basedOn w:val="DefaultParagraphFont"/>
    <w:uiPriority w:val="21"/>
    <w:qFormat/>
    <w:rsid w:val="003435FF"/>
    <w:rPr>
      <w:i/>
      <w:iCs/>
      <w:color w:val="0F4761" w:themeColor="accent1" w:themeShade="BF"/>
    </w:rPr>
  </w:style>
  <w:style w:type="paragraph" w:styleId="IntenseQuote">
    <w:name w:val="Intense Quote"/>
    <w:basedOn w:val="Normal"/>
    <w:next w:val="Normal"/>
    <w:link w:val="IntenseQuoteChar"/>
    <w:uiPriority w:val="30"/>
    <w:qFormat/>
    <w:rsid w:val="003435F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435FF"/>
    <w:rPr>
      <w:i/>
      <w:iCs/>
      <w:color w:val="0F4761" w:themeColor="accent1" w:themeShade="BF"/>
    </w:rPr>
  </w:style>
  <w:style w:type="character" w:styleId="IntenseReference">
    <w:name w:val="Intense Reference"/>
    <w:basedOn w:val="DefaultParagraphFont"/>
    <w:uiPriority w:val="32"/>
    <w:qFormat/>
    <w:rsid w:val="003435FF"/>
    <w:rPr>
      <w:b/>
      <w:bCs/>
      <w:smallCaps/>
      <w:color w:val="0F4761" w:themeColor="accent1" w:themeShade="BF"/>
      <w:spacing w:val="5"/>
    </w:rPr>
  </w:style>
  <w:style w:type="table" w:styleId="TableGrid1" w:customStyle="1">
    <w:name w:val="Table Grid1"/>
    <w:basedOn w:val="TableNormal"/>
    <w:next w:val="TableGrid"/>
    <w:uiPriority w:val="39"/>
    <w:rsid w:val="003435FF"/>
    <w:pPr>
      <w:spacing w:after="0" w:line="240" w:lineRule="auto"/>
    </w:pPr>
    <w:rPr>
      <w:rFonts w:eastAsia="MS Mincho"/>
      <w:kern w:val="0"/>
      <w:sz w:val="22"/>
      <w:szCs w:val="22"/>
      <w:lang w:val="en-IE"/>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39"/>
    <w:rsid w:val="003435F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3435FF"/>
    <w:pPr>
      <w:spacing w:after="0" w:line="240" w:lineRule="auto"/>
    </w:pPr>
    <w:rPr>
      <w:rFonts w:eastAsia="MS Mincho"/>
      <w:kern w:val="0"/>
      <w:sz w:val="22"/>
      <w:szCs w:val="22"/>
      <w:lang w:val="en-IE"/>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39"/>
    <w:rsid w:val="003435FF"/>
    <w:pPr>
      <w:spacing w:after="0" w:line="240" w:lineRule="auto"/>
    </w:pPr>
    <w:rPr>
      <w:rFonts w:eastAsia="MS Mincho"/>
      <w:kern w:val="0"/>
      <w:sz w:val="22"/>
      <w:szCs w:val="22"/>
      <w:lang w:val="en-IE"/>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annotation text"/>
    <w:basedOn w:val="Normal"/>
    <w:link w:val="CommentTextChar"/>
    <w:uiPriority w:val="99"/>
    <w:unhideWhenUsed/>
    <w:rsid w:val="003435FF"/>
    <w:pPr>
      <w:spacing w:line="240" w:lineRule="auto"/>
    </w:pPr>
    <w:rPr>
      <w:sz w:val="20"/>
      <w:szCs w:val="20"/>
    </w:rPr>
  </w:style>
  <w:style w:type="character" w:styleId="CommentTextChar" w:customStyle="1">
    <w:name w:val="Comment Text Char"/>
    <w:basedOn w:val="DefaultParagraphFont"/>
    <w:link w:val="CommentText"/>
    <w:uiPriority w:val="99"/>
    <w:rsid w:val="003435FF"/>
    <w:rPr>
      <w:sz w:val="20"/>
      <w:szCs w:val="20"/>
    </w:rPr>
  </w:style>
  <w:style w:type="character" w:styleId="CommentReference">
    <w:name w:val="annotation reference"/>
    <w:basedOn w:val="DefaultParagraphFont"/>
    <w:uiPriority w:val="99"/>
    <w:semiHidden/>
    <w:unhideWhenUsed/>
    <w:rsid w:val="003435FF"/>
    <w:rPr>
      <w:sz w:val="16"/>
      <w:szCs w:val="16"/>
    </w:rPr>
  </w:style>
  <w:style w:type="table" w:styleId="TableGrid10" w:customStyle="1">
    <w:name w:val="TableGrid1"/>
    <w:rsid w:val="003435FF"/>
    <w:pPr>
      <w:spacing w:after="0" w:line="240" w:lineRule="auto"/>
    </w:pPr>
    <w:rPr>
      <w:rFonts w:eastAsia="Times New Roman"/>
      <w:lang w:eastAsia="en-ZW"/>
    </w:rPr>
    <w:tblPr>
      <w:tblCellMar>
        <w:top w:w="0" w:type="dxa"/>
        <w:left w:w="0" w:type="dxa"/>
        <w:bottom w:w="0" w:type="dxa"/>
        <w:right w:w="0" w:type="dxa"/>
      </w:tblCellMar>
    </w:tblPr>
  </w:style>
  <w:style w:type="paragraph" w:styleId="Header">
    <w:name w:val="header"/>
    <w:basedOn w:val="Normal"/>
    <w:link w:val="HeaderChar"/>
    <w:uiPriority w:val="99"/>
    <w:unhideWhenUsed/>
    <w:rsid w:val="003435FF"/>
    <w:pPr>
      <w:tabs>
        <w:tab w:val="center" w:pos="4513"/>
        <w:tab w:val="right" w:pos="9026"/>
      </w:tabs>
      <w:spacing w:after="0" w:line="240" w:lineRule="auto"/>
    </w:pPr>
  </w:style>
  <w:style w:type="character" w:styleId="HeaderChar" w:customStyle="1">
    <w:name w:val="Header Char"/>
    <w:basedOn w:val="DefaultParagraphFont"/>
    <w:link w:val="Header"/>
    <w:uiPriority w:val="99"/>
    <w:rsid w:val="003435FF"/>
  </w:style>
  <w:style w:type="paragraph" w:styleId="Footer">
    <w:name w:val="footer"/>
    <w:basedOn w:val="Normal"/>
    <w:link w:val="FooterChar"/>
    <w:uiPriority w:val="99"/>
    <w:unhideWhenUsed/>
    <w:rsid w:val="003435FF"/>
    <w:pPr>
      <w:tabs>
        <w:tab w:val="center" w:pos="4513"/>
        <w:tab w:val="right" w:pos="9026"/>
      </w:tabs>
      <w:spacing w:after="0" w:line="240" w:lineRule="auto"/>
    </w:pPr>
  </w:style>
  <w:style w:type="character" w:styleId="FooterChar" w:customStyle="1">
    <w:name w:val="Footer Char"/>
    <w:basedOn w:val="DefaultParagraphFont"/>
    <w:link w:val="Footer"/>
    <w:uiPriority w:val="99"/>
    <w:rsid w:val="003435FF"/>
  </w:style>
  <w:style w:type="paragraph" w:styleId="pf0" w:customStyle="1">
    <w:name w:val="pf0"/>
    <w:basedOn w:val="Normal"/>
    <w:rsid w:val="00416482"/>
    <w:pPr>
      <w:spacing w:before="100" w:beforeAutospacing="1" w:after="100" w:afterAutospacing="1" w:line="240" w:lineRule="auto"/>
    </w:pPr>
    <w:rPr>
      <w:rFonts w:ascii="Times New Roman" w:hAnsi="Times New Roman" w:eastAsia="Times New Roman" w:cs="Times New Roman"/>
      <w:kern w:val="0"/>
      <w:lang w:eastAsia="en-ZW"/>
      <w14:ligatures w14:val="none"/>
    </w:rPr>
  </w:style>
  <w:style w:type="character" w:styleId="cf01" w:customStyle="1">
    <w:name w:val="cf01"/>
    <w:basedOn w:val="DefaultParagraphFont"/>
    <w:rsid w:val="00416482"/>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goalglobal.org/"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mailto:&#160;goal@safecall.co.uk" TargetMode="External" Id="rId12" /><Relationship Type="http://schemas.openxmlformats.org/officeDocument/2006/relationships/hyperlink" Target="http://ec.europa.eu/budget/contracts_grants/info_contracts/inforeuro/index_en.cfm" TargetMode="External" Id="rId17" /><Relationship Type="http://schemas.openxmlformats.org/officeDocument/2006/relationships/customXml" Target="../customXml/item2.xml" Id="rId2" /><Relationship Type="http://schemas.openxmlformats.org/officeDocument/2006/relationships/hyperlink" Target="mailto:procurementzimbabwe@zw.goal.ie"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safecall.co.uk/report" TargetMode="External" Id="rId11" /><Relationship Type="http://schemas.openxmlformats.org/officeDocument/2006/relationships/styles" Target="styles.xml" Id="rId5" /><Relationship Type="http://schemas.openxmlformats.org/officeDocument/2006/relationships/hyperlink" Target="mailto:HQTenders@goal.ie" TargetMode="External" Id="rId15" /><Relationship Type="http://schemas.openxmlformats.org/officeDocument/2006/relationships/image" Target="media/image1.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Clarifications@goal.ie"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960121e-cd35-44ec-848b-0d0f9a241c92" xsi:nil="true"/>
    <lcf76f155ced4ddcb4097134ff3c332f xmlns="e0522ac6-58dd-4f80-aca7-9d45f5c8499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5E5596827B324AAC6F24C8CB1172F0" ma:contentTypeVersion="18" ma:contentTypeDescription="Create a new document." ma:contentTypeScope="" ma:versionID="4f7bcb476c9d325d01d67dbedab8ac61">
  <xsd:schema xmlns:xsd="http://www.w3.org/2001/XMLSchema" xmlns:xs="http://www.w3.org/2001/XMLSchema" xmlns:p="http://schemas.microsoft.com/office/2006/metadata/properties" xmlns:ns2="e0522ac6-58dd-4f80-aca7-9d45f5c84998" xmlns:ns3="9960121e-cd35-44ec-848b-0d0f9a241c92" targetNamespace="http://schemas.microsoft.com/office/2006/metadata/properties" ma:root="true" ma:fieldsID="25e31530e635013df92ad361d6d519ab" ns2:_="" ns3:_="">
    <xsd:import namespace="e0522ac6-58dd-4f80-aca7-9d45f5c84998"/>
    <xsd:import namespace="9960121e-cd35-44ec-848b-0d0f9a241c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522ac6-58dd-4f80-aca7-9d45f5c849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60121e-cd35-44ec-848b-0d0f9a241c9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b3b194c-0652-4736-82b8-c6ab32877f51}" ma:internalName="TaxCatchAll" ma:showField="CatchAllData" ma:web="9960121e-cd35-44ec-848b-0d0f9a241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102EA2-22CE-49F4-86F2-457DC7D4E758}">
  <ds:schemaRefs>
    <ds:schemaRef ds:uri="http://schemas.microsoft.com/sharepoint/v3/contenttype/forms"/>
  </ds:schemaRefs>
</ds:datastoreItem>
</file>

<file path=customXml/itemProps2.xml><?xml version="1.0" encoding="utf-8"?>
<ds:datastoreItem xmlns:ds="http://schemas.openxmlformats.org/officeDocument/2006/customXml" ds:itemID="{47A8E000-3B89-4374-8D73-183CEB4A7AA0}">
  <ds:schemaRefs>
    <ds:schemaRef ds:uri="http://schemas.microsoft.com/office/2006/metadata/properties"/>
    <ds:schemaRef ds:uri="http://schemas.microsoft.com/office/infopath/2007/PartnerControls"/>
    <ds:schemaRef ds:uri="9960121e-cd35-44ec-848b-0d0f9a241c92"/>
    <ds:schemaRef ds:uri="e0522ac6-58dd-4f80-aca7-9d45f5c84998"/>
  </ds:schemaRefs>
</ds:datastoreItem>
</file>

<file path=customXml/itemProps3.xml><?xml version="1.0" encoding="utf-8"?>
<ds:datastoreItem xmlns:ds="http://schemas.openxmlformats.org/officeDocument/2006/customXml" ds:itemID="{495CC449-5194-4391-87E4-8A46E5E6A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522ac6-58dd-4f80-aca7-9d45f5c84998"/>
    <ds:schemaRef ds:uri="9960121e-cd35-44ec-848b-0d0f9a241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Candy Gore</dc:creator>
  <cp:keywords/>
  <dc:description/>
  <cp:lastModifiedBy>Hafeez Ur Rehman</cp:lastModifiedBy>
  <cp:revision>155</cp:revision>
  <dcterms:created xsi:type="dcterms:W3CDTF">2026-10-23T08:16:00Z</dcterms:created>
  <dcterms:modified xsi:type="dcterms:W3CDTF">2026-10-30T10:09:07Z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0x0101007E5E5596827B324AAC6F24C8CB1172F0</vt:lpwstr>
  </property>
  <property fmtid="{D5CDD505-2E9C-101B-9397-08002B2CF9AE}" pid="3" name="MediaServiceImageTags">
    <vt:lpwstr/>
  </property>
</Properties>
</file>