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C5ABAA" w14:textId="03B9BEFC" w:rsidR="00F06E7B" w:rsidRPr="00306C82" w:rsidRDefault="00F06E7B">
      <w:pPr>
        <w:spacing w:line="300" w:lineRule="atLeast"/>
        <w:jc w:val="center"/>
        <w:rPr>
          <w:rFonts w:ascii="Calibri" w:hAnsi="Calibri"/>
          <w:sz w:val="22"/>
          <w:lang w:val="en-GB"/>
        </w:rPr>
      </w:pPr>
    </w:p>
    <w:p w14:paraId="09415CAD" w14:textId="2B8D1AB6" w:rsidR="003848C2" w:rsidRDefault="003848C2" w:rsidP="003A4728">
      <w:pPr>
        <w:spacing w:line="300" w:lineRule="atLeast"/>
        <w:rPr>
          <w:rFonts w:ascii="Calibri" w:hAnsi="Calibri"/>
          <w:sz w:val="22"/>
          <w:lang w:val="en-GB"/>
        </w:rPr>
      </w:pPr>
    </w:p>
    <w:p w14:paraId="5F4684FE" w14:textId="2F68EC0D" w:rsidR="003848C2" w:rsidRDefault="003848C2">
      <w:pPr>
        <w:spacing w:line="300" w:lineRule="atLeast"/>
        <w:jc w:val="center"/>
        <w:rPr>
          <w:rFonts w:ascii="Calibri" w:hAnsi="Calibri"/>
          <w:sz w:val="22"/>
          <w:lang w:val="en-GB"/>
        </w:rPr>
      </w:pPr>
    </w:p>
    <w:p w14:paraId="67347826" w14:textId="62F24A4E" w:rsidR="003848C2" w:rsidRDefault="003848C2">
      <w:pPr>
        <w:spacing w:line="300" w:lineRule="atLeast"/>
        <w:jc w:val="center"/>
        <w:rPr>
          <w:rFonts w:ascii="Calibri" w:hAnsi="Calibri"/>
          <w:sz w:val="22"/>
          <w:lang w:val="en-GB"/>
        </w:rPr>
      </w:pPr>
    </w:p>
    <w:p w14:paraId="26B74959" w14:textId="77777777" w:rsidR="003848C2" w:rsidRDefault="003848C2" w:rsidP="003848C2">
      <w:pPr>
        <w:jc w:val="left"/>
        <w:rPr>
          <w:rFonts w:ascii="Calibri" w:hAnsi="Calibri"/>
          <w:sz w:val="22"/>
          <w:lang w:val="en-GB"/>
        </w:rPr>
      </w:pPr>
      <w:r>
        <w:rPr>
          <w:rFonts w:ascii="Calibri" w:hAnsi="Calibri"/>
          <w:sz w:val="22"/>
          <w:lang w:val="en-GB"/>
        </w:rPr>
        <w:t>Contract for services – COMPANY version</w:t>
      </w:r>
    </w:p>
    <w:p w14:paraId="6085A2BD" w14:textId="77777777" w:rsidR="003848C2" w:rsidRDefault="003848C2" w:rsidP="003848C2">
      <w:pPr>
        <w:jc w:val="left"/>
        <w:rPr>
          <w:rFonts w:ascii="Calibri" w:hAnsi="Calibri"/>
          <w:sz w:val="22"/>
          <w:lang w:val="en-GB"/>
        </w:rPr>
      </w:pPr>
      <w:r>
        <w:rPr>
          <w:rFonts w:ascii="Calibri" w:hAnsi="Calibri"/>
          <w:sz w:val="22"/>
          <w:lang w:val="en-GB"/>
        </w:rPr>
        <w:t>Instructions for completion</w:t>
      </w:r>
    </w:p>
    <w:p w14:paraId="01C10A79" w14:textId="77777777" w:rsidR="003848C2" w:rsidRDefault="003848C2" w:rsidP="003848C2">
      <w:pPr>
        <w:jc w:val="left"/>
        <w:rPr>
          <w:rFonts w:ascii="Calibri" w:hAnsi="Calibri"/>
          <w:sz w:val="22"/>
          <w:lang w:val="en-GB"/>
        </w:rPr>
      </w:pPr>
    </w:p>
    <w:p w14:paraId="65BB8751" w14:textId="3E3BD370" w:rsidR="003848C2" w:rsidRDefault="003848C2" w:rsidP="003848C2">
      <w:pPr>
        <w:pStyle w:val="ListParagraph"/>
        <w:numPr>
          <w:ilvl w:val="0"/>
          <w:numId w:val="20"/>
        </w:numPr>
      </w:pPr>
      <w:r>
        <w:t>Is the formatting the same throughout the document?</w:t>
      </w:r>
    </w:p>
    <w:p w14:paraId="66431394" w14:textId="77777777" w:rsidR="003848C2" w:rsidRDefault="003848C2" w:rsidP="003848C2">
      <w:pPr>
        <w:pStyle w:val="ListParagraph"/>
        <w:numPr>
          <w:ilvl w:val="1"/>
          <w:numId w:val="20"/>
        </w:numPr>
      </w:pPr>
      <w:r>
        <w:t>Numbering is consistent and continuous</w:t>
      </w:r>
    </w:p>
    <w:p w14:paraId="36530DDA" w14:textId="77777777" w:rsidR="003848C2" w:rsidRDefault="003848C2" w:rsidP="003848C2">
      <w:pPr>
        <w:pStyle w:val="ListParagraph"/>
        <w:numPr>
          <w:ilvl w:val="1"/>
          <w:numId w:val="20"/>
        </w:numPr>
      </w:pPr>
      <w:r>
        <w:t>Font is the same type and size</w:t>
      </w:r>
    </w:p>
    <w:p w14:paraId="2B472C0E" w14:textId="77777777" w:rsidR="003848C2" w:rsidRDefault="003848C2" w:rsidP="003848C2">
      <w:pPr>
        <w:pStyle w:val="ListParagraph"/>
        <w:numPr>
          <w:ilvl w:val="1"/>
          <w:numId w:val="20"/>
        </w:numPr>
      </w:pPr>
      <w:r>
        <w:t>Indents are used in the same way</w:t>
      </w:r>
    </w:p>
    <w:p w14:paraId="6471CFFA" w14:textId="77777777" w:rsidR="003848C2" w:rsidRDefault="003848C2" w:rsidP="003848C2">
      <w:pPr>
        <w:pStyle w:val="ListParagraph"/>
        <w:numPr>
          <w:ilvl w:val="0"/>
          <w:numId w:val="20"/>
        </w:numPr>
      </w:pPr>
      <w:r>
        <w:t xml:space="preserve">Where a clause is referenced, is the number correct? </w:t>
      </w:r>
    </w:p>
    <w:p w14:paraId="7D44A12D" w14:textId="77777777" w:rsidR="003848C2" w:rsidRDefault="003848C2" w:rsidP="003848C2">
      <w:pPr>
        <w:pStyle w:val="ListParagraph"/>
        <w:numPr>
          <w:ilvl w:val="0"/>
          <w:numId w:val="20"/>
        </w:numPr>
      </w:pPr>
      <w:r>
        <w:t xml:space="preserve">Have all square brackets [] been removed? </w:t>
      </w:r>
    </w:p>
    <w:p w14:paraId="4CE8491D" w14:textId="77777777" w:rsidR="003848C2" w:rsidRDefault="003848C2" w:rsidP="003848C2">
      <w:pPr>
        <w:pStyle w:val="ListParagraph"/>
        <w:numPr>
          <w:ilvl w:val="0"/>
          <w:numId w:val="20"/>
        </w:numPr>
      </w:pPr>
      <w:r>
        <w:t>Is the document named correctly?</w:t>
      </w:r>
    </w:p>
    <w:p w14:paraId="0649AA7E" w14:textId="77777777" w:rsidR="003848C2" w:rsidRDefault="003848C2" w:rsidP="003848C2">
      <w:pPr>
        <w:pStyle w:val="ListParagraph"/>
        <w:numPr>
          <w:ilvl w:val="1"/>
          <w:numId w:val="20"/>
        </w:numPr>
      </w:pPr>
      <w:r>
        <w:t>‘draft’ until finalised</w:t>
      </w:r>
    </w:p>
    <w:p w14:paraId="531E45CA" w14:textId="77777777" w:rsidR="003848C2" w:rsidRDefault="003848C2" w:rsidP="003848C2">
      <w:pPr>
        <w:pStyle w:val="ListParagraph"/>
        <w:numPr>
          <w:ilvl w:val="1"/>
          <w:numId w:val="20"/>
        </w:numPr>
      </w:pPr>
      <w:r>
        <w:t>‘final’ once agreed for signature (remove ‘draft’ watermarks as well)</w:t>
      </w:r>
    </w:p>
    <w:p w14:paraId="4B68420E" w14:textId="77777777" w:rsidR="003848C2" w:rsidRDefault="003848C2" w:rsidP="003848C2">
      <w:pPr>
        <w:pStyle w:val="ListParagraph"/>
        <w:numPr>
          <w:ilvl w:val="0"/>
          <w:numId w:val="20"/>
        </w:numPr>
      </w:pPr>
      <w:r>
        <w:t xml:space="preserve">Are the pages numbered in the format ‘1 of 10, 2 of 10’? </w:t>
      </w:r>
    </w:p>
    <w:p w14:paraId="79BAED99" w14:textId="77777777" w:rsidR="003848C2" w:rsidRDefault="003848C2" w:rsidP="003848C2">
      <w:pPr>
        <w:pStyle w:val="ListParagraph"/>
        <w:numPr>
          <w:ilvl w:val="0"/>
          <w:numId w:val="20"/>
        </w:numPr>
      </w:pPr>
      <w:r>
        <w:t xml:space="preserve">Are the names of all parties to the contract correctly spelled, written in full, and consistently repeated in the relevant places? </w:t>
      </w:r>
    </w:p>
    <w:p w14:paraId="1339F09C" w14:textId="77777777" w:rsidR="003848C2" w:rsidRPr="0064617F" w:rsidRDefault="003848C2" w:rsidP="003848C2">
      <w:pPr>
        <w:rPr>
          <w:rFonts w:asciiTheme="minorHAnsi" w:hAnsiTheme="minorHAnsi" w:cstheme="minorHAnsi"/>
          <w:sz w:val="22"/>
          <w:szCs w:val="20"/>
        </w:rPr>
      </w:pPr>
      <w:r w:rsidRPr="0064617F">
        <w:rPr>
          <w:rFonts w:asciiTheme="minorHAnsi" w:hAnsiTheme="minorHAnsi" w:cstheme="minorHAnsi"/>
          <w:sz w:val="22"/>
          <w:szCs w:val="20"/>
        </w:rPr>
        <w:t>Make sure the following are properly included</w:t>
      </w:r>
      <w:r>
        <w:rPr>
          <w:rFonts w:asciiTheme="minorHAnsi" w:hAnsiTheme="minorHAnsi" w:cstheme="minorHAnsi"/>
          <w:sz w:val="22"/>
          <w:szCs w:val="20"/>
        </w:rPr>
        <w:t xml:space="preserve"> when drafting the contract</w:t>
      </w:r>
      <w:r w:rsidRPr="0064617F">
        <w:rPr>
          <w:rFonts w:asciiTheme="minorHAnsi" w:hAnsiTheme="minorHAnsi" w:cstheme="minorHAnsi"/>
          <w:sz w:val="22"/>
          <w:szCs w:val="20"/>
        </w:rPr>
        <w:t>:</w:t>
      </w:r>
    </w:p>
    <w:p w14:paraId="30D0450C" w14:textId="77777777" w:rsidR="003848C2" w:rsidRDefault="003848C2" w:rsidP="003848C2">
      <w:pPr>
        <w:pStyle w:val="ListParagraph"/>
        <w:numPr>
          <w:ilvl w:val="0"/>
          <w:numId w:val="21"/>
        </w:numPr>
      </w:pPr>
      <w:r>
        <w:t>Defined terms: Where a word/phrase is included in clause 1.1 it is called a ‘defined term’ – literally a term we have agreed a definition for. Things to check:</w:t>
      </w:r>
    </w:p>
    <w:p w14:paraId="40F5B5ED" w14:textId="77777777" w:rsidR="003848C2" w:rsidRDefault="003848C2" w:rsidP="003848C2">
      <w:pPr>
        <w:pStyle w:val="ListParagraph"/>
        <w:numPr>
          <w:ilvl w:val="1"/>
          <w:numId w:val="21"/>
        </w:numPr>
      </w:pPr>
      <w:r>
        <w:t>All terms included in 1.1 should be actually used in the contract. If not, remove from 1.1</w:t>
      </w:r>
    </w:p>
    <w:p w14:paraId="2D511366" w14:textId="77777777" w:rsidR="003848C2" w:rsidRDefault="003848C2" w:rsidP="003848C2">
      <w:pPr>
        <w:pStyle w:val="ListParagraph"/>
        <w:numPr>
          <w:ilvl w:val="1"/>
          <w:numId w:val="21"/>
        </w:numPr>
      </w:pPr>
      <w:r>
        <w:t>Wherever a term from 1.1 is used in the document, the word should be started with a capital letter, like a name would be</w:t>
      </w:r>
    </w:p>
    <w:p w14:paraId="1A6202C7" w14:textId="77777777" w:rsidR="003848C2" w:rsidRDefault="003848C2" w:rsidP="003848C2">
      <w:pPr>
        <w:pStyle w:val="ListParagraph"/>
        <w:numPr>
          <w:ilvl w:val="0"/>
          <w:numId w:val="21"/>
        </w:numPr>
      </w:pPr>
      <w:r>
        <w:t xml:space="preserve">Obligations: make sure GOAL contract manager and the service provider are aware of any obligations they have. For example, if the service provider is obliged to provide proof of insurance, make sure it is provided and kept on file. </w:t>
      </w:r>
    </w:p>
    <w:p w14:paraId="3D115426" w14:textId="77777777" w:rsidR="003848C2" w:rsidRDefault="003848C2" w:rsidP="003848C2">
      <w:pPr>
        <w:pStyle w:val="ListParagraph"/>
        <w:numPr>
          <w:ilvl w:val="0"/>
          <w:numId w:val="21"/>
        </w:numPr>
      </w:pPr>
      <w:r>
        <w:t>Annexed documents: make sure they are copied into the contract so it all forms one single document.</w:t>
      </w:r>
    </w:p>
    <w:p w14:paraId="5CD6170F" w14:textId="77777777" w:rsidR="003848C2" w:rsidRDefault="003848C2" w:rsidP="003848C2">
      <w:pPr>
        <w:pStyle w:val="ListParagraph"/>
        <w:numPr>
          <w:ilvl w:val="0"/>
          <w:numId w:val="21"/>
        </w:numPr>
      </w:pPr>
      <w:r>
        <w:t xml:space="preserve">Templates annexed: these should be sent in the document marked as templates, and a blank copy should be attached as well for completion at the appropriate time. </w:t>
      </w:r>
    </w:p>
    <w:p w14:paraId="1C3F91D0" w14:textId="77777777" w:rsidR="003848C2" w:rsidRDefault="003848C2" w:rsidP="003848C2">
      <w:pPr>
        <w:pStyle w:val="ListParagraph"/>
        <w:numPr>
          <w:ilvl w:val="0"/>
          <w:numId w:val="21"/>
        </w:numPr>
      </w:pPr>
      <w:r>
        <w:t xml:space="preserve">Additional documents: any other documents mentioned in the contract – primarily GOAL policies in clause 5 – make sure they are either printed for review and signing or attached to the email when the contract is sent. Keep a record of sending these documents in the file. </w:t>
      </w:r>
    </w:p>
    <w:p w14:paraId="4DC9999A" w14:textId="77777777" w:rsidR="003848C2" w:rsidRDefault="003848C2" w:rsidP="003848C2">
      <w:pPr>
        <w:jc w:val="center"/>
      </w:pPr>
      <w:r w:rsidRPr="003B7E3F">
        <w:rPr>
          <w:highlight w:val="yellow"/>
        </w:rPr>
        <w:t>DELETE THIS PAGE BEFORE SENDING TO SERVICE PROVIDER</w:t>
      </w:r>
    </w:p>
    <w:p w14:paraId="11FB79F6" w14:textId="77829E6B" w:rsidR="003848C2" w:rsidRDefault="003848C2">
      <w:pPr>
        <w:spacing w:line="300" w:lineRule="atLeast"/>
        <w:jc w:val="center"/>
        <w:rPr>
          <w:rFonts w:ascii="Calibri" w:hAnsi="Calibri"/>
          <w:sz w:val="22"/>
          <w:lang w:val="en-GB"/>
        </w:rPr>
      </w:pPr>
    </w:p>
    <w:p w14:paraId="7F061096" w14:textId="512155F5" w:rsidR="003848C2" w:rsidRDefault="003848C2" w:rsidP="003848C2">
      <w:pPr>
        <w:spacing w:line="300" w:lineRule="atLeast"/>
        <w:rPr>
          <w:rFonts w:ascii="Calibri" w:hAnsi="Calibri"/>
          <w:sz w:val="22"/>
          <w:lang w:val="en-GB"/>
        </w:rPr>
      </w:pPr>
    </w:p>
    <w:p w14:paraId="06EB68EE" w14:textId="10252C89" w:rsidR="00E76D1D" w:rsidRDefault="00E76D1D" w:rsidP="003848C2">
      <w:pPr>
        <w:spacing w:line="300" w:lineRule="atLeast"/>
        <w:rPr>
          <w:rFonts w:ascii="Calibri" w:hAnsi="Calibri"/>
          <w:sz w:val="22"/>
          <w:lang w:val="en-GB"/>
        </w:rPr>
      </w:pPr>
    </w:p>
    <w:p w14:paraId="7D2A2E7A" w14:textId="5645ECB0" w:rsidR="00E76D1D" w:rsidRDefault="00E76D1D" w:rsidP="003848C2">
      <w:pPr>
        <w:spacing w:line="300" w:lineRule="atLeast"/>
        <w:rPr>
          <w:rFonts w:ascii="Calibri" w:hAnsi="Calibri"/>
          <w:sz w:val="22"/>
          <w:lang w:val="en-GB"/>
        </w:rPr>
      </w:pPr>
    </w:p>
    <w:p w14:paraId="53960B35" w14:textId="3E38BFFA" w:rsidR="00E76D1D" w:rsidRDefault="00E76D1D" w:rsidP="003848C2">
      <w:pPr>
        <w:spacing w:line="300" w:lineRule="atLeast"/>
        <w:rPr>
          <w:rFonts w:ascii="Calibri" w:hAnsi="Calibri"/>
          <w:sz w:val="22"/>
          <w:lang w:val="en-GB"/>
        </w:rPr>
      </w:pPr>
    </w:p>
    <w:p w14:paraId="2229BDDA" w14:textId="36651A7B" w:rsidR="00E76D1D" w:rsidRDefault="00E76D1D" w:rsidP="003848C2">
      <w:pPr>
        <w:spacing w:line="300" w:lineRule="atLeast"/>
        <w:rPr>
          <w:rFonts w:ascii="Calibri" w:hAnsi="Calibri"/>
          <w:sz w:val="22"/>
          <w:lang w:val="en-GB"/>
        </w:rPr>
      </w:pPr>
    </w:p>
    <w:p w14:paraId="5FB5A2B2" w14:textId="562F617A" w:rsidR="00E76D1D" w:rsidRDefault="00E76D1D" w:rsidP="003848C2">
      <w:pPr>
        <w:spacing w:line="300" w:lineRule="atLeast"/>
        <w:rPr>
          <w:rFonts w:ascii="Calibri" w:hAnsi="Calibri"/>
          <w:sz w:val="22"/>
          <w:lang w:val="en-GB"/>
        </w:rPr>
      </w:pPr>
    </w:p>
    <w:p w14:paraId="72BB64DA" w14:textId="1A18EFBE" w:rsidR="00E76D1D" w:rsidRDefault="00E76D1D" w:rsidP="003848C2">
      <w:pPr>
        <w:spacing w:line="300" w:lineRule="atLeast"/>
        <w:rPr>
          <w:rFonts w:ascii="Calibri" w:hAnsi="Calibri"/>
          <w:sz w:val="22"/>
          <w:lang w:val="en-GB"/>
        </w:rPr>
      </w:pPr>
    </w:p>
    <w:p w14:paraId="49B1F8E8" w14:textId="4BA6AE8D" w:rsidR="00E76D1D" w:rsidRDefault="00E76D1D" w:rsidP="003848C2">
      <w:pPr>
        <w:spacing w:line="300" w:lineRule="atLeast"/>
        <w:rPr>
          <w:rFonts w:ascii="Calibri" w:hAnsi="Calibri"/>
          <w:sz w:val="22"/>
          <w:lang w:val="en-GB"/>
        </w:rPr>
      </w:pPr>
    </w:p>
    <w:p w14:paraId="548341FF" w14:textId="4A87A742" w:rsidR="00E76D1D" w:rsidRDefault="00E76D1D" w:rsidP="003848C2">
      <w:pPr>
        <w:spacing w:line="300" w:lineRule="atLeast"/>
        <w:rPr>
          <w:rFonts w:ascii="Calibri" w:hAnsi="Calibri"/>
          <w:sz w:val="22"/>
          <w:lang w:val="en-GB"/>
        </w:rPr>
      </w:pPr>
    </w:p>
    <w:p w14:paraId="51285DBA" w14:textId="14A07EBE" w:rsidR="00E76D1D" w:rsidRDefault="00E76D1D" w:rsidP="003848C2">
      <w:pPr>
        <w:spacing w:line="300" w:lineRule="atLeast"/>
        <w:rPr>
          <w:rFonts w:ascii="Calibri" w:hAnsi="Calibri"/>
          <w:sz w:val="22"/>
          <w:lang w:val="en-GB"/>
        </w:rPr>
      </w:pPr>
    </w:p>
    <w:p w14:paraId="6C2AEE27" w14:textId="45FF31AC" w:rsidR="00E76D1D" w:rsidRDefault="00E76D1D" w:rsidP="003848C2">
      <w:pPr>
        <w:spacing w:line="300" w:lineRule="atLeast"/>
        <w:rPr>
          <w:rFonts w:ascii="Calibri" w:hAnsi="Calibri"/>
          <w:sz w:val="22"/>
          <w:lang w:val="en-GB"/>
        </w:rPr>
      </w:pPr>
    </w:p>
    <w:p w14:paraId="6A2175B7" w14:textId="20ADCC58" w:rsidR="00E76D1D" w:rsidRDefault="00E76D1D" w:rsidP="003848C2">
      <w:pPr>
        <w:spacing w:line="300" w:lineRule="atLeast"/>
        <w:rPr>
          <w:rFonts w:ascii="Calibri" w:hAnsi="Calibri"/>
          <w:sz w:val="22"/>
          <w:lang w:val="en-GB"/>
        </w:rPr>
      </w:pPr>
    </w:p>
    <w:p w14:paraId="4684FDCC" w14:textId="77777777" w:rsidR="00E76D1D" w:rsidRPr="00306C82" w:rsidRDefault="00E76D1D" w:rsidP="003848C2">
      <w:pPr>
        <w:spacing w:line="300" w:lineRule="atLeast"/>
        <w:rPr>
          <w:rFonts w:ascii="Calibri" w:hAnsi="Calibri"/>
          <w:sz w:val="22"/>
          <w:lang w:val="en-GB"/>
        </w:rPr>
      </w:pPr>
    </w:p>
    <w:p w14:paraId="40D21350" w14:textId="77777777" w:rsidR="00F06E7B" w:rsidRPr="00306C82" w:rsidRDefault="00F06E7B">
      <w:pPr>
        <w:spacing w:line="300" w:lineRule="atLeast"/>
        <w:jc w:val="center"/>
        <w:rPr>
          <w:rFonts w:ascii="Calibri" w:hAnsi="Calibri"/>
          <w:b/>
          <w:sz w:val="22"/>
          <w:lang w:val="en-GB"/>
        </w:rPr>
      </w:pPr>
    </w:p>
    <w:p w14:paraId="40D21351" w14:textId="77777777" w:rsidR="00F06E7B" w:rsidRPr="00306C82" w:rsidRDefault="003C7806">
      <w:pPr>
        <w:spacing w:line="300" w:lineRule="atLeast"/>
        <w:jc w:val="center"/>
        <w:rPr>
          <w:rFonts w:ascii="Calibri" w:hAnsi="Calibri"/>
          <w:b/>
          <w:sz w:val="22"/>
          <w:lang w:val="en-GB"/>
        </w:rPr>
      </w:pPr>
      <w:r w:rsidRPr="00306C82">
        <w:rPr>
          <w:rFonts w:ascii="Calibri" w:hAnsi="Calibri"/>
          <w:b/>
          <w:sz w:val="22"/>
          <w:lang w:val="en-GB"/>
        </w:rPr>
        <w:t>GOAL</w:t>
      </w:r>
    </w:p>
    <w:p w14:paraId="40D21352" w14:textId="77777777" w:rsidR="00F06E7B" w:rsidRPr="00306C82" w:rsidRDefault="00F06E7B">
      <w:pPr>
        <w:spacing w:line="300" w:lineRule="atLeast"/>
        <w:jc w:val="center"/>
        <w:rPr>
          <w:rFonts w:ascii="Calibri" w:hAnsi="Calibri"/>
          <w:sz w:val="22"/>
          <w:lang w:val="en-GB"/>
        </w:rPr>
      </w:pPr>
    </w:p>
    <w:p w14:paraId="40D21353"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and</w:t>
      </w:r>
    </w:p>
    <w:p w14:paraId="40D21354" w14:textId="77777777" w:rsidR="00F06E7B" w:rsidRPr="00306C82" w:rsidRDefault="00F06E7B">
      <w:pPr>
        <w:spacing w:line="300" w:lineRule="atLeast"/>
        <w:jc w:val="center"/>
        <w:rPr>
          <w:rFonts w:ascii="Calibri" w:hAnsi="Calibri"/>
          <w:sz w:val="22"/>
          <w:lang w:val="en-GB"/>
        </w:rPr>
      </w:pPr>
    </w:p>
    <w:p w14:paraId="40D21355" w14:textId="77777777" w:rsidR="00F06E7B" w:rsidRPr="00306C82" w:rsidRDefault="00F06E7B">
      <w:pPr>
        <w:spacing w:line="300" w:lineRule="atLeast"/>
        <w:jc w:val="center"/>
        <w:rPr>
          <w:rFonts w:ascii="Calibri" w:hAnsi="Calibri"/>
          <w:sz w:val="22"/>
          <w:lang w:val="en-GB"/>
        </w:rPr>
      </w:pPr>
    </w:p>
    <w:p w14:paraId="40D21356" w14:textId="35C32017" w:rsidR="00F06E7B" w:rsidRDefault="000232D6" w:rsidP="00724982">
      <w:pPr>
        <w:spacing w:line="300" w:lineRule="atLeast"/>
        <w:jc w:val="center"/>
        <w:rPr>
          <w:rFonts w:ascii="Calibri" w:hAnsi="Calibri"/>
          <w:b/>
          <w:sz w:val="22"/>
          <w:lang w:val="en-GB"/>
        </w:rPr>
      </w:pPr>
      <w:bookmarkStart w:id="0" w:name="_Hlk47169177"/>
      <w:r>
        <w:rPr>
          <w:rFonts w:ascii="Calibri" w:hAnsi="Calibri"/>
          <w:b/>
          <w:sz w:val="22"/>
          <w:lang w:val="en-GB"/>
        </w:rPr>
        <w:t>[</w:t>
      </w:r>
      <w:r w:rsidRPr="00402763">
        <w:rPr>
          <w:rFonts w:ascii="Calibri" w:hAnsi="Calibri"/>
          <w:b/>
          <w:sz w:val="22"/>
          <w:highlight w:val="yellow"/>
          <w:lang w:val="en-GB"/>
        </w:rPr>
        <w:t>Insert company name</w:t>
      </w:r>
      <w:r>
        <w:rPr>
          <w:rFonts w:ascii="Calibri" w:hAnsi="Calibri"/>
          <w:b/>
          <w:sz w:val="22"/>
          <w:lang w:val="en-GB"/>
        </w:rPr>
        <w:t>]</w:t>
      </w:r>
    </w:p>
    <w:p w14:paraId="19B2D1D3" w14:textId="62F2D2F6" w:rsidR="004D75D9" w:rsidRDefault="004D75D9" w:rsidP="00724982">
      <w:pPr>
        <w:spacing w:line="300" w:lineRule="atLeast"/>
        <w:jc w:val="center"/>
        <w:rPr>
          <w:rFonts w:ascii="Calibri" w:hAnsi="Calibri"/>
          <w:b/>
          <w:sz w:val="22"/>
          <w:lang w:val="en-GB"/>
        </w:rPr>
      </w:pPr>
    </w:p>
    <w:p w14:paraId="18940DF2" w14:textId="17760B45" w:rsidR="004D75D9" w:rsidRPr="00306C82" w:rsidRDefault="004D75D9" w:rsidP="00724982">
      <w:pPr>
        <w:spacing w:line="300" w:lineRule="atLeast"/>
        <w:jc w:val="center"/>
        <w:rPr>
          <w:rFonts w:ascii="Calibri" w:hAnsi="Calibri"/>
          <w:sz w:val="22"/>
          <w:lang w:val="en-GB"/>
        </w:rPr>
      </w:pPr>
      <w:r>
        <w:rPr>
          <w:rFonts w:ascii="Calibri" w:hAnsi="Calibri"/>
          <w:b/>
          <w:sz w:val="22"/>
          <w:lang w:val="en-GB"/>
        </w:rPr>
        <w:t xml:space="preserve">Consultant </w:t>
      </w:r>
    </w:p>
    <w:bookmarkEnd w:id="0"/>
    <w:p w14:paraId="40D21357" w14:textId="77777777" w:rsidR="00F06E7B" w:rsidRPr="00306C82" w:rsidRDefault="00F06E7B">
      <w:pPr>
        <w:spacing w:line="300" w:lineRule="atLeast"/>
        <w:jc w:val="center"/>
        <w:rPr>
          <w:rFonts w:ascii="Calibri" w:hAnsi="Calibri"/>
          <w:sz w:val="22"/>
          <w:lang w:val="en-GB"/>
        </w:rPr>
      </w:pPr>
    </w:p>
    <w:p w14:paraId="40D21358" w14:textId="77777777" w:rsidR="00F06E7B" w:rsidRPr="00306C82" w:rsidRDefault="00F06E7B">
      <w:pPr>
        <w:spacing w:line="300" w:lineRule="atLeast"/>
        <w:jc w:val="center"/>
        <w:rPr>
          <w:rFonts w:ascii="Calibri" w:hAnsi="Calibri"/>
          <w:sz w:val="22"/>
          <w:lang w:val="en-GB"/>
        </w:rPr>
      </w:pPr>
    </w:p>
    <w:p w14:paraId="40D21359" w14:textId="77777777" w:rsidR="00F06E7B" w:rsidRPr="00306C82" w:rsidRDefault="00F06E7B">
      <w:pPr>
        <w:spacing w:line="300" w:lineRule="atLeast"/>
        <w:jc w:val="center"/>
        <w:rPr>
          <w:rFonts w:ascii="Calibri" w:hAnsi="Calibri"/>
          <w:sz w:val="22"/>
          <w:lang w:val="en-GB"/>
        </w:rPr>
      </w:pPr>
    </w:p>
    <w:p w14:paraId="40D2135A" w14:textId="77777777" w:rsidR="00F06E7B" w:rsidRPr="00306C82" w:rsidRDefault="00F06E7B">
      <w:pPr>
        <w:spacing w:line="300" w:lineRule="atLeast"/>
        <w:jc w:val="center"/>
        <w:rPr>
          <w:rFonts w:ascii="Calibri" w:hAnsi="Calibri"/>
          <w:sz w:val="22"/>
          <w:lang w:val="en-GB"/>
        </w:rPr>
      </w:pPr>
    </w:p>
    <w:p w14:paraId="40D2135B" w14:textId="77777777" w:rsidR="00F06E7B" w:rsidRPr="00306C82" w:rsidRDefault="00F06E7B">
      <w:pPr>
        <w:spacing w:line="300" w:lineRule="atLeast"/>
        <w:jc w:val="center"/>
        <w:rPr>
          <w:rFonts w:ascii="Calibri" w:hAnsi="Calibri"/>
          <w:sz w:val="22"/>
          <w:lang w:val="en-GB"/>
        </w:rPr>
      </w:pPr>
    </w:p>
    <w:p w14:paraId="40D2135C"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5D" w14:textId="77777777" w:rsidR="00F06E7B" w:rsidRPr="00306C82" w:rsidRDefault="00F06E7B">
      <w:pPr>
        <w:spacing w:line="300" w:lineRule="atLeast"/>
        <w:jc w:val="center"/>
        <w:rPr>
          <w:rFonts w:ascii="Calibri" w:hAnsi="Calibri"/>
          <w:sz w:val="22"/>
          <w:lang w:val="en-GB"/>
        </w:rPr>
      </w:pPr>
    </w:p>
    <w:p w14:paraId="40D2135E"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CONTRACT FOR SERVICES</w:t>
      </w:r>
    </w:p>
    <w:p w14:paraId="40D2135F" w14:textId="77777777" w:rsidR="00F06E7B" w:rsidRPr="00306C82" w:rsidRDefault="00F06E7B">
      <w:pPr>
        <w:spacing w:line="300" w:lineRule="atLeast"/>
        <w:jc w:val="center"/>
        <w:rPr>
          <w:rFonts w:ascii="Calibri" w:hAnsi="Calibri"/>
          <w:sz w:val="22"/>
          <w:lang w:val="en-GB"/>
        </w:rPr>
      </w:pPr>
      <w:r w:rsidRPr="00306C82">
        <w:rPr>
          <w:rFonts w:ascii="Calibri" w:hAnsi="Calibri"/>
          <w:sz w:val="22"/>
          <w:lang w:val="en-GB"/>
        </w:rPr>
        <w:t>_____________________________________________________________</w:t>
      </w:r>
    </w:p>
    <w:p w14:paraId="40D21360" w14:textId="77777777" w:rsidR="00F06E7B" w:rsidRPr="00306C82" w:rsidRDefault="00F06E7B">
      <w:pPr>
        <w:spacing w:line="300" w:lineRule="atLeast"/>
        <w:jc w:val="center"/>
        <w:rPr>
          <w:rFonts w:ascii="Calibri" w:hAnsi="Calibri"/>
          <w:sz w:val="22"/>
          <w:lang w:val="en-GB"/>
        </w:rPr>
      </w:pPr>
    </w:p>
    <w:p w14:paraId="40D21361" w14:textId="77777777" w:rsidR="00F06E7B" w:rsidRPr="00306C82" w:rsidRDefault="00F06E7B">
      <w:pPr>
        <w:spacing w:line="300" w:lineRule="atLeast"/>
        <w:jc w:val="center"/>
        <w:rPr>
          <w:rFonts w:ascii="Calibri" w:hAnsi="Calibri"/>
          <w:sz w:val="22"/>
          <w:lang w:val="en-GB"/>
        </w:rPr>
      </w:pPr>
    </w:p>
    <w:p w14:paraId="40D21362" w14:textId="77777777" w:rsidR="00F06E7B" w:rsidRPr="00306C82" w:rsidRDefault="00F06E7B">
      <w:pPr>
        <w:spacing w:line="300" w:lineRule="atLeast"/>
        <w:jc w:val="center"/>
        <w:rPr>
          <w:rFonts w:ascii="Calibri" w:hAnsi="Calibri"/>
          <w:sz w:val="22"/>
          <w:lang w:val="en-GB"/>
        </w:rPr>
      </w:pPr>
    </w:p>
    <w:p w14:paraId="40D21363" w14:textId="77777777" w:rsidR="006B5BC7" w:rsidRPr="00306C82" w:rsidRDefault="006B5BC7">
      <w:pPr>
        <w:spacing w:line="300" w:lineRule="atLeast"/>
        <w:jc w:val="center"/>
        <w:rPr>
          <w:rFonts w:ascii="Calibri" w:hAnsi="Calibri"/>
          <w:sz w:val="22"/>
          <w:lang w:val="en-GB"/>
        </w:rPr>
      </w:pPr>
    </w:p>
    <w:p w14:paraId="40D21364" w14:textId="77777777" w:rsidR="006B5BC7" w:rsidRPr="00306C82" w:rsidRDefault="006B5BC7">
      <w:pPr>
        <w:spacing w:line="300" w:lineRule="atLeast"/>
        <w:jc w:val="center"/>
        <w:rPr>
          <w:rFonts w:ascii="Calibri" w:hAnsi="Calibri"/>
          <w:sz w:val="22"/>
          <w:lang w:val="en-GB"/>
        </w:rPr>
      </w:pPr>
    </w:p>
    <w:p w14:paraId="40D21365" w14:textId="77777777" w:rsidR="006B5BC7" w:rsidRPr="00306C82" w:rsidRDefault="006B5BC7">
      <w:pPr>
        <w:spacing w:line="300" w:lineRule="atLeast"/>
        <w:jc w:val="center"/>
        <w:rPr>
          <w:rFonts w:ascii="Calibri" w:hAnsi="Calibri"/>
          <w:sz w:val="22"/>
          <w:lang w:val="en-GB"/>
        </w:rPr>
      </w:pPr>
    </w:p>
    <w:p w14:paraId="40D21366" w14:textId="77777777" w:rsidR="006B5BC7" w:rsidRPr="00306C82" w:rsidRDefault="006B5BC7">
      <w:pPr>
        <w:spacing w:line="300" w:lineRule="atLeast"/>
        <w:jc w:val="center"/>
        <w:rPr>
          <w:rFonts w:ascii="Calibri" w:hAnsi="Calibri"/>
          <w:sz w:val="22"/>
          <w:lang w:val="en-GB"/>
        </w:rPr>
      </w:pPr>
    </w:p>
    <w:p w14:paraId="40D21367" w14:textId="77777777" w:rsidR="002B2897" w:rsidRPr="00306C82" w:rsidRDefault="002B2897">
      <w:pPr>
        <w:spacing w:line="300" w:lineRule="atLeast"/>
        <w:jc w:val="center"/>
        <w:rPr>
          <w:rFonts w:ascii="Calibri" w:hAnsi="Calibri"/>
          <w:sz w:val="22"/>
          <w:lang w:val="en-GB"/>
        </w:rPr>
      </w:pPr>
    </w:p>
    <w:p w14:paraId="53052EF7" w14:textId="77777777" w:rsidR="00EB6AC6" w:rsidRDefault="00EB6AC6" w:rsidP="00EB6AC6">
      <w:pPr>
        <w:spacing w:line="300" w:lineRule="atLeast"/>
        <w:jc w:val="center"/>
        <w:rPr>
          <w:rFonts w:ascii="Calibri" w:hAnsi="Calibri"/>
          <w:sz w:val="22"/>
        </w:rPr>
      </w:pPr>
    </w:p>
    <w:p w14:paraId="08E7A2B5" w14:textId="77777777" w:rsidR="00EB6AC6" w:rsidRDefault="00EB6AC6" w:rsidP="00EB6AC6">
      <w:pPr>
        <w:spacing w:line="300" w:lineRule="atLeast"/>
        <w:jc w:val="center"/>
        <w:rPr>
          <w:rFonts w:ascii="Calibri" w:hAnsi="Calibri"/>
          <w:sz w:val="22"/>
        </w:rPr>
      </w:pPr>
    </w:p>
    <w:p w14:paraId="3959BF96" w14:textId="77777777" w:rsidR="00EB6AC6" w:rsidRDefault="00EB6AC6" w:rsidP="00EB6AC6">
      <w:pPr>
        <w:spacing w:line="300" w:lineRule="atLeast"/>
        <w:jc w:val="center"/>
        <w:rPr>
          <w:rFonts w:ascii="Calibri" w:hAnsi="Calibr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EB6AC6" w:rsidRPr="00AA4270" w14:paraId="2FB15802" w14:textId="77777777" w:rsidTr="006005AC">
        <w:tc>
          <w:tcPr>
            <w:tcW w:w="10683" w:type="dxa"/>
            <w:shd w:val="clear" w:color="auto" w:fill="auto"/>
          </w:tcPr>
          <w:p w14:paraId="4317C26C" w14:textId="77777777" w:rsidR="00EB6AC6" w:rsidRPr="00AA4270" w:rsidRDefault="00EB6AC6" w:rsidP="006005AC">
            <w:pPr>
              <w:spacing w:line="300" w:lineRule="atLeast"/>
              <w:jc w:val="center"/>
              <w:rPr>
                <w:rFonts w:ascii="Calibri" w:hAnsi="Calibri"/>
                <w:b/>
                <w:sz w:val="22"/>
              </w:rPr>
            </w:pPr>
          </w:p>
          <w:p w14:paraId="018A766A"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This is a sample/template contract for services for use by GOAL when engaging consultants. It will need to be reviewed and amended as appropriate to reflect the specific terms agreed with a particular consultant. </w:t>
            </w:r>
          </w:p>
          <w:p w14:paraId="37ED776E" w14:textId="77777777" w:rsidR="00EB6AC6" w:rsidRPr="00AA4270" w:rsidRDefault="00EB6AC6" w:rsidP="006005AC">
            <w:pPr>
              <w:spacing w:line="300" w:lineRule="atLeast"/>
              <w:jc w:val="center"/>
              <w:rPr>
                <w:rFonts w:ascii="Calibri" w:hAnsi="Calibri"/>
                <w:b/>
                <w:sz w:val="22"/>
              </w:rPr>
            </w:pPr>
          </w:p>
          <w:p w14:paraId="2C0B9646" w14:textId="77777777" w:rsidR="00EB6AC6" w:rsidRDefault="00EB6AC6" w:rsidP="006005AC">
            <w:pPr>
              <w:spacing w:line="300" w:lineRule="atLeast"/>
              <w:jc w:val="center"/>
              <w:rPr>
                <w:rFonts w:ascii="Calibri" w:hAnsi="Calibri"/>
                <w:b/>
                <w:sz w:val="22"/>
              </w:rPr>
            </w:pPr>
            <w:r w:rsidRPr="00AA4270">
              <w:rPr>
                <w:rFonts w:ascii="Calibri" w:hAnsi="Calibri"/>
                <w:b/>
                <w:sz w:val="22"/>
              </w:rPr>
              <w:t>Before issuing a draft of this contract, as well as reviewing and amending the template as per the above, complete all specific information relating to the consultant and commencement date, term, fees etc. and remove all square brackets ([ ]) and footnotes, which are included for GOAL reference only.</w:t>
            </w:r>
          </w:p>
          <w:p w14:paraId="5390BC2B" w14:textId="77777777" w:rsidR="00EB6AC6" w:rsidRDefault="00EB6AC6" w:rsidP="006005AC">
            <w:pPr>
              <w:spacing w:line="300" w:lineRule="atLeast"/>
              <w:jc w:val="center"/>
              <w:rPr>
                <w:rFonts w:ascii="Calibri" w:hAnsi="Calibri"/>
                <w:b/>
                <w:sz w:val="22"/>
              </w:rPr>
            </w:pPr>
          </w:p>
          <w:p w14:paraId="728F950F"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substantial changes are required to these terms or if you have any specific questions, contact </w:t>
            </w:r>
            <w:r>
              <w:rPr>
                <w:rFonts w:ascii="Calibri" w:hAnsi="Calibri"/>
                <w:b/>
                <w:sz w:val="22"/>
              </w:rPr>
              <w:t>Alison Mitchell</w:t>
            </w:r>
            <w:r w:rsidRPr="00AA4270">
              <w:rPr>
                <w:rFonts w:ascii="Calibri" w:hAnsi="Calibri"/>
                <w:b/>
                <w:sz w:val="22"/>
              </w:rPr>
              <w:t>, GOAL Legal Counsel, for assistance.</w:t>
            </w:r>
          </w:p>
          <w:p w14:paraId="09565FAE" w14:textId="77777777" w:rsidR="00EB6AC6" w:rsidRPr="00AA4270" w:rsidRDefault="00EB6AC6" w:rsidP="006005AC">
            <w:pPr>
              <w:spacing w:line="300" w:lineRule="atLeast"/>
              <w:jc w:val="center"/>
              <w:rPr>
                <w:rFonts w:ascii="Calibri" w:hAnsi="Calibri"/>
                <w:b/>
                <w:sz w:val="22"/>
              </w:rPr>
            </w:pPr>
          </w:p>
          <w:p w14:paraId="51A15A2C" w14:textId="77777777" w:rsidR="00EB6AC6" w:rsidRPr="00AA4270" w:rsidRDefault="00EB6AC6" w:rsidP="006005AC">
            <w:pPr>
              <w:spacing w:line="300" w:lineRule="atLeast"/>
              <w:jc w:val="center"/>
              <w:rPr>
                <w:rFonts w:ascii="Calibri" w:hAnsi="Calibri"/>
                <w:b/>
                <w:sz w:val="22"/>
              </w:rPr>
            </w:pPr>
            <w:r w:rsidRPr="00AA4270">
              <w:rPr>
                <w:rFonts w:ascii="Calibri" w:hAnsi="Calibri"/>
                <w:b/>
                <w:sz w:val="22"/>
              </w:rPr>
              <w:t xml:space="preserve">IF A CONSULTANT IS TRAVELLING TO A GOAL COUNTRY PROGRAMME PLEASE ENSURE THAT THEY SIGN AN INDEMNITY AND WAIVER BEFORE TRAVELLING – CONTACT </w:t>
            </w:r>
            <w:r>
              <w:rPr>
                <w:rFonts w:ascii="Calibri" w:hAnsi="Calibri"/>
                <w:b/>
                <w:sz w:val="22"/>
              </w:rPr>
              <w:t>LOGISTICS</w:t>
            </w:r>
            <w:r w:rsidRPr="00AA4270">
              <w:rPr>
                <w:rFonts w:ascii="Calibri" w:hAnsi="Calibri"/>
                <w:b/>
                <w:sz w:val="22"/>
              </w:rPr>
              <w:t xml:space="preserve"> FOR TEMPLATE</w:t>
            </w:r>
          </w:p>
          <w:p w14:paraId="360D1A29" w14:textId="77777777" w:rsidR="00EB6AC6" w:rsidRPr="00AA4270" w:rsidRDefault="00EB6AC6" w:rsidP="006005AC">
            <w:pPr>
              <w:spacing w:line="300" w:lineRule="atLeast"/>
              <w:jc w:val="center"/>
              <w:rPr>
                <w:rFonts w:ascii="Calibri" w:hAnsi="Calibri"/>
                <w:b/>
                <w:sz w:val="22"/>
              </w:rPr>
            </w:pPr>
          </w:p>
        </w:tc>
      </w:tr>
    </w:tbl>
    <w:p w14:paraId="40D21368" w14:textId="77777777" w:rsidR="002B2897" w:rsidRPr="00306C82" w:rsidRDefault="002B2897">
      <w:pPr>
        <w:spacing w:line="300" w:lineRule="atLeast"/>
        <w:jc w:val="center"/>
        <w:rPr>
          <w:rFonts w:ascii="Calibri" w:hAnsi="Calibri"/>
          <w:sz w:val="22"/>
          <w:lang w:val="en-GB"/>
        </w:rPr>
      </w:pPr>
    </w:p>
    <w:p w14:paraId="40D21369" w14:textId="77777777" w:rsidR="002B2897" w:rsidRPr="00306C82" w:rsidRDefault="002B2897">
      <w:pPr>
        <w:spacing w:line="300" w:lineRule="atLeast"/>
        <w:jc w:val="center"/>
        <w:rPr>
          <w:rFonts w:ascii="Calibri" w:hAnsi="Calibri"/>
          <w:sz w:val="22"/>
          <w:lang w:val="en-GB"/>
        </w:rPr>
      </w:pPr>
    </w:p>
    <w:p w14:paraId="40D21376" w14:textId="77777777" w:rsidR="00F06E7B" w:rsidRPr="00306C82" w:rsidRDefault="00F06E7B" w:rsidP="006038AB">
      <w:pPr>
        <w:spacing w:line="300" w:lineRule="atLeast"/>
        <w:rPr>
          <w:rFonts w:ascii="Calibri" w:hAnsi="Calibri"/>
          <w:sz w:val="22"/>
          <w:lang w:val="en-GB"/>
        </w:rPr>
      </w:pPr>
    </w:p>
    <w:p w14:paraId="40D21377" w14:textId="77777777" w:rsidR="00F06E7B" w:rsidRPr="00306C82" w:rsidRDefault="00F06E7B">
      <w:pPr>
        <w:spacing w:line="300" w:lineRule="atLeast"/>
        <w:jc w:val="center"/>
        <w:rPr>
          <w:rFonts w:ascii="Calibri" w:hAnsi="Calibri"/>
          <w:sz w:val="22"/>
          <w:lang w:val="en-GB"/>
        </w:rPr>
      </w:pPr>
    </w:p>
    <w:p w14:paraId="40D21378" w14:textId="77777777" w:rsidR="00BC6C85" w:rsidRPr="00306C82" w:rsidRDefault="00BC6C85" w:rsidP="00BC6C85">
      <w:pPr>
        <w:tabs>
          <w:tab w:val="left" w:pos="4425"/>
        </w:tabs>
        <w:spacing w:line="300" w:lineRule="atLeast"/>
        <w:rPr>
          <w:rFonts w:ascii="Calibri" w:hAnsi="Calibri"/>
          <w:sz w:val="22"/>
          <w:lang w:val="en-GB"/>
        </w:rPr>
      </w:pPr>
    </w:p>
    <w:p w14:paraId="40D21379" w14:textId="1AAD94B9" w:rsidR="00F06E7B" w:rsidRPr="00306C82" w:rsidRDefault="00041D59" w:rsidP="00BC6C85">
      <w:pPr>
        <w:tabs>
          <w:tab w:val="left" w:pos="4425"/>
        </w:tabs>
        <w:spacing w:line="300" w:lineRule="atLeast"/>
        <w:rPr>
          <w:rFonts w:ascii="Calibri" w:hAnsi="Calibri"/>
          <w:sz w:val="22"/>
          <w:lang w:val="en-GB"/>
        </w:rPr>
      </w:pPr>
      <w:r w:rsidRPr="00306C82">
        <w:rPr>
          <w:rFonts w:ascii="Calibri" w:hAnsi="Calibri"/>
          <w:b/>
          <w:bCs/>
          <w:sz w:val="22"/>
          <w:lang w:val="en-GB"/>
        </w:rPr>
        <w:br w:type="page"/>
      </w:r>
      <w:r w:rsidR="00F06E7B" w:rsidRPr="00306C82">
        <w:rPr>
          <w:rFonts w:ascii="Calibri" w:hAnsi="Calibri"/>
          <w:b/>
          <w:bCs/>
          <w:sz w:val="22"/>
          <w:lang w:val="en-GB"/>
        </w:rPr>
        <w:lastRenderedPageBreak/>
        <w:t>THIS AGREEMENT</w:t>
      </w:r>
      <w:r w:rsidR="00F06E7B" w:rsidRPr="00306C82">
        <w:rPr>
          <w:rFonts w:ascii="Calibri" w:hAnsi="Calibri"/>
          <w:sz w:val="22"/>
          <w:lang w:val="en-GB"/>
        </w:rPr>
        <w:t xml:space="preserve"> is dated </w:t>
      </w:r>
      <w:r w:rsidR="0013419F">
        <w:rPr>
          <w:rFonts w:ascii="Calibri" w:hAnsi="Calibri"/>
          <w:sz w:val="22"/>
          <w:lang w:val="en-GB"/>
        </w:rPr>
        <w:t>[ ]</w:t>
      </w:r>
      <w:r w:rsidR="004152A0">
        <w:rPr>
          <w:rFonts w:ascii="Calibri" w:hAnsi="Calibri"/>
          <w:sz w:val="22"/>
          <w:lang w:val="en-GB"/>
        </w:rPr>
        <w:t xml:space="preserve"> (the “</w:t>
      </w:r>
      <w:r w:rsidR="004152A0" w:rsidRPr="004152A0">
        <w:rPr>
          <w:rFonts w:ascii="Calibri" w:hAnsi="Calibri"/>
          <w:b/>
          <w:bCs/>
          <w:sz w:val="22"/>
          <w:lang w:val="en-GB"/>
        </w:rPr>
        <w:t>Agreement</w:t>
      </w:r>
      <w:r w:rsidR="004152A0">
        <w:rPr>
          <w:rFonts w:ascii="Calibri" w:hAnsi="Calibri"/>
          <w:sz w:val="22"/>
          <w:lang w:val="en-GB"/>
        </w:rPr>
        <w:t>”)</w:t>
      </w:r>
      <w:r w:rsidR="0013419F">
        <w:rPr>
          <w:rFonts w:ascii="Calibri" w:hAnsi="Calibri"/>
          <w:sz w:val="22"/>
          <w:lang w:val="en-GB"/>
        </w:rPr>
        <w:t>.</w:t>
      </w:r>
      <w:r w:rsidR="00DA5286" w:rsidRPr="00306C82">
        <w:rPr>
          <w:rFonts w:ascii="Calibri" w:hAnsi="Calibri"/>
          <w:sz w:val="22"/>
          <w:lang w:val="en-GB"/>
        </w:rPr>
        <w:t xml:space="preserve"> </w:t>
      </w:r>
    </w:p>
    <w:p w14:paraId="40D2137A" w14:textId="77777777" w:rsidR="00F06E7B" w:rsidRPr="00306C82" w:rsidRDefault="00F06E7B">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Parties</w:t>
      </w:r>
    </w:p>
    <w:p w14:paraId="40D2137B" w14:textId="6B8D4FAE" w:rsidR="00F06E7B" w:rsidRPr="00306C82" w:rsidRDefault="00F06E7B">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(1)</w:t>
      </w:r>
      <w:r w:rsidRPr="00306C82">
        <w:rPr>
          <w:rFonts w:ascii="Calibri" w:hAnsi="Calibri"/>
          <w:sz w:val="22"/>
          <w:lang w:val="en-GB"/>
        </w:rPr>
        <w:tab/>
      </w:r>
      <w:r w:rsidR="003B67FA" w:rsidRPr="00306C82">
        <w:rPr>
          <w:rFonts w:ascii="Calibri" w:hAnsi="Calibri"/>
          <w:b/>
          <w:sz w:val="22"/>
          <w:lang w:val="en-GB"/>
        </w:rPr>
        <w:t>GOAL</w:t>
      </w:r>
      <w:r w:rsidR="003B67FA" w:rsidRPr="00306C82">
        <w:rPr>
          <w:rFonts w:ascii="Calibri" w:hAnsi="Calibri"/>
          <w:sz w:val="22"/>
          <w:lang w:val="en-GB"/>
        </w:rPr>
        <w:t xml:space="preserve">, an international relief and development agency incorporated in Ireland as a company limited by guarantee and having its registered office at </w:t>
      </w:r>
      <w:r w:rsidR="00F30BCB" w:rsidRPr="00306C82">
        <w:rPr>
          <w:rFonts w:ascii="Calibri" w:hAnsi="Calibri"/>
          <w:sz w:val="22"/>
          <w:lang w:val="en-GB"/>
        </w:rPr>
        <w:t xml:space="preserve">Carnegie House, </w:t>
      </w:r>
      <w:r w:rsidR="00D5578D" w:rsidRPr="00306C82">
        <w:rPr>
          <w:rFonts w:ascii="Calibri" w:hAnsi="Calibri"/>
          <w:sz w:val="22"/>
          <w:lang w:val="en-GB"/>
        </w:rPr>
        <w:t>Library Road</w:t>
      </w:r>
      <w:r w:rsidR="003B67FA" w:rsidRPr="00306C82">
        <w:rPr>
          <w:rFonts w:ascii="Calibri" w:hAnsi="Calibri"/>
          <w:sz w:val="22"/>
          <w:lang w:val="en-GB"/>
        </w:rPr>
        <w:t>, Dun Laoghaire, Co. Dublin, Ireland;</w:t>
      </w:r>
      <w:r w:rsidR="002F1B73" w:rsidRPr="002F1B73">
        <w:rPr>
          <w:rFonts w:ascii="Calibri" w:hAnsi="Calibri"/>
          <w:sz w:val="22"/>
          <w:lang w:val="en-GB"/>
        </w:rPr>
        <w:t xml:space="preserve"> </w:t>
      </w:r>
      <w:r w:rsidR="002F1B73" w:rsidRPr="00306C82">
        <w:rPr>
          <w:rFonts w:ascii="Calibri" w:hAnsi="Calibri"/>
          <w:sz w:val="22"/>
          <w:lang w:val="en-GB"/>
        </w:rPr>
        <w:t>(“</w:t>
      </w:r>
      <w:r w:rsidR="002F1B73" w:rsidRPr="00306C82">
        <w:rPr>
          <w:rFonts w:ascii="Calibri" w:hAnsi="Calibri"/>
          <w:b/>
          <w:sz w:val="22"/>
          <w:lang w:val="en-GB"/>
        </w:rPr>
        <w:t>GOAL</w:t>
      </w:r>
      <w:r w:rsidR="002F1B73" w:rsidRPr="00306C82">
        <w:rPr>
          <w:rFonts w:ascii="Calibri" w:hAnsi="Calibri"/>
          <w:sz w:val="22"/>
          <w:lang w:val="en-GB"/>
        </w:rPr>
        <w:t>”)</w:t>
      </w:r>
      <w:r w:rsidR="003B67FA" w:rsidRPr="00306C82">
        <w:rPr>
          <w:rFonts w:ascii="Calibri" w:hAnsi="Calibri"/>
          <w:sz w:val="22"/>
          <w:lang w:val="en-GB"/>
        </w:rPr>
        <w:t xml:space="preserve"> and</w:t>
      </w:r>
    </w:p>
    <w:p w14:paraId="40D2137C" w14:textId="157A97D3" w:rsidR="00F06E7B" w:rsidRPr="00306C82" w:rsidRDefault="00F06E7B" w:rsidP="00BF5186">
      <w:pPr>
        <w:tabs>
          <w:tab w:val="left" w:pos="720"/>
        </w:tabs>
        <w:spacing w:before="120" w:after="120" w:line="300" w:lineRule="atLeast"/>
        <w:ind w:left="720" w:hanging="720"/>
        <w:rPr>
          <w:rFonts w:ascii="Calibri" w:hAnsi="Calibri"/>
          <w:sz w:val="22"/>
          <w:lang w:val="en-GB"/>
        </w:rPr>
      </w:pPr>
      <w:r w:rsidRPr="00306C82">
        <w:rPr>
          <w:rFonts w:ascii="Calibri" w:hAnsi="Calibri"/>
          <w:sz w:val="22"/>
          <w:lang w:val="en-GB"/>
        </w:rPr>
        <w:t>(2)</w:t>
      </w:r>
      <w:r w:rsidRPr="00306C82">
        <w:rPr>
          <w:rFonts w:ascii="Calibri" w:hAnsi="Calibri"/>
          <w:b/>
          <w:sz w:val="22"/>
          <w:lang w:val="en-GB"/>
        </w:rPr>
        <w:tab/>
      </w:r>
      <w:r w:rsidR="000232D6">
        <w:rPr>
          <w:rFonts w:ascii="Calibri" w:hAnsi="Calibri"/>
          <w:b/>
          <w:sz w:val="22"/>
          <w:lang w:val="en-GB"/>
        </w:rPr>
        <w:t>[</w:t>
      </w:r>
      <w:r w:rsidR="000232D6" w:rsidRPr="00402763">
        <w:rPr>
          <w:rFonts w:ascii="Calibri" w:hAnsi="Calibri"/>
          <w:b/>
          <w:sz w:val="22"/>
          <w:highlight w:val="yellow"/>
          <w:lang w:val="en-GB"/>
        </w:rPr>
        <w:t>Insert company name</w:t>
      </w:r>
      <w:r w:rsidR="000232D6">
        <w:rPr>
          <w:rFonts w:ascii="Calibri" w:hAnsi="Calibri"/>
          <w:b/>
          <w:sz w:val="22"/>
          <w:lang w:val="en-GB"/>
        </w:rPr>
        <w:t>]</w:t>
      </w:r>
      <w:r w:rsidR="002F1B73" w:rsidRPr="002F1B73">
        <w:rPr>
          <w:rFonts w:ascii="Calibri" w:hAnsi="Calibri"/>
          <w:sz w:val="22"/>
          <w:lang w:val="en-GB"/>
        </w:rPr>
        <w:t xml:space="preserve"> </w:t>
      </w:r>
      <w:r w:rsidR="002F1B73" w:rsidRPr="00306C82">
        <w:rPr>
          <w:rFonts w:ascii="Calibri" w:hAnsi="Calibri"/>
          <w:sz w:val="22"/>
          <w:lang w:val="en-GB"/>
        </w:rPr>
        <w:t xml:space="preserve">incorporated in </w:t>
      </w:r>
      <w:r w:rsidR="000232D6">
        <w:rPr>
          <w:rFonts w:ascii="Calibri" w:hAnsi="Calibri"/>
          <w:sz w:val="22"/>
          <w:lang w:val="en-GB"/>
        </w:rPr>
        <w:t>[</w:t>
      </w:r>
      <w:r w:rsidR="000232D6" w:rsidRPr="00402763">
        <w:rPr>
          <w:rFonts w:ascii="Calibri" w:hAnsi="Calibri"/>
          <w:sz w:val="22"/>
          <w:highlight w:val="yellow"/>
          <w:lang w:val="en-GB"/>
        </w:rPr>
        <w:t>insert country</w:t>
      </w:r>
      <w:r w:rsidR="000232D6">
        <w:rPr>
          <w:rFonts w:ascii="Calibri" w:hAnsi="Calibri"/>
          <w:sz w:val="22"/>
          <w:lang w:val="en-GB"/>
        </w:rPr>
        <w:t>]</w:t>
      </w:r>
      <w:r w:rsidR="002F1B73" w:rsidRPr="00306C82">
        <w:rPr>
          <w:rFonts w:ascii="Calibri" w:hAnsi="Calibri"/>
          <w:sz w:val="22"/>
          <w:lang w:val="en-GB"/>
        </w:rPr>
        <w:t xml:space="preserve"> as a </w:t>
      </w:r>
      <w:r w:rsidR="000232D6">
        <w:rPr>
          <w:rFonts w:ascii="Calibri" w:hAnsi="Calibri"/>
          <w:sz w:val="22"/>
          <w:lang w:val="en-GB"/>
        </w:rPr>
        <w:t>[</w:t>
      </w:r>
      <w:r w:rsidR="000232D6" w:rsidRPr="00402763">
        <w:rPr>
          <w:rFonts w:ascii="Calibri" w:hAnsi="Calibri"/>
          <w:sz w:val="22"/>
          <w:highlight w:val="yellow"/>
          <w:lang w:val="en-GB"/>
        </w:rPr>
        <w:t>insert company type e.g. limited company</w:t>
      </w:r>
      <w:r w:rsidR="000232D6">
        <w:rPr>
          <w:rFonts w:ascii="Calibri" w:hAnsi="Calibri"/>
          <w:sz w:val="22"/>
          <w:lang w:val="en-GB"/>
        </w:rPr>
        <w:t>]</w:t>
      </w:r>
      <w:r w:rsidR="002F1B73" w:rsidRPr="00306C82">
        <w:rPr>
          <w:rFonts w:ascii="Calibri" w:hAnsi="Calibri"/>
          <w:sz w:val="22"/>
          <w:lang w:val="en-GB"/>
        </w:rPr>
        <w:t xml:space="preserve"> and having its registered office at </w:t>
      </w:r>
      <w:r w:rsidR="000232D6">
        <w:rPr>
          <w:rFonts w:ascii="Calibri" w:hAnsi="Calibri"/>
          <w:sz w:val="22"/>
          <w:lang w:val="en-GB"/>
        </w:rPr>
        <w:t>[</w:t>
      </w:r>
      <w:r w:rsidR="000232D6" w:rsidRPr="00402763">
        <w:rPr>
          <w:rFonts w:ascii="Calibri" w:hAnsi="Calibri"/>
          <w:sz w:val="22"/>
          <w:highlight w:val="yellow"/>
          <w:lang w:val="en-GB"/>
        </w:rPr>
        <w:t>insert company address</w:t>
      </w:r>
      <w:r w:rsidR="000232D6">
        <w:rPr>
          <w:rFonts w:ascii="Calibri" w:hAnsi="Calibri"/>
          <w:sz w:val="22"/>
          <w:lang w:val="en-GB"/>
        </w:rPr>
        <w:t>]</w:t>
      </w:r>
      <w:r w:rsidR="00041D59" w:rsidRPr="00306C82">
        <w:rPr>
          <w:rFonts w:ascii="Calibri" w:hAnsi="Calibri"/>
          <w:sz w:val="22"/>
          <w:lang w:val="en-GB"/>
        </w:rPr>
        <w:t xml:space="preserve"> </w:t>
      </w:r>
      <w:r w:rsidRPr="00306C82">
        <w:rPr>
          <w:rFonts w:ascii="Calibri" w:hAnsi="Calibri"/>
          <w:sz w:val="22"/>
          <w:lang w:val="en-GB"/>
        </w:rPr>
        <w:t>(the “</w:t>
      </w:r>
      <w:r w:rsidRPr="000232D6">
        <w:rPr>
          <w:rFonts w:ascii="Calibri" w:hAnsi="Calibri"/>
          <w:b/>
          <w:bCs/>
          <w:color w:val="000000"/>
          <w:sz w:val="22"/>
          <w:lang w:val="en-GB"/>
        </w:rPr>
        <w:t>Consultant</w:t>
      </w:r>
      <w:r w:rsidRPr="00306C82">
        <w:rPr>
          <w:rFonts w:ascii="Calibri" w:hAnsi="Calibri"/>
          <w:color w:val="000000"/>
          <w:sz w:val="22"/>
          <w:lang w:val="en-GB"/>
        </w:rPr>
        <w:t>”</w:t>
      </w:r>
      <w:r w:rsidRPr="00306C82">
        <w:rPr>
          <w:rFonts w:ascii="Calibri" w:hAnsi="Calibri"/>
          <w:sz w:val="22"/>
          <w:lang w:val="en-GB"/>
        </w:rPr>
        <w:t>).</w:t>
      </w:r>
    </w:p>
    <w:p w14:paraId="40D2137D" w14:textId="77777777" w:rsidR="00F06E7B" w:rsidRPr="00306C82" w:rsidRDefault="00756BF7">
      <w:pPr>
        <w:tabs>
          <w:tab w:val="left" w:pos="709"/>
        </w:tabs>
        <w:spacing w:before="120" w:after="120" w:line="300" w:lineRule="atLeast"/>
        <w:rPr>
          <w:rFonts w:ascii="Calibri" w:hAnsi="Calibri"/>
          <w:b/>
          <w:bCs/>
          <w:smallCaps/>
          <w:sz w:val="22"/>
          <w:lang w:val="en-GB"/>
        </w:rPr>
      </w:pPr>
      <w:r w:rsidRPr="00306C82">
        <w:rPr>
          <w:rFonts w:ascii="Calibri" w:hAnsi="Calibri"/>
          <w:b/>
          <w:bCs/>
          <w:smallCaps/>
          <w:sz w:val="22"/>
          <w:lang w:val="en-GB"/>
        </w:rPr>
        <w:t>AGREED TERMS</w:t>
      </w:r>
    </w:p>
    <w:p w14:paraId="40D2137E" w14:textId="77777777" w:rsidR="00F06E7B" w:rsidRPr="00306C82" w:rsidRDefault="00F06E7B">
      <w:pPr>
        <w:pStyle w:val="ACLevel1"/>
        <w:keepNext/>
        <w:numPr>
          <w:ilvl w:val="0"/>
          <w:numId w:val="0"/>
        </w:numPr>
        <w:rPr>
          <w:rFonts w:ascii="Calibri" w:hAnsi="Calibri"/>
          <w:sz w:val="22"/>
          <w:lang w:val="en-GB"/>
        </w:rPr>
      </w:pPr>
      <w:bookmarkStart w:id="1" w:name="a284888"/>
      <w:r w:rsidRPr="00306C82">
        <w:rPr>
          <w:rStyle w:val="ACLevel1asheadingtext"/>
          <w:rFonts w:ascii="Calibri" w:hAnsi="Calibri"/>
          <w:sz w:val="22"/>
          <w:lang w:val="en-GB"/>
        </w:rPr>
        <w:t>1.</w:t>
      </w:r>
      <w:r w:rsidRPr="00306C82">
        <w:rPr>
          <w:rStyle w:val="ACLevel1asheadingtext"/>
          <w:rFonts w:ascii="Calibri" w:hAnsi="Calibri"/>
          <w:sz w:val="22"/>
          <w:lang w:val="en-GB"/>
        </w:rPr>
        <w:tab/>
        <w:t>Interpretation</w:t>
      </w:r>
      <w:bookmarkEnd w:id="1"/>
    </w:p>
    <w:p w14:paraId="40D2137F" w14:textId="6CB63C48" w:rsidR="00F06E7B" w:rsidRPr="00306C82" w:rsidRDefault="00F06E7B" w:rsidP="00E72010">
      <w:pPr>
        <w:pStyle w:val="ACLevel2"/>
        <w:tabs>
          <w:tab w:val="clear" w:pos="1440"/>
          <w:tab w:val="clear" w:pos="1710"/>
          <w:tab w:val="num" w:pos="1418"/>
        </w:tabs>
        <w:ind w:left="1389" w:hanging="397"/>
        <w:rPr>
          <w:rFonts w:ascii="Calibri" w:hAnsi="Calibri"/>
          <w:sz w:val="22"/>
          <w:lang w:val="en-GB"/>
        </w:rPr>
      </w:pPr>
      <w:r w:rsidRPr="00306C82">
        <w:rPr>
          <w:rFonts w:ascii="Calibri" w:hAnsi="Calibri"/>
          <w:sz w:val="22"/>
          <w:lang w:val="en-GB"/>
        </w:rPr>
        <w:t xml:space="preserve">The definitions and rules of interpretation in this clause apply in this </w:t>
      </w:r>
      <w:r w:rsidR="00E11285">
        <w:rPr>
          <w:rFonts w:ascii="Calibri" w:hAnsi="Calibri"/>
          <w:sz w:val="22"/>
          <w:lang w:val="en-GB"/>
        </w:rPr>
        <w:t>Agreement</w:t>
      </w:r>
      <w:r w:rsidRPr="00306C82">
        <w:rPr>
          <w:rFonts w:ascii="Calibri" w:hAnsi="Calibri"/>
          <w:sz w:val="22"/>
          <w:lang w:val="en-GB"/>
        </w:rPr>
        <w:t xml:space="preserve"> (unless the context requires otherwise).</w:t>
      </w:r>
    </w:p>
    <w:p w14:paraId="40D21380" w14:textId="6824A260" w:rsidR="00F06E7B" w:rsidRPr="00306C82" w:rsidRDefault="00F06E7B">
      <w:pPr>
        <w:pStyle w:val="ACBody2"/>
        <w:rPr>
          <w:rFonts w:ascii="Calibri" w:hAnsi="Calibri"/>
          <w:sz w:val="22"/>
          <w:lang w:val="en-GB"/>
        </w:rPr>
      </w:pPr>
      <w:r w:rsidRPr="00306C82">
        <w:rPr>
          <w:rFonts w:ascii="Calibri" w:hAnsi="Calibri"/>
          <w:b/>
          <w:bCs/>
          <w:color w:val="000000"/>
          <w:sz w:val="22"/>
          <w:lang w:val="en-GB"/>
        </w:rPr>
        <w:t>Board</w:t>
      </w:r>
      <w:r w:rsidRPr="00306C82">
        <w:rPr>
          <w:rFonts w:ascii="Calibri" w:hAnsi="Calibri"/>
          <w:b/>
          <w:bCs/>
          <w:sz w:val="22"/>
          <w:lang w:val="en-GB"/>
        </w:rPr>
        <w:t>:</w:t>
      </w:r>
      <w:r w:rsidRPr="00306C82">
        <w:rPr>
          <w:rFonts w:ascii="Calibri" w:hAnsi="Calibri"/>
          <w:sz w:val="22"/>
          <w:lang w:val="en-GB"/>
        </w:rPr>
        <w:t xml:space="preserve"> the board of directors of </w:t>
      </w:r>
      <w:r w:rsidR="003458D7">
        <w:rPr>
          <w:rFonts w:ascii="Calibri" w:hAnsi="Calibri"/>
          <w:sz w:val="22"/>
          <w:lang w:val="en-GB"/>
        </w:rPr>
        <w:t>the Consultant</w:t>
      </w:r>
      <w:r w:rsidR="003458D7" w:rsidRPr="00306C82">
        <w:rPr>
          <w:rFonts w:ascii="Calibri" w:hAnsi="Calibri"/>
          <w:sz w:val="22"/>
          <w:lang w:val="en-GB"/>
        </w:rPr>
        <w:t xml:space="preserve"> </w:t>
      </w:r>
      <w:r w:rsidRPr="00306C82">
        <w:rPr>
          <w:rFonts w:ascii="Calibri" w:hAnsi="Calibri"/>
          <w:sz w:val="22"/>
          <w:lang w:val="en-GB"/>
        </w:rPr>
        <w:t>(including any committee of the board duly appointed by it).</w:t>
      </w:r>
    </w:p>
    <w:p w14:paraId="40D21381"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Capacity</w:t>
      </w:r>
      <w:r w:rsidRPr="00306C82">
        <w:rPr>
          <w:rFonts w:ascii="Calibri" w:hAnsi="Calibri"/>
          <w:b/>
          <w:bCs/>
          <w:sz w:val="22"/>
          <w:lang w:val="en-GB"/>
        </w:rPr>
        <w:t>:</w:t>
      </w:r>
      <w:r w:rsidRPr="00306C82">
        <w:rPr>
          <w:rFonts w:ascii="Calibri" w:hAnsi="Calibri"/>
          <w:sz w:val="22"/>
          <w:lang w:val="en-GB"/>
        </w:rPr>
        <w:t xml:space="preserve"> as agent, consultant, director, employee, owner, partner, shareholder or in any other capacity.</w:t>
      </w:r>
    </w:p>
    <w:p w14:paraId="40D21382" w14:textId="1DDBB0F6" w:rsidR="00F06E7B" w:rsidRPr="00EC64CC" w:rsidRDefault="00F06E7B">
      <w:pPr>
        <w:pStyle w:val="ACBody2"/>
        <w:rPr>
          <w:rFonts w:ascii="Calibri" w:hAnsi="Calibri"/>
          <w:sz w:val="22"/>
          <w:lang w:val="fr-FR"/>
        </w:rPr>
      </w:pPr>
      <w:r w:rsidRPr="00EC64CC">
        <w:rPr>
          <w:rFonts w:ascii="Calibri" w:hAnsi="Calibri"/>
          <w:b/>
          <w:bCs/>
          <w:color w:val="000000"/>
          <w:sz w:val="22"/>
          <w:lang w:val="fr-FR"/>
        </w:rPr>
        <w:t>Commencement Date</w:t>
      </w:r>
      <w:r w:rsidR="002137DB" w:rsidRPr="00EC64CC">
        <w:rPr>
          <w:rFonts w:ascii="Calibri" w:hAnsi="Calibri"/>
          <w:b/>
          <w:bCs/>
          <w:color w:val="000000"/>
          <w:sz w:val="22"/>
          <w:lang w:val="fr-FR"/>
        </w:rPr>
        <w:t>:</w:t>
      </w:r>
      <w:r w:rsidR="00636575" w:rsidRPr="00EC64CC">
        <w:rPr>
          <w:rFonts w:ascii="Calibri" w:hAnsi="Calibri"/>
          <w:sz w:val="22"/>
          <w:lang w:val="fr-FR"/>
        </w:rPr>
        <w:t xml:space="preserve"> </w:t>
      </w:r>
      <w:r w:rsidR="00636575" w:rsidRPr="00DB406C">
        <w:rPr>
          <w:rFonts w:ascii="Calibri" w:hAnsi="Calibri"/>
          <w:b/>
          <w:bCs/>
          <w:sz w:val="22"/>
          <w:highlight w:val="yellow"/>
          <w:lang w:val="fr-FR"/>
        </w:rPr>
        <w:t>[INSERT COMMENCEMENT DATE]</w:t>
      </w:r>
      <w:r w:rsidR="00636575" w:rsidRPr="00DB406C">
        <w:rPr>
          <w:rFonts w:ascii="Calibri" w:hAnsi="Calibri"/>
          <w:sz w:val="22"/>
          <w:lang w:val="fr-FR"/>
        </w:rPr>
        <w:t>.</w:t>
      </w:r>
    </w:p>
    <w:p w14:paraId="40D21383"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Confidential Information</w:t>
      </w:r>
      <w:r w:rsidRPr="00306C82">
        <w:rPr>
          <w:rFonts w:ascii="Calibri" w:hAnsi="Calibri"/>
          <w:b/>
          <w:bCs/>
          <w:sz w:val="22"/>
          <w:lang w:val="en-GB"/>
        </w:rPr>
        <w:t>:</w:t>
      </w:r>
      <w:r w:rsidRPr="00306C82">
        <w:rPr>
          <w:rFonts w:ascii="Calibri" w:hAnsi="Calibri"/>
          <w:sz w:val="22"/>
          <w:lang w:val="en-GB"/>
        </w:rPr>
        <w:t xml:space="preserve"> information (whether or not recorded in documentary form, or stored on any magnetic or optical disk or memory)</w:t>
      </w:r>
      <w:r w:rsidR="00B9676F" w:rsidRPr="00306C82">
        <w:rPr>
          <w:rFonts w:ascii="Calibri" w:hAnsi="Calibri"/>
          <w:sz w:val="22"/>
          <w:lang w:val="en-GB"/>
        </w:rPr>
        <w:t xml:space="preserve"> of a confidential nature including, without limitation, information</w:t>
      </w:r>
      <w:r w:rsidRPr="00306C82">
        <w:rPr>
          <w:rFonts w:ascii="Calibri" w:hAnsi="Calibri"/>
          <w:sz w:val="22"/>
          <w:lang w:val="en-GB"/>
        </w:rPr>
        <w:t xml:space="preserve"> relating to the business, products, </w:t>
      </w:r>
      <w:r w:rsidR="00F420B9" w:rsidRPr="00306C82">
        <w:rPr>
          <w:rFonts w:ascii="Calibri" w:hAnsi="Calibri"/>
          <w:sz w:val="22"/>
          <w:lang w:val="en-GB"/>
        </w:rPr>
        <w:t xml:space="preserve">programmes, </w:t>
      </w:r>
      <w:r w:rsidRPr="00306C82">
        <w:rPr>
          <w:rFonts w:ascii="Calibri" w:hAnsi="Calibri"/>
          <w:sz w:val="22"/>
          <w:lang w:val="en-GB"/>
        </w:rPr>
        <w:t>affairs</w:t>
      </w:r>
      <w:r w:rsidR="00B81BFB" w:rsidRPr="00306C82">
        <w:rPr>
          <w:rFonts w:ascii="Calibri" w:hAnsi="Calibri"/>
          <w:sz w:val="22"/>
          <w:lang w:val="en-GB"/>
        </w:rPr>
        <w:t>,</w:t>
      </w:r>
      <w:r w:rsidRPr="00306C82">
        <w:rPr>
          <w:rFonts w:ascii="Calibri" w:hAnsi="Calibri"/>
          <w:sz w:val="22"/>
          <w:lang w:val="en-GB"/>
        </w:rPr>
        <w:t xml:space="preserve"> finances</w:t>
      </w:r>
      <w:r w:rsidR="00B81BFB" w:rsidRPr="00306C82">
        <w:rPr>
          <w:rFonts w:ascii="Calibri" w:hAnsi="Calibri"/>
          <w:sz w:val="22"/>
          <w:lang w:val="en-GB"/>
        </w:rPr>
        <w:t>, employees, sponsors, donors, key relationships, marketing information or business plans</w:t>
      </w:r>
      <w:r w:rsidRPr="00306C82">
        <w:rPr>
          <w:rFonts w:ascii="Calibri" w:hAnsi="Calibri"/>
          <w:sz w:val="22"/>
          <w:lang w:val="en-GB"/>
        </w:rPr>
        <w:t xml:space="preserve"> of </w:t>
      </w:r>
      <w:r w:rsidR="003B67FA" w:rsidRPr="00306C82">
        <w:rPr>
          <w:rFonts w:ascii="Calibri" w:hAnsi="Calibri"/>
          <w:sz w:val="22"/>
          <w:lang w:val="en-GB"/>
        </w:rPr>
        <w:t>GOAL</w:t>
      </w:r>
      <w:r w:rsidRPr="00306C82">
        <w:rPr>
          <w:rFonts w:ascii="Calibri" w:hAnsi="Calibri"/>
          <w:sz w:val="22"/>
          <w:lang w:val="en-GB"/>
        </w:rPr>
        <w:t xml:space="preserve"> for the time being confidential to </w:t>
      </w:r>
      <w:r w:rsidR="003B67FA" w:rsidRPr="00306C82">
        <w:rPr>
          <w:rFonts w:ascii="Calibri" w:hAnsi="Calibri"/>
          <w:sz w:val="22"/>
          <w:lang w:val="en-GB"/>
        </w:rPr>
        <w:t>GOAL</w:t>
      </w:r>
      <w:r w:rsidRPr="00306C82">
        <w:rPr>
          <w:rFonts w:ascii="Calibri" w:hAnsi="Calibri"/>
          <w:sz w:val="22"/>
          <w:lang w:val="en-GB"/>
        </w:rPr>
        <w:t xml:space="preserve"> and trade secrets including, without limitation, technical data and know-how relating to the business of </w:t>
      </w:r>
      <w:r w:rsidR="003B67FA" w:rsidRPr="00306C82">
        <w:rPr>
          <w:rFonts w:ascii="Calibri" w:hAnsi="Calibri"/>
          <w:sz w:val="22"/>
          <w:lang w:val="en-GB"/>
        </w:rPr>
        <w:t>GOAL</w:t>
      </w:r>
      <w:r w:rsidRPr="00306C82">
        <w:rPr>
          <w:rFonts w:ascii="Calibri" w:hAnsi="Calibri"/>
          <w:sz w:val="22"/>
          <w:lang w:val="en-GB"/>
        </w:rPr>
        <w:t xml:space="preserve"> or any of its business contacts.</w:t>
      </w:r>
    </w:p>
    <w:p w14:paraId="40D21384" w14:textId="251FFB85" w:rsidR="00DF4323" w:rsidRPr="00306C82" w:rsidRDefault="00DF4323" w:rsidP="00DF4323">
      <w:pPr>
        <w:pStyle w:val="ACBody2"/>
        <w:rPr>
          <w:rFonts w:ascii="Calibri" w:hAnsi="Calibri"/>
          <w:b/>
          <w:bCs/>
          <w:color w:val="000000"/>
          <w:sz w:val="22"/>
          <w:lang w:val="en-GB"/>
        </w:rPr>
      </w:pPr>
      <w:r w:rsidRPr="00306C82">
        <w:rPr>
          <w:rFonts w:ascii="Calibri" w:hAnsi="Calibri"/>
          <w:b/>
          <w:bCs/>
          <w:color w:val="000000"/>
          <w:sz w:val="22"/>
          <w:lang w:val="en-GB"/>
        </w:rPr>
        <w:t xml:space="preserve">Contract Term: </w:t>
      </w:r>
      <w:r w:rsidRPr="00306C82">
        <w:rPr>
          <w:rFonts w:ascii="Calibri" w:hAnsi="Calibri"/>
          <w:bCs/>
          <w:color w:val="000000"/>
          <w:sz w:val="22"/>
          <w:lang w:val="en-GB"/>
        </w:rPr>
        <w:t xml:space="preserve">is defined in clause </w:t>
      </w:r>
      <w:r w:rsidRPr="00306C82">
        <w:rPr>
          <w:rFonts w:ascii="Calibri" w:hAnsi="Calibri"/>
          <w:bCs/>
          <w:color w:val="000000"/>
          <w:sz w:val="22"/>
          <w:lang w:val="en-GB"/>
        </w:rPr>
        <w:fldChar w:fldCharType="begin"/>
      </w:r>
      <w:r w:rsidRPr="00306C82">
        <w:rPr>
          <w:rFonts w:ascii="Calibri" w:hAnsi="Calibri"/>
          <w:bCs/>
          <w:color w:val="000000"/>
          <w:sz w:val="22"/>
          <w:lang w:val="en-GB"/>
        </w:rPr>
        <w:instrText xml:space="preserve"> REF a590601 \r \h </w:instrText>
      </w:r>
      <w:r w:rsidR="002B2897" w:rsidRPr="00306C82">
        <w:rPr>
          <w:rFonts w:ascii="Calibri" w:hAnsi="Calibri"/>
          <w:bCs/>
          <w:color w:val="000000"/>
          <w:sz w:val="22"/>
          <w:lang w:val="en-GB"/>
        </w:rPr>
        <w:instrText xml:space="preserve"> \* MERGEFORMAT </w:instrText>
      </w:r>
      <w:r w:rsidRPr="00306C82">
        <w:rPr>
          <w:rFonts w:ascii="Calibri" w:hAnsi="Calibri"/>
          <w:bCs/>
          <w:color w:val="000000"/>
          <w:sz w:val="22"/>
          <w:lang w:val="en-GB"/>
        </w:rPr>
      </w:r>
      <w:r w:rsidRPr="00306C82">
        <w:rPr>
          <w:rFonts w:ascii="Calibri" w:hAnsi="Calibri"/>
          <w:bCs/>
          <w:color w:val="000000"/>
          <w:sz w:val="22"/>
          <w:lang w:val="en-GB"/>
        </w:rPr>
        <w:fldChar w:fldCharType="separate"/>
      </w:r>
      <w:r w:rsidR="00782717" w:rsidRPr="00306C82">
        <w:rPr>
          <w:rFonts w:ascii="Calibri" w:hAnsi="Calibri"/>
          <w:bCs/>
          <w:color w:val="000000"/>
          <w:sz w:val="22"/>
          <w:lang w:val="en-GB"/>
        </w:rPr>
        <w:t>2.2</w:t>
      </w:r>
      <w:r w:rsidRPr="00306C82">
        <w:rPr>
          <w:rFonts w:ascii="Calibri" w:hAnsi="Calibri"/>
          <w:bCs/>
          <w:color w:val="000000"/>
          <w:sz w:val="22"/>
          <w:lang w:val="en-GB"/>
        </w:rPr>
        <w:fldChar w:fldCharType="end"/>
      </w:r>
      <w:r w:rsidRPr="00306C82">
        <w:rPr>
          <w:rFonts w:ascii="Calibri" w:hAnsi="Calibri"/>
          <w:bCs/>
          <w:color w:val="000000"/>
          <w:sz w:val="22"/>
          <w:lang w:val="en-GB"/>
        </w:rPr>
        <w:t>.</w:t>
      </w:r>
    </w:p>
    <w:p w14:paraId="40D21385" w14:textId="2289AB47" w:rsidR="00F06E7B" w:rsidRPr="00306C82" w:rsidRDefault="00F06E7B">
      <w:pPr>
        <w:pStyle w:val="ACBody2"/>
        <w:rPr>
          <w:rFonts w:ascii="Calibri" w:hAnsi="Calibri"/>
          <w:sz w:val="22"/>
          <w:lang w:val="en-GB"/>
        </w:rPr>
      </w:pPr>
      <w:r w:rsidRPr="00306C82">
        <w:rPr>
          <w:rFonts w:ascii="Calibri" w:hAnsi="Calibri"/>
          <w:b/>
          <w:bCs/>
          <w:color w:val="000000"/>
          <w:sz w:val="22"/>
          <w:lang w:val="en-GB"/>
        </w:rPr>
        <w:t>Engagement</w:t>
      </w:r>
      <w:r w:rsidRPr="00306C82">
        <w:rPr>
          <w:rFonts w:ascii="Calibri" w:hAnsi="Calibri"/>
          <w:b/>
          <w:bCs/>
          <w:sz w:val="22"/>
          <w:lang w:val="en-GB"/>
        </w:rPr>
        <w:t>:</w:t>
      </w:r>
      <w:r w:rsidRPr="00306C82">
        <w:rPr>
          <w:rFonts w:ascii="Calibri" w:hAnsi="Calibri"/>
          <w:sz w:val="22"/>
          <w:lang w:val="en-GB"/>
        </w:rPr>
        <w:t xml:space="preserve"> the engagement of the Consultant by </w:t>
      </w:r>
      <w:r w:rsidR="003B67FA" w:rsidRPr="00306C82">
        <w:rPr>
          <w:rFonts w:ascii="Calibri" w:hAnsi="Calibri"/>
          <w:sz w:val="22"/>
          <w:lang w:val="en-GB"/>
        </w:rPr>
        <w:t>GOAL</w:t>
      </w:r>
      <w:r w:rsidRPr="00306C82">
        <w:rPr>
          <w:rFonts w:ascii="Calibri" w:hAnsi="Calibri"/>
          <w:sz w:val="22"/>
          <w:lang w:val="en-GB"/>
        </w:rPr>
        <w:t xml:space="preserve"> on the terms of this </w:t>
      </w:r>
      <w:r w:rsidR="00E11285">
        <w:rPr>
          <w:rFonts w:ascii="Calibri" w:hAnsi="Calibri"/>
          <w:sz w:val="22"/>
          <w:lang w:val="en-GB"/>
        </w:rPr>
        <w:t>Agreement</w:t>
      </w:r>
      <w:r w:rsidRPr="00306C82">
        <w:rPr>
          <w:rFonts w:ascii="Calibri" w:hAnsi="Calibri"/>
          <w:sz w:val="22"/>
          <w:lang w:val="en-GB"/>
        </w:rPr>
        <w:t>.</w:t>
      </w:r>
    </w:p>
    <w:p w14:paraId="57CD41AE" w14:textId="09F51291" w:rsidR="001E7374" w:rsidRPr="00186C33" w:rsidRDefault="001E7374">
      <w:pPr>
        <w:pStyle w:val="ACBody2"/>
        <w:rPr>
          <w:rFonts w:ascii="Calibri" w:hAnsi="Calibri"/>
          <w:color w:val="000000"/>
          <w:sz w:val="22"/>
          <w:lang w:val="en-GB"/>
        </w:rPr>
      </w:pPr>
      <w:r>
        <w:rPr>
          <w:rFonts w:ascii="Calibri" w:hAnsi="Calibri"/>
          <w:b/>
          <w:bCs/>
          <w:color w:val="000000"/>
          <w:sz w:val="22"/>
          <w:lang w:val="en-GB"/>
        </w:rPr>
        <w:t xml:space="preserve">Force Majeure: </w:t>
      </w:r>
      <w:r w:rsidR="00186C33" w:rsidRPr="00186C33">
        <w:rPr>
          <w:rFonts w:ascii="Calibri" w:hAnsi="Calibri"/>
          <w:color w:val="000000"/>
          <w:sz w:val="22"/>
          <w:lang w:val="en-GB"/>
        </w:rPr>
        <w:t>means</w:t>
      </w:r>
      <w:r w:rsidRPr="00186C33">
        <w:rPr>
          <w:rFonts w:ascii="Calibri" w:hAnsi="Calibri"/>
          <w:color w:val="000000"/>
          <w:sz w:val="22"/>
          <w:lang w:val="en-GB"/>
        </w:rPr>
        <w:t xml:space="preserve"> Acts of God, strikes, lockouts, discontinuation or termination of donor funding, laws or regulations of operating country, industrial disturbances, acts of the public enemy, civil disturbances, act of war (whether declared or not), explosions blockades, insurrection, riots, epidemics, landslides, earthquakes, storms, lightning, floods, washouts, civil disturbances, and any other similar unforeseeable events which are beyond the parties' control and cannot be overcome by due diligence.</w:t>
      </w:r>
    </w:p>
    <w:p w14:paraId="40D21386" w14:textId="410598E7" w:rsidR="007917CA" w:rsidRPr="00306C82" w:rsidRDefault="007917CA">
      <w:pPr>
        <w:pStyle w:val="ACBody2"/>
        <w:rPr>
          <w:rFonts w:ascii="Calibri" w:hAnsi="Calibri"/>
          <w:sz w:val="22"/>
          <w:lang w:val="en-GB"/>
        </w:rPr>
      </w:pPr>
      <w:r w:rsidRPr="00306C82">
        <w:rPr>
          <w:rFonts w:ascii="Calibri" w:hAnsi="Calibri"/>
          <w:b/>
          <w:bCs/>
          <w:color w:val="000000"/>
          <w:sz w:val="22"/>
          <w:lang w:val="en-GB"/>
        </w:rPr>
        <w:t>GOAL Mission</w:t>
      </w:r>
      <w:r w:rsidRPr="00514291">
        <w:rPr>
          <w:rFonts w:ascii="Calibri" w:hAnsi="Calibri"/>
          <w:b/>
          <w:color w:val="000000"/>
          <w:sz w:val="22"/>
          <w:lang w:val="en-GB"/>
        </w:rPr>
        <w:t>:</w:t>
      </w:r>
      <w:r w:rsidRPr="00306C82">
        <w:rPr>
          <w:rFonts w:ascii="Calibri" w:hAnsi="Calibri"/>
          <w:bCs/>
          <w:color w:val="000000"/>
          <w:sz w:val="22"/>
          <w:lang w:val="en-GB"/>
        </w:rPr>
        <w:t xml:space="preserve"> </w:t>
      </w:r>
      <w:r w:rsidR="007336D0" w:rsidRPr="00306C82">
        <w:rPr>
          <w:rFonts w:ascii="Calibri" w:hAnsi="Calibri"/>
          <w:bCs/>
          <w:color w:val="000000"/>
          <w:sz w:val="22"/>
          <w:lang w:val="en-GB"/>
        </w:rPr>
        <w:t>a</w:t>
      </w:r>
      <w:r w:rsidRPr="00306C82">
        <w:rPr>
          <w:rFonts w:ascii="Calibri" w:hAnsi="Calibri"/>
          <w:bCs/>
          <w:color w:val="000000"/>
          <w:sz w:val="22"/>
          <w:lang w:val="en-GB"/>
        </w:rPr>
        <w:t>ny GOAL</w:t>
      </w:r>
      <w:r w:rsidR="0094119F" w:rsidRPr="00306C82">
        <w:rPr>
          <w:rFonts w:ascii="Calibri" w:hAnsi="Calibri"/>
          <w:bCs/>
          <w:color w:val="000000"/>
          <w:sz w:val="22"/>
          <w:lang w:val="en-GB"/>
        </w:rPr>
        <w:t xml:space="preserve"> humanitarian re</w:t>
      </w:r>
      <w:r w:rsidR="00DA5286" w:rsidRPr="00306C82">
        <w:rPr>
          <w:rFonts w:ascii="Calibri" w:hAnsi="Calibri"/>
          <w:bCs/>
          <w:color w:val="000000"/>
          <w:sz w:val="22"/>
          <w:lang w:val="en-GB"/>
        </w:rPr>
        <w:t>sponse</w:t>
      </w:r>
      <w:r w:rsidRPr="00306C82">
        <w:rPr>
          <w:rFonts w:ascii="Calibri" w:hAnsi="Calibri"/>
          <w:bCs/>
          <w:color w:val="000000"/>
          <w:sz w:val="22"/>
          <w:lang w:val="en-GB"/>
        </w:rPr>
        <w:t xml:space="preserve"> mission in any part of the world </w:t>
      </w:r>
      <w:r w:rsidR="00756BF7" w:rsidRPr="00306C82">
        <w:rPr>
          <w:rFonts w:ascii="Calibri" w:hAnsi="Calibri"/>
          <w:bCs/>
          <w:color w:val="000000"/>
          <w:sz w:val="22"/>
          <w:lang w:val="en-GB"/>
        </w:rPr>
        <w:t xml:space="preserve">and/or any other GOAL programme in respect of which </w:t>
      </w:r>
      <w:r w:rsidRPr="00306C82">
        <w:rPr>
          <w:rFonts w:ascii="Calibri" w:hAnsi="Calibri"/>
          <w:bCs/>
          <w:color w:val="000000"/>
          <w:sz w:val="22"/>
          <w:lang w:val="en-GB"/>
        </w:rPr>
        <w:t xml:space="preserve">the Services of the Consultant are engaged under the terms of this </w:t>
      </w:r>
      <w:r w:rsidR="00E11285">
        <w:rPr>
          <w:rFonts w:ascii="Calibri" w:hAnsi="Calibri"/>
          <w:bCs/>
          <w:color w:val="000000"/>
          <w:sz w:val="22"/>
          <w:lang w:val="en-GB"/>
        </w:rPr>
        <w:t>Agreement</w:t>
      </w:r>
      <w:r w:rsidRPr="00306C82">
        <w:rPr>
          <w:rFonts w:ascii="Calibri" w:hAnsi="Calibri"/>
          <w:bCs/>
          <w:color w:val="000000"/>
          <w:sz w:val="22"/>
          <w:lang w:val="en-GB"/>
        </w:rPr>
        <w:t>.</w:t>
      </w:r>
    </w:p>
    <w:p w14:paraId="40D21387" w14:textId="1528A146" w:rsidR="00F06E7B" w:rsidRPr="00306C82" w:rsidRDefault="00F06E7B">
      <w:pPr>
        <w:pStyle w:val="ACBody2"/>
        <w:rPr>
          <w:rFonts w:ascii="Calibri" w:hAnsi="Calibri"/>
          <w:sz w:val="22"/>
          <w:lang w:val="en-GB"/>
        </w:rPr>
      </w:pPr>
      <w:r w:rsidRPr="00306C82">
        <w:rPr>
          <w:rFonts w:ascii="Calibri" w:hAnsi="Calibri"/>
          <w:b/>
          <w:bCs/>
          <w:color w:val="000000"/>
          <w:sz w:val="22"/>
          <w:lang w:val="en-GB"/>
        </w:rPr>
        <w:t>Intellectual Property Rights</w:t>
      </w:r>
      <w:r w:rsidRPr="00306C82">
        <w:rPr>
          <w:rFonts w:ascii="Calibri" w:hAnsi="Calibri"/>
          <w:b/>
          <w:bCs/>
          <w:sz w:val="22"/>
          <w:lang w:val="en-GB"/>
        </w:rPr>
        <w:t>:</w:t>
      </w:r>
      <w:r w:rsidRPr="00306C82">
        <w:rPr>
          <w:rFonts w:ascii="Calibri" w:hAnsi="Calibri"/>
          <w:sz w:val="22"/>
          <w:lang w:val="en-GB"/>
        </w:rPr>
        <w:t xml:space="preserve"> without limitation, patents, rights to Inventions, copyright and related rights, moral rights, </w:t>
      </w:r>
      <w:r w:rsidR="00756BF7" w:rsidRPr="00306C82">
        <w:rPr>
          <w:rFonts w:ascii="Calibri" w:hAnsi="Calibri"/>
          <w:sz w:val="22"/>
          <w:lang w:val="en-GB"/>
        </w:rPr>
        <w:t>trademarks</w:t>
      </w:r>
      <w:r w:rsidRPr="00306C82">
        <w:rPr>
          <w:rFonts w:ascii="Calibri" w:hAnsi="Calibri"/>
          <w:sz w:val="22"/>
          <w:lang w:val="en-GB"/>
        </w:rPr>
        <w:t xml:space="preserve"> and service marks, trade names, brand names, certification marks, business names, logos and domain names, rights to goodwill or to sue for passing off, rights in the nature of unfair competition, rights in designs, rights in computer software, database rights, </w:t>
      </w:r>
      <w:r w:rsidRPr="00306C82">
        <w:rPr>
          <w:rFonts w:ascii="Calibri" w:hAnsi="Calibri"/>
          <w:i/>
          <w:iCs/>
          <w:sz w:val="22"/>
          <w:lang w:val="en-GB"/>
        </w:rPr>
        <w:t>sui generis</w:t>
      </w:r>
      <w:r w:rsidRPr="00306C82">
        <w:rPr>
          <w:rFonts w:ascii="Calibri" w:hAnsi="Calibri"/>
          <w:sz w:val="22"/>
          <w:lang w:val="en-GB"/>
        </w:rPr>
        <w:t xml:space="preserve"> rights, rights in confidential information (including know-how and trade secrets) and any other intellectual property rights, in each case whether registered or unregistered and including all applications (or rights to apply) for, and renewals or extensions of, such rights and all similar or equivalent rights or forms of protection which subsist </w:t>
      </w:r>
      <w:r w:rsidR="00B06BB3">
        <w:rPr>
          <w:rFonts w:ascii="Calibri" w:hAnsi="Calibri"/>
          <w:sz w:val="22"/>
          <w:lang w:val="en-GB"/>
        </w:rPr>
        <w:t xml:space="preserve">now </w:t>
      </w:r>
      <w:r w:rsidRPr="00306C82">
        <w:rPr>
          <w:rFonts w:ascii="Calibri" w:hAnsi="Calibri"/>
          <w:sz w:val="22"/>
          <w:lang w:val="en-GB"/>
        </w:rPr>
        <w:t>or subsist in the future in any part of the world.</w:t>
      </w:r>
    </w:p>
    <w:p w14:paraId="40D21388"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lastRenderedPageBreak/>
        <w:t>Invention</w:t>
      </w:r>
      <w:r w:rsidRPr="00306C82">
        <w:rPr>
          <w:rFonts w:ascii="Calibri" w:hAnsi="Calibri"/>
          <w:b/>
          <w:bCs/>
          <w:sz w:val="22"/>
          <w:lang w:val="en-GB"/>
        </w:rPr>
        <w:t>:</w:t>
      </w:r>
      <w:r w:rsidRPr="00306C82">
        <w:rPr>
          <w:rFonts w:ascii="Calibri" w:hAnsi="Calibri"/>
          <w:sz w:val="22"/>
          <w:lang w:val="en-GB"/>
        </w:rPr>
        <w:t xml:space="preserve"> any invention, idea, discovery, development, improvement or innovation made by the Consultant in the provision of the Services, whether or not patentable or capable of registration, and whether or not recorded in any medium.</w:t>
      </w:r>
    </w:p>
    <w:p w14:paraId="5652DFD7" w14:textId="0B46975C" w:rsidR="00306FFF" w:rsidRPr="00306FFF" w:rsidRDefault="00306FFF" w:rsidP="0062530D">
      <w:pPr>
        <w:pStyle w:val="ACBody2"/>
        <w:rPr>
          <w:rFonts w:ascii="Calibri" w:hAnsi="Calibri"/>
          <w:color w:val="000000"/>
          <w:sz w:val="22"/>
        </w:rPr>
      </w:pPr>
      <w:r>
        <w:rPr>
          <w:rFonts w:ascii="Calibri" w:hAnsi="Calibri"/>
          <w:b/>
          <w:bCs/>
          <w:color w:val="000000"/>
          <w:sz w:val="22"/>
        </w:rPr>
        <w:t xml:space="preserve">Personnel </w:t>
      </w:r>
      <w:r>
        <w:rPr>
          <w:rFonts w:ascii="Calibri" w:hAnsi="Calibri"/>
          <w:color w:val="000000"/>
          <w:sz w:val="22"/>
        </w:rPr>
        <w:t xml:space="preserve">means the relevant personnel appointed by the Consultant to carry out the Services on its behalf and </w:t>
      </w:r>
      <w:r w:rsidR="00244739">
        <w:rPr>
          <w:rFonts w:ascii="Calibri" w:hAnsi="Calibri"/>
          <w:color w:val="000000"/>
          <w:sz w:val="22"/>
        </w:rPr>
        <w:t xml:space="preserve">approved by </w:t>
      </w:r>
      <w:r>
        <w:rPr>
          <w:rFonts w:ascii="Calibri" w:hAnsi="Calibri"/>
          <w:color w:val="000000"/>
          <w:sz w:val="22"/>
        </w:rPr>
        <w:t>GOAL prior to the Commencement Date</w:t>
      </w:r>
      <w:r w:rsidR="006D7CAB">
        <w:rPr>
          <w:rFonts w:ascii="Calibri" w:hAnsi="Calibri"/>
          <w:color w:val="000000"/>
          <w:sz w:val="22"/>
        </w:rPr>
        <w:t>.</w:t>
      </w:r>
    </w:p>
    <w:p w14:paraId="5150EE26" w14:textId="4FF07204" w:rsidR="0062530D" w:rsidRPr="005C4738" w:rsidRDefault="0062530D" w:rsidP="0062530D">
      <w:pPr>
        <w:pStyle w:val="ACBody2"/>
        <w:rPr>
          <w:rFonts w:ascii="Calibri" w:hAnsi="Calibri"/>
          <w:color w:val="000000"/>
          <w:sz w:val="22"/>
        </w:rPr>
      </w:pPr>
      <w:r>
        <w:rPr>
          <w:rFonts w:ascii="Calibri" w:hAnsi="Calibri"/>
          <w:b/>
          <w:bCs/>
          <w:color w:val="000000"/>
          <w:sz w:val="22"/>
        </w:rPr>
        <w:t xml:space="preserve">[Recoverable Expenses </w:t>
      </w:r>
      <w:r w:rsidRPr="00A753D4">
        <w:rPr>
          <w:rFonts w:ascii="Calibri" w:hAnsi="Calibri"/>
          <w:color w:val="000000"/>
          <w:sz w:val="22"/>
        </w:rPr>
        <w:t xml:space="preserve">means </w:t>
      </w:r>
      <w:r w:rsidRPr="005C4738">
        <w:rPr>
          <w:rFonts w:ascii="Calibri" w:hAnsi="Calibri"/>
          <w:color w:val="000000"/>
          <w:sz w:val="22"/>
        </w:rPr>
        <w:t>expenses incurred in respect of the following, which may be recovered from GOAL in accordance with clause 8.1:</w:t>
      </w:r>
    </w:p>
    <w:p w14:paraId="28CCFE80" w14:textId="77777777" w:rsidR="0062530D" w:rsidRPr="005C4738" w:rsidRDefault="0062530D" w:rsidP="0062530D">
      <w:pPr>
        <w:pStyle w:val="ACBody2"/>
        <w:ind w:left="2160" w:hanging="720"/>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Costs of necessary pre-departure inoculations, malaria prophylaxis prescribed for overseas postings, pre-departure and post-exposure/ annual medicals as appropriate;</w:t>
      </w:r>
    </w:p>
    <w:p w14:paraId="5B4C2E0B" w14:textId="77777777" w:rsidR="0062530D" w:rsidRPr="005C4738" w:rsidRDefault="0062530D" w:rsidP="0062530D">
      <w:pPr>
        <w:pStyle w:val="ACBody2"/>
        <w:rPr>
          <w:rFonts w:ascii="Calibri" w:hAnsi="Calibri"/>
          <w:color w:val="000000"/>
          <w:sz w:val="22"/>
        </w:rPr>
      </w:pPr>
      <w:r w:rsidRPr="005C4738">
        <w:rPr>
          <w:rFonts w:ascii="Calibri" w:hAnsi="Calibri"/>
          <w:color w:val="000000"/>
          <w:sz w:val="22"/>
        </w:rPr>
        <w:t>•</w:t>
      </w:r>
      <w:r w:rsidRPr="005C4738">
        <w:rPr>
          <w:rFonts w:ascii="Calibri" w:hAnsi="Calibri"/>
          <w:color w:val="000000"/>
          <w:sz w:val="22"/>
        </w:rPr>
        <w:tab/>
        <w:t>Costs of immigration requirements (visas and work permits); and</w:t>
      </w:r>
    </w:p>
    <w:p w14:paraId="148F4905" w14:textId="4B983E92" w:rsidR="0062530D" w:rsidRDefault="0062530D" w:rsidP="0062530D">
      <w:pPr>
        <w:pStyle w:val="ACBody2"/>
        <w:ind w:left="2160" w:hanging="720"/>
        <w:rPr>
          <w:rFonts w:ascii="Calibri" w:hAnsi="Calibri"/>
          <w:b/>
          <w:bCs/>
          <w:color w:val="000000"/>
          <w:sz w:val="22"/>
        </w:rPr>
      </w:pPr>
      <w:r w:rsidRPr="005C4738">
        <w:rPr>
          <w:rFonts w:ascii="Calibri" w:hAnsi="Calibri"/>
          <w:color w:val="000000"/>
          <w:sz w:val="22"/>
        </w:rPr>
        <w:t>•</w:t>
      </w:r>
      <w:r w:rsidRPr="005C4738">
        <w:rPr>
          <w:rFonts w:ascii="Calibri" w:hAnsi="Calibri"/>
          <w:color w:val="000000"/>
          <w:sz w:val="22"/>
        </w:rPr>
        <w:tab/>
        <w:t>Any other expenses allowable under the terms of GOAL’s expense and per diem policy (as amended from time to time) for GOAL international staff.</w:t>
      </w:r>
      <w:r>
        <w:rPr>
          <w:rFonts w:ascii="Calibri" w:hAnsi="Calibri"/>
          <w:color w:val="000000"/>
          <w:sz w:val="22"/>
        </w:rPr>
        <w:t>]</w:t>
      </w:r>
      <w:r>
        <w:rPr>
          <w:rStyle w:val="FootnoteReference"/>
          <w:rFonts w:ascii="Calibri" w:hAnsi="Calibri"/>
          <w:color w:val="000000"/>
          <w:sz w:val="22"/>
        </w:rPr>
        <w:footnoteReference w:id="2"/>
      </w:r>
    </w:p>
    <w:p w14:paraId="2CB0A557" w14:textId="77777777" w:rsidR="001E3C42" w:rsidRDefault="001E3C42" w:rsidP="001E3C42">
      <w:pPr>
        <w:pStyle w:val="ACBody2"/>
        <w:rPr>
          <w:rFonts w:ascii="Calibri" w:hAnsi="Calibri"/>
          <w:sz w:val="22"/>
        </w:rPr>
      </w:pPr>
      <w:r w:rsidRPr="00E9759A">
        <w:rPr>
          <w:rFonts w:ascii="Calibri" w:hAnsi="Calibri"/>
          <w:b/>
          <w:bCs/>
          <w:color w:val="000000"/>
          <w:sz w:val="22"/>
        </w:rPr>
        <w:t>Services</w:t>
      </w:r>
      <w:r w:rsidRPr="00E9759A">
        <w:rPr>
          <w:rFonts w:ascii="Calibri" w:hAnsi="Calibri"/>
          <w:b/>
          <w:bCs/>
          <w:sz w:val="22"/>
        </w:rPr>
        <w:t>:</w:t>
      </w:r>
      <w:r w:rsidRPr="00E9759A">
        <w:rPr>
          <w:rFonts w:ascii="Calibri" w:hAnsi="Calibri"/>
          <w:sz w:val="22"/>
        </w:rPr>
        <w:t xml:space="preserve">  the services to be provided by the Consultant in a consultancy capacity for GOAL as set out in clause </w:t>
      </w:r>
      <w:r w:rsidRPr="00E9759A">
        <w:rPr>
          <w:rFonts w:ascii="Calibri" w:hAnsi="Calibri"/>
          <w:sz w:val="22"/>
        </w:rPr>
        <w:fldChar w:fldCharType="begin"/>
      </w:r>
      <w:r w:rsidRPr="00E9759A">
        <w:rPr>
          <w:rFonts w:ascii="Calibri" w:hAnsi="Calibri"/>
          <w:sz w:val="22"/>
        </w:rPr>
        <w:instrText xml:space="preserve"> REF a921722 \r \h </w:instrText>
      </w:r>
      <w:r>
        <w:rPr>
          <w:rFonts w:ascii="Calibri" w:hAnsi="Calibri"/>
          <w:sz w:val="22"/>
        </w:rPr>
        <w:instrText xml:space="preserve"> \* MERGEFORMAT </w:instrText>
      </w:r>
      <w:r w:rsidRPr="00E9759A">
        <w:rPr>
          <w:rFonts w:ascii="Calibri" w:hAnsi="Calibri"/>
          <w:sz w:val="22"/>
        </w:rPr>
      </w:r>
      <w:r w:rsidRPr="00E9759A">
        <w:rPr>
          <w:rFonts w:ascii="Calibri" w:hAnsi="Calibri"/>
          <w:sz w:val="22"/>
        </w:rPr>
        <w:fldChar w:fldCharType="separate"/>
      </w:r>
      <w:r>
        <w:rPr>
          <w:rFonts w:ascii="Calibri" w:hAnsi="Calibri"/>
          <w:sz w:val="22"/>
        </w:rPr>
        <w:t>3</w:t>
      </w:r>
      <w:r w:rsidRPr="00E9759A">
        <w:rPr>
          <w:rFonts w:ascii="Calibri" w:hAnsi="Calibri"/>
          <w:sz w:val="22"/>
        </w:rPr>
        <w:fldChar w:fldCharType="end"/>
      </w:r>
      <w:r w:rsidRPr="00E9759A">
        <w:rPr>
          <w:rFonts w:ascii="Calibri" w:hAnsi="Calibri"/>
          <w:sz w:val="22"/>
        </w:rPr>
        <w:t xml:space="preserve"> and as more particularly described in the Schedule.</w:t>
      </w:r>
    </w:p>
    <w:p w14:paraId="40D2138C" w14:textId="1AC5F8A5" w:rsidR="00F06E7B" w:rsidRPr="00306C82" w:rsidRDefault="00F06E7B">
      <w:pPr>
        <w:pStyle w:val="ACBody2"/>
        <w:rPr>
          <w:rFonts w:ascii="Calibri" w:hAnsi="Calibri"/>
          <w:sz w:val="22"/>
          <w:lang w:val="en-GB"/>
        </w:rPr>
      </w:pPr>
      <w:r w:rsidRPr="00306C82">
        <w:rPr>
          <w:rFonts w:ascii="Calibri" w:hAnsi="Calibri"/>
          <w:b/>
          <w:bCs/>
          <w:color w:val="000000"/>
          <w:sz w:val="22"/>
          <w:lang w:val="en-GB"/>
        </w:rPr>
        <w:t>Termination Date</w:t>
      </w:r>
      <w:r w:rsidRPr="00306C82">
        <w:rPr>
          <w:rFonts w:ascii="Calibri" w:hAnsi="Calibri"/>
          <w:b/>
          <w:bCs/>
          <w:sz w:val="22"/>
          <w:lang w:val="en-GB"/>
        </w:rPr>
        <w:t>:</w:t>
      </w:r>
      <w:r w:rsidRPr="00306C82">
        <w:rPr>
          <w:rFonts w:ascii="Calibri" w:hAnsi="Calibri"/>
          <w:sz w:val="22"/>
          <w:lang w:val="en-GB"/>
        </w:rPr>
        <w:t xml:space="preserve"> the date of termination of this </w:t>
      </w:r>
      <w:r w:rsidR="00E11285">
        <w:rPr>
          <w:rFonts w:ascii="Calibri" w:hAnsi="Calibri"/>
          <w:sz w:val="22"/>
          <w:lang w:val="en-GB"/>
        </w:rPr>
        <w:t>Agreement</w:t>
      </w:r>
      <w:r w:rsidRPr="00306C82">
        <w:rPr>
          <w:rFonts w:ascii="Calibri" w:hAnsi="Calibri"/>
          <w:sz w:val="22"/>
          <w:lang w:val="en-GB"/>
        </w:rPr>
        <w:t xml:space="preserve"> howsoever arising.</w:t>
      </w:r>
    </w:p>
    <w:p w14:paraId="40D2138D" w14:textId="77777777" w:rsidR="00F06E7B" w:rsidRPr="00306C82" w:rsidRDefault="00F06E7B">
      <w:pPr>
        <w:pStyle w:val="ACBody2"/>
        <w:rPr>
          <w:rFonts w:ascii="Calibri" w:hAnsi="Calibri"/>
          <w:sz w:val="22"/>
          <w:lang w:val="en-GB"/>
        </w:rPr>
      </w:pPr>
      <w:r w:rsidRPr="00306C82">
        <w:rPr>
          <w:rFonts w:ascii="Calibri" w:hAnsi="Calibri"/>
          <w:b/>
          <w:bCs/>
          <w:color w:val="000000"/>
          <w:sz w:val="22"/>
          <w:lang w:val="en-GB"/>
        </w:rPr>
        <w:t>Works</w:t>
      </w:r>
      <w:r w:rsidRPr="00306C82">
        <w:rPr>
          <w:rFonts w:ascii="Calibri" w:hAnsi="Calibri"/>
          <w:b/>
          <w:bCs/>
          <w:sz w:val="22"/>
          <w:lang w:val="en-GB"/>
        </w:rPr>
        <w:t>:</w:t>
      </w:r>
      <w:r w:rsidRPr="00306C82">
        <w:rPr>
          <w:rFonts w:ascii="Calibri" w:hAnsi="Calibri"/>
          <w:sz w:val="22"/>
          <w:lang w:val="en-GB"/>
        </w:rPr>
        <w:t xml:space="preserve"> all records, reports, documents, papers, drawings, designs, transparencies, photos, graphics, logos, typographical arrangements, software, programs, inventions, ideas, discoveries, developments, improvements or innovations and all materials embodying them in whatever form, including but not limited to hard copy and electronic form, prepared by the Consultant in the provision of the Services.</w:t>
      </w:r>
    </w:p>
    <w:p w14:paraId="40D2138E" w14:textId="77777777" w:rsidR="00CA6FF9" w:rsidRPr="00306C82" w:rsidRDefault="00CA6FF9" w:rsidP="004C297E">
      <w:pPr>
        <w:pStyle w:val="ACLevel2"/>
        <w:tabs>
          <w:tab w:val="clear" w:pos="1710"/>
        </w:tabs>
        <w:ind w:left="1418" w:hanging="428"/>
        <w:rPr>
          <w:rFonts w:ascii="Calibri" w:hAnsi="Calibri"/>
          <w:sz w:val="22"/>
          <w:lang w:val="en-GB"/>
        </w:rPr>
      </w:pPr>
      <w:r w:rsidRPr="00306C82">
        <w:rPr>
          <w:rFonts w:ascii="Calibri" w:hAnsi="Calibri"/>
          <w:sz w:val="22"/>
          <w:lang w:val="en-GB"/>
        </w:rPr>
        <w:t>A reference to GOAL shall include any company of which it is a subsidiary (its holding company) and any subsidiaries of GOAL or of any such holding company.</w:t>
      </w:r>
    </w:p>
    <w:p w14:paraId="40D2138F" w14:textId="401415DF" w:rsidR="00F06E7B" w:rsidRPr="00306C82" w:rsidRDefault="00F06E7B">
      <w:pPr>
        <w:pStyle w:val="ACLevel2"/>
        <w:rPr>
          <w:rFonts w:ascii="Calibri" w:hAnsi="Calibri"/>
          <w:sz w:val="22"/>
          <w:lang w:val="en-GB"/>
        </w:rPr>
      </w:pPr>
      <w:r w:rsidRPr="00306C82">
        <w:rPr>
          <w:rFonts w:ascii="Calibri" w:hAnsi="Calibri"/>
          <w:sz w:val="22"/>
          <w:lang w:val="en-GB"/>
        </w:rPr>
        <w:t xml:space="preserve">The headings in this </w:t>
      </w:r>
      <w:r w:rsidR="00E11285">
        <w:rPr>
          <w:rFonts w:ascii="Calibri" w:hAnsi="Calibri"/>
          <w:sz w:val="22"/>
          <w:lang w:val="en-GB"/>
        </w:rPr>
        <w:t>Agreement</w:t>
      </w:r>
      <w:r w:rsidRPr="00306C82">
        <w:rPr>
          <w:rFonts w:ascii="Calibri" w:hAnsi="Calibri"/>
          <w:sz w:val="22"/>
          <w:lang w:val="en-GB"/>
        </w:rPr>
        <w:t xml:space="preserve"> are inserted for convenience only and shall not affect its construction.</w:t>
      </w:r>
    </w:p>
    <w:p w14:paraId="40D21390" w14:textId="77777777" w:rsidR="00F06E7B" w:rsidRPr="00306C82" w:rsidRDefault="00F06E7B" w:rsidP="00D200B6">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A reference to a particular law is a reference to it as it is in force for the time being taking account of any amendment, extension, or re-enactment and includes any subordinate legislation for the time being in force made under it.</w:t>
      </w:r>
    </w:p>
    <w:p w14:paraId="40D21391" w14:textId="77777777" w:rsidR="00F06E7B" w:rsidRPr="00306C82" w:rsidRDefault="00F06E7B">
      <w:pPr>
        <w:pStyle w:val="ACLevel2"/>
        <w:rPr>
          <w:rFonts w:ascii="Calibri" w:hAnsi="Calibri"/>
          <w:sz w:val="22"/>
          <w:lang w:val="en-GB"/>
        </w:rPr>
      </w:pPr>
      <w:r w:rsidRPr="00306C82">
        <w:rPr>
          <w:rFonts w:ascii="Calibri" w:hAnsi="Calibri"/>
          <w:sz w:val="22"/>
          <w:lang w:val="en-GB"/>
        </w:rPr>
        <w:t>A reference to one gender includes a reference to the other gender.</w:t>
      </w:r>
    </w:p>
    <w:p w14:paraId="40D21392" w14:textId="31B2833D" w:rsidR="00F06E7B" w:rsidRPr="00306C82" w:rsidRDefault="00F06E7B">
      <w:pPr>
        <w:pStyle w:val="ACLevel2"/>
        <w:rPr>
          <w:rFonts w:ascii="Calibri" w:hAnsi="Calibri"/>
          <w:sz w:val="22"/>
          <w:lang w:val="en-GB"/>
        </w:rPr>
      </w:pPr>
      <w:r w:rsidRPr="00306C82">
        <w:rPr>
          <w:rFonts w:ascii="Calibri" w:hAnsi="Calibri"/>
          <w:sz w:val="22"/>
          <w:lang w:val="en-GB"/>
        </w:rPr>
        <w:t xml:space="preserve">The </w:t>
      </w:r>
      <w:r w:rsidR="008F7069">
        <w:rPr>
          <w:rFonts w:ascii="Calibri" w:hAnsi="Calibri"/>
          <w:sz w:val="22"/>
          <w:lang w:val="en-GB"/>
        </w:rPr>
        <w:t>schedules</w:t>
      </w:r>
      <w:r w:rsidRPr="00306C82">
        <w:rPr>
          <w:rFonts w:ascii="Calibri" w:hAnsi="Calibri"/>
          <w:sz w:val="22"/>
          <w:lang w:val="en-GB"/>
        </w:rPr>
        <w:t xml:space="preserve"> to this </w:t>
      </w:r>
      <w:r w:rsidR="00E11285">
        <w:rPr>
          <w:rFonts w:ascii="Calibri" w:hAnsi="Calibri"/>
          <w:sz w:val="22"/>
          <w:lang w:val="en-GB"/>
        </w:rPr>
        <w:t>Agreement</w:t>
      </w:r>
      <w:r w:rsidRPr="00306C82">
        <w:rPr>
          <w:rFonts w:ascii="Calibri" w:hAnsi="Calibri"/>
          <w:sz w:val="22"/>
          <w:lang w:val="en-GB"/>
        </w:rPr>
        <w:t xml:space="preserve"> form part of (and are incorporated into) this </w:t>
      </w:r>
      <w:r w:rsidR="00E11285">
        <w:rPr>
          <w:rFonts w:ascii="Calibri" w:hAnsi="Calibri"/>
          <w:sz w:val="22"/>
          <w:lang w:val="en-GB"/>
        </w:rPr>
        <w:t>Agreement</w:t>
      </w:r>
      <w:r w:rsidRPr="00306C82">
        <w:rPr>
          <w:rFonts w:ascii="Calibri" w:hAnsi="Calibri"/>
          <w:sz w:val="22"/>
          <w:lang w:val="en-GB"/>
        </w:rPr>
        <w:t>.</w:t>
      </w:r>
    </w:p>
    <w:p w14:paraId="40D21393" w14:textId="77777777" w:rsidR="00F06E7B" w:rsidRPr="00306C82" w:rsidRDefault="00F06E7B">
      <w:pPr>
        <w:pStyle w:val="ACLevel1"/>
        <w:keepNext/>
        <w:rPr>
          <w:rFonts w:ascii="Calibri" w:hAnsi="Calibri"/>
          <w:sz w:val="22"/>
          <w:lang w:val="en-GB"/>
        </w:rPr>
      </w:pPr>
      <w:bookmarkStart w:id="2" w:name="a295569"/>
      <w:bookmarkStart w:id="3" w:name="_Toc188805752"/>
      <w:r w:rsidRPr="00306C82">
        <w:rPr>
          <w:rStyle w:val="ACLevel1asheadingtext"/>
          <w:rFonts w:ascii="Calibri" w:hAnsi="Calibri"/>
          <w:sz w:val="22"/>
          <w:lang w:val="en-GB"/>
        </w:rPr>
        <w:t>Term of Engagement</w:t>
      </w:r>
      <w:bookmarkEnd w:id="2"/>
      <w:bookmarkEnd w:id="3"/>
    </w:p>
    <w:p w14:paraId="40D21394" w14:textId="3F707745" w:rsidR="00F06E7B" w:rsidRPr="00306C82" w:rsidRDefault="003B67FA" w:rsidP="00D200B6">
      <w:pPr>
        <w:pStyle w:val="ACLevel2"/>
        <w:tabs>
          <w:tab w:val="clear" w:pos="1710"/>
        </w:tabs>
        <w:ind w:left="1418" w:hanging="428"/>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shall engage the Consultant and the Consultant shall provide the Services</w:t>
      </w:r>
      <w:r w:rsidR="002F1B73">
        <w:rPr>
          <w:rFonts w:ascii="Calibri" w:hAnsi="Calibri"/>
          <w:sz w:val="22"/>
          <w:lang w:val="en-GB"/>
        </w:rPr>
        <w:t xml:space="preserve"> in accordance with </w:t>
      </w:r>
      <w:r w:rsidR="00F06E7B" w:rsidRPr="00306C82">
        <w:rPr>
          <w:rFonts w:ascii="Calibri" w:hAnsi="Calibri"/>
          <w:sz w:val="22"/>
          <w:lang w:val="en-GB"/>
        </w:rPr>
        <w:t xml:space="preserve">the terms of this </w:t>
      </w:r>
      <w:r w:rsidR="00E11285">
        <w:rPr>
          <w:rFonts w:ascii="Calibri" w:hAnsi="Calibri"/>
          <w:sz w:val="22"/>
          <w:lang w:val="en-GB"/>
        </w:rPr>
        <w:t>Agreement</w:t>
      </w:r>
      <w:r w:rsidR="00F06E7B" w:rsidRPr="00306C82">
        <w:rPr>
          <w:rFonts w:ascii="Calibri" w:hAnsi="Calibri"/>
          <w:sz w:val="22"/>
          <w:lang w:val="en-GB"/>
        </w:rPr>
        <w:t>.</w:t>
      </w:r>
    </w:p>
    <w:p w14:paraId="0FDFC394" w14:textId="77777777" w:rsidR="00C64849" w:rsidRPr="00AE6B4B" w:rsidRDefault="00C64849" w:rsidP="00C64849">
      <w:pPr>
        <w:pStyle w:val="ACLevel2"/>
        <w:tabs>
          <w:tab w:val="clear" w:pos="1710"/>
        </w:tabs>
        <w:ind w:left="1440"/>
        <w:rPr>
          <w:rFonts w:ascii="Calibri" w:hAnsi="Calibri"/>
          <w:sz w:val="22"/>
        </w:rPr>
      </w:pPr>
      <w:bookmarkStart w:id="4" w:name="a590601"/>
      <w:bookmarkStart w:id="5" w:name="_Ref396988587"/>
      <w:r w:rsidRPr="00AE6B4B">
        <w:rPr>
          <w:rFonts w:ascii="Calibri" w:hAnsi="Calibri"/>
          <w:sz w:val="22"/>
        </w:rPr>
        <w:t>The Engagement shall commence</w:t>
      </w:r>
      <w:r>
        <w:rPr>
          <w:rStyle w:val="FootnoteReference"/>
          <w:rFonts w:ascii="Calibri" w:hAnsi="Calibri"/>
          <w:sz w:val="22"/>
        </w:rPr>
        <w:footnoteReference w:id="3"/>
      </w:r>
      <w:r w:rsidRPr="00AE6B4B">
        <w:rPr>
          <w:rFonts w:ascii="Calibri" w:hAnsi="Calibri"/>
          <w:sz w:val="22"/>
        </w:rPr>
        <w:t xml:space="preserve"> on the Commencement Date and shall continue</w:t>
      </w:r>
      <w:r>
        <w:rPr>
          <w:rFonts w:ascii="Calibri" w:hAnsi="Calibri"/>
          <w:sz w:val="22"/>
        </w:rPr>
        <w:t xml:space="preserve"> for a period of </w:t>
      </w:r>
      <w:r w:rsidRPr="00DF4323">
        <w:rPr>
          <w:rFonts w:ascii="Calibri" w:hAnsi="Calibri"/>
          <w:sz w:val="22"/>
          <w:highlight w:val="yellow"/>
        </w:rPr>
        <w:t>[insert relevant period in number of weeks, calendar months or years as appropriate]</w:t>
      </w:r>
      <w:r>
        <w:rPr>
          <w:rFonts w:ascii="Calibri" w:hAnsi="Calibri"/>
          <w:sz w:val="22"/>
        </w:rPr>
        <w:t xml:space="preserve"> (the “</w:t>
      </w:r>
      <w:r>
        <w:rPr>
          <w:rFonts w:ascii="Calibri" w:hAnsi="Calibri"/>
          <w:b/>
          <w:sz w:val="22"/>
        </w:rPr>
        <w:t>Contract Term</w:t>
      </w:r>
      <w:r>
        <w:rPr>
          <w:rFonts w:ascii="Calibri" w:hAnsi="Calibri"/>
          <w:sz w:val="22"/>
        </w:rPr>
        <w:t>”)</w:t>
      </w:r>
      <w:r w:rsidRPr="00AE6B4B">
        <w:rPr>
          <w:rFonts w:ascii="Calibri" w:hAnsi="Calibri"/>
          <w:sz w:val="22"/>
        </w:rPr>
        <w:t xml:space="preserve"> unless and until terminated:</w:t>
      </w:r>
      <w:bookmarkEnd w:id="4"/>
    </w:p>
    <w:p w14:paraId="40D21396" w14:textId="06207B39" w:rsidR="00F06E7B" w:rsidRPr="00306C82" w:rsidRDefault="00F06E7B">
      <w:pPr>
        <w:pStyle w:val="ACLevel3"/>
        <w:rPr>
          <w:rFonts w:ascii="Calibri" w:hAnsi="Calibri"/>
          <w:sz w:val="22"/>
          <w:lang w:val="en-GB"/>
        </w:rPr>
      </w:pPr>
      <w:r w:rsidRPr="00306C82">
        <w:rPr>
          <w:rFonts w:ascii="Calibri" w:hAnsi="Calibri"/>
          <w:sz w:val="22"/>
          <w:lang w:val="en-GB"/>
        </w:rPr>
        <w:t xml:space="preserve">as provided by the terms of this </w:t>
      </w:r>
      <w:r w:rsidR="00E11285">
        <w:rPr>
          <w:rFonts w:ascii="Calibri" w:hAnsi="Calibri"/>
          <w:sz w:val="22"/>
          <w:lang w:val="en-GB"/>
        </w:rPr>
        <w:t>Agreement</w:t>
      </w:r>
      <w:r w:rsidRPr="00306C82">
        <w:rPr>
          <w:rFonts w:ascii="Calibri" w:hAnsi="Calibri"/>
          <w:sz w:val="22"/>
          <w:lang w:val="en-GB"/>
        </w:rPr>
        <w:t>; or</w:t>
      </w:r>
      <w:bookmarkEnd w:id="5"/>
    </w:p>
    <w:p w14:paraId="40D21397" w14:textId="07E07B14" w:rsidR="00F06E7B" w:rsidRPr="00306C82" w:rsidRDefault="00F06E7B">
      <w:pPr>
        <w:pStyle w:val="ACLevel3"/>
        <w:rPr>
          <w:rFonts w:ascii="Calibri" w:hAnsi="Calibri"/>
          <w:sz w:val="22"/>
          <w:lang w:val="en-GB"/>
        </w:rPr>
      </w:pPr>
      <w:bookmarkStart w:id="6" w:name="_Ref396988592"/>
      <w:r w:rsidRPr="00306C82">
        <w:rPr>
          <w:rFonts w:ascii="Calibri" w:hAnsi="Calibri"/>
          <w:sz w:val="22"/>
          <w:lang w:val="en-GB"/>
        </w:rPr>
        <w:lastRenderedPageBreak/>
        <w:t>by either party giving to the other not less than</w:t>
      </w:r>
      <w:r w:rsidR="006C7B1C" w:rsidRPr="00633D96">
        <w:rPr>
          <w:rFonts w:ascii="Calibri" w:hAnsi="Calibri"/>
          <w:sz w:val="22"/>
        </w:rPr>
        <w:t xml:space="preserve"> </w:t>
      </w:r>
      <w:r w:rsidR="006C7B1C">
        <w:rPr>
          <w:rFonts w:ascii="Calibri" w:hAnsi="Calibri"/>
          <w:sz w:val="22"/>
        </w:rPr>
        <w:t>[</w:t>
      </w:r>
      <w:r w:rsidR="006C7B1C" w:rsidRPr="002E6728">
        <w:rPr>
          <w:rFonts w:ascii="Calibri" w:hAnsi="Calibri"/>
          <w:sz w:val="22"/>
          <w:highlight w:val="yellow"/>
        </w:rPr>
        <w:t>1 months'</w:t>
      </w:r>
      <w:r w:rsidR="006C7B1C">
        <w:rPr>
          <w:rStyle w:val="FootnoteReference"/>
          <w:rFonts w:ascii="Calibri" w:hAnsi="Calibri"/>
          <w:sz w:val="22"/>
          <w:highlight w:val="yellow"/>
        </w:rPr>
        <w:footnoteReference w:id="4"/>
      </w:r>
      <w:r w:rsidR="006C7B1C">
        <w:rPr>
          <w:rFonts w:ascii="Calibri" w:hAnsi="Calibri"/>
          <w:sz w:val="22"/>
        </w:rPr>
        <w:t>]</w:t>
      </w:r>
      <w:r w:rsidR="006C7B1C" w:rsidRPr="00633D96">
        <w:rPr>
          <w:rFonts w:ascii="Calibri" w:hAnsi="Calibri"/>
          <w:sz w:val="22"/>
        </w:rPr>
        <w:t xml:space="preserve"> </w:t>
      </w:r>
      <w:r w:rsidRPr="00306C82">
        <w:rPr>
          <w:rFonts w:ascii="Calibri" w:hAnsi="Calibri"/>
          <w:sz w:val="22"/>
          <w:lang w:val="en-GB"/>
        </w:rPr>
        <w:t>prior written notice.</w:t>
      </w:r>
      <w:bookmarkEnd w:id="6"/>
    </w:p>
    <w:p w14:paraId="40D21398" w14:textId="77777777" w:rsidR="00F06E7B" w:rsidRPr="00306C82" w:rsidRDefault="00F06E7B">
      <w:pPr>
        <w:pStyle w:val="ACLevel1"/>
        <w:keepNext/>
        <w:rPr>
          <w:rFonts w:ascii="Calibri" w:hAnsi="Calibri"/>
          <w:sz w:val="22"/>
          <w:lang w:val="en-GB"/>
        </w:rPr>
      </w:pPr>
      <w:bookmarkStart w:id="7" w:name="a921722"/>
      <w:r w:rsidRPr="00306C82">
        <w:rPr>
          <w:rStyle w:val="ACLevel1asheadingtext"/>
          <w:rFonts w:ascii="Calibri" w:hAnsi="Calibri"/>
          <w:sz w:val="22"/>
          <w:lang w:val="en-GB"/>
        </w:rPr>
        <w:t>Duties</w:t>
      </w:r>
      <w:bookmarkEnd w:id="7"/>
    </w:p>
    <w:p w14:paraId="40D21399" w14:textId="47D2B1A6" w:rsidR="00F06E7B" w:rsidRPr="00306C82" w:rsidRDefault="00F06E7B">
      <w:pPr>
        <w:pStyle w:val="ACLevel2"/>
        <w:rPr>
          <w:rFonts w:ascii="Calibri" w:hAnsi="Calibri"/>
          <w:sz w:val="22"/>
          <w:lang w:val="en-GB"/>
        </w:rPr>
      </w:pPr>
      <w:r w:rsidRPr="00306C82">
        <w:rPr>
          <w:rFonts w:ascii="Calibri" w:hAnsi="Calibri"/>
          <w:sz w:val="22"/>
          <w:lang w:val="en-GB"/>
        </w:rPr>
        <w:t xml:space="preserve">During the </w:t>
      </w:r>
      <w:r w:rsidR="005D14B6" w:rsidRPr="00306C82">
        <w:rPr>
          <w:rFonts w:ascii="Calibri" w:hAnsi="Calibri"/>
          <w:sz w:val="22"/>
          <w:lang w:val="en-GB"/>
        </w:rPr>
        <w:t>Engagement,</w:t>
      </w:r>
      <w:r w:rsidRPr="00306C82">
        <w:rPr>
          <w:rFonts w:ascii="Calibri" w:hAnsi="Calibri"/>
          <w:sz w:val="22"/>
          <w:lang w:val="en-GB"/>
        </w:rPr>
        <w:t xml:space="preserve"> the Consultant shall:</w:t>
      </w:r>
    </w:p>
    <w:p w14:paraId="40D2139A" w14:textId="1B49CD95" w:rsidR="00F06E7B" w:rsidRPr="00306C82" w:rsidRDefault="00C477FC" w:rsidP="006525F9">
      <w:pPr>
        <w:pStyle w:val="ACLevel3"/>
        <w:rPr>
          <w:rFonts w:ascii="Calibri" w:hAnsi="Calibri"/>
          <w:sz w:val="22"/>
          <w:lang w:val="en-GB"/>
        </w:rPr>
      </w:pPr>
      <w:bookmarkStart w:id="8" w:name="_Ref393966194"/>
      <w:r>
        <w:rPr>
          <w:rFonts w:ascii="Calibri" w:hAnsi="Calibri"/>
          <w:sz w:val="22"/>
          <w:lang w:val="en-GB"/>
        </w:rPr>
        <w:t>p</w:t>
      </w:r>
      <w:r w:rsidR="00F06E7B" w:rsidRPr="00306C82">
        <w:rPr>
          <w:rFonts w:ascii="Calibri" w:hAnsi="Calibri"/>
          <w:sz w:val="22"/>
          <w:lang w:val="en-GB"/>
        </w:rPr>
        <w:t xml:space="preserve">rovide the Services with all due care, skill and ability and use </w:t>
      </w:r>
      <w:r>
        <w:rPr>
          <w:rFonts w:ascii="Calibri" w:hAnsi="Calibri"/>
          <w:sz w:val="22"/>
          <w:lang w:val="en-GB"/>
        </w:rPr>
        <w:t>its</w:t>
      </w:r>
      <w:r w:rsidR="00F06E7B" w:rsidRPr="00306C82">
        <w:rPr>
          <w:rFonts w:ascii="Calibri" w:hAnsi="Calibri"/>
          <w:sz w:val="22"/>
          <w:lang w:val="en-GB"/>
        </w:rPr>
        <w:t xml:space="preserve"> best endeavours to promote the interests of </w:t>
      </w:r>
      <w:r w:rsidR="003B67FA" w:rsidRPr="00306C82">
        <w:rPr>
          <w:rFonts w:ascii="Calibri" w:hAnsi="Calibri"/>
          <w:sz w:val="22"/>
          <w:lang w:val="en-GB"/>
        </w:rPr>
        <w:t>GOAL</w:t>
      </w:r>
      <w:r w:rsidR="00F06E7B" w:rsidRPr="00306C82">
        <w:rPr>
          <w:rFonts w:ascii="Calibri" w:hAnsi="Calibri"/>
          <w:sz w:val="22"/>
          <w:lang w:val="en-GB"/>
        </w:rPr>
        <w:t>;</w:t>
      </w:r>
      <w:bookmarkEnd w:id="8"/>
    </w:p>
    <w:p w14:paraId="16CCA293" w14:textId="10E96C47" w:rsidR="00C477FC" w:rsidRDefault="00BC3F64">
      <w:pPr>
        <w:pStyle w:val="ACLevel3"/>
        <w:rPr>
          <w:rFonts w:ascii="Calibri" w:hAnsi="Calibri"/>
          <w:sz w:val="22"/>
          <w:lang w:val="en-GB"/>
        </w:rPr>
      </w:pPr>
      <w:r>
        <w:rPr>
          <w:rFonts w:ascii="Calibri" w:hAnsi="Calibri"/>
          <w:sz w:val="22"/>
        </w:rPr>
        <w:t>ensure its Personnel</w:t>
      </w:r>
      <w:r w:rsidRPr="00AE6B4B">
        <w:rPr>
          <w:rFonts w:ascii="Calibri" w:hAnsi="Calibri"/>
          <w:sz w:val="22"/>
        </w:rPr>
        <w:t xml:space="preserve"> devote at </w:t>
      </w:r>
      <w:r>
        <w:rPr>
          <w:rFonts w:ascii="Calibri" w:hAnsi="Calibri"/>
          <w:sz w:val="22"/>
        </w:rPr>
        <w:t xml:space="preserve">least </w:t>
      </w:r>
      <w:r w:rsidRPr="00DF4323">
        <w:rPr>
          <w:rFonts w:ascii="Calibri" w:hAnsi="Calibri"/>
          <w:sz w:val="22"/>
          <w:highlight w:val="yellow"/>
        </w:rPr>
        <w:t>[insert</w:t>
      </w:r>
      <w:r>
        <w:rPr>
          <w:rFonts w:ascii="Calibri" w:hAnsi="Calibri"/>
          <w:sz w:val="22"/>
          <w:highlight w:val="yellow"/>
        </w:rPr>
        <w:t xml:space="preserve"> relevant</w:t>
      </w:r>
      <w:r w:rsidRPr="00DF4323">
        <w:rPr>
          <w:rFonts w:ascii="Calibri" w:hAnsi="Calibri"/>
          <w:sz w:val="22"/>
          <w:highlight w:val="yellow"/>
        </w:rPr>
        <w:t xml:space="preserve"> number of working days per week]</w:t>
      </w:r>
      <w:r>
        <w:rPr>
          <w:rFonts w:ascii="Calibri" w:hAnsi="Calibri"/>
          <w:sz w:val="22"/>
        </w:rPr>
        <w:t xml:space="preserve"> </w:t>
      </w:r>
      <w:r w:rsidRPr="00AE6B4B">
        <w:rPr>
          <w:rFonts w:ascii="Calibri" w:hAnsi="Calibri"/>
          <w:sz w:val="22"/>
        </w:rPr>
        <w:t>to the carrying out of the Services together with such additional time if any as may be necessary for their proper performance</w:t>
      </w:r>
      <w:r w:rsidR="00295726">
        <w:rPr>
          <w:rFonts w:ascii="Calibri" w:hAnsi="Calibri"/>
          <w:sz w:val="22"/>
        </w:rPr>
        <w:t xml:space="preserve"> </w:t>
      </w:r>
      <w:r w:rsidR="00C477FC">
        <w:rPr>
          <w:rFonts w:ascii="Calibri" w:hAnsi="Calibri"/>
          <w:sz w:val="22"/>
          <w:lang w:val="en-GB"/>
        </w:rPr>
        <w:t>p</w:t>
      </w:r>
      <w:r w:rsidR="00F06E7B" w:rsidRPr="00306C82">
        <w:rPr>
          <w:rFonts w:ascii="Calibri" w:hAnsi="Calibri"/>
          <w:sz w:val="22"/>
          <w:lang w:val="en-GB"/>
        </w:rPr>
        <w:t xml:space="preserve">romptly give to </w:t>
      </w:r>
      <w:r w:rsidR="00524B65" w:rsidRPr="00306C82">
        <w:rPr>
          <w:rFonts w:ascii="Calibri" w:hAnsi="Calibri"/>
          <w:sz w:val="22"/>
          <w:lang w:val="en-GB"/>
        </w:rPr>
        <w:t>GOAL</w:t>
      </w:r>
      <w:r w:rsidR="00F06E7B" w:rsidRPr="00306C82">
        <w:rPr>
          <w:rFonts w:ascii="Calibri" w:hAnsi="Calibri"/>
          <w:sz w:val="22"/>
          <w:lang w:val="en-GB"/>
        </w:rPr>
        <w:t xml:space="preserve"> all such information and reports as it may reasonably require in connection with matters relating to the provision of the Services or the </w:t>
      </w:r>
      <w:r w:rsidR="009B7F8C"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8A7C84" w:rsidRPr="00306C82">
        <w:rPr>
          <w:rFonts w:ascii="Calibri" w:hAnsi="Calibri"/>
          <w:sz w:val="22"/>
          <w:lang w:val="en-GB"/>
        </w:rPr>
        <w:t xml:space="preserve">; </w:t>
      </w:r>
    </w:p>
    <w:p w14:paraId="40D2139C" w14:textId="2612EF7C" w:rsidR="008A7C84" w:rsidRPr="00306C82" w:rsidRDefault="00C477FC">
      <w:pPr>
        <w:pStyle w:val="ACLevel3"/>
        <w:rPr>
          <w:rFonts w:ascii="Calibri" w:hAnsi="Calibri"/>
          <w:sz w:val="22"/>
          <w:lang w:val="en-GB"/>
        </w:rPr>
      </w:pPr>
      <w:r>
        <w:rPr>
          <w:rFonts w:ascii="Calibri" w:hAnsi="Calibri"/>
          <w:sz w:val="22"/>
          <w:lang w:val="en-GB"/>
        </w:rPr>
        <w:t xml:space="preserve">promptly notify GOAL of any actual or potential conflict of interest that may arise in the Consultant providing any services that may be similar in nature to the Services as set out in this </w:t>
      </w:r>
      <w:r w:rsidR="00E11285">
        <w:rPr>
          <w:rFonts w:ascii="Calibri" w:hAnsi="Calibri"/>
          <w:sz w:val="22"/>
          <w:lang w:val="en-GB"/>
        </w:rPr>
        <w:t>Agreement</w:t>
      </w:r>
      <w:r>
        <w:rPr>
          <w:rFonts w:ascii="Calibri" w:hAnsi="Calibri"/>
          <w:sz w:val="22"/>
          <w:lang w:val="en-GB"/>
        </w:rPr>
        <w:t xml:space="preserve"> or if advising another international relief and development agency; </w:t>
      </w:r>
      <w:r w:rsidR="008A7C84" w:rsidRPr="00306C82">
        <w:rPr>
          <w:rFonts w:ascii="Calibri" w:hAnsi="Calibri"/>
          <w:sz w:val="22"/>
          <w:lang w:val="en-GB"/>
        </w:rPr>
        <w:t>and</w:t>
      </w:r>
    </w:p>
    <w:p w14:paraId="73807AA5" w14:textId="77777777" w:rsidR="00CC12EB" w:rsidRPr="00AE6B4B" w:rsidRDefault="00CC12EB" w:rsidP="00CC12EB">
      <w:pPr>
        <w:pStyle w:val="ACLevel3"/>
        <w:rPr>
          <w:rFonts w:ascii="Calibri" w:hAnsi="Calibri"/>
          <w:sz w:val="22"/>
        </w:rPr>
      </w:pPr>
      <w:r>
        <w:rPr>
          <w:rFonts w:ascii="Calibri" w:hAnsi="Calibri"/>
          <w:sz w:val="22"/>
        </w:rPr>
        <w:t xml:space="preserve">act in accordance with the </w:t>
      </w:r>
      <w:r w:rsidRPr="00E9759A">
        <w:rPr>
          <w:rFonts w:ascii="Calibri" w:hAnsi="Calibri"/>
          <w:sz w:val="22"/>
        </w:rPr>
        <w:t xml:space="preserve">instructions of </w:t>
      </w:r>
      <w:r w:rsidRPr="00DF4323">
        <w:rPr>
          <w:rFonts w:ascii="Calibri" w:hAnsi="Calibri"/>
          <w:sz w:val="22"/>
          <w:highlight w:val="yellow"/>
        </w:rPr>
        <w:t>[GOAL’s</w:t>
      </w:r>
      <w:r>
        <w:rPr>
          <w:rFonts w:ascii="Calibri" w:hAnsi="Calibri"/>
          <w:sz w:val="22"/>
          <w:highlight w:val="yellow"/>
        </w:rPr>
        <w:t xml:space="preserve"> [insert title of relevant GOAL personnel]</w:t>
      </w:r>
      <w:r w:rsidRPr="00DF4323">
        <w:rPr>
          <w:rFonts w:ascii="Calibri" w:hAnsi="Calibri"/>
          <w:sz w:val="22"/>
          <w:highlight w:val="yellow"/>
        </w:rPr>
        <w:t>]</w:t>
      </w:r>
      <w:r>
        <w:rPr>
          <w:rFonts w:ascii="Calibri" w:hAnsi="Calibri"/>
          <w:sz w:val="22"/>
        </w:rPr>
        <w:t xml:space="preserve"> in performing the Services.</w:t>
      </w:r>
    </w:p>
    <w:p w14:paraId="40D2139E" w14:textId="420B2CD9"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If the </w:t>
      </w:r>
      <w:r w:rsidR="0086374D">
        <w:rPr>
          <w:rFonts w:ascii="Calibri" w:hAnsi="Calibri"/>
          <w:sz w:val="22"/>
        </w:rPr>
        <w:t xml:space="preserve">Personnel appointed by the Consultant on the Commencement Date are </w:t>
      </w:r>
      <w:r w:rsidRPr="00306C82">
        <w:rPr>
          <w:rFonts w:ascii="Calibri" w:hAnsi="Calibri"/>
          <w:sz w:val="22"/>
          <w:lang w:val="en-GB"/>
        </w:rPr>
        <w:t>unable to provide the Services due to illness or injury</w:t>
      </w:r>
      <w:r w:rsidR="0086374D">
        <w:rPr>
          <w:rFonts w:ascii="Calibri" w:hAnsi="Calibri"/>
          <w:sz w:val="22"/>
          <w:lang w:val="en-GB"/>
        </w:rPr>
        <w:t xml:space="preserve">, </w:t>
      </w:r>
      <w:r w:rsidR="00C477FC">
        <w:rPr>
          <w:rFonts w:ascii="Calibri" w:hAnsi="Calibri"/>
          <w:sz w:val="22"/>
          <w:lang w:val="en-GB"/>
        </w:rPr>
        <w:t>it</w:t>
      </w:r>
      <w:r w:rsidR="00C477FC" w:rsidRPr="00306C82">
        <w:rPr>
          <w:rFonts w:ascii="Calibri" w:hAnsi="Calibri"/>
          <w:sz w:val="22"/>
          <w:lang w:val="en-GB"/>
        </w:rPr>
        <w:t xml:space="preserve"> </w:t>
      </w:r>
      <w:r w:rsidRPr="00306C82">
        <w:rPr>
          <w:rFonts w:ascii="Calibri" w:hAnsi="Calibri"/>
          <w:sz w:val="22"/>
          <w:lang w:val="en-GB"/>
        </w:rPr>
        <w:t xml:space="preserve">shall advise </w:t>
      </w:r>
      <w:r w:rsidR="003B67FA" w:rsidRPr="00306C82">
        <w:rPr>
          <w:rFonts w:ascii="Calibri" w:hAnsi="Calibri"/>
          <w:sz w:val="22"/>
          <w:lang w:val="en-GB"/>
        </w:rPr>
        <w:t>GOAL</w:t>
      </w:r>
      <w:r w:rsidRPr="00306C82">
        <w:rPr>
          <w:rFonts w:ascii="Calibri" w:hAnsi="Calibri"/>
          <w:sz w:val="22"/>
          <w:lang w:val="en-GB"/>
        </w:rPr>
        <w:t xml:space="preserve"> of that fact as soon as reasonably practicable and shall provide such evidence of illness or injury </w:t>
      </w:r>
      <w:r w:rsidR="00C477FC">
        <w:rPr>
          <w:rFonts w:ascii="Calibri" w:hAnsi="Calibri"/>
          <w:sz w:val="22"/>
          <w:lang w:val="en-GB"/>
        </w:rPr>
        <w:t xml:space="preserve">of </w:t>
      </w:r>
      <w:r w:rsidR="0086374D">
        <w:rPr>
          <w:rFonts w:ascii="Calibri" w:hAnsi="Calibri"/>
          <w:sz w:val="22"/>
          <w:lang w:val="en-GB"/>
        </w:rPr>
        <w:t>such</w:t>
      </w:r>
      <w:r w:rsidR="00C477FC">
        <w:rPr>
          <w:rFonts w:ascii="Calibri" w:hAnsi="Calibri"/>
          <w:sz w:val="22"/>
          <w:lang w:val="en-GB"/>
        </w:rPr>
        <w:t xml:space="preserve"> </w:t>
      </w:r>
      <w:r w:rsidR="0086374D">
        <w:rPr>
          <w:rFonts w:ascii="Calibri" w:hAnsi="Calibri"/>
          <w:sz w:val="22"/>
          <w:lang w:val="en-GB"/>
        </w:rPr>
        <w:t>P</w:t>
      </w:r>
      <w:r w:rsidR="00C477FC">
        <w:rPr>
          <w:rFonts w:ascii="Calibri" w:hAnsi="Calibri"/>
          <w:sz w:val="22"/>
          <w:lang w:val="en-GB"/>
        </w:rPr>
        <w:t xml:space="preserve">ersonnel </w:t>
      </w:r>
      <w:r w:rsidRPr="00306C82">
        <w:rPr>
          <w:rFonts w:ascii="Calibri" w:hAnsi="Calibri"/>
          <w:sz w:val="22"/>
          <w:lang w:val="en-GB"/>
        </w:rPr>
        <w:t xml:space="preserve">as </w:t>
      </w:r>
      <w:r w:rsidR="003B67FA" w:rsidRPr="00306C82">
        <w:rPr>
          <w:rFonts w:ascii="Calibri" w:hAnsi="Calibri"/>
          <w:sz w:val="22"/>
          <w:lang w:val="en-GB"/>
        </w:rPr>
        <w:t>GOAL</w:t>
      </w:r>
      <w:r w:rsidRPr="00306C82">
        <w:rPr>
          <w:rFonts w:ascii="Calibri" w:hAnsi="Calibri"/>
          <w:sz w:val="22"/>
          <w:lang w:val="en-GB"/>
        </w:rPr>
        <w:t xml:space="preserve"> may reasonably require.</w:t>
      </w:r>
      <w:r w:rsidR="003D602F">
        <w:rPr>
          <w:rFonts w:ascii="Calibri" w:hAnsi="Calibri"/>
          <w:sz w:val="22"/>
          <w:lang w:val="en-GB"/>
        </w:rPr>
        <w:t xml:space="preserve">  </w:t>
      </w:r>
      <w:r w:rsidR="00826A1C">
        <w:rPr>
          <w:rFonts w:ascii="Calibri" w:hAnsi="Calibri"/>
          <w:sz w:val="22"/>
          <w:lang w:val="en-GB"/>
        </w:rPr>
        <w:t xml:space="preserve">The </w:t>
      </w:r>
      <w:r w:rsidR="00C477FC">
        <w:rPr>
          <w:rFonts w:ascii="Calibri" w:hAnsi="Calibri"/>
          <w:sz w:val="22"/>
          <w:lang w:val="en-GB"/>
        </w:rPr>
        <w:t>C</w:t>
      </w:r>
      <w:r w:rsidR="00826A1C">
        <w:rPr>
          <w:rFonts w:ascii="Calibri" w:hAnsi="Calibri"/>
          <w:sz w:val="22"/>
          <w:lang w:val="en-GB"/>
        </w:rPr>
        <w:t>onsultant shall provide suitable replacement</w:t>
      </w:r>
      <w:r w:rsidR="005B0FD4">
        <w:rPr>
          <w:rFonts w:ascii="Calibri" w:hAnsi="Calibri"/>
          <w:sz w:val="22"/>
          <w:lang w:val="en-GB"/>
        </w:rPr>
        <w:t xml:space="preserve"> </w:t>
      </w:r>
      <w:r w:rsidR="004E7D2D">
        <w:rPr>
          <w:rFonts w:ascii="Calibri" w:hAnsi="Calibri"/>
          <w:sz w:val="22"/>
          <w:lang w:val="en-GB"/>
        </w:rPr>
        <w:t>P</w:t>
      </w:r>
      <w:r w:rsidR="00C477FC">
        <w:rPr>
          <w:rFonts w:ascii="Calibri" w:hAnsi="Calibri"/>
          <w:sz w:val="22"/>
          <w:lang w:val="en-GB"/>
        </w:rPr>
        <w:t xml:space="preserve">ersonnel </w:t>
      </w:r>
      <w:r w:rsidR="00295726">
        <w:rPr>
          <w:rFonts w:ascii="Calibri" w:hAnsi="Calibri"/>
          <w:sz w:val="22"/>
          <w:lang w:val="en-GB"/>
        </w:rPr>
        <w:t>approved</w:t>
      </w:r>
      <w:r w:rsidR="00ED3F7D">
        <w:rPr>
          <w:rFonts w:ascii="Calibri" w:hAnsi="Calibri"/>
          <w:sz w:val="22"/>
          <w:lang w:val="en-GB"/>
        </w:rPr>
        <w:t xml:space="preserve"> in writing</w:t>
      </w:r>
      <w:r w:rsidR="00295726">
        <w:rPr>
          <w:rFonts w:ascii="Calibri" w:hAnsi="Calibri"/>
          <w:sz w:val="22"/>
          <w:lang w:val="en-GB"/>
        </w:rPr>
        <w:t xml:space="preserve"> by GOAL to perform the Services on its behalf</w:t>
      </w:r>
      <w:r w:rsidR="00A3521D">
        <w:rPr>
          <w:rFonts w:ascii="Calibri" w:hAnsi="Calibri"/>
          <w:sz w:val="22"/>
          <w:lang w:val="en-GB"/>
        </w:rPr>
        <w:t xml:space="preserve">. </w:t>
      </w:r>
      <w:r w:rsidRPr="00306C82">
        <w:rPr>
          <w:rFonts w:ascii="Calibri" w:hAnsi="Calibri"/>
          <w:sz w:val="22"/>
          <w:lang w:val="en-GB"/>
        </w:rPr>
        <w:t xml:space="preserve"> For the avoidance of doubt, no fee shall be payable</w:t>
      </w:r>
      <w:r w:rsidR="00ED3F7D">
        <w:rPr>
          <w:rFonts w:ascii="Calibri" w:hAnsi="Calibri"/>
          <w:sz w:val="22"/>
          <w:lang w:val="en-GB"/>
        </w:rPr>
        <w:t xml:space="preserve"> to the Consultant</w:t>
      </w:r>
      <w:r w:rsidRPr="00306C82">
        <w:rPr>
          <w:rFonts w:ascii="Calibri" w:hAnsi="Calibri"/>
          <w:sz w:val="22"/>
          <w:lang w:val="en-GB"/>
        </w:rPr>
        <w:t xml:space="preserve"> in accordance with </w:t>
      </w:r>
      <w:r w:rsidR="00C477FC">
        <w:rPr>
          <w:rFonts w:ascii="Calibri" w:hAnsi="Calibri"/>
          <w:sz w:val="22"/>
          <w:lang w:val="en-GB"/>
        </w:rPr>
        <w:t>C</w:t>
      </w:r>
      <w:r w:rsidRPr="00306C82">
        <w:rPr>
          <w:rFonts w:ascii="Calibri" w:hAnsi="Calibri"/>
          <w:sz w:val="22"/>
          <w:lang w:val="en-GB"/>
        </w:rPr>
        <w:t xml:space="preserve">lause </w:t>
      </w:r>
      <w:r w:rsidR="004376BF">
        <w:rPr>
          <w:rFonts w:ascii="Calibri" w:hAnsi="Calibri"/>
          <w:sz w:val="22"/>
          <w:lang w:val="en-GB"/>
        </w:rPr>
        <w:t>7</w:t>
      </w:r>
      <w:r w:rsidRPr="00306C82">
        <w:rPr>
          <w:rFonts w:ascii="Calibri" w:hAnsi="Calibri"/>
          <w:sz w:val="22"/>
          <w:lang w:val="en-GB"/>
        </w:rPr>
        <w:t xml:space="preserve"> in respect of any period during which the Services are not provided</w:t>
      </w:r>
      <w:r w:rsidR="00ED3F7D">
        <w:rPr>
          <w:rFonts w:ascii="Calibri" w:hAnsi="Calibri"/>
          <w:sz w:val="22"/>
          <w:lang w:val="en-GB"/>
        </w:rPr>
        <w:t xml:space="preserve"> </w:t>
      </w:r>
      <w:r w:rsidR="009B7F8C" w:rsidRPr="00306C82">
        <w:rPr>
          <w:rFonts w:ascii="Calibri" w:hAnsi="Calibri"/>
          <w:sz w:val="22"/>
          <w:lang w:val="en-GB"/>
        </w:rPr>
        <w:t>because of such illness or injury</w:t>
      </w:r>
      <w:r w:rsidR="008F39D3">
        <w:rPr>
          <w:rFonts w:ascii="Calibri" w:hAnsi="Calibri"/>
          <w:sz w:val="22"/>
          <w:lang w:val="en-GB"/>
        </w:rPr>
        <w:t xml:space="preserve"> of Personnel</w:t>
      </w:r>
      <w:r w:rsidRPr="00306C82">
        <w:rPr>
          <w:rFonts w:ascii="Calibri" w:hAnsi="Calibri"/>
          <w:sz w:val="22"/>
          <w:lang w:val="en-GB"/>
        </w:rPr>
        <w:t>.</w:t>
      </w:r>
    </w:p>
    <w:p w14:paraId="40D2139F" w14:textId="69DAEB7E" w:rsidR="00F06E7B" w:rsidRPr="00306C82" w:rsidRDefault="00F06E7B" w:rsidP="00134A5E">
      <w:pPr>
        <w:pStyle w:val="ACLevel2"/>
        <w:tabs>
          <w:tab w:val="clear" w:pos="1440"/>
          <w:tab w:val="clear" w:pos="1710"/>
          <w:tab w:val="num" w:pos="1418"/>
        </w:tabs>
        <w:ind w:left="1418" w:hanging="428"/>
        <w:rPr>
          <w:rFonts w:ascii="Calibri" w:hAnsi="Calibri"/>
          <w:sz w:val="22"/>
          <w:lang w:val="en-GB"/>
        </w:rPr>
      </w:pPr>
      <w:r w:rsidRPr="00306C82">
        <w:rPr>
          <w:rFonts w:ascii="Calibri" w:hAnsi="Calibri"/>
          <w:sz w:val="22"/>
          <w:lang w:val="en-GB"/>
        </w:rPr>
        <w:t xml:space="preserve">The Consultant shall use reasonable endeavours to ensure that </w:t>
      </w:r>
      <w:r w:rsidR="00C477FC">
        <w:rPr>
          <w:rFonts w:ascii="Calibri" w:hAnsi="Calibri"/>
          <w:sz w:val="22"/>
          <w:lang w:val="en-GB"/>
        </w:rPr>
        <w:t>it</w:t>
      </w:r>
      <w:r w:rsidR="000C5E51">
        <w:rPr>
          <w:rFonts w:ascii="Calibri" w:hAnsi="Calibri"/>
          <w:sz w:val="22"/>
          <w:lang w:val="en-GB"/>
        </w:rPr>
        <w:t xml:space="preserve">, or </w:t>
      </w:r>
      <w:r w:rsidR="00C477FC">
        <w:rPr>
          <w:rFonts w:ascii="Calibri" w:hAnsi="Calibri"/>
          <w:sz w:val="22"/>
          <w:lang w:val="en-GB"/>
        </w:rPr>
        <w:t xml:space="preserve">any </w:t>
      </w:r>
      <w:r w:rsidR="000E2CE0">
        <w:rPr>
          <w:rFonts w:ascii="Calibri" w:hAnsi="Calibri"/>
          <w:sz w:val="22"/>
          <w:lang w:val="en-GB"/>
        </w:rPr>
        <w:t>Personnel</w:t>
      </w:r>
      <w:r w:rsidRPr="00306C82">
        <w:rPr>
          <w:rFonts w:ascii="Calibri" w:hAnsi="Calibri"/>
          <w:sz w:val="22"/>
          <w:lang w:val="en-GB"/>
        </w:rPr>
        <w:t xml:space="preserve"> </w:t>
      </w:r>
      <w:r w:rsidR="00C477FC">
        <w:rPr>
          <w:rFonts w:ascii="Calibri" w:hAnsi="Calibri"/>
          <w:sz w:val="22"/>
          <w:lang w:val="en-GB"/>
        </w:rPr>
        <w:t>it engages</w:t>
      </w:r>
      <w:r w:rsidR="000E2CE0">
        <w:rPr>
          <w:rFonts w:ascii="Calibri" w:hAnsi="Calibri"/>
          <w:sz w:val="22"/>
          <w:lang w:val="en-GB"/>
        </w:rPr>
        <w:t>,</w:t>
      </w:r>
      <w:r w:rsidR="00C477FC">
        <w:rPr>
          <w:rFonts w:ascii="Calibri" w:hAnsi="Calibri"/>
          <w:sz w:val="22"/>
          <w:lang w:val="en-GB"/>
        </w:rPr>
        <w:t xml:space="preserve"> </w:t>
      </w:r>
      <w:r w:rsidRPr="00306C82">
        <w:rPr>
          <w:rFonts w:ascii="Calibri" w:hAnsi="Calibri"/>
          <w:sz w:val="22"/>
          <w:lang w:val="en-GB"/>
        </w:rPr>
        <w:t xml:space="preserve">is available at all times on reasonable notice to provide such assistance or information as </w:t>
      </w:r>
      <w:r w:rsidR="003B67FA" w:rsidRPr="00306C82">
        <w:rPr>
          <w:rFonts w:ascii="Calibri" w:hAnsi="Calibri"/>
          <w:sz w:val="22"/>
          <w:lang w:val="en-GB"/>
        </w:rPr>
        <w:t>GOAL</w:t>
      </w:r>
      <w:r w:rsidRPr="00306C82">
        <w:rPr>
          <w:rFonts w:ascii="Calibri" w:hAnsi="Calibri"/>
          <w:sz w:val="22"/>
          <w:lang w:val="en-GB"/>
        </w:rPr>
        <w:t xml:space="preserve"> may require.</w:t>
      </w:r>
    </w:p>
    <w:p w14:paraId="40D213A0" w14:textId="28161781" w:rsidR="00F06E7B" w:rsidRPr="00306C82" w:rsidRDefault="00F06E7B">
      <w:pPr>
        <w:pStyle w:val="ACLevel2"/>
        <w:rPr>
          <w:rFonts w:ascii="Calibri" w:hAnsi="Calibri"/>
          <w:sz w:val="22"/>
          <w:lang w:val="en-GB"/>
        </w:rPr>
      </w:pPr>
      <w:r w:rsidRPr="00306C82">
        <w:rPr>
          <w:rFonts w:ascii="Calibri" w:hAnsi="Calibri"/>
          <w:sz w:val="22"/>
          <w:lang w:val="en-GB"/>
        </w:rPr>
        <w:t xml:space="preserve">Unless </w:t>
      </w:r>
      <w:r w:rsidR="00C477FC">
        <w:rPr>
          <w:rFonts w:ascii="Calibri" w:hAnsi="Calibri"/>
          <w:sz w:val="22"/>
          <w:lang w:val="en-GB"/>
        </w:rPr>
        <w:t xml:space="preserve">it </w:t>
      </w:r>
      <w:r w:rsidRPr="00306C82">
        <w:rPr>
          <w:rFonts w:ascii="Calibri" w:hAnsi="Calibri"/>
          <w:sz w:val="22"/>
          <w:lang w:val="en-GB"/>
        </w:rPr>
        <w:t xml:space="preserve">has been specifically authorised to do so by </w:t>
      </w:r>
      <w:r w:rsidR="003B67FA" w:rsidRPr="00306C82">
        <w:rPr>
          <w:rFonts w:ascii="Calibri" w:hAnsi="Calibri"/>
          <w:sz w:val="22"/>
          <w:lang w:val="en-GB"/>
        </w:rPr>
        <w:t>GOAL</w:t>
      </w:r>
      <w:r w:rsidRPr="00306C82">
        <w:rPr>
          <w:rFonts w:ascii="Calibri" w:hAnsi="Calibri"/>
          <w:sz w:val="22"/>
          <w:lang w:val="en-GB"/>
        </w:rPr>
        <w:t xml:space="preserve"> in writing, the Consultant </w:t>
      </w:r>
      <w:r w:rsidR="00763491">
        <w:rPr>
          <w:rFonts w:ascii="Calibri" w:hAnsi="Calibri"/>
          <w:sz w:val="22"/>
          <w:lang w:val="en-GB"/>
        </w:rPr>
        <w:t xml:space="preserve">and Personnel </w:t>
      </w:r>
      <w:r w:rsidRPr="00306C82">
        <w:rPr>
          <w:rFonts w:ascii="Calibri" w:hAnsi="Calibri"/>
          <w:sz w:val="22"/>
          <w:lang w:val="en-GB"/>
        </w:rPr>
        <w:t>shall not:</w:t>
      </w:r>
    </w:p>
    <w:p w14:paraId="40D213A1" w14:textId="12837BA1"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ave any authority to incur any expenditure in the name of or for the account of </w:t>
      </w:r>
      <w:r w:rsidR="003B67FA" w:rsidRPr="00306C82">
        <w:rPr>
          <w:rFonts w:ascii="Calibri" w:hAnsi="Calibri"/>
          <w:sz w:val="22"/>
          <w:lang w:val="en-GB"/>
        </w:rPr>
        <w:t>GOAL</w:t>
      </w:r>
      <w:r w:rsidR="00F06E7B" w:rsidRPr="00306C82">
        <w:rPr>
          <w:rFonts w:ascii="Calibri" w:hAnsi="Calibri"/>
          <w:sz w:val="22"/>
          <w:lang w:val="en-GB"/>
        </w:rPr>
        <w:t>; or</w:t>
      </w:r>
    </w:p>
    <w:p w14:paraId="40D213A2" w14:textId="0C8994A8" w:rsidR="00F06E7B" w:rsidRPr="00306C82" w:rsidRDefault="00C477FC">
      <w:pPr>
        <w:pStyle w:val="ACLevel3"/>
        <w:rPr>
          <w:rFonts w:ascii="Calibri" w:hAnsi="Calibri"/>
          <w:sz w:val="22"/>
          <w:lang w:val="en-GB"/>
        </w:rPr>
      </w:pPr>
      <w:r>
        <w:rPr>
          <w:rFonts w:ascii="Calibri" w:hAnsi="Calibri"/>
          <w:sz w:val="22"/>
          <w:lang w:val="en-GB"/>
        </w:rPr>
        <w:t>h</w:t>
      </w:r>
      <w:r w:rsidR="00F06E7B" w:rsidRPr="00306C82">
        <w:rPr>
          <w:rFonts w:ascii="Calibri" w:hAnsi="Calibri"/>
          <w:sz w:val="22"/>
          <w:lang w:val="en-GB"/>
        </w:rPr>
        <w:t xml:space="preserve">old </w:t>
      </w:r>
      <w:r>
        <w:rPr>
          <w:rFonts w:ascii="Calibri" w:hAnsi="Calibri"/>
          <w:sz w:val="22"/>
          <w:lang w:val="en-GB"/>
        </w:rPr>
        <w:t>it</w:t>
      </w:r>
      <w:r w:rsidR="00F06E7B" w:rsidRPr="00306C82">
        <w:rPr>
          <w:rFonts w:ascii="Calibri" w:hAnsi="Calibri"/>
          <w:sz w:val="22"/>
          <w:lang w:val="en-GB"/>
        </w:rPr>
        <w:t>self</w:t>
      </w:r>
      <w:r w:rsidR="004E13F9">
        <w:rPr>
          <w:rFonts w:ascii="Calibri" w:hAnsi="Calibri"/>
          <w:sz w:val="22"/>
          <w:lang w:val="en-GB"/>
        </w:rPr>
        <w:t xml:space="preserve"> or himself/herself</w:t>
      </w:r>
      <w:r w:rsidR="007C2FE0">
        <w:rPr>
          <w:rFonts w:ascii="Calibri" w:hAnsi="Calibri"/>
          <w:sz w:val="22"/>
          <w:lang w:val="en-GB"/>
        </w:rPr>
        <w:t xml:space="preserve"> (as applicable)</w:t>
      </w:r>
      <w:r w:rsidR="00F06E7B" w:rsidRPr="00306C82">
        <w:rPr>
          <w:rFonts w:ascii="Calibri" w:hAnsi="Calibri"/>
          <w:sz w:val="22"/>
          <w:lang w:val="en-GB"/>
        </w:rPr>
        <w:t xml:space="preserve"> out as having authority to bind </w:t>
      </w:r>
      <w:r w:rsidR="003B67FA" w:rsidRPr="00306C82">
        <w:rPr>
          <w:rFonts w:ascii="Calibri" w:hAnsi="Calibri"/>
          <w:sz w:val="22"/>
          <w:lang w:val="en-GB"/>
        </w:rPr>
        <w:t>GOAL</w:t>
      </w:r>
      <w:r w:rsidR="00F06E7B" w:rsidRPr="00306C82">
        <w:rPr>
          <w:rFonts w:ascii="Calibri" w:hAnsi="Calibri"/>
          <w:sz w:val="22"/>
          <w:lang w:val="en-GB"/>
        </w:rPr>
        <w:t>.</w:t>
      </w:r>
    </w:p>
    <w:p w14:paraId="40D213A3" w14:textId="77777777" w:rsidR="008A7C84" w:rsidRPr="00306C82" w:rsidRDefault="00BF619C" w:rsidP="00473AC8">
      <w:pPr>
        <w:pStyle w:val="ACLevel1"/>
        <w:rPr>
          <w:rFonts w:ascii="Calibri" w:hAnsi="Calibri"/>
          <w:b/>
          <w:sz w:val="22"/>
          <w:lang w:val="en-GB"/>
        </w:rPr>
      </w:pPr>
      <w:r w:rsidRPr="00306C82">
        <w:rPr>
          <w:rFonts w:ascii="Calibri" w:hAnsi="Calibri"/>
          <w:b/>
          <w:sz w:val="22"/>
          <w:lang w:val="en-GB"/>
        </w:rPr>
        <w:t xml:space="preserve">Health, </w:t>
      </w:r>
      <w:r w:rsidR="008A7C84" w:rsidRPr="00306C82">
        <w:rPr>
          <w:rFonts w:ascii="Calibri" w:hAnsi="Calibri"/>
          <w:b/>
          <w:sz w:val="22"/>
          <w:lang w:val="en-GB"/>
        </w:rPr>
        <w:t>Safety and Security</w:t>
      </w:r>
    </w:p>
    <w:p w14:paraId="59F23BEC" w14:textId="39CE786A" w:rsidR="00082F3F" w:rsidRPr="006B3B8B" w:rsidRDefault="00082F3F" w:rsidP="00082F3F">
      <w:pPr>
        <w:pStyle w:val="ACLevel2"/>
        <w:tabs>
          <w:tab w:val="clear" w:pos="1710"/>
        </w:tabs>
        <w:ind w:left="1440"/>
        <w:rPr>
          <w:rFonts w:ascii="Calibri" w:hAnsi="Calibri"/>
          <w:sz w:val="22"/>
        </w:rPr>
      </w:pPr>
      <w:bookmarkStart w:id="9" w:name="a421416"/>
      <w:r w:rsidRPr="006B3B8B">
        <w:rPr>
          <w:rFonts w:ascii="Calibri" w:hAnsi="Calibri"/>
          <w:sz w:val="22"/>
        </w:rPr>
        <w:t>The Consultant shall</w:t>
      </w:r>
      <w:r w:rsidR="0034563C">
        <w:rPr>
          <w:rFonts w:ascii="Calibri" w:hAnsi="Calibri"/>
          <w:sz w:val="22"/>
        </w:rPr>
        <w:t xml:space="preserve">, and ensure its Personnel, </w:t>
      </w:r>
      <w:r w:rsidRPr="006B3B8B">
        <w:rPr>
          <w:rFonts w:ascii="Calibri" w:hAnsi="Calibri"/>
          <w:sz w:val="22"/>
        </w:rPr>
        <w:t>comply with all reasonable standards of safety and comply with GOAL's health</w:t>
      </w:r>
      <w:r w:rsidR="00CE4A34">
        <w:rPr>
          <w:rFonts w:ascii="Calibri" w:hAnsi="Calibri"/>
          <w:sz w:val="22"/>
        </w:rPr>
        <w:t>,</w:t>
      </w:r>
      <w:r w:rsidRPr="006B3B8B">
        <w:rPr>
          <w:rFonts w:ascii="Calibri" w:hAnsi="Calibri"/>
          <w:sz w:val="22"/>
        </w:rPr>
        <w:t xml:space="preserve"> safety </w:t>
      </w:r>
      <w:r w:rsidR="00351B12">
        <w:rPr>
          <w:rFonts w:ascii="Calibri" w:hAnsi="Calibri"/>
          <w:sz w:val="22"/>
        </w:rPr>
        <w:t xml:space="preserve">and security rules and </w:t>
      </w:r>
      <w:r w:rsidRPr="006B3B8B">
        <w:rPr>
          <w:rFonts w:ascii="Calibri" w:hAnsi="Calibri"/>
          <w:sz w:val="22"/>
        </w:rPr>
        <w:t>procedures</w:t>
      </w:r>
      <w:r>
        <w:rPr>
          <w:rFonts w:ascii="Calibri" w:hAnsi="Calibri"/>
          <w:sz w:val="22"/>
        </w:rPr>
        <w:t xml:space="preserve"> as notified by GOAL to the Consultant</w:t>
      </w:r>
      <w:r w:rsidRPr="006B3B8B">
        <w:rPr>
          <w:rFonts w:ascii="Calibri" w:hAnsi="Calibri"/>
          <w:sz w:val="22"/>
        </w:rPr>
        <w:t xml:space="preserve"> from time to time</w:t>
      </w:r>
      <w:r>
        <w:rPr>
          <w:rFonts w:ascii="Calibri" w:hAnsi="Calibri"/>
          <w:sz w:val="22"/>
        </w:rPr>
        <w:t xml:space="preserve"> that are </w:t>
      </w:r>
      <w:r w:rsidRPr="006B3B8B">
        <w:rPr>
          <w:rFonts w:ascii="Calibri" w:hAnsi="Calibri"/>
          <w:sz w:val="22"/>
        </w:rPr>
        <w:t>in force and report to GOAL any unsafe working conditions or practices.</w:t>
      </w:r>
    </w:p>
    <w:p w14:paraId="5876FF22" w14:textId="3D5E4D4D" w:rsidR="005F317C" w:rsidRPr="00CC13FF" w:rsidRDefault="00082F3F" w:rsidP="00CC13FF">
      <w:pPr>
        <w:pStyle w:val="ACLevel2"/>
        <w:tabs>
          <w:tab w:val="clear" w:pos="1710"/>
        </w:tabs>
        <w:ind w:left="1440"/>
        <w:rPr>
          <w:rFonts w:ascii="Calibri" w:hAnsi="Calibri"/>
          <w:sz w:val="22"/>
        </w:rPr>
      </w:pPr>
      <w:r w:rsidRPr="000436A9">
        <w:rPr>
          <w:rFonts w:ascii="Calibri" w:hAnsi="Calibri"/>
          <w:sz w:val="22"/>
        </w:rPr>
        <w:t>The Consultant</w:t>
      </w:r>
      <w:r w:rsidRPr="00A80477">
        <w:rPr>
          <w:rFonts w:ascii="Calibri" w:hAnsi="Calibri"/>
          <w:sz w:val="22"/>
        </w:rPr>
        <w:t xml:space="preserve"> acknowledge</w:t>
      </w:r>
      <w:r w:rsidRPr="000436A9">
        <w:rPr>
          <w:rFonts w:ascii="Calibri" w:hAnsi="Calibri"/>
          <w:sz w:val="22"/>
        </w:rPr>
        <w:t>s</w:t>
      </w:r>
      <w:r w:rsidRPr="00A80477">
        <w:rPr>
          <w:rFonts w:ascii="Calibri" w:hAnsi="Calibri"/>
          <w:sz w:val="22"/>
        </w:rPr>
        <w:t xml:space="preserve"> that </w:t>
      </w:r>
      <w:r w:rsidR="00C10F86">
        <w:rPr>
          <w:rFonts w:ascii="Calibri" w:hAnsi="Calibri"/>
          <w:sz w:val="22"/>
        </w:rPr>
        <w:t>it</w:t>
      </w:r>
      <w:r w:rsidRPr="000436A9">
        <w:rPr>
          <w:rFonts w:ascii="Calibri" w:hAnsi="Calibri"/>
          <w:sz w:val="22"/>
        </w:rPr>
        <w:t xml:space="preserve"> has </w:t>
      </w:r>
      <w:r w:rsidRPr="00A80477">
        <w:rPr>
          <w:rFonts w:ascii="Calibri" w:hAnsi="Calibri"/>
          <w:sz w:val="22"/>
        </w:rPr>
        <w:t>accepted this engage</w:t>
      </w:r>
      <w:r w:rsidRPr="000436A9">
        <w:rPr>
          <w:rFonts w:ascii="Calibri" w:hAnsi="Calibri"/>
          <w:sz w:val="22"/>
        </w:rPr>
        <w:t>ment entirely at</w:t>
      </w:r>
      <w:r w:rsidR="0001127F">
        <w:rPr>
          <w:rFonts w:ascii="Calibri" w:hAnsi="Calibri"/>
          <w:sz w:val="22"/>
        </w:rPr>
        <w:t xml:space="preserve"> its</w:t>
      </w:r>
      <w:r w:rsidRPr="000436A9">
        <w:rPr>
          <w:rFonts w:ascii="Calibri" w:hAnsi="Calibri"/>
          <w:sz w:val="22"/>
        </w:rPr>
        <w:t xml:space="preserve"> own risk, and in the knowledge and understanding </w:t>
      </w:r>
      <w:r w:rsidRPr="00E9759A">
        <w:rPr>
          <w:rFonts w:ascii="Calibri" w:hAnsi="Calibri"/>
          <w:sz w:val="22"/>
        </w:rPr>
        <w:t xml:space="preserve">that the engagement </w:t>
      </w:r>
      <w:r w:rsidRPr="00BF619C">
        <w:rPr>
          <w:rFonts w:ascii="Calibri" w:hAnsi="Calibri"/>
          <w:sz w:val="22"/>
          <w:highlight w:val="yellow"/>
        </w:rPr>
        <w:t>[will/may]</w:t>
      </w:r>
      <w:r>
        <w:rPr>
          <w:rStyle w:val="FootnoteReference"/>
          <w:rFonts w:ascii="Calibri" w:hAnsi="Calibri"/>
          <w:sz w:val="22"/>
          <w:highlight w:val="yellow"/>
        </w:rPr>
        <w:footnoteReference w:id="5"/>
      </w:r>
      <w:r>
        <w:rPr>
          <w:rFonts w:ascii="Calibri" w:hAnsi="Calibri"/>
          <w:sz w:val="22"/>
        </w:rPr>
        <w:t xml:space="preserve"> </w:t>
      </w:r>
      <w:r w:rsidR="00DE3146">
        <w:rPr>
          <w:rFonts w:ascii="Calibri" w:hAnsi="Calibri"/>
          <w:sz w:val="22"/>
        </w:rPr>
        <w:t>require</w:t>
      </w:r>
      <w:r w:rsidRPr="00E9759A">
        <w:rPr>
          <w:rFonts w:ascii="Calibri" w:hAnsi="Calibri"/>
          <w:sz w:val="22"/>
        </w:rPr>
        <w:t xml:space="preserve"> </w:t>
      </w:r>
      <w:r w:rsidR="00DE3146">
        <w:rPr>
          <w:rFonts w:ascii="Calibri" w:hAnsi="Calibri"/>
          <w:sz w:val="22"/>
        </w:rPr>
        <w:t xml:space="preserve">its Personnel to </w:t>
      </w:r>
      <w:r w:rsidRPr="00E9759A">
        <w:rPr>
          <w:rFonts w:ascii="Calibri" w:hAnsi="Calibri"/>
          <w:sz w:val="22"/>
        </w:rPr>
        <w:t xml:space="preserve">travel to and </w:t>
      </w:r>
      <w:r w:rsidRPr="00E9759A">
        <w:rPr>
          <w:rFonts w:ascii="Calibri" w:hAnsi="Calibri"/>
          <w:sz w:val="22"/>
        </w:rPr>
        <w:lastRenderedPageBreak/>
        <w:t xml:space="preserve">work in locations where there is </w:t>
      </w:r>
      <w:r>
        <w:rPr>
          <w:rFonts w:ascii="Calibri" w:hAnsi="Calibri"/>
          <w:sz w:val="22"/>
        </w:rPr>
        <w:t>[</w:t>
      </w:r>
      <w:r w:rsidRPr="00BF619C">
        <w:rPr>
          <w:rFonts w:ascii="Calibri" w:hAnsi="Calibri"/>
          <w:sz w:val="22"/>
          <w:highlight w:val="yellow"/>
        </w:rPr>
        <w:t>war and/or civil unrest</w:t>
      </w:r>
      <w:r w:rsidRPr="00BF619C">
        <w:rPr>
          <w:rStyle w:val="FootnoteReference"/>
          <w:rFonts w:ascii="Calibri" w:hAnsi="Calibri"/>
          <w:sz w:val="22"/>
          <w:highlight w:val="yellow"/>
        </w:rPr>
        <w:footnoteReference w:id="6"/>
      </w:r>
      <w:r>
        <w:rPr>
          <w:rFonts w:ascii="Calibri" w:hAnsi="Calibri"/>
          <w:sz w:val="22"/>
        </w:rPr>
        <w:t>]</w:t>
      </w:r>
      <w:r w:rsidRPr="00E9759A">
        <w:rPr>
          <w:rFonts w:ascii="Calibri" w:hAnsi="Calibri"/>
          <w:sz w:val="22"/>
        </w:rPr>
        <w:t xml:space="preserve"> and in respect of which an Irish governmental travel warning </w:t>
      </w:r>
      <w:r w:rsidRPr="000436A9">
        <w:rPr>
          <w:rFonts w:ascii="Calibri" w:hAnsi="Calibri"/>
          <w:sz w:val="22"/>
        </w:rPr>
        <w:t xml:space="preserve">may </w:t>
      </w:r>
      <w:r w:rsidRPr="00E9759A">
        <w:rPr>
          <w:rFonts w:ascii="Calibri" w:hAnsi="Calibri"/>
          <w:sz w:val="22"/>
        </w:rPr>
        <w:t xml:space="preserve">exist. </w:t>
      </w:r>
      <w:r>
        <w:rPr>
          <w:rFonts w:ascii="Calibri" w:hAnsi="Calibri"/>
          <w:sz w:val="22"/>
        </w:rPr>
        <w:t xml:space="preserve">The Consultant herby warrants and represents that </w:t>
      </w:r>
      <w:r w:rsidR="00DE3146">
        <w:rPr>
          <w:rFonts w:ascii="Calibri" w:hAnsi="Calibri"/>
          <w:sz w:val="22"/>
        </w:rPr>
        <w:t>its Personnel</w:t>
      </w:r>
      <w:r w:rsidR="00531385">
        <w:rPr>
          <w:rFonts w:ascii="Calibri" w:hAnsi="Calibri"/>
          <w:sz w:val="22"/>
        </w:rPr>
        <w:t xml:space="preserve"> are</w:t>
      </w:r>
      <w:r>
        <w:rPr>
          <w:rFonts w:ascii="Calibri" w:hAnsi="Calibri"/>
          <w:sz w:val="22"/>
        </w:rPr>
        <w:t xml:space="preserve"> experienced in working in such challenging environments and acknowledges and accepts </w:t>
      </w:r>
      <w:r w:rsidRPr="00C21FD1">
        <w:rPr>
          <w:rFonts w:ascii="Calibri" w:hAnsi="Calibri"/>
          <w:sz w:val="22"/>
        </w:rPr>
        <w:t>that</w:t>
      </w:r>
      <w:r w:rsidRPr="008C77BF">
        <w:rPr>
          <w:rFonts w:ascii="Calibri" w:hAnsi="Calibri"/>
          <w:sz w:val="22"/>
        </w:rPr>
        <w:t xml:space="preserve"> </w:t>
      </w:r>
      <w:r>
        <w:rPr>
          <w:rFonts w:ascii="Calibri" w:hAnsi="Calibri"/>
          <w:sz w:val="22"/>
        </w:rPr>
        <w:t xml:space="preserve">health, welfare and </w:t>
      </w:r>
      <w:r w:rsidRPr="008C77BF">
        <w:rPr>
          <w:rFonts w:ascii="Calibri" w:hAnsi="Calibri"/>
          <w:sz w:val="22"/>
        </w:rPr>
        <w:t>security</w:t>
      </w:r>
      <w:r w:rsidR="005B3ED5">
        <w:rPr>
          <w:rFonts w:ascii="Calibri" w:hAnsi="Calibri"/>
          <w:sz w:val="22"/>
        </w:rPr>
        <w:t xml:space="preserve"> of its Personnel</w:t>
      </w:r>
      <w:r w:rsidRPr="008C77BF">
        <w:rPr>
          <w:rFonts w:ascii="Calibri" w:hAnsi="Calibri"/>
          <w:sz w:val="22"/>
        </w:rPr>
        <w:t xml:space="preserve"> is primarily</w:t>
      </w:r>
      <w:r w:rsidR="00066EED">
        <w:rPr>
          <w:rFonts w:ascii="Calibri" w:hAnsi="Calibri"/>
          <w:sz w:val="22"/>
        </w:rPr>
        <w:t xml:space="preserve"> its </w:t>
      </w:r>
      <w:r w:rsidRPr="008C77BF">
        <w:rPr>
          <w:rFonts w:ascii="Calibri" w:hAnsi="Calibri"/>
          <w:sz w:val="22"/>
        </w:rPr>
        <w:t xml:space="preserve">own responsibility and undertakes to </w:t>
      </w:r>
      <w:r w:rsidR="005F317C">
        <w:rPr>
          <w:rFonts w:ascii="Calibri" w:hAnsi="Calibri"/>
          <w:sz w:val="22"/>
        </w:rPr>
        <w:t xml:space="preserve">ensure its Personnel have </w:t>
      </w:r>
      <w:r w:rsidRPr="008C77BF">
        <w:rPr>
          <w:rFonts w:ascii="Calibri" w:hAnsi="Calibri"/>
          <w:sz w:val="22"/>
        </w:rPr>
        <w:t xml:space="preserve">good personal </w:t>
      </w:r>
      <w:r>
        <w:rPr>
          <w:rFonts w:ascii="Calibri" w:hAnsi="Calibri"/>
          <w:sz w:val="22"/>
        </w:rPr>
        <w:t xml:space="preserve">health, welfare and </w:t>
      </w:r>
      <w:r w:rsidRPr="008C77BF">
        <w:rPr>
          <w:rFonts w:ascii="Calibri" w:hAnsi="Calibri"/>
          <w:sz w:val="22"/>
        </w:rPr>
        <w:t>security awareness</w:t>
      </w:r>
      <w:r>
        <w:rPr>
          <w:rFonts w:ascii="Calibri" w:hAnsi="Calibri"/>
          <w:sz w:val="22"/>
        </w:rPr>
        <w:t>.</w:t>
      </w:r>
    </w:p>
    <w:p w14:paraId="21337D2D" w14:textId="3E97DF3D" w:rsidR="00082F3F" w:rsidRPr="000436A9" w:rsidRDefault="00082F3F" w:rsidP="00491735">
      <w:pPr>
        <w:pStyle w:val="ACLevel2"/>
        <w:numPr>
          <w:ilvl w:val="0"/>
          <w:numId w:val="0"/>
        </w:numPr>
        <w:ind w:left="1440"/>
        <w:rPr>
          <w:rFonts w:ascii="Calibri" w:hAnsi="Calibri"/>
          <w:sz w:val="22"/>
        </w:rPr>
      </w:pPr>
      <w:r w:rsidRPr="00D974A7">
        <w:rPr>
          <w:rFonts w:ascii="Calibri" w:hAnsi="Calibri"/>
          <w:sz w:val="22"/>
        </w:rPr>
        <w:t>The Consultant shall</w:t>
      </w:r>
      <w:r w:rsidRPr="00E9759A">
        <w:rPr>
          <w:rFonts w:ascii="Calibri" w:hAnsi="Calibri"/>
          <w:sz w:val="22"/>
        </w:rPr>
        <w:t xml:space="preserve"> </w:t>
      </w:r>
      <w:r w:rsidR="00F50C69">
        <w:rPr>
          <w:rFonts w:ascii="Calibri" w:hAnsi="Calibri"/>
          <w:sz w:val="22"/>
        </w:rPr>
        <w:t xml:space="preserve">ensure its Personnel </w:t>
      </w:r>
      <w:r w:rsidRPr="00E9759A">
        <w:rPr>
          <w:rFonts w:ascii="Calibri" w:hAnsi="Calibri"/>
          <w:sz w:val="22"/>
        </w:rPr>
        <w:t>complete any security briefings GOAL organise</w:t>
      </w:r>
      <w:r w:rsidRPr="00D974A7">
        <w:rPr>
          <w:rFonts w:ascii="Calibri" w:hAnsi="Calibri"/>
          <w:sz w:val="22"/>
        </w:rPr>
        <w:t>s</w:t>
      </w:r>
      <w:r w:rsidRPr="00E9759A">
        <w:rPr>
          <w:rFonts w:ascii="Calibri" w:hAnsi="Calibri"/>
          <w:sz w:val="22"/>
        </w:rPr>
        <w:t xml:space="preserve"> before or during </w:t>
      </w:r>
      <w:r w:rsidRPr="00D974A7">
        <w:rPr>
          <w:rFonts w:ascii="Calibri" w:hAnsi="Calibri"/>
          <w:sz w:val="22"/>
        </w:rPr>
        <w:t>a</w:t>
      </w:r>
      <w:r w:rsidRPr="00E9759A">
        <w:rPr>
          <w:rFonts w:ascii="Calibri" w:hAnsi="Calibri"/>
          <w:sz w:val="22"/>
        </w:rPr>
        <w:t xml:space="preserve"> </w:t>
      </w:r>
      <w:r w:rsidRPr="00D974A7">
        <w:rPr>
          <w:rFonts w:ascii="Calibri" w:hAnsi="Calibri"/>
          <w:sz w:val="22"/>
        </w:rPr>
        <w:t>GOAL M</w:t>
      </w:r>
      <w:r w:rsidRPr="00E9759A">
        <w:rPr>
          <w:rFonts w:ascii="Calibri" w:hAnsi="Calibri"/>
          <w:sz w:val="22"/>
        </w:rPr>
        <w:t>ission and</w:t>
      </w:r>
      <w:r w:rsidRPr="00D974A7">
        <w:rPr>
          <w:rFonts w:ascii="Calibri" w:hAnsi="Calibri"/>
          <w:sz w:val="22"/>
        </w:rPr>
        <w:t xml:space="preserve"> shall</w:t>
      </w:r>
      <w:r w:rsidRPr="00E9759A">
        <w:rPr>
          <w:rFonts w:ascii="Calibri" w:hAnsi="Calibri"/>
          <w:sz w:val="22"/>
        </w:rPr>
        <w:t xml:space="preserve"> read</w:t>
      </w:r>
      <w:r w:rsidRPr="00D974A7">
        <w:rPr>
          <w:rFonts w:ascii="Calibri" w:hAnsi="Calibri"/>
          <w:sz w:val="22"/>
        </w:rPr>
        <w:t xml:space="preserve"> and comply with</w:t>
      </w:r>
      <w:r w:rsidRPr="00E9759A">
        <w:rPr>
          <w:rFonts w:ascii="Calibri" w:hAnsi="Calibri"/>
          <w:sz w:val="22"/>
        </w:rPr>
        <w:t xml:space="preserve"> </w:t>
      </w:r>
      <w:r w:rsidRPr="00D974A7">
        <w:rPr>
          <w:rFonts w:ascii="Calibri" w:hAnsi="Calibri"/>
          <w:sz w:val="22"/>
        </w:rPr>
        <w:t>all</w:t>
      </w:r>
      <w:r w:rsidRPr="00E9759A">
        <w:rPr>
          <w:rFonts w:ascii="Calibri" w:hAnsi="Calibri"/>
          <w:sz w:val="22"/>
        </w:rPr>
        <w:t xml:space="preserve"> GOAL safety and security policy documents and the relevant GOAL country safety, security and evacuation plans </w:t>
      </w:r>
      <w:r w:rsidRPr="00D974A7">
        <w:rPr>
          <w:rFonts w:ascii="Calibri" w:hAnsi="Calibri"/>
          <w:sz w:val="22"/>
        </w:rPr>
        <w:t>as amended and updated from time to time</w:t>
      </w:r>
      <w:r w:rsidRPr="00E9759A">
        <w:rPr>
          <w:rFonts w:ascii="Calibri" w:hAnsi="Calibri"/>
          <w:sz w:val="22"/>
        </w:rPr>
        <w:t xml:space="preserve">. </w:t>
      </w:r>
      <w:r w:rsidRPr="00D974A7">
        <w:rPr>
          <w:rFonts w:ascii="Calibri" w:hAnsi="Calibri"/>
          <w:sz w:val="22"/>
        </w:rPr>
        <w:t>The Consultant agrees to</w:t>
      </w:r>
      <w:r w:rsidR="00CB79E5">
        <w:rPr>
          <w:rFonts w:ascii="Calibri" w:hAnsi="Calibri"/>
          <w:sz w:val="22"/>
        </w:rPr>
        <w:t xml:space="preserve"> ensure its Personnel</w:t>
      </w:r>
      <w:r w:rsidRPr="00D974A7">
        <w:rPr>
          <w:rFonts w:ascii="Calibri" w:hAnsi="Calibri"/>
          <w:sz w:val="22"/>
        </w:rPr>
        <w:t xml:space="preserve"> </w:t>
      </w:r>
      <w:r w:rsidRPr="00E9759A">
        <w:rPr>
          <w:rFonts w:ascii="Calibri" w:hAnsi="Calibri"/>
          <w:sz w:val="22"/>
        </w:rPr>
        <w:t>follow</w:t>
      </w:r>
      <w:r w:rsidR="00CB79E5">
        <w:rPr>
          <w:rFonts w:ascii="Calibri" w:hAnsi="Calibri"/>
          <w:sz w:val="22"/>
        </w:rPr>
        <w:t>s</w:t>
      </w:r>
      <w:r w:rsidRPr="00E9759A">
        <w:rPr>
          <w:rFonts w:ascii="Calibri" w:hAnsi="Calibri"/>
          <w:sz w:val="22"/>
        </w:rPr>
        <w:t xml:space="preserve"> all safety and security directives, guidelines, rules and procedures devised by GOAL, as amended from time to time, as well as all reasonable instructions issued by the</w:t>
      </w:r>
      <w:r w:rsidRPr="00D974A7">
        <w:rPr>
          <w:rFonts w:ascii="Calibri" w:hAnsi="Calibri"/>
          <w:sz w:val="22"/>
        </w:rPr>
        <w:t xml:space="preserve"> relevant GOAL </w:t>
      </w:r>
      <w:r w:rsidRPr="00E9759A">
        <w:rPr>
          <w:rFonts w:ascii="Calibri" w:hAnsi="Calibri"/>
          <w:sz w:val="22"/>
        </w:rPr>
        <w:t xml:space="preserve">Country Management Team, </w:t>
      </w:r>
      <w:r w:rsidRPr="00D974A7">
        <w:rPr>
          <w:rFonts w:ascii="Calibri" w:hAnsi="Calibri"/>
          <w:sz w:val="22"/>
        </w:rPr>
        <w:t xml:space="preserve">GOAL </w:t>
      </w:r>
      <w:r w:rsidRPr="00E9759A">
        <w:rPr>
          <w:rFonts w:ascii="Calibri" w:hAnsi="Calibri"/>
          <w:sz w:val="22"/>
        </w:rPr>
        <w:t xml:space="preserve">HQ Management team </w:t>
      </w:r>
      <w:r w:rsidRPr="00D974A7">
        <w:rPr>
          <w:rFonts w:ascii="Calibri" w:hAnsi="Calibri"/>
          <w:sz w:val="22"/>
        </w:rPr>
        <w:t>and/</w:t>
      </w:r>
      <w:r w:rsidRPr="00E9759A">
        <w:rPr>
          <w:rFonts w:ascii="Calibri" w:hAnsi="Calibri"/>
          <w:sz w:val="22"/>
        </w:rPr>
        <w:t>or</w:t>
      </w:r>
      <w:r>
        <w:rPr>
          <w:rFonts w:ascii="Calibri" w:hAnsi="Calibri"/>
          <w:sz w:val="22"/>
        </w:rPr>
        <w:t xml:space="preserve"> GOAL’s </w:t>
      </w:r>
      <w:r w:rsidRPr="00E9759A">
        <w:rPr>
          <w:rFonts w:ascii="Calibri" w:hAnsi="Calibri"/>
          <w:sz w:val="22"/>
        </w:rPr>
        <w:t xml:space="preserve">Global Security Advisor. </w:t>
      </w:r>
      <w:r w:rsidRPr="00D974A7">
        <w:rPr>
          <w:rFonts w:ascii="Calibri" w:hAnsi="Calibri"/>
          <w:sz w:val="22"/>
        </w:rPr>
        <w:t xml:space="preserve"> The Consultant shall</w:t>
      </w:r>
      <w:r w:rsidR="00173FCB">
        <w:rPr>
          <w:rFonts w:ascii="Calibri" w:hAnsi="Calibri"/>
          <w:sz w:val="22"/>
        </w:rPr>
        <w:t xml:space="preserve"> ensure that its</w:t>
      </w:r>
      <w:r w:rsidR="00C53F30">
        <w:rPr>
          <w:rFonts w:ascii="Calibri" w:hAnsi="Calibri"/>
          <w:sz w:val="22"/>
        </w:rPr>
        <w:t xml:space="preserve"> </w:t>
      </w:r>
      <w:r w:rsidR="00173FCB">
        <w:rPr>
          <w:rFonts w:ascii="Calibri" w:hAnsi="Calibri"/>
          <w:sz w:val="22"/>
        </w:rPr>
        <w:t>Personnel do</w:t>
      </w:r>
      <w:r w:rsidRPr="00D974A7">
        <w:rPr>
          <w:rFonts w:ascii="Calibri" w:hAnsi="Calibri"/>
          <w:sz w:val="22"/>
        </w:rPr>
        <w:t xml:space="preserve"> not travel outside the geographic area of work designated by GOAL in the context of any specific GOAL M</w:t>
      </w:r>
      <w:r w:rsidRPr="006E1477">
        <w:rPr>
          <w:rFonts w:ascii="Calibri" w:hAnsi="Calibri"/>
          <w:sz w:val="22"/>
        </w:rPr>
        <w:t xml:space="preserve">ission from time to time without express permission from </w:t>
      </w:r>
      <w:r>
        <w:rPr>
          <w:rFonts w:ascii="Calibri" w:hAnsi="Calibri"/>
          <w:sz w:val="22"/>
        </w:rPr>
        <w:t>the Humanitarian Advisor</w:t>
      </w:r>
      <w:r w:rsidRPr="00C456B9">
        <w:rPr>
          <w:rFonts w:ascii="Calibri" w:hAnsi="Calibri"/>
          <w:sz w:val="22"/>
        </w:rPr>
        <w:t xml:space="preserve"> </w:t>
      </w:r>
      <w:r>
        <w:rPr>
          <w:rFonts w:ascii="Calibri" w:hAnsi="Calibri"/>
          <w:sz w:val="22"/>
        </w:rPr>
        <w:t xml:space="preserve">appointed by GOAL </w:t>
      </w:r>
      <w:r w:rsidRPr="00052BDC">
        <w:rPr>
          <w:rFonts w:ascii="Calibri" w:hAnsi="Calibri"/>
          <w:sz w:val="22"/>
        </w:rPr>
        <w:t>and authorisation from GOAL’s insurers</w:t>
      </w:r>
      <w:r>
        <w:rPr>
          <w:rFonts w:ascii="Calibri" w:hAnsi="Calibri"/>
          <w:sz w:val="22"/>
        </w:rPr>
        <w:t xml:space="preserve"> and GOAL’s Global Security Advisor</w:t>
      </w:r>
      <w:r w:rsidRPr="00052BDC">
        <w:rPr>
          <w:rFonts w:ascii="Calibri" w:hAnsi="Calibri"/>
          <w:sz w:val="22"/>
        </w:rPr>
        <w:t>, where appropriate.</w:t>
      </w:r>
    </w:p>
    <w:p w14:paraId="4F55E1DE" w14:textId="4C983D2B" w:rsidR="00082F3F" w:rsidRPr="00E07B1C" w:rsidRDefault="00082F3F" w:rsidP="00082F3F">
      <w:pPr>
        <w:pStyle w:val="ACLevel2"/>
        <w:tabs>
          <w:tab w:val="clear" w:pos="1710"/>
        </w:tabs>
        <w:ind w:left="1440"/>
        <w:rPr>
          <w:rFonts w:ascii="Calibri" w:hAnsi="Calibri"/>
          <w:sz w:val="22"/>
        </w:rPr>
      </w:pPr>
      <w:r w:rsidRPr="00E07B1C">
        <w:rPr>
          <w:rFonts w:ascii="Calibri" w:hAnsi="Calibri"/>
          <w:sz w:val="22"/>
        </w:rPr>
        <w:t>The Consultant shall</w:t>
      </w:r>
      <w:r w:rsidR="00C53F30">
        <w:rPr>
          <w:rFonts w:ascii="Calibri" w:hAnsi="Calibri"/>
          <w:sz w:val="22"/>
        </w:rPr>
        <w:t xml:space="preserve"> ensure that its Personnel do </w:t>
      </w:r>
      <w:r w:rsidRPr="00E07B1C">
        <w:rPr>
          <w:rFonts w:ascii="Calibri" w:hAnsi="Calibri"/>
          <w:sz w:val="22"/>
        </w:rPr>
        <w:t xml:space="preserve">not either wilfully or recklessly do or omit to do anything that could put </w:t>
      </w:r>
      <w:r w:rsidR="00C53F30">
        <w:rPr>
          <w:rFonts w:ascii="Calibri" w:hAnsi="Calibri"/>
          <w:sz w:val="22"/>
        </w:rPr>
        <w:t>their</w:t>
      </w:r>
      <w:r w:rsidRPr="00E07B1C">
        <w:rPr>
          <w:rFonts w:ascii="Calibri" w:hAnsi="Calibri"/>
          <w:sz w:val="22"/>
        </w:rPr>
        <w:t xml:space="preserve"> health, safety or security or that of any other person (including</w:t>
      </w:r>
      <w:r>
        <w:rPr>
          <w:rFonts w:ascii="Calibri" w:hAnsi="Calibri"/>
          <w:sz w:val="22"/>
        </w:rPr>
        <w:t>, but not limited to,</w:t>
      </w:r>
      <w:r w:rsidRPr="00E07B1C">
        <w:rPr>
          <w:rFonts w:ascii="Calibri" w:hAnsi="Calibri"/>
          <w:sz w:val="22"/>
        </w:rPr>
        <w:t xml:space="preserve"> other GOAL consultants or GOAL staff) at risk. Wilful non-compliance with </w:t>
      </w:r>
      <w:r w:rsidR="005A6224">
        <w:rPr>
          <w:rFonts w:ascii="Calibri" w:hAnsi="Calibri"/>
          <w:sz w:val="22"/>
          <w:lang w:val="en-GB"/>
        </w:rPr>
        <w:t xml:space="preserve">the </w:t>
      </w:r>
      <w:r w:rsidR="00E420D5" w:rsidRPr="00402763">
        <w:rPr>
          <w:rStyle w:val="ACLevel1asheadingtext"/>
          <w:rFonts w:ascii="Calibri" w:hAnsi="Calibri"/>
          <w:b w:val="0"/>
          <w:sz w:val="22"/>
          <w:highlight w:val="yellow"/>
          <w:lang w:val="en-GB"/>
        </w:rPr>
        <w:t>HQ</w:t>
      </w:r>
      <w:r w:rsidR="00E420D5" w:rsidRPr="00402763">
        <w:rPr>
          <w:rStyle w:val="ACLevel1asheadingtext"/>
          <w:rFonts w:ascii="Calibri" w:hAnsi="Calibri"/>
          <w:bCs/>
          <w:sz w:val="22"/>
          <w:highlight w:val="yellow"/>
          <w:lang w:val="en-GB"/>
        </w:rPr>
        <w:t xml:space="preserve"> </w:t>
      </w:r>
      <w:r w:rsidR="00E420D5" w:rsidRPr="00402763">
        <w:rPr>
          <w:rStyle w:val="ACLevel1asheadingtext"/>
          <w:rFonts w:ascii="Calibri" w:hAnsi="Calibri"/>
          <w:b w:val="0"/>
          <w:sz w:val="22"/>
          <w:highlight w:val="yellow"/>
          <w:lang w:val="en-GB"/>
        </w:rPr>
        <w:t>Safety Statement</w:t>
      </w:r>
      <w:r w:rsidR="00E420D5" w:rsidRPr="00402763">
        <w:rPr>
          <w:rFonts w:ascii="Calibri" w:hAnsi="Calibri"/>
          <w:sz w:val="22"/>
          <w:highlight w:val="yellow"/>
          <w:lang w:val="en-GB"/>
        </w:rPr>
        <w:t xml:space="preserve"> </w:t>
      </w:r>
      <w:r w:rsidR="00953CCC">
        <w:rPr>
          <w:rFonts w:ascii="Calibri" w:hAnsi="Calibri"/>
          <w:sz w:val="22"/>
          <w:lang w:val="en-GB"/>
        </w:rPr>
        <w:t>or</w:t>
      </w:r>
      <w:r w:rsidR="00953CCC" w:rsidRPr="004A1044">
        <w:rPr>
          <w:rStyle w:val="ACLevel1asheadingtext"/>
          <w:rFonts w:ascii="Calibri" w:hAnsi="Calibri"/>
          <w:b w:val="0"/>
          <w:i/>
          <w:iCs/>
          <w:sz w:val="22"/>
          <w:highlight w:val="yellow"/>
          <w:lang w:val="en-GB"/>
        </w:rPr>
        <w:t xml:space="preserve"> </w:t>
      </w:r>
      <w:r w:rsidR="00953CCC" w:rsidRPr="004A1044">
        <w:rPr>
          <w:rStyle w:val="ACLevel1asheadingtext"/>
          <w:rFonts w:ascii="Calibri" w:hAnsi="Calibri"/>
          <w:b w:val="0"/>
          <w:sz w:val="22"/>
          <w:highlight w:val="yellow"/>
          <w:lang w:val="en-GB"/>
        </w:rPr>
        <w:t>Security Manual (</w:t>
      </w:r>
      <w:r w:rsidR="00953CCC" w:rsidRPr="00944D62">
        <w:rPr>
          <w:rStyle w:val="ACLevel1asheadingtext"/>
          <w:rFonts w:ascii="Calibri" w:hAnsi="Calibri"/>
          <w:b w:val="0"/>
          <w:i/>
          <w:iCs/>
          <w:sz w:val="22"/>
          <w:highlight w:val="yellow"/>
          <w:lang w:val="en-GB"/>
        </w:rPr>
        <w:t>delete as applicable</w:t>
      </w:r>
      <w:r w:rsidR="00953CCC">
        <w:rPr>
          <w:rStyle w:val="ACLevel1asheadingtext"/>
          <w:rFonts w:ascii="Calibri" w:hAnsi="Calibri"/>
          <w:b w:val="0"/>
          <w:sz w:val="22"/>
          <w:lang w:val="en-GB"/>
        </w:rPr>
        <w:t>)</w:t>
      </w:r>
      <w:r w:rsidR="00362A24">
        <w:rPr>
          <w:rStyle w:val="ACLevel1asheadingtext"/>
          <w:rFonts w:ascii="Calibri" w:hAnsi="Calibri"/>
          <w:b w:val="0"/>
          <w:sz w:val="22"/>
          <w:lang w:val="en-GB"/>
        </w:rPr>
        <w:t xml:space="preserve"> or</w:t>
      </w:r>
      <w:r w:rsidR="00953CCC" w:rsidRPr="004238AD">
        <w:rPr>
          <w:rStyle w:val="ACLevel1asheadingtext"/>
          <w:rFonts w:ascii="Calibri" w:hAnsi="Calibri"/>
          <w:b w:val="0"/>
          <w:sz w:val="22"/>
          <w:lang w:val="en-GB"/>
        </w:rPr>
        <w:t xml:space="preserve"> </w:t>
      </w:r>
      <w:r w:rsidR="00953CCC">
        <w:rPr>
          <w:rFonts w:ascii="Calibri" w:hAnsi="Calibri"/>
          <w:sz w:val="22"/>
          <w:lang w:val="en-GB"/>
        </w:rPr>
        <w:t>any other health</w:t>
      </w:r>
      <w:r w:rsidR="00362A24">
        <w:rPr>
          <w:rFonts w:ascii="Calibri" w:hAnsi="Calibri"/>
          <w:sz w:val="22"/>
          <w:lang w:val="en-GB"/>
        </w:rPr>
        <w:t>,</w:t>
      </w:r>
      <w:r w:rsidR="00953CCC">
        <w:rPr>
          <w:rFonts w:ascii="Calibri" w:hAnsi="Calibri"/>
          <w:sz w:val="22"/>
          <w:lang w:val="en-GB"/>
        </w:rPr>
        <w:t xml:space="preserve"> safety</w:t>
      </w:r>
      <w:r w:rsidR="00362A24">
        <w:rPr>
          <w:rFonts w:ascii="Calibri" w:hAnsi="Calibri"/>
          <w:sz w:val="22"/>
          <w:lang w:val="en-GB"/>
        </w:rPr>
        <w:t xml:space="preserve"> and security</w:t>
      </w:r>
      <w:r w:rsidR="00953CCC">
        <w:rPr>
          <w:rFonts w:ascii="Calibri" w:hAnsi="Calibri"/>
          <w:sz w:val="22"/>
          <w:lang w:val="en-GB"/>
        </w:rPr>
        <w:t xml:space="preserve"> policies and procedures that GOAL may have in place </w:t>
      </w:r>
      <w:r w:rsidRPr="00E07B1C">
        <w:rPr>
          <w:rFonts w:ascii="Calibri" w:hAnsi="Calibri"/>
          <w:sz w:val="22"/>
        </w:rPr>
        <w:t xml:space="preserve">may give rise to termination of this </w:t>
      </w:r>
      <w:r w:rsidR="00E11285">
        <w:rPr>
          <w:rFonts w:ascii="Calibri" w:hAnsi="Calibri"/>
          <w:sz w:val="22"/>
        </w:rPr>
        <w:t>Agreement</w:t>
      </w:r>
      <w:r w:rsidRPr="00E07B1C">
        <w:rPr>
          <w:rFonts w:ascii="Calibri" w:hAnsi="Calibri"/>
          <w:sz w:val="22"/>
        </w:rPr>
        <w:t xml:space="preserve"> pursuant to clause </w:t>
      </w:r>
      <w:r w:rsidRPr="00E07B1C">
        <w:rPr>
          <w:rFonts w:ascii="Calibri" w:hAnsi="Calibri"/>
          <w:sz w:val="22"/>
        </w:rPr>
        <w:fldChar w:fldCharType="begin"/>
      </w:r>
      <w:r w:rsidRPr="00E07B1C">
        <w:rPr>
          <w:rFonts w:ascii="Calibri" w:hAnsi="Calibri"/>
          <w:sz w:val="22"/>
        </w:rPr>
        <w:instrText xml:space="preserve"> REF _Ref393966998 \r \h </w:instrText>
      </w:r>
      <w:r w:rsidRPr="00E07B1C">
        <w:rPr>
          <w:rFonts w:ascii="Calibri" w:hAnsi="Calibri"/>
          <w:sz w:val="22"/>
        </w:rPr>
      </w:r>
      <w:r w:rsidRPr="00E07B1C">
        <w:rPr>
          <w:rFonts w:ascii="Calibri" w:hAnsi="Calibri"/>
          <w:sz w:val="22"/>
        </w:rPr>
        <w:fldChar w:fldCharType="separate"/>
      </w:r>
      <w:r>
        <w:rPr>
          <w:rFonts w:ascii="Calibri" w:hAnsi="Calibri"/>
          <w:sz w:val="22"/>
        </w:rPr>
        <w:t>18.1(b)</w:t>
      </w:r>
      <w:r w:rsidRPr="00E07B1C">
        <w:rPr>
          <w:rFonts w:ascii="Calibri" w:hAnsi="Calibri"/>
          <w:sz w:val="22"/>
        </w:rPr>
        <w:fldChar w:fldCharType="end"/>
      </w:r>
      <w:r w:rsidRPr="00E07B1C">
        <w:rPr>
          <w:rFonts w:ascii="Calibri" w:hAnsi="Calibri"/>
          <w:sz w:val="22"/>
        </w:rPr>
        <w:t>.</w:t>
      </w:r>
    </w:p>
    <w:p w14:paraId="40D213A6"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t>GOAL Policies</w:t>
      </w:r>
    </w:p>
    <w:p w14:paraId="40D213A7" w14:textId="3F922C0A" w:rsidR="008A7C84" w:rsidRPr="00306C82" w:rsidRDefault="00E57986" w:rsidP="004238A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The Consultant </w:t>
      </w:r>
      <w:r w:rsidR="0075390A">
        <w:rPr>
          <w:rStyle w:val="ACLevel1asheadingtext"/>
          <w:rFonts w:ascii="Calibri" w:hAnsi="Calibri"/>
          <w:b w:val="0"/>
          <w:sz w:val="22"/>
          <w:lang w:val="en-GB"/>
        </w:rPr>
        <w:t xml:space="preserve">and Personnel </w:t>
      </w:r>
      <w:r w:rsidRPr="00306C82">
        <w:rPr>
          <w:rStyle w:val="ACLevel1asheadingtext"/>
          <w:rFonts w:ascii="Calibri" w:hAnsi="Calibri"/>
          <w:b w:val="0"/>
          <w:sz w:val="22"/>
          <w:lang w:val="en-GB"/>
        </w:rPr>
        <w:t xml:space="preserve">shall at all times comply with GOAL policies, including, without limitation, the </w:t>
      </w:r>
      <w:r w:rsidRPr="00511D1E">
        <w:rPr>
          <w:rStyle w:val="ACLevel1asheadingtext"/>
          <w:rFonts w:ascii="Calibri" w:hAnsi="Calibri"/>
          <w:b w:val="0"/>
          <w:sz w:val="22"/>
          <w:lang w:val="en-GB"/>
        </w:rPr>
        <w:t>following</w:t>
      </w:r>
      <w:r w:rsidRPr="00306C82">
        <w:rPr>
          <w:rStyle w:val="ACLevel1asheadingtext"/>
          <w:rFonts w:ascii="Calibri" w:hAnsi="Calibri"/>
          <w:b w:val="0"/>
          <w:sz w:val="22"/>
          <w:lang w:val="en-GB"/>
        </w:rPr>
        <w:t xml:space="preserve">, copies of which have been made available to </w:t>
      </w:r>
      <w:r w:rsidR="00E03925">
        <w:rPr>
          <w:rStyle w:val="ACLevel1asheadingtext"/>
          <w:rFonts w:ascii="Calibri" w:hAnsi="Calibri"/>
          <w:b w:val="0"/>
          <w:sz w:val="22"/>
          <w:lang w:val="en-GB"/>
        </w:rPr>
        <w:t>it</w:t>
      </w:r>
      <w:r w:rsidRPr="00306C82">
        <w:rPr>
          <w:rStyle w:val="ACLevel1asheadingtext"/>
          <w:rFonts w:ascii="Calibri" w:hAnsi="Calibri"/>
          <w:b w:val="0"/>
          <w:sz w:val="22"/>
          <w:lang w:val="en-GB"/>
        </w:rPr>
        <w:t>:</w:t>
      </w:r>
    </w:p>
    <w:p w14:paraId="40D213A8" w14:textId="33359FC8" w:rsidR="00E57986" w:rsidRPr="00306C82" w:rsidRDefault="00D1292F"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Code of Conduct</w:t>
      </w:r>
      <w:r w:rsidR="00E57986" w:rsidRPr="00306C82">
        <w:rPr>
          <w:rStyle w:val="ACLevel1asheadingtext"/>
          <w:rFonts w:ascii="Calibri" w:hAnsi="Calibri"/>
          <w:b w:val="0"/>
          <w:sz w:val="22"/>
          <w:lang w:val="en-GB"/>
        </w:rPr>
        <w:t>;</w:t>
      </w:r>
    </w:p>
    <w:p w14:paraId="2B3F89CF" w14:textId="71469E7D"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PSEA Policy;</w:t>
      </w:r>
    </w:p>
    <w:p w14:paraId="3D3B055D" w14:textId="6F052169" w:rsidR="006B754C"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Child and Adult Safeguarding Policy;</w:t>
      </w:r>
    </w:p>
    <w:p w14:paraId="32DF9B87" w14:textId="1404C3FF" w:rsidR="00B75F44" w:rsidRPr="00306C82" w:rsidRDefault="00B75F44"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 xml:space="preserve">Child Protection Policy; </w:t>
      </w:r>
    </w:p>
    <w:p w14:paraId="40D213AA"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Conflict of Interest Policy;</w:t>
      </w:r>
    </w:p>
    <w:p w14:paraId="40D213AC"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Anti-Fraud Policy;</w:t>
      </w:r>
    </w:p>
    <w:p w14:paraId="40D213AD" w14:textId="77777777"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Whistleblowing Policy;</w:t>
      </w:r>
    </w:p>
    <w:p w14:paraId="40D213AE" w14:textId="0F34322A" w:rsidR="00E57986" w:rsidRPr="00306C82" w:rsidRDefault="00E57986"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 xml:space="preserve">IT </w:t>
      </w:r>
      <w:r w:rsidR="006B754C" w:rsidRPr="00306C82">
        <w:rPr>
          <w:rStyle w:val="ACLevel1asheadingtext"/>
          <w:rFonts w:ascii="Calibri" w:hAnsi="Calibri"/>
          <w:b w:val="0"/>
          <w:sz w:val="22"/>
          <w:lang w:val="en-GB"/>
        </w:rPr>
        <w:t xml:space="preserve">Acceptable Use </w:t>
      </w:r>
      <w:r w:rsidRPr="00306C82">
        <w:rPr>
          <w:rStyle w:val="ACLevel1asheadingtext"/>
          <w:rFonts w:ascii="Calibri" w:hAnsi="Calibri"/>
          <w:b w:val="0"/>
          <w:sz w:val="22"/>
          <w:lang w:val="en-GB"/>
        </w:rPr>
        <w:t>Policy;</w:t>
      </w:r>
    </w:p>
    <w:p w14:paraId="7BEBEDA5" w14:textId="14179BF9" w:rsidR="006B754C" w:rsidRPr="00306C82" w:rsidRDefault="006B754C" w:rsidP="00E07B1C">
      <w:pPr>
        <w:pStyle w:val="ACLevel3"/>
        <w:rPr>
          <w:rStyle w:val="ACLevel1asheadingtext"/>
          <w:rFonts w:ascii="Calibri" w:hAnsi="Calibri"/>
          <w:b w:val="0"/>
          <w:sz w:val="22"/>
          <w:lang w:val="en-GB"/>
        </w:rPr>
      </w:pPr>
      <w:r w:rsidRPr="00306C82">
        <w:rPr>
          <w:rStyle w:val="ACLevel1asheadingtext"/>
          <w:rFonts w:ascii="Calibri" w:hAnsi="Calibri"/>
          <w:b w:val="0"/>
          <w:sz w:val="22"/>
          <w:lang w:val="en-GB"/>
        </w:rPr>
        <w:t>Expenses Policy;</w:t>
      </w:r>
    </w:p>
    <w:p w14:paraId="10AA8715" w14:textId="5FEB56F6" w:rsidR="00164FFB" w:rsidRPr="004238AD" w:rsidRDefault="006B754C" w:rsidP="004238AD">
      <w:pPr>
        <w:pStyle w:val="ACLevel3"/>
        <w:spacing w:before="240"/>
        <w:rPr>
          <w:rStyle w:val="ACLevel1asheadingtext"/>
          <w:rFonts w:ascii="Calibri" w:hAnsi="Calibri"/>
          <w:b w:val="0"/>
          <w:sz w:val="22"/>
          <w:lang w:val="en-GB"/>
        </w:rPr>
      </w:pPr>
      <w:r w:rsidRPr="004A1044">
        <w:rPr>
          <w:rStyle w:val="ACLevel1asheadingtext"/>
          <w:rFonts w:ascii="Calibri" w:hAnsi="Calibri"/>
          <w:b w:val="0"/>
          <w:sz w:val="22"/>
          <w:highlight w:val="yellow"/>
          <w:lang w:val="en-GB"/>
        </w:rPr>
        <w:t>HQ Safety Statement</w:t>
      </w:r>
      <w:r w:rsidR="004238AD" w:rsidRPr="004A1044">
        <w:rPr>
          <w:rStyle w:val="ACLevel1asheadingtext"/>
          <w:rFonts w:ascii="Calibri" w:hAnsi="Calibri"/>
          <w:b w:val="0"/>
          <w:sz w:val="22"/>
          <w:highlight w:val="yellow"/>
          <w:lang w:val="en-GB"/>
        </w:rPr>
        <w:t xml:space="preserve"> </w:t>
      </w:r>
      <w:r w:rsidR="004238AD" w:rsidRPr="004A1044">
        <w:rPr>
          <w:rStyle w:val="ACLevel1asheadingtext"/>
          <w:rFonts w:ascii="Calibri" w:hAnsi="Calibri"/>
          <w:b w:val="0"/>
          <w:i/>
          <w:iCs/>
          <w:sz w:val="22"/>
          <w:highlight w:val="yellow"/>
          <w:lang w:val="en-GB"/>
        </w:rPr>
        <w:t xml:space="preserve">or </w:t>
      </w:r>
      <w:r w:rsidR="00D1292F" w:rsidRPr="004A1044">
        <w:rPr>
          <w:rStyle w:val="ACLevel1asheadingtext"/>
          <w:rFonts w:ascii="Calibri" w:hAnsi="Calibri"/>
          <w:b w:val="0"/>
          <w:sz w:val="22"/>
          <w:highlight w:val="yellow"/>
          <w:lang w:val="en-GB"/>
        </w:rPr>
        <w:t>Security Manual</w:t>
      </w:r>
      <w:r w:rsidR="004238AD" w:rsidRPr="004A1044">
        <w:rPr>
          <w:rStyle w:val="ACLevel1asheadingtext"/>
          <w:rFonts w:ascii="Calibri" w:hAnsi="Calibri"/>
          <w:b w:val="0"/>
          <w:sz w:val="22"/>
          <w:highlight w:val="yellow"/>
          <w:lang w:val="en-GB"/>
        </w:rPr>
        <w:t xml:space="preserve"> (</w:t>
      </w:r>
      <w:r w:rsidR="004238AD" w:rsidRPr="00944D62">
        <w:rPr>
          <w:rStyle w:val="ACLevel1asheadingtext"/>
          <w:rFonts w:ascii="Calibri" w:hAnsi="Calibri"/>
          <w:b w:val="0"/>
          <w:i/>
          <w:iCs/>
          <w:sz w:val="22"/>
          <w:highlight w:val="yellow"/>
          <w:lang w:val="en-GB"/>
        </w:rPr>
        <w:t>delete as applicable</w:t>
      </w:r>
      <w:r w:rsidR="00944D62">
        <w:rPr>
          <w:rStyle w:val="ACLevel1asheadingtext"/>
          <w:rFonts w:ascii="Calibri" w:hAnsi="Calibri"/>
          <w:b w:val="0"/>
          <w:sz w:val="22"/>
          <w:lang w:val="en-GB"/>
        </w:rPr>
        <w:t>)</w:t>
      </w:r>
      <w:r w:rsidR="00164FFB" w:rsidRPr="004238AD">
        <w:rPr>
          <w:rStyle w:val="ACLevel1asheadingtext"/>
          <w:rFonts w:ascii="Calibri" w:hAnsi="Calibri"/>
          <w:b w:val="0"/>
          <w:sz w:val="22"/>
          <w:lang w:val="en-GB"/>
        </w:rPr>
        <w:t xml:space="preserve">; and </w:t>
      </w:r>
    </w:p>
    <w:p w14:paraId="40D213AF" w14:textId="2F5ED242" w:rsidR="00D1292F" w:rsidRDefault="00164FFB" w:rsidP="00E07B1C">
      <w:pPr>
        <w:pStyle w:val="ACLevel3"/>
        <w:rPr>
          <w:rStyle w:val="ACLevel1asheadingtext"/>
          <w:rFonts w:ascii="Calibri" w:hAnsi="Calibri"/>
          <w:b w:val="0"/>
          <w:sz w:val="22"/>
          <w:lang w:val="en-GB"/>
        </w:rPr>
      </w:pPr>
      <w:r>
        <w:rPr>
          <w:rStyle w:val="ACLevel1asheadingtext"/>
          <w:rFonts w:ascii="Calibri" w:hAnsi="Calibri"/>
          <w:b w:val="0"/>
          <w:sz w:val="22"/>
          <w:lang w:val="en-GB"/>
        </w:rPr>
        <w:t>Data Protection Policy</w:t>
      </w:r>
      <w:r w:rsidR="00D1292F" w:rsidRPr="00306C82">
        <w:rPr>
          <w:rStyle w:val="ACLevel1asheadingtext"/>
          <w:rFonts w:ascii="Calibri" w:hAnsi="Calibri"/>
          <w:b w:val="0"/>
          <w:sz w:val="22"/>
          <w:lang w:val="en-GB"/>
        </w:rPr>
        <w:t>.</w:t>
      </w:r>
    </w:p>
    <w:p w14:paraId="63B4F801" w14:textId="7F97E5BD" w:rsidR="00DF7E86" w:rsidRPr="00306C82" w:rsidRDefault="00DF7E86" w:rsidP="00E07B1C">
      <w:pPr>
        <w:pStyle w:val="ACLevel3"/>
        <w:rPr>
          <w:rStyle w:val="ACLevel1asheadingtext"/>
          <w:rFonts w:ascii="Calibri" w:hAnsi="Calibri"/>
          <w:b w:val="0"/>
          <w:sz w:val="22"/>
          <w:lang w:val="en-GB"/>
        </w:rPr>
      </w:pPr>
      <w:r w:rsidRPr="00DF7E86">
        <w:rPr>
          <w:rStyle w:val="ACLevel1asheadingtext"/>
          <w:rFonts w:ascii="Calibri" w:hAnsi="Calibri"/>
          <w:b w:val="0"/>
          <w:sz w:val="22"/>
          <w:lang w:val="en-GB"/>
        </w:rPr>
        <w:t xml:space="preserve">Social Media and Online Messaging Policy 2020 </w:t>
      </w:r>
    </w:p>
    <w:p w14:paraId="40D213B0" w14:textId="1CBE0A52" w:rsidR="00E57986" w:rsidRPr="00F61593" w:rsidRDefault="00A11BD2" w:rsidP="00F61593">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lastRenderedPageBreak/>
        <w:t>The Consultant acknowledges that the aforementioned policies may be amended</w:t>
      </w:r>
      <w:r>
        <w:rPr>
          <w:rStyle w:val="ACLevel1asheadingtext"/>
          <w:rFonts w:ascii="Calibri" w:hAnsi="Calibri"/>
          <w:b w:val="0"/>
          <w:sz w:val="22"/>
          <w:lang w:val="en-GB"/>
        </w:rPr>
        <w:t>, supplemented or superseded</w:t>
      </w:r>
      <w:r w:rsidRPr="00306C82">
        <w:rPr>
          <w:rStyle w:val="ACLevel1asheadingtext"/>
          <w:rFonts w:ascii="Calibri" w:hAnsi="Calibri"/>
          <w:b w:val="0"/>
          <w:sz w:val="22"/>
          <w:lang w:val="en-GB"/>
        </w:rPr>
        <w:t xml:space="preserve"> by GOAL from time to time and, upon notification to the </w:t>
      </w:r>
      <w:r w:rsidRPr="00E24A23">
        <w:rPr>
          <w:rStyle w:val="ACLevel1asheadingtext"/>
          <w:rFonts w:ascii="Calibri" w:hAnsi="Calibri"/>
          <w:b w:val="0"/>
          <w:sz w:val="22"/>
          <w:lang w:val="en-GB"/>
        </w:rPr>
        <w:t xml:space="preserve">Consultant, </w:t>
      </w:r>
      <w:r w:rsidR="00E24A23" w:rsidRPr="00E24A23">
        <w:rPr>
          <w:rStyle w:val="ACLevel1asheadingtext"/>
          <w:rFonts w:ascii="Calibri" w:hAnsi="Calibri"/>
          <w:b w:val="0"/>
          <w:sz w:val="22"/>
          <w:lang w:val="en-GB"/>
        </w:rPr>
        <w:t>it</w:t>
      </w:r>
      <w:r w:rsidRPr="00E24A23">
        <w:rPr>
          <w:rStyle w:val="ACLevel1asheadingtext"/>
          <w:rFonts w:ascii="Calibri" w:hAnsi="Calibri"/>
          <w:b w:val="0"/>
          <w:sz w:val="22"/>
          <w:lang w:val="en-GB"/>
        </w:rPr>
        <w:t xml:space="preserve"> </w:t>
      </w:r>
      <w:r w:rsidR="00E24A23">
        <w:rPr>
          <w:rStyle w:val="ACLevel1asheadingtext"/>
          <w:rFonts w:ascii="Calibri" w:hAnsi="Calibri"/>
          <w:b w:val="0"/>
          <w:sz w:val="22"/>
          <w:lang w:val="en-GB"/>
        </w:rPr>
        <w:t xml:space="preserve">and the Personnel </w:t>
      </w:r>
      <w:r w:rsidRPr="00E24A23">
        <w:rPr>
          <w:rStyle w:val="ACLevel1asheadingtext"/>
          <w:rFonts w:ascii="Calibri" w:hAnsi="Calibri"/>
          <w:b w:val="0"/>
          <w:sz w:val="22"/>
          <w:lang w:val="en-GB"/>
        </w:rPr>
        <w:t>shall comply with such amended, supplemented or superseded policies or any additional policies of GOAL</w:t>
      </w:r>
      <w:r>
        <w:rPr>
          <w:rStyle w:val="ACLevel1asheadingtext"/>
          <w:rFonts w:ascii="Calibri" w:hAnsi="Calibri"/>
          <w:b w:val="0"/>
          <w:sz w:val="22"/>
          <w:lang w:val="en-GB"/>
        </w:rPr>
        <w:t xml:space="preserve"> that come into effect after the Commencement Date</w:t>
      </w:r>
      <w:r w:rsidR="00E57986" w:rsidRPr="00F61593">
        <w:rPr>
          <w:rStyle w:val="ACLevel1asheadingtext"/>
          <w:rFonts w:ascii="Calibri" w:hAnsi="Calibri"/>
          <w:b w:val="0"/>
          <w:sz w:val="22"/>
          <w:lang w:val="en-GB"/>
        </w:rPr>
        <w:t>.</w:t>
      </w:r>
    </w:p>
    <w:p w14:paraId="40D213B1" w14:textId="59410B22" w:rsidR="00E57986" w:rsidRPr="00306C82" w:rsidRDefault="00E57986" w:rsidP="0061415D">
      <w:pPr>
        <w:pStyle w:val="ACLevel2"/>
        <w:tabs>
          <w:tab w:val="clear" w:pos="1440"/>
          <w:tab w:val="clear" w:pos="1710"/>
          <w:tab w:val="num" w:pos="1418"/>
        </w:tabs>
        <w:ind w:left="1418" w:hanging="428"/>
        <w:rPr>
          <w:rStyle w:val="ACLevel1asheadingtext"/>
          <w:rFonts w:ascii="Calibri" w:hAnsi="Calibri"/>
          <w:b w:val="0"/>
          <w:sz w:val="22"/>
          <w:lang w:val="en-GB"/>
        </w:rPr>
      </w:pPr>
      <w:r w:rsidRPr="00306C82">
        <w:rPr>
          <w:rStyle w:val="ACLevel1asheadingtext"/>
          <w:rFonts w:ascii="Calibri" w:hAnsi="Calibri"/>
          <w:b w:val="0"/>
          <w:sz w:val="22"/>
          <w:lang w:val="en-GB"/>
        </w:rPr>
        <w:t xml:space="preserve">Failure to comply with GOAL policies may lead to termination of this </w:t>
      </w:r>
      <w:r w:rsidR="00E11285">
        <w:rPr>
          <w:rStyle w:val="ACLevel1asheadingtext"/>
          <w:rFonts w:ascii="Calibri" w:hAnsi="Calibri"/>
          <w:b w:val="0"/>
          <w:sz w:val="22"/>
          <w:lang w:val="en-GB"/>
        </w:rPr>
        <w:t>Agreement</w:t>
      </w:r>
      <w:r w:rsidR="006E1477" w:rsidRPr="00306C82">
        <w:rPr>
          <w:rStyle w:val="ACLevel1asheadingtext"/>
          <w:rFonts w:ascii="Calibri" w:hAnsi="Calibri"/>
          <w:b w:val="0"/>
          <w:sz w:val="22"/>
          <w:lang w:val="en-GB"/>
        </w:rPr>
        <w:t xml:space="preserve"> pursuant to clause </w:t>
      </w:r>
      <w:r w:rsidR="006E1477" w:rsidRPr="00306C82">
        <w:rPr>
          <w:rStyle w:val="ACLevel1asheadingtext"/>
          <w:rFonts w:ascii="Calibri" w:hAnsi="Calibri"/>
          <w:b w:val="0"/>
          <w:sz w:val="22"/>
          <w:lang w:val="en-GB"/>
        </w:rPr>
        <w:fldChar w:fldCharType="begin"/>
      </w:r>
      <w:r w:rsidR="006E1477" w:rsidRPr="00306C82">
        <w:rPr>
          <w:rStyle w:val="ACLevel1asheadingtext"/>
          <w:rFonts w:ascii="Calibri" w:hAnsi="Calibri"/>
          <w:b w:val="0"/>
          <w:sz w:val="22"/>
          <w:lang w:val="en-GB"/>
        </w:rPr>
        <w:instrText xml:space="preserve"> REF _Ref393966998 \r \h </w:instrText>
      </w:r>
      <w:r w:rsidR="002B2897" w:rsidRPr="00306C82">
        <w:rPr>
          <w:rStyle w:val="ACLevel1asheadingtext"/>
          <w:rFonts w:ascii="Calibri" w:hAnsi="Calibri"/>
          <w:b w:val="0"/>
          <w:sz w:val="22"/>
          <w:lang w:val="en-GB"/>
        </w:rPr>
        <w:instrText xml:space="preserve"> \* MERGEFORMAT </w:instrText>
      </w:r>
      <w:r w:rsidR="006E1477" w:rsidRPr="00306C82">
        <w:rPr>
          <w:rStyle w:val="ACLevel1asheadingtext"/>
          <w:rFonts w:ascii="Calibri" w:hAnsi="Calibri"/>
          <w:b w:val="0"/>
          <w:sz w:val="22"/>
          <w:lang w:val="en-GB"/>
        </w:rPr>
      </w:r>
      <w:r w:rsidR="006E1477" w:rsidRPr="00306C82">
        <w:rPr>
          <w:rStyle w:val="ACLevel1asheadingtext"/>
          <w:rFonts w:ascii="Calibri" w:hAnsi="Calibri"/>
          <w:b w:val="0"/>
          <w:sz w:val="22"/>
          <w:lang w:val="en-GB"/>
        </w:rPr>
        <w:fldChar w:fldCharType="separate"/>
      </w:r>
      <w:r w:rsidR="0089120A">
        <w:rPr>
          <w:rStyle w:val="ACLevel1asheadingtext"/>
          <w:rFonts w:ascii="Calibri" w:hAnsi="Calibri"/>
          <w:b w:val="0"/>
          <w:sz w:val="22"/>
          <w:lang w:val="en-GB"/>
        </w:rPr>
        <w:t>18.1(b)</w:t>
      </w:r>
      <w:r w:rsidR="006E1477" w:rsidRPr="00306C82">
        <w:rPr>
          <w:rStyle w:val="ACLevel1asheadingtext"/>
          <w:rFonts w:ascii="Calibri" w:hAnsi="Calibri"/>
          <w:b w:val="0"/>
          <w:sz w:val="22"/>
          <w:lang w:val="en-GB"/>
        </w:rPr>
        <w:fldChar w:fldCharType="end"/>
      </w:r>
      <w:r w:rsidRPr="00306C82">
        <w:rPr>
          <w:rStyle w:val="ACLevel1asheadingtext"/>
          <w:rFonts w:ascii="Calibri" w:hAnsi="Calibri"/>
          <w:b w:val="0"/>
          <w:sz w:val="22"/>
          <w:lang w:val="en-GB"/>
        </w:rPr>
        <w:t>.</w:t>
      </w:r>
    </w:p>
    <w:p w14:paraId="190DB3D7" w14:textId="77777777" w:rsidR="00D91E04" w:rsidRDefault="00D91E04" w:rsidP="00D91E04">
      <w:pPr>
        <w:pStyle w:val="ACLevel1"/>
        <w:keepNext/>
        <w:rPr>
          <w:rStyle w:val="ACLevel1asheadingtext"/>
          <w:rFonts w:ascii="Calibri" w:hAnsi="Calibri"/>
          <w:sz w:val="22"/>
        </w:rPr>
      </w:pPr>
      <w:bookmarkStart w:id="10" w:name="_Ref393966560"/>
      <w:r w:rsidRPr="00062145">
        <w:rPr>
          <w:rStyle w:val="ACLevel1asheadingtext"/>
          <w:rFonts w:ascii="Calibri" w:hAnsi="Calibri"/>
          <w:sz w:val="22"/>
        </w:rPr>
        <w:t>Briefing, Debriefing</w:t>
      </w:r>
      <w:r>
        <w:rPr>
          <w:rStyle w:val="ACLevel1asheadingtext"/>
          <w:rFonts w:ascii="Calibri" w:hAnsi="Calibri"/>
          <w:sz w:val="22"/>
        </w:rPr>
        <w:t>, Visas, Work Permits</w:t>
      </w:r>
      <w:r w:rsidRPr="00062145">
        <w:rPr>
          <w:rStyle w:val="ACLevel1asheadingtext"/>
          <w:rFonts w:ascii="Calibri" w:hAnsi="Calibri"/>
          <w:sz w:val="22"/>
        </w:rPr>
        <w:t xml:space="preserve"> and Medical Clearance</w:t>
      </w:r>
    </w:p>
    <w:p w14:paraId="3DB8F3EE" w14:textId="476ED6AC" w:rsidR="00D91E04" w:rsidRDefault="00D91E04" w:rsidP="00D91E04">
      <w:pPr>
        <w:pStyle w:val="ACLevel2"/>
        <w:tabs>
          <w:tab w:val="clear" w:pos="1710"/>
        </w:tabs>
        <w:ind w:left="1440"/>
        <w:rPr>
          <w:rStyle w:val="ACLevel1asheadingtext"/>
          <w:rFonts w:ascii="Calibri" w:hAnsi="Calibri"/>
          <w:b w:val="0"/>
          <w:sz w:val="22"/>
        </w:rPr>
      </w:pPr>
      <w:r w:rsidRPr="00A80176">
        <w:rPr>
          <w:rStyle w:val="ACLevel1asheadingtext"/>
          <w:rFonts w:ascii="Calibri" w:hAnsi="Calibri"/>
          <w:b w:val="0"/>
          <w:sz w:val="22"/>
        </w:rPr>
        <w:t xml:space="preserve">The </w:t>
      </w:r>
      <w:r>
        <w:rPr>
          <w:rStyle w:val="ACLevel1asheadingtext"/>
          <w:rFonts w:ascii="Calibri" w:hAnsi="Calibri"/>
          <w:b w:val="0"/>
          <w:sz w:val="22"/>
        </w:rPr>
        <w:t xml:space="preserve">Consultant will </w:t>
      </w:r>
      <w:r w:rsidR="00CA0CBA">
        <w:rPr>
          <w:rStyle w:val="ACLevel1asheadingtext"/>
          <w:rFonts w:ascii="Calibri" w:hAnsi="Calibri"/>
          <w:b w:val="0"/>
          <w:sz w:val="22"/>
        </w:rPr>
        <w:t xml:space="preserve">ensure its Personnel </w:t>
      </w:r>
      <w:r>
        <w:rPr>
          <w:rStyle w:val="ACLevel1asheadingtext"/>
          <w:rFonts w:ascii="Calibri" w:hAnsi="Calibri"/>
          <w:b w:val="0"/>
          <w:sz w:val="22"/>
        </w:rPr>
        <w:t>attend any pre-departure briefing and training sessions as required by GOAL and complete handover notes, debrief forms and take part in any debriefing sessions required by GOAL upon return from a GOAL Mission.</w:t>
      </w:r>
    </w:p>
    <w:p w14:paraId="7B72CD78" w14:textId="6604C651" w:rsidR="00D91E04" w:rsidRPr="007133A5" w:rsidRDefault="00D91E04" w:rsidP="00D91E04">
      <w:pPr>
        <w:pStyle w:val="ACLevel2"/>
        <w:tabs>
          <w:tab w:val="clear" w:pos="1710"/>
        </w:tabs>
        <w:ind w:left="1440"/>
        <w:rPr>
          <w:rFonts w:ascii="Calibri" w:hAnsi="Calibri"/>
          <w:sz w:val="22"/>
        </w:rPr>
      </w:pPr>
      <w:r w:rsidRPr="007133A5">
        <w:rPr>
          <w:rFonts w:ascii="Calibri" w:hAnsi="Calibri"/>
          <w:sz w:val="22"/>
        </w:rPr>
        <w:t xml:space="preserve">The Consultant shall make all necessary arrangements to obtain required Visas and work permits </w:t>
      </w:r>
      <w:r>
        <w:rPr>
          <w:rFonts w:ascii="Calibri" w:hAnsi="Calibri"/>
          <w:sz w:val="22"/>
        </w:rPr>
        <w:t>for</w:t>
      </w:r>
      <w:r w:rsidR="00CA0CBA">
        <w:rPr>
          <w:rFonts w:ascii="Calibri" w:hAnsi="Calibri"/>
          <w:sz w:val="22"/>
        </w:rPr>
        <w:t xml:space="preserve"> its Personnel for</w:t>
      </w:r>
      <w:r>
        <w:rPr>
          <w:rFonts w:ascii="Calibri" w:hAnsi="Calibri"/>
          <w:sz w:val="22"/>
        </w:rPr>
        <w:t xml:space="preserve"> each GOAL Mission country of assignment for which </w:t>
      </w:r>
      <w:r w:rsidR="00876096">
        <w:rPr>
          <w:rFonts w:ascii="Calibri" w:hAnsi="Calibri"/>
          <w:sz w:val="22"/>
        </w:rPr>
        <w:t>the</w:t>
      </w:r>
      <w:r>
        <w:rPr>
          <w:rFonts w:ascii="Calibri" w:hAnsi="Calibri"/>
          <w:sz w:val="22"/>
        </w:rPr>
        <w:t xml:space="preserve"> services</w:t>
      </w:r>
      <w:r w:rsidR="00876096">
        <w:rPr>
          <w:rFonts w:ascii="Calibri" w:hAnsi="Calibri"/>
          <w:sz w:val="22"/>
        </w:rPr>
        <w:t xml:space="preserve"> of the Consultant</w:t>
      </w:r>
      <w:r>
        <w:rPr>
          <w:rFonts w:ascii="Calibri" w:hAnsi="Calibri"/>
          <w:sz w:val="22"/>
        </w:rPr>
        <w:t xml:space="preserve"> are required </w:t>
      </w:r>
      <w:r w:rsidRPr="007133A5">
        <w:rPr>
          <w:rFonts w:ascii="Calibri" w:hAnsi="Calibri"/>
          <w:sz w:val="22"/>
        </w:rPr>
        <w:t>and GOAL shall provide all reasonable assistance in this regard.</w:t>
      </w:r>
    </w:p>
    <w:p w14:paraId="230519B1" w14:textId="3C6435E6" w:rsidR="00213F60" w:rsidRPr="00C45744" w:rsidRDefault="00D91E04" w:rsidP="00C45744">
      <w:pPr>
        <w:pStyle w:val="ACLevel2"/>
        <w:tabs>
          <w:tab w:val="clear" w:pos="1710"/>
        </w:tabs>
        <w:ind w:left="1440"/>
        <w:rPr>
          <w:rStyle w:val="ACLevel1asheadingtext"/>
          <w:rFonts w:ascii="Calibri" w:hAnsi="Calibri"/>
          <w:b w:val="0"/>
          <w:sz w:val="22"/>
        </w:rPr>
      </w:pPr>
      <w:r w:rsidRPr="00E07B1C">
        <w:rPr>
          <w:rFonts w:ascii="Calibri" w:hAnsi="Calibri"/>
          <w:sz w:val="22"/>
        </w:rPr>
        <w:t>The Consultant will</w:t>
      </w:r>
      <w:r w:rsidR="00225DA1">
        <w:rPr>
          <w:rStyle w:val="ACLevel1asheadingtext"/>
          <w:rFonts w:ascii="Calibri" w:hAnsi="Calibri"/>
          <w:b w:val="0"/>
          <w:sz w:val="22"/>
        </w:rPr>
        <w:t xml:space="preserve"> ensure its Personnel </w:t>
      </w:r>
      <w:r w:rsidRPr="00E07B1C">
        <w:rPr>
          <w:rFonts w:ascii="Calibri" w:hAnsi="Calibri"/>
          <w:sz w:val="22"/>
        </w:rPr>
        <w:t>complete a pre-departure medical and dental screening at a facility agreed with GOAL and get written confirmation from the registered medical practitioner</w:t>
      </w:r>
      <w:r>
        <w:rPr>
          <w:rFonts w:ascii="Calibri" w:hAnsi="Calibri"/>
          <w:sz w:val="22"/>
        </w:rPr>
        <w:t xml:space="preserve"> and dentist</w:t>
      </w:r>
      <w:r w:rsidRPr="00E07B1C">
        <w:rPr>
          <w:rFonts w:ascii="Calibri" w:hAnsi="Calibri"/>
          <w:sz w:val="22"/>
        </w:rPr>
        <w:t xml:space="preserve"> that </w:t>
      </w:r>
      <w:r w:rsidRPr="007133A5">
        <w:rPr>
          <w:rFonts w:ascii="Calibri" w:hAnsi="Calibri"/>
          <w:sz w:val="22"/>
        </w:rPr>
        <w:t>he is</w:t>
      </w:r>
      <w:r w:rsidRPr="00E07B1C">
        <w:rPr>
          <w:rFonts w:ascii="Calibri" w:hAnsi="Calibri"/>
          <w:sz w:val="22"/>
        </w:rPr>
        <w:t xml:space="preserve"> medically and dentally fit for </w:t>
      </w:r>
      <w:r>
        <w:rPr>
          <w:rFonts w:ascii="Calibri" w:hAnsi="Calibri"/>
          <w:sz w:val="22"/>
        </w:rPr>
        <w:t>overseas work.</w:t>
      </w:r>
      <w:r w:rsidRPr="001F14DD">
        <w:rPr>
          <w:rFonts w:ascii="Calibri" w:hAnsi="Calibri"/>
          <w:sz w:val="22"/>
        </w:rPr>
        <w:t xml:space="preserve"> The Consultant must ensure that </w:t>
      </w:r>
      <w:r w:rsidR="00225DA1">
        <w:rPr>
          <w:rFonts w:ascii="Calibri" w:hAnsi="Calibri"/>
          <w:sz w:val="22"/>
        </w:rPr>
        <w:t>its Personnel</w:t>
      </w:r>
      <w:r w:rsidRPr="001F14DD">
        <w:rPr>
          <w:rFonts w:ascii="Calibri" w:hAnsi="Calibri"/>
          <w:sz w:val="22"/>
        </w:rPr>
        <w:t xml:space="preserve"> take adequate medical precautions before and during any GOAL Mission, for example keeping vaccinations up to date and taking the recommended malaria prophylaxis (at </w:t>
      </w:r>
      <w:r w:rsidR="00225DA1">
        <w:rPr>
          <w:rFonts w:ascii="Calibri" w:hAnsi="Calibri"/>
          <w:sz w:val="22"/>
        </w:rPr>
        <w:t>Personnel’s</w:t>
      </w:r>
      <w:r w:rsidRPr="001F14DD">
        <w:rPr>
          <w:rFonts w:ascii="Calibri" w:hAnsi="Calibri"/>
          <w:sz w:val="22"/>
        </w:rPr>
        <w:t xml:space="preserve"> own risk and in accordance with medical advice).  </w:t>
      </w:r>
      <w:r w:rsidR="00225DA1">
        <w:rPr>
          <w:rFonts w:ascii="Calibri" w:hAnsi="Calibri"/>
          <w:sz w:val="22"/>
        </w:rPr>
        <w:t>All Personnel</w:t>
      </w:r>
      <w:r w:rsidRPr="001F14DD">
        <w:rPr>
          <w:rFonts w:ascii="Calibri" w:hAnsi="Calibri"/>
          <w:sz w:val="22"/>
        </w:rPr>
        <w:t xml:space="preserve"> must complete a post-exposure medical annually, or upon completing work with GOAL, whichever is sooner.</w:t>
      </w:r>
      <w:r w:rsidRPr="001F14DD">
        <w:rPr>
          <w:rStyle w:val="FootnoteReference"/>
          <w:rFonts w:ascii="Calibri" w:hAnsi="Calibri"/>
          <w:sz w:val="22"/>
        </w:rPr>
        <w:footnoteReference w:id="7"/>
      </w:r>
    </w:p>
    <w:p w14:paraId="40D213B2" w14:textId="78C7C608"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Fees</w:t>
      </w:r>
      <w:bookmarkEnd w:id="9"/>
      <w:bookmarkEnd w:id="10"/>
    </w:p>
    <w:p w14:paraId="4141DB91" w14:textId="6B64B790" w:rsidR="0059013D" w:rsidRPr="00D0031E" w:rsidRDefault="00AA64CD" w:rsidP="00AA64CD">
      <w:pPr>
        <w:pStyle w:val="ACLevel2"/>
        <w:tabs>
          <w:tab w:val="clear" w:pos="1710"/>
        </w:tabs>
        <w:ind w:left="1440"/>
        <w:rPr>
          <w:rFonts w:ascii="Calibri" w:hAnsi="Calibri"/>
          <w:color w:val="000000"/>
          <w:sz w:val="22"/>
        </w:rPr>
      </w:pPr>
      <w:bookmarkStart w:id="11" w:name="_Hlk519520792"/>
      <w:r w:rsidRPr="00A238BC">
        <w:rPr>
          <w:rFonts w:ascii="Calibri" w:hAnsi="Calibri"/>
          <w:sz w:val="22"/>
        </w:rPr>
        <w:t xml:space="preserve">In </w:t>
      </w:r>
      <w:r w:rsidR="00E87DD4" w:rsidRPr="00E87DD4">
        <w:rPr>
          <w:rFonts w:ascii="Calibri" w:hAnsi="Calibri"/>
          <w:sz w:val="22"/>
        </w:rPr>
        <w:t xml:space="preserve">consideration of the provision of the Services during the Engagement, GOAL shall within 30 days of receipt of an invoice submitted in accordance with clause </w:t>
      </w:r>
      <w:r w:rsidR="0059013D">
        <w:rPr>
          <w:rFonts w:ascii="Calibri" w:hAnsi="Calibri"/>
          <w:sz w:val="22"/>
        </w:rPr>
        <w:t>7</w:t>
      </w:r>
      <w:r w:rsidR="00E87DD4" w:rsidRPr="00E87DD4">
        <w:rPr>
          <w:rFonts w:ascii="Calibri" w:hAnsi="Calibri"/>
          <w:sz w:val="22"/>
        </w:rPr>
        <w:t>.</w:t>
      </w:r>
      <w:r w:rsidR="00B52E8E">
        <w:rPr>
          <w:rFonts w:ascii="Calibri" w:hAnsi="Calibri"/>
          <w:sz w:val="22"/>
        </w:rPr>
        <w:t>2</w:t>
      </w:r>
      <w:r w:rsidR="00E87DD4" w:rsidRPr="00E87DD4">
        <w:rPr>
          <w:rFonts w:ascii="Calibri" w:hAnsi="Calibri"/>
          <w:sz w:val="22"/>
        </w:rPr>
        <w:t xml:space="preserve"> pay to the Consultant its fees in </w:t>
      </w:r>
      <w:r w:rsidR="00E87DD4" w:rsidRPr="0059013D">
        <w:rPr>
          <w:rFonts w:ascii="Calibri" w:hAnsi="Calibri"/>
          <w:sz w:val="22"/>
          <w:highlight w:val="yellow"/>
        </w:rPr>
        <w:t>[insert currency and amount in words and numbers</w:t>
      </w:r>
      <w:r w:rsidR="00E87DD4" w:rsidRPr="00E87DD4">
        <w:rPr>
          <w:rFonts w:ascii="Calibri" w:hAnsi="Calibri"/>
          <w:sz w:val="22"/>
        </w:rPr>
        <w:t xml:space="preserve">] including VAT for the Services performed </w:t>
      </w:r>
      <w:r w:rsidR="00E87DD4" w:rsidRPr="0059013D">
        <w:rPr>
          <w:rFonts w:ascii="Calibri" w:hAnsi="Calibri"/>
          <w:sz w:val="22"/>
          <w:highlight w:val="yellow"/>
        </w:rPr>
        <w:t xml:space="preserve">[for each applicable month of the Contract Term/per the deliverables </w:t>
      </w:r>
      <w:r w:rsidR="0059013D">
        <w:rPr>
          <w:rFonts w:ascii="Calibri" w:hAnsi="Calibri"/>
          <w:sz w:val="22"/>
          <w:highlight w:val="yellow"/>
        </w:rPr>
        <w:t>set out in the Schedule [</w:t>
      </w:r>
      <w:r w:rsidR="00E87DD4" w:rsidRPr="0059013D">
        <w:rPr>
          <w:rFonts w:ascii="Calibri" w:hAnsi="Calibri"/>
          <w:sz w:val="22"/>
          <w:highlight w:val="yellow"/>
        </w:rPr>
        <w:t>delete as applicable)].</w:t>
      </w:r>
      <w:r w:rsidR="00E87DD4" w:rsidRPr="00E87DD4">
        <w:rPr>
          <w:rFonts w:ascii="Calibri" w:hAnsi="Calibri"/>
          <w:sz w:val="22"/>
        </w:rPr>
        <w:t xml:space="preserve"> For the avoidance of doubt, the total amount of fees payable to the Consultant under this </w:t>
      </w:r>
      <w:r w:rsidR="00E11285">
        <w:rPr>
          <w:rFonts w:ascii="Calibri" w:hAnsi="Calibri"/>
          <w:sz w:val="22"/>
        </w:rPr>
        <w:t>Agreement</w:t>
      </w:r>
      <w:r w:rsidR="00E87DD4" w:rsidRPr="00E87DD4">
        <w:rPr>
          <w:rFonts w:ascii="Calibri" w:hAnsi="Calibri"/>
          <w:sz w:val="22"/>
        </w:rPr>
        <w:t xml:space="preserve"> shall be </w:t>
      </w:r>
      <w:r w:rsidR="00E87DD4" w:rsidRPr="0086706C">
        <w:rPr>
          <w:rFonts w:ascii="Calibri" w:hAnsi="Calibri"/>
          <w:sz w:val="22"/>
          <w:highlight w:val="yellow"/>
        </w:rPr>
        <w:t>[insert currency and amount in words and numbers</w:t>
      </w:r>
      <w:r w:rsidR="00E87DD4" w:rsidRPr="00E87DD4">
        <w:rPr>
          <w:rFonts w:ascii="Calibri" w:hAnsi="Calibri"/>
          <w:sz w:val="22"/>
        </w:rPr>
        <w:t>] including VAT</w:t>
      </w:r>
      <w:r w:rsidR="00E87DD4" w:rsidRPr="0086706C">
        <w:rPr>
          <w:rFonts w:ascii="Calibri" w:hAnsi="Calibri"/>
          <w:sz w:val="22"/>
          <w:highlight w:val="yellow"/>
        </w:rPr>
        <w:t>. [GOAL is responsible for the payment of any Withholding Tax which may arise (delete if not applicable)].</w:t>
      </w:r>
      <w:r w:rsidR="00E87DD4" w:rsidRPr="00E87DD4">
        <w:rPr>
          <w:rFonts w:ascii="Calibri" w:hAnsi="Calibri"/>
          <w:sz w:val="22"/>
        </w:rPr>
        <w:t xml:space="preserve"> No additional fees or premium rate shall be payable for the Services outside </w:t>
      </w:r>
      <w:r w:rsidR="0086706C">
        <w:rPr>
          <w:rFonts w:ascii="Calibri" w:hAnsi="Calibri"/>
          <w:sz w:val="22"/>
        </w:rPr>
        <w:t xml:space="preserve">of </w:t>
      </w:r>
      <w:r w:rsidR="00E87DD4" w:rsidRPr="00E87DD4">
        <w:rPr>
          <w:rFonts w:ascii="Calibri" w:hAnsi="Calibri"/>
          <w:sz w:val="22"/>
        </w:rPr>
        <w:t>ordinary business hours or public holidays and the Consultant expressly acknowledges that due to the nature of the Services, it may be required to provide the Services outside</w:t>
      </w:r>
      <w:r w:rsidR="0009754E">
        <w:rPr>
          <w:rFonts w:ascii="Calibri" w:hAnsi="Calibri"/>
          <w:sz w:val="22"/>
        </w:rPr>
        <w:t xml:space="preserve"> of </w:t>
      </w:r>
      <w:r w:rsidR="0009754E" w:rsidRPr="00E87DD4">
        <w:rPr>
          <w:rFonts w:ascii="Calibri" w:hAnsi="Calibri"/>
          <w:sz w:val="22"/>
        </w:rPr>
        <w:t>ordinary</w:t>
      </w:r>
      <w:r w:rsidR="00E87DD4" w:rsidRPr="00E87DD4">
        <w:rPr>
          <w:rFonts w:ascii="Calibri" w:hAnsi="Calibri"/>
          <w:sz w:val="22"/>
        </w:rPr>
        <w:t xml:space="preserve"> business, which includes weekends</w:t>
      </w:r>
      <w:r w:rsidR="0009754E">
        <w:rPr>
          <w:rFonts w:ascii="Calibri" w:hAnsi="Calibri"/>
          <w:sz w:val="22"/>
        </w:rPr>
        <w:t xml:space="preserve"> </w:t>
      </w:r>
      <w:r w:rsidR="00E87DD4" w:rsidRPr="00E87DD4">
        <w:rPr>
          <w:rFonts w:ascii="Calibri" w:hAnsi="Calibri"/>
          <w:sz w:val="22"/>
        </w:rPr>
        <w:t xml:space="preserve">and evenings when on a GOAL Mission overseas.  </w:t>
      </w:r>
    </w:p>
    <w:p w14:paraId="730E792E" w14:textId="2004C224" w:rsidR="00D0031E" w:rsidRPr="0059013D" w:rsidRDefault="00D0031E" w:rsidP="00AA64CD">
      <w:pPr>
        <w:pStyle w:val="ACLevel2"/>
        <w:tabs>
          <w:tab w:val="clear" w:pos="1710"/>
        </w:tabs>
        <w:ind w:left="1440"/>
        <w:rPr>
          <w:rFonts w:ascii="Calibri" w:hAnsi="Calibri"/>
          <w:color w:val="000000"/>
          <w:sz w:val="22"/>
        </w:rPr>
      </w:pPr>
      <w:r>
        <w:rPr>
          <w:rFonts w:ascii="Calibri" w:hAnsi="Calibri"/>
          <w:sz w:val="22"/>
        </w:rPr>
        <w:t xml:space="preserve">At the end of each month during the Engagement, the Consultant shall submit to </w:t>
      </w:r>
      <w:r w:rsidR="007B7CF0">
        <w:rPr>
          <w:rFonts w:ascii="Calibri" w:hAnsi="Calibri"/>
          <w:sz w:val="22"/>
        </w:rPr>
        <w:t>GOAL by</w:t>
      </w:r>
      <w:r w:rsidR="007B7CF0" w:rsidRPr="00D0031E">
        <w:rPr>
          <w:rFonts w:ascii="Calibri" w:hAnsi="Calibri"/>
          <w:sz w:val="22"/>
        </w:rPr>
        <w:t xml:space="preserve"> </w:t>
      </w:r>
      <w:r w:rsidR="007B7CF0">
        <w:rPr>
          <w:rFonts w:ascii="Calibri" w:hAnsi="Calibri"/>
          <w:sz w:val="22"/>
        </w:rPr>
        <w:t>[</w:t>
      </w:r>
      <w:r w:rsidR="007B7CF0" w:rsidRPr="007B7CF0">
        <w:rPr>
          <w:rFonts w:ascii="Calibri" w:hAnsi="Calibri"/>
          <w:sz w:val="22"/>
          <w:highlight w:val="yellow"/>
        </w:rPr>
        <w:t>insert method of submitting the invoice</w:t>
      </w:r>
      <w:r w:rsidR="007B7CF0" w:rsidRPr="00D0031E">
        <w:rPr>
          <w:rFonts w:ascii="Calibri" w:hAnsi="Calibri"/>
          <w:sz w:val="22"/>
        </w:rPr>
        <w:t>] an invoice which gives details of the hours which the</w:t>
      </w:r>
      <w:r w:rsidR="00E63704">
        <w:rPr>
          <w:rFonts w:ascii="Calibri" w:hAnsi="Calibri"/>
          <w:sz w:val="22"/>
        </w:rPr>
        <w:t xml:space="preserve"> Personnel of the</w:t>
      </w:r>
      <w:r w:rsidR="007B7CF0" w:rsidRPr="00D0031E">
        <w:rPr>
          <w:rFonts w:ascii="Calibri" w:hAnsi="Calibri"/>
          <w:sz w:val="22"/>
        </w:rPr>
        <w:t xml:space="preserve"> Consultant ha</w:t>
      </w:r>
      <w:r w:rsidR="00E63704">
        <w:rPr>
          <w:rFonts w:ascii="Calibri" w:hAnsi="Calibri"/>
          <w:sz w:val="22"/>
        </w:rPr>
        <w:t xml:space="preserve">ve </w:t>
      </w:r>
      <w:r w:rsidR="007B7CF0" w:rsidRPr="00D0031E">
        <w:rPr>
          <w:rFonts w:ascii="Calibri" w:hAnsi="Calibri"/>
          <w:sz w:val="22"/>
        </w:rPr>
        <w:t xml:space="preserve">worked, the Services which have been provided and the amount of the fee payable (plus VAT, if applicable) for such Services during that month. The Consultant shall also provide completed GOAL timesheets showing days worked </w:t>
      </w:r>
      <w:r w:rsidR="00A40F3B">
        <w:rPr>
          <w:rFonts w:ascii="Calibri" w:hAnsi="Calibri"/>
          <w:sz w:val="22"/>
        </w:rPr>
        <w:t xml:space="preserve">by the Personnel </w:t>
      </w:r>
      <w:r w:rsidR="007B7CF0" w:rsidRPr="00D0031E">
        <w:rPr>
          <w:rFonts w:ascii="Calibri" w:hAnsi="Calibri"/>
          <w:sz w:val="22"/>
        </w:rPr>
        <w:t>with each monthly invoice, such timesheets to be signed by the Consultant and counter-signed by GOAL's Humanitarian Adviso</w:t>
      </w:r>
      <w:r w:rsidR="00B122A7">
        <w:rPr>
          <w:rFonts w:ascii="Calibri" w:hAnsi="Calibri"/>
          <w:sz w:val="22"/>
        </w:rPr>
        <w:t xml:space="preserve">r. </w:t>
      </w:r>
    </w:p>
    <w:p w14:paraId="34E4FA76" w14:textId="024771BC" w:rsidR="00AA64CD" w:rsidRPr="00D97307" w:rsidRDefault="00AA64CD" w:rsidP="00AA64CD">
      <w:pPr>
        <w:pStyle w:val="ACLevel2"/>
        <w:tabs>
          <w:tab w:val="clear" w:pos="1710"/>
        </w:tabs>
        <w:ind w:left="1440"/>
        <w:rPr>
          <w:rFonts w:ascii="Calibri" w:hAnsi="Calibri"/>
          <w:color w:val="000000"/>
          <w:sz w:val="22"/>
        </w:rPr>
      </w:pPr>
      <w:r w:rsidRPr="00A238BC">
        <w:rPr>
          <w:rFonts w:ascii="Calibri" w:hAnsi="Calibri"/>
          <w:sz w:val="22"/>
        </w:rPr>
        <w:t>No additional</w:t>
      </w:r>
      <w:r w:rsidR="000277BF">
        <w:rPr>
          <w:rFonts w:ascii="Calibri" w:hAnsi="Calibri"/>
          <w:sz w:val="22"/>
        </w:rPr>
        <w:t xml:space="preserve"> fees</w:t>
      </w:r>
      <w:r w:rsidRPr="00A238BC">
        <w:rPr>
          <w:rFonts w:ascii="Calibri" w:hAnsi="Calibri"/>
          <w:sz w:val="22"/>
        </w:rPr>
        <w:t xml:space="preserve"> or premium rate shall be payable for </w:t>
      </w:r>
      <w:r w:rsidR="00AB2A7F">
        <w:rPr>
          <w:rFonts w:ascii="Calibri" w:hAnsi="Calibri"/>
          <w:sz w:val="22"/>
        </w:rPr>
        <w:t>performing the Services</w:t>
      </w:r>
      <w:r w:rsidR="00AB2A7F" w:rsidRPr="00A238BC">
        <w:rPr>
          <w:rFonts w:ascii="Calibri" w:hAnsi="Calibri"/>
          <w:sz w:val="22"/>
        </w:rPr>
        <w:t xml:space="preserve"> </w:t>
      </w:r>
      <w:r w:rsidRPr="00A238BC">
        <w:rPr>
          <w:rFonts w:ascii="Calibri" w:hAnsi="Calibri"/>
          <w:sz w:val="22"/>
        </w:rPr>
        <w:t xml:space="preserve">outside ordinary business hours or public holidays and the Consultant </w:t>
      </w:r>
      <w:r w:rsidR="000277BF">
        <w:rPr>
          <w:rFonts w:ascii="Calibri" w:hAnsi="Calibri"/>
          <w:sz w:val="22"/>
        </w:rPr>
        <w:t xml:space="preserve">expressly </w:t>
      </w:r>
      <w:r w:rsidRPr="00A238BC">
        <w:rPr>
          <w:rFonts w:ascii="Calibri" w:hAnsi="Calibri"/>
          <w:sz w:val="22"/>
        </w:rPr>
        <w:t xml:space="preserve">acknowledges that due to the nature of the Services, </w:t>
      </w:r>
      <w:r w:rsidR="001B1015">
        <w:rPr>
          <w:rFonts w:ascii="Calibri" w:hAnsi="Calibri"/>
          <w:sz w:val="22"/>
        </w:rPr>
        <w:t>its Personnel</w:t>
      </w:r>
      <w:r w:rsidRPr="00A238BC">
        <w:rPr>
          <w:rFonts w:ascii="Calibri" w:hAnsi="Calibri"/>
          <w:sz w:val="22"/>
        </w:rPr>
        <w:t xml:space="preserve"> may be required to work</w:t>
      </w:r>
      <w:r w:rsidR="002C1C48">
        <w:rPr>
          <w:rFonts w:ascii="Calibri" w:hAnsi="Calibri"/>
          <w:sz w:val="22"/>
        </w:rPr>
        <w:t xml:space="preserve"> outside ordinary business, which includes</w:t>
      </w:r>
      <w:r w:rsidRPr="00A238BC">
        <w:rPr>
          <w:rFonts w:ascii="Calibri" w:hAnsi="Calibri"/>
          <w:sz w:val="22"/>
        </w:rPr>
        <w:t xml:space="preserve"> </w:t>
      </w:r>
      <w:r w:rsidRPr="00A238BC">
        <w:rPr>
          <w:rFonts w:ascii="Calibri" w:hAnsi="Calibri"/>
          <w:sz w:val="22"/>
        </w:rPr>
        <w:lastRenderedPageBreak/>
        <w:t>weekends and evenings</w:t>
      </w:r>
      <w:r w:rsidR="00AD0A36">
        <w:rPr>
          <w:rFonts w:ascii="Calibri" w:hAnsi="Calibri"/>
          <w:sz w:val="22"/>
        </w:rPr>
        <w:t>,</w:t>
      </w:r>
      <w:r w:rsidRPr="00A238BC">
        <w:rPr>
          <w:rFonts w:ascii="Calibri" w:hAnsi="Calibri"/>
          <w:sz w:val="22"/>
        </w:rPr>
        <w:t xml:space="preserve"> when on a GOAL Mission overseas.  No annual leave entitlement will be accrued.</w:t>
      </w:r>
      <w:r w:rsidR="00635579" w:rsidRPr="00635579">
        <w:rPr>
          <w:rFonts w:ascii="Calibri" w:hAnsi="Calibri"/>
          <w:sz w:val="22"/>
          <w:lang w:val="en-GB"/>
        </w:rPr>
        <w:t xml:space="preserve"> </w:t>
      </w:r>
    </w:p>
    <w:p w14:paraId="436F50BF" w14:textId="53520E6B" w:rsidR="00D97307" w:rsidRPr="00001E2C" w:rsidRDefault="00D97307" w:rsidP="00AA64CD">
      <w:pPr>
        <w:pStyle w:val="ACLevel2"/>
        <w:tabs>
          <w:tab w:val="clear" w:pos="1710"/>
        </w:tabs>
        <w:ind w:left="1440"/>
        <w:rPr>
          <w:rFonts w:ascii="Calibri" w:hAnsi="Calibri"/>
          <w:color w:val="000000"/>
          <w:sz w:val="22"/>
        </w:rPr>
      </w:pPr>
      <w:r>
        <w:rPr>
          <w:rFonts w:ascii="Calibri" w:hAnsi="Calibri"/>
          <w:sz w:val="22"/>
          <w:lang w:val="en-GB"/>
        </w:rPr>
        <w:t>GOAL shall be entitled to</w:t>
      </w:r>
      <w:r w:rsidRPr="00306C82">
        <w:rPr>
          <w:rFonts w:ascii="Calibri" w:hAnsi="Calibri"/>
          <w:sz w:val="22"/>
          <w:lang w:val="en-GB"/>
        </w:rPr>
        <w:t xml:space="preserve"> deduct from the fees (and any other sums) due to the Consultant any sums that the Consultant may owe to GOAL </w:t>
      </w:r>
      <w:r w:rsidRPr="00306C82">
        <w:rPr>
          <w:rFonts w:ascii="Calibri" w:hAnsi="Calibri"/>
          <w:bCs/>
          <w:sz w:val="22"/>
          <w:lang w:val="en-GB"/>
        </w:rPr>
        <w:t>or</w:t>
      </w:r>
      <w:r w:rsidRPr="00306C82">
        <w:rPr>
          <w:rFonts w:ascii="Calibri" w:hAnsi="Calibri"/>
          <w:sz w:val="22"/>
          <w:lang w:val="en-GB"/>
        </w:rPr>
        <w:t xml:space="preserve"> any </w:t>
      </w:r>
      <w:r w:rsidR="00B073A8">
        <w:rPr>
          <w:rFonts w:ascii="Calibri" w:hAnsi="Calibri"/>
          <w:sz w:val="22"/>
          <w:lang w:val="en-GB"/>
        </w:rPr>
        <w:t>company within the GOAL group</w:t>
      </w:r>
      <w:r w:rsidRPr="00306C82">
        <w:rPr>
          <w:rFonts w:ascii="Calibri" w:hAnsi="Calibri"/>
          <w:sz w:val="22"/>
          <w:lang w:val="en-GB"/>
        </w:rPr>
        <w:t xml:space="preserve"> at any time.</w:t>
      </w:r>
    </w:p>
    <w:p w14:paraId="7E851869" w14:textId="2EF2FFBD" w:rsidR="00D36651" w:rsidRDefault="004D0E38" w:rsidP="00166DEB">
      <w:pPr>
        <w:pStyle w:val="ACLevel2"/>
        <w:tabs>
          <w:tab w:val="clear" w:pos="1710"/>
        </w:tabs>
        <w:spacing w:after="0"/>
        <w:ind w:left="1440"/>
        <w:rPr>
          <w:rFonts w:ascii="Calibri" w:hAnsi="Calibri"/>
          <w:color w:val="000000"/>
          <w:sz w:val="22"/>
        </w:rPr>
      </w:pPr>
      <w:r>
        <w:rPr>
          <w:rFonts w:ascii="Calibri" w:hAnsi="Calibri"/>
          <w:color w:val="000000"/>
          <w:sz w:val="22"/>
        </w:rPr>
        <w:t xml:space="preserve">Payments by GOAL shall be made directly into the Consultant’s bank account, details of which are as follows: </w:t>
      </w:r>
    </w:p>
    <w:p w14:paraId="3B49BAE5" w14:textId="77777777" w:rsidR="00166DEB" w:rsidRDefault="00166DEB" w:rsidP="00166DEB">
      <w:pPr>
        <w:pStyle w:val="ACLevel2"/>
        <w:numPr>
          <w:ilvl w:val="0"/>
          <w:numId w:val="0"/>
        </w:numPr>
        <w:spacing w:after="0"/>
        <w:ind w:left="1440"/>
        <w:rPr>
          <w:rFonts w:ascii="Calibri" w:hAnsi="Calibri"/>
          <w:color w:val="000000"/>
          <w:sz w:val="22"/>
        </w:rPr>
      </w:pPr>
    </w:p>
    <w:p w14:paraId="5D615706" w14:textId="77777777"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Account Name:  </w:t>
      </w:r>
    </w:p>
    <w:p w14:paraId="065E5A6C" w14:textId="1FAD7B56" w:rsidR="00166DEB" w:rsidRP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 xml:space="preserve">Bank:  </w:t>
      </w:r>
    </w:p>
    <w:p w14:paraId="1FFDE99C" w14:textId="37C5BB1D" w:rsidR="00166DEB" w:rsidRDefault="00166DEB" w:rsidP="00166DEB">
      <w:pPr>
        <w:pStyle w:val="ACLevel2"/>
        <w:numPr>
          <w:ilvl w:val="0"/>
          <w:numId w:val="0"/>
        </w:numPr>
        <w:spacing w:after="0"/>
        <w:ind w:left="1440"/>
        <w:rPr>
          <w:rFonts w:ascii="Calibri" w:hAnsi="Calibri"/>
          <w:color w:val="000000"/>
          <w:sz w:val="22"/>
        </w:rPr>
      </w:pPr>
      <w:r w:rsidRPr="00166DEB">
        <w:rPr>
          <w:rFonts w:ascii="Calibri" w:hAnsi="Calibri"/>
          <w:color w:val="000000"/>
          <w:sz w:val="22"/>
        </w:rPr>
        <w:t>IBAN:</w:t>
      </w:r>
    </w:p>
    <w:p w14:paraId="37A819BB" w14:textId="77777777" w:rsidR="00166DEB" w:rsidRDefault="00166DEB" w:rsidP="00166DEB">
      <w:pPr>
        <w:pStyle w:val="ACLevel2"/>
        <w:numPr>
          <w:ilvl w:val="0"/>
          <w:numId w:val="0"/>
        </w:numPr>
        <w:spacing w:after="0"/>
        <w:ind w:left="1440"/>
        <w:rPr>
          <w:rFonts w:ascii="Calibri" w:hAnsi="Calibri"/>
          <w:color w:val="000000"/>
          <w:sz w:val="22"/>
        </w:rPr>
      </w:pPr>
    </w:p>
    <w:p w14:paraId="26011473" w14:textId="708B4232" w:rsidR="00D36651" w:rsidRDefault="00A34C1B" w:rsidP="003628A4">
      <w:pPr>
        <w:pStyle w:val="ACLevel2"/>
        <w:tabs>
          <w:tab w:val="clear" w:pos="1710"/>
        </w:tabs>
        <w:ind w:left="1440"/>
        <w:rPr>
          <w:rFonts w:ascii="Calibri" w:hAnsi="Calibri"/>
          <w:color w:val="000000"/>
          <w:sz w:val="22"/>
        </w:rPr>
      </w:pPr>
      <w:r>
        <w:rPr>
          <w:rFonts w:ascii="Calibri" w:hAnsi="Calibri"/>
          <w:color w:val="000000"/>
          <w:sz w:val="22"/>
        </w:rPr>
        <w:t>Notwithstanding</w:t>
      </w:r>
      <w:r w:rsidR="00D36651">
        <w:rPr>
          <w:rFonts w:ascii="Calibri" w:hAnsi="Calibri"/>
          <w:color w:val="000000"/>
          <w:sz w:val="22"/>
        </w:rPr>
        <w:t xml:space="preserve"> </w:t>
      </w:r>
      <w:r w:rsidR="00166DEB">
        <w:rPr>
          <w:rFonts w:ascii="Calibri" w:hAnsi="Calibri"/>
          <w:color w:val="000000"/>
          <w:sz w:val="22"/>
        </w:rPr>
        <w:t xml:space="preserve">the other </w:t>
      </w:r>
      <w:r w:rsidR="00166DEB" w:rsidRPr="00D36651">
        <w:rPr>
          <w:rFonts w:ascii="Calibri" w:hAnsi="Calibri"/>
          <w:color w:val="000000"/>
          <w:sz w:val="22"/>
        </w:rPr>
        <w:t>provisions of this clause, where the Consultant is required to provide a final report in respect of a particular project in respect of which</w:t>
      </w:r>
      <w:r w:rsidR="00176B58">
        <w:rPr>
          <w:rFonts w:ascii="Calibri" w:hAnsi="Calibri"/>
          <w:color w:val="000000"/>
          <w:sz w:val="22"/>
        </w:rPr>
        <w:t xml:space="preserve"> its</w:t>
      </w:r>
      <w:r w:rsidR="00166DEB" w:rsidRPr="00D36651">
        <w:rPr>
          <w:rFonts w:ascii="Calibri" w:hAnsi="Calibri"/>
          <w:color w:val="000000"/>
          <w:sz w:val="22"/>
        </w:rPr>
        <w:t xml:space="preserve"> Services are required under this </w:t>
      </w:r>
      <w:r w:rsidR="00E11285">
        <w:rPr>
          <w:rFonts w:ascii="Calibri" w:hAnsi="Calibri"/>
          <w:color w:val="000000"/>
          <w:sz w:val="22"/>
        </w:rPr>
        <w:t>Agreement</w:t>
      </w:r>
      <w:r w:rsidR="00166DEB" w:rsidRPr="00D36651">
        <w:rPr>
          <w:rFonts w:ascii="Calibri" w:hAnsi="Calibri"/>
          <w:color w:val="000000"/>
          <w:sz w:val="22"/>
        </w:rPr>
        <w:t xml:space="preserve">, </w:t>
      </w:r>
      <w:r>
        <w:rPr>
          <w:rFonts w:ascii="Calibri" w:hAnsi="Calibri"/>
          <w:color w:val="000000"/>
          <w:sz w:val="22"/>
        </w:rPr>
        <w:t xml:space="preserve">any outstanding </w:t>
      </w:r>
      <w:r w:rsidR="00166DEB" w:rsidRPr="00D36651">
        <w:rPr>
          <w:rFonts w:ascii="Calibri" w:hAnsi="Calibri"/>
          <w:color w:val="000000"/>
          <w:sz w:val="22"/>
        </w:rPr>
        <w:t xml:space="preserve">payment </w:t>
      </w:r>
      <w:r>
        <w:rPr>
          <w:rFonts w:ascii="Calibri" w:hAnsi="Calibri"/>
          <w:color w:val="000000"/>
          <w:sz w:val="22"/>
        </w:rPr>
        <w:t xml:space="preserve">owed by GOAL to the Consultant in respect of providing such a report </w:t>
      </w:r>
      <w:r w:rsidR="00166DEB" w:rsidRPr="00D36651">
        <w:rPr>
          <w:rFonts w:ascii="Calibri" w:hAnsi="Calibri"/>
          <w:color w:val="000000"/>
          <w:sz w:val="22"/>
        </w:rPr>
        <w:t>shall not be made by GOAL to the Consultant until such final report is provided in a form acceptable to GOAL.</w:t>
      </w:r>
      <w:bookmarkEnd w:id="11"/>
    </w:p>
    <w:p w14:paraId="29777346" w14:textId="23083AC0" w:rsidR="002D0A79" w:rsidRPr="00056060" w:rsidRDefault="00056060" w:rsidP="00056060">
      <w:pPr>
        <w:pStyle w:val="ACLevel2"/>
        <w:tabs>
          <w:tab w:val="clear" w:pos="1710"/>
        </w:tabs>
        <w:ind w:left="1440"/>
        <w:rPr>
          <w:rFonts w:ascii="Calibri" w:hAnsi="Calibri"/>
          <w:color w:val="000000"/>
          <w:sz w:val="22"/>
          <w:highlight w:val="yellow"/>
        </w:rPr>
      </w:pPr>
      <w:r w:rsidRPr="00235282">
        <w:rPr>
          <w:rFonts w:ascii="Calibri" w:hAnsi="Calibri"/>
          <w:b/>
          <w:bCs/>
          <w:color w:val="000000"/>
          <w:sz w:val="22"/>
          <w:highlight w:val="yellow"/>
        </w:rPr>
        <w:t>[OPTIONAL CLAUSE: DELETE IF NOT RELEVANT TO THE CONSULTANCY AT HAND:</w:t>
      </w:r>
      <w:r w:rsidRPr="00056060">
        <w:rPr>
          <w:rFonts w:ascii="Calibri" w:hAnsi="Calibri"/>
          <w:color w:val="000000"/>
          <w:sz w:val="22"/>
          <w:highlight w:val="yellow"/>
        </w:rPr>
        <w:t xml:space="preserve"> The Consultant hereby acknowledges that, due to the nature of the Services to be provided to GOAL under this Agreement, there may be some months where GOAL does not require his/her services and, where this is the case, no payment will be made by GOAL in respect of that month. GOAL shall provide the Consultant with [one months'] written notice informing him/her of the relevant months where GOAL does not require his/her services. ]</w:t>
      </w:r>
    </w:p>
    <w:p w14:paraId="2AC8773B" w14:textId="77777777" w:rsidR="00491D8D" w:rsidRPr="001C086A" w:rsidRDefault="00491D8D" w:rsidP="00491D8D">
      <w:pPr>
        <w:pStyle w:val="ACLevel1"/>
        <w:keepNext/>
        <w:rPr>
          <w:rFonts w:ascii="Calibri" w:hAnsi="Calibri"/>
          <w:sz w:val="22"/>
        </w:rPr>
      </w:pPr>
      <w:bookmarkStart w:id="12" w:name="a558235"/>
      <w:r w:rsidRPr="001C086A">
        <w:rPr>
          <w:rStyle w:val="ACLevel1asheadingtext"/>
          <w:rFonts w:ascii="Calibri" w:hAnsi="Calibri"/>
          <w:sz w:val="22"/>
        </w:rPr>
        <w:t>Expenses</w:t>
      </w:r>
      <w:r w:rsidRPr="001C086A">
        <w:rPr>
          <w:rStyle w:val="FootnoteReference"/>
          <w:rFonts w:ascii="Calibri" w:hAnsi="Calibri"/>
          <w:b/>
          <w:sz w:val="22"/>
        </w:rPr>
        <w:footnoteReference w:id="8"/>
      </w:r>
      <w:r w:rsidRPr="001C086A">
        <w:rPr>
          <w:rStyle w:val="ACLevel1asheadingtext"/>
          <w:rFonts w:ascii="Calibri" w:hAnsi="Calibri"/>
          <w:sz w:val="22"/>
        </w:rPr>
        <w:t xml:space="preserve"> </w:t>
      </w:r>
    </w:p>
    <w:p w14:paraId="6792D2DF" w14:textId="43126936" w:rsidR="00491D8D" w:rsidRPr="001C086A" w:rsidRDefault="00491D8D" w:rsidP="00491D8D">
      <w:pPr>
        <w:pStyle w:val="ACLevel2"/>
        <w:tabs>
          <w:tab w:val="clear" w:pos="1710"/>
        </w:tabs>
        <w:ind w:left="1440"/>
        <w:rPr>
          <w:rFonts w:ascii="Calibri" w:hAnsi="Calibri"/>
          <w:sz w:val="22"/>
        </w:rPr>
      </w:pPr>
      <w:bookmarkStart w:id="14" w:name="_Ref393966130"/>
      <w:r w:rsidRPr="001C086A">
        <w:rPr>
          <w:rFonts w:ascii="Calibri" w:hAnsi="Calibri"/>
          <w:sz w:val="22"/>
        </w:rPr>
        <w:t>Subject to [clause 8.2] GOAL shall reimburse all reasonable Recoverable Expenses (as defined) properly and necessarily incurred by the Consultant</w:t>
      </w:r>
      <w:r w:rsidR="00255CC8">
        <w:rPr>
          <w:rFonts w:ascii="Calibri" w:hAnsi="Calibri"/>
          <w:sz w:val="22"/>
        </w:rPr>
        <w:t xml:space="preserve"> and its Personnel</w:t>
      </w:r>
      <w:r w:rsidRPr="001C086A">
        <w:rPr>
          <w:rFonts w:ascii="Calibri" w:hAnsi="Calibri"/>
          <w:sz w:val="22"/>
        </w:rPr>
        <w:t xml:space="preserve"> in the course of the Engagement, subject to production of receipts or other appropriate evidence of payment provided that such payments may only be made in accordance with GOAL’s expenses policy, as amended from time to time and notified to the Consultant. </w:t>
      </w:r>
      <w:bookmarkEnd w:id="14"/>
    </w:p>
    <w:p w14:paraId="06B096F2" w14:textId="22F210E7"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GOAL shall provide transport to and from field sites as well as accommodation for the </w:t>
      </w:r>
      <w:r w:rsidR="00255CC8">
        <w:rPr>
          <w:rFonts w:ascii="Calibri" w:hAnsi="Calibri"/>
          <w:sz w:val="22"/>
        </w:rPr>
        <w:t>Personnel</w:t>
      </w:r>
      <w:r w:rsidRPr="001C086A">
        <w:rPr>
          <w:rFonts w:ascii="Calibri" w:hAnsi="Calibri"/>
          <w:sz w:val="22"/>
        </w:rPr>
        <w:t xml:space="preserve"> for the duration of any GOAL Mission.</w:t>
      </w:r>
    </w:p>
    <w:p w14:paraId="3F9B84E6" w14:textId="4F93D53E" w:rsidR="00491D8D" w:rsidRPr="001C086A" w:rsidRDefault="00491D8D" w:rsidP="00491D8D">
      <w:pPr>
        <w:pStyle w:val="ACLevel2"/>
        <w:tabs>
          <w:tab w:val="clear" w:pos="1710"/>
        </w:tabs>
        <w:ind w:left="1440"/>
        <w:rPr>
          <w:rFonts w:ascii="Calibri" w:hAnsi="Calibri"/>
          <w:sz w:val="22"/>
        </w:rPr>
      </w:pPr>
      <w:r w:rsidRPr="001C086A">
        <w:rPr>
          <w:rFonts w:ascii="Calibri" w:hAnsi="Calibri"/>
          <w:sz w:val="22"/>
        </w:rPr>
        <w:t xml:space="preserve">[Where </w:t>
      </w:r>
      <w:r w:rsidR="00422EC5">
        <w:rPr>
          <w:rFonts w:ascii="Calibri" w:hAnsi="Calibri"/>
          <w:sz w:val="22"/>
        </w:rPr>
        <w:t>any Personnel are</w:t>
      </w:r>
      <w:r w:rsidRPr="001C086A">
        <w:rPr>
          <w:rFonts w:ascii="Calibri" w:hAnsi="Calibri"/>
          <w:sz w:val="22"/>
        </w:rPr>
        <w:t xml:space="preserve"> required to travel abroad to a GOAL Mission, </w:t>
      </w:r>
      <w:r w:rsidRPr="00422EC5">
        <w:rPr>
          <w:rFonts w:ascii="Calibri" w:hAnsi="Calibri"/>
          <w:sz w:val="22"/>
          <w:highlight w:val="yellow"/>
        </w:rPr>
        <w:t>he</w:t>
      </w:r>
      <w:r w:rsidR="00422EC5" w:rsidRPr="00422EC5">
        <w:rPr>
          <w:rFonts w:ascii="Calibri" w:hAnsi="Calibri"/>
          <w:sz w:val="22"/>
          <w:highlight w:val="yellow"/>
        </w:rPr>
        <w:t>/she</w:t>
      </w:r>
      <w:r w:rsidRPr="001C086A">
        <w:rPr>
          <w:rFonts w:ascii="Calibri" w:hAnsi="Calibri"/>
          <w:sz w:val="22"/>
        </w:rPr>
        <w:t xml:space="preserve"> will promptly inform [GOAL’s travel administrator] of </w:t>
      </w:r>
      <w:r w:rsidRPr="00422EC5">
        <w:rPr>
          <w:rFonts w:ascii="Calibri" w:hAnsi="Calibri"/>
          <w:sz w:val="22"/>
          <w:highlight w:val="yellow"/>
        </w:rPr>
        <w:t>his</w:t>
      </w:r>
      <w:r w:rsidR="00422EC5" w:rsidRPr="00422EC5">
        <w:rPr>
          <w:rFonts w:ascii="Calibri" w:hAnsi="Calibri"/>
          <w:sz w:val="22"/>
          <w:highlight w:val="yellow"/>
        </w:rPr>
        <w:t>/her</w:t>
      </w:r>
      <w:r w:rsidRPr="001C086A">
        <w:rPr>
          <w:rFonts w:ascii="Calibri" w:hAnsi="Calibri"/>
          <w:sz w:val="22"/>
        </w:rPr>
        <w:t xml:space="preserve"> proposed travel dates so that flights and, where necessary, accommodation can be arranged through GOAL’s travel agents at a reasonable fee. The </w:t>
      </w:r>
      <w:r w:rsidR="00890CCB">
        <w:rPr>
          <w:rFonts w:ascii="Calibri" w:hAnsi="Calibri"/>
          <w:sz w:val="22"/>
        </w:rPr>
        <w:t xml:space="preserve">Personnel </w:t>
      </w:r>
      <w:r w:rsidRPr="001C086A">
        <w:rPr>
          <w:rFonts w:ascii="Calibri" w:hAnsi="Calibri"/>
          <w:sz w:val="22"/>
        </w:rPr>
        <w:t>shall not incur any expenses in booking flights or accommodation or in changing such arrangements unless expressly requested to do so or given prior approval in writing by GOAL.]</w:t>
      </w:r>
      <w:r w:rsidRPr="001C086A">
        <w:rPr>
          <w:rStyle w:val="FootnoteReference"/>
          <w:rFonts w:ascii="Calibri" w:hAnsi="Calibri"/>
          <w:sz w:val="22"/>
        </w:rPr>
        <w:footnoteReference w:id="9"/>
      </w:r>
    </w:p>
    <w:p w14:paraId="40D213C2" w14:textId="77777777" w:rsidR="008A7C84" w:rsidRPr="00306C82" w:rsidRDefault="008A7C84">
      <w:pPr>
        <w:pStyle w:val="ACLevel1"/>
        <w:keepNext/>
        <w:rPr>
          <w:rStyle w:val="ACLevel1asheadingtext"/>
          <w:rFonts w:ascii="Calibri" w:hAnsi="Calibri"/>
          <w:sz w:val="22"/>
          <w:lang w:val="en-GB"/>
        </w:rPr>
      </w:pPr>
      <w:r w:rsidRPr="00306C82">
        <w:rPr>
          <w:rStyle w:val="ACLevel1asheadingtext"/>
          <w:rFonts w:ascii="Calibri" w:hAnsi="Calibri"/>
          <w:sz w:val="22"/>
          <w:lang w:val="en-GB"/>
        </w:rPr>
        <w:lastRenderedPageBreak/>
        <w:t>Equipment</w:t>
      </w:r>
      <w:r w:rsidR="00335D0A" w:rsidRPr="00306C82">
        <w:rPr>
          <w:rStyle w:val="ACLevel1asheadingtext"/>
          <w:rFonts w:ascii="Calibri" w:hAnsi="Calibri"/>
          <w:sz w:val="22"/>
          <w:lang w:val="en-GB"/>
        </w:rPr>
        <w:t>/ Communications</w:t>
      </w:r>
    </w:p>
    <w:p w14:paraId="40D213C3" w14:textId="3F8A9500" w:rsidR="008A7C84" w:rsidRPr="00306C82" w:rsidRDefault="00587AAB" w:rsidP="00A9277A">
      <w:pPr>
        <w:pStyle w:val="ACLevel2"/>
        <w:numPr>
          <w:ilvl w:val="0"/>
          <w:numId w:val="0"/>
        </w:numPr>
        <w:tabs>
          <w:tab w:val="clear" w:pos="1440"/>
        </w:tabs>
        <w:ind w:left="709"/>
        <w:rPr>
          <w:rStyle w:val="ACLevel1asheadingtext"/>
          <w:rFonts w:ascii="Calibri" w:hAnsi="Calibri"/>
          <w:b w:val="0"/>
          <w:sz w:val="22"/>
          <w:lang w:val="en-GB"/>
        </w:rPr>
      </w:pPr>
      <w:r w:rsidRPr="00306C82">
        <w:rPr>
          <w:rStyle w:val="ACLevel1asheadingtext"/>
          <w:rFonts w:ascii="Calibri" w:hAnsi="Calibri"/>
          <w:b w:val="0"/>
          <w:sz w:val="22"/>
          <w:lang w:val="en-GB"/>
        </w:rPr>
        <w:t xml:space="preserve">The Consultant </w:t>
      </w:r>
      <w:r w:rsidR="00F821CB" w:rsidRPr="00306C82">
        <w:rPr>
          <w:rStyle w:val="ACLevel1asheadingtext"/>
          <w:rFonts w:ascii="Calibri" w:hAnsi="Calibri"/>
          <w:b w:val="0"/>
          <w:sz w:val="22"/>
          <w:lang w:val="en-GB"/>
        </w:rPr>
        <w:t xml:space="preserve">is responsible for providing all </w:t>
      </w:r>
      <w:r w:rsidR="00203C0C" w:rsidRPr="00306C82">
        <w:rPr>
          <w:rStyle w:val="ACLevel1asheadingtext"/>
          <w:rFonts w:ascii="Calibri" w:hAnsi="Calibri"/>
          <w:b w:val="0"/>
          <w:sz w:val="22"/>
          <w:lang w:val="en-GB"/>
        </w:rPr>
        <w:t xml:space="preserve">IT and communication </w:t>
      </w:r>
      <w:r w:rsidR="00324389" w:rsidRPr="00306C82">
        <w:rPr>
          <w:rStyle w:val="ACLevel1asheadingtext"/>
          <w:rFonts w:ascii="Calibri" w:hAnsi="Calibri"/>
          <w:b w:val="0"/>
          <w:sz w:val="22"/>
          <w:lang w:val="en-GB"/>
        </w:rPr>
        <w:t>devices required</w:t>
      </w:r>
      <w:r w:rsidR="00493FAA">
        <w:rPr>
          <w:rStyle w:val="ACLevel1asheadingtext"/>
          <w:rFonts w:ascii="Calibri" w:hAnsi="Calibri"/>
          <w:b w:val="0"/>
          <w:sz w:val="22"/>
          <w:lang w:val="en-GB"/>
        </w:rPr>
        <w:t xml:space="preserve"> to its Personnel</w:t>
      </w:r>
      <w:r w:rsidR="00335D0A" w:rsidRPr="00306C82">
        <w:rPr>
          <w:rStyle w:val="ACLevel1asheadingtext"/>
          <w:rFonts w:ascii="Calibri" w:hAnsi="Calibri"/>
          <w:b w:val="0"/>
          <w:sz w:val="22"/>
          <w:lang w:val="en-GB"/>
        </w:rPr>
        <w:t xml:space="preserve">.  </w:t>
      </w:r>
      <w:r w:rsidR="00E55971" w:rsidRPr="00306C82">
        <w:rPr>
          <w:rStyle w:val="ACLevel1asheadingtext"/>
          <w:rFonts w:ascii="Calibri" w:hAnsi="Calibri"/>
          <w:b w:val="0"/>
          <w:sz w:val="22"/>
          <w:lang w:val="en-GB"/>
        </w:rPr>
        <w:t xml:space="preserve">The Consultant undertakes to use </w:t>
      </w:r>
      <w:r w:rsidR="00DF1DDF">
        <w:rPr>
          <w:rStyle w:val="ACLevel1asheadingtext"/>
          <w:rFonts w:ascii="Calibri" w:hAnsi="Calibri"/>
          <w:b w:val="0"/>
          <w:sz w:val="22"/>
          <w:lang w:val="en-GB"/>
        </w:rPr>
        <w:t>the most cost-effective means of communication when the costs are to be charged to GOAL</w:t>
      </w:r>
      <w:r w:rsidR="00E82D06">
        <w:rPr>
          <w:rStyle w:val="ACLevel1asheadingtext"/>
          <w:rFonts w:ascii="Calibri" w:hAnsi="Calibri"/>
          <w:b w:val="0"/>
          <w:sz w:val="22"/>
          <w:lang w:val="en-GB"/>
        </w:rPr>
        <w:t>. This includes use of Skype, T</w:t>
      </w:r>
      <w:r w:rsidR="0062132A">
        <w:rPr>
          <w:rStyle w:val="ACLevel1asheadingtext"/>
          <w:rFonts w:ascii="Calibri" w:hAnsi="Calibri"/>
          <w:b w:val="0"/>
          <w:sz w:val="22"/>
          <w:lang w:val="en-GB"/>
        </w:rPr>
        <w:t>EAM</w:t>
      </w:r>
      <w:r w:rsidR="00E82D06">
        <w:rPr>
          <w:rStyle w:val="ACLevel1asheadingtext"/>
          <w:rFonts w:ascii="Calibri" w:hAnsi="Calibri"/>
          <w:b w:val="0"/>
          <w:sz w:val="22"/>
          <w:lang w:val="en-GB"/>
        </w:rPr>
        <w:t>s and similar providers.</w:t>
      </w:r>
      <w:r w:rsidR="00E55971" w:rsidRPr="00306C82">
        <w:rPr>
          <w:rStyle w:val="ACLevel1asheadingtext"/>
          <w:rFonts w:ascii="Calibri" w:hAnsi="Calibri"/>
          <w:b w:val="0"/>
          <w:sz w:val="22"/>
          <w:lang w:val="en-GB"/>
        </w:rPr>
        <w:t xml:space="preserve"> </w:t>
      </w:r>
    </w:p>
    <w:p w14:paraId="40D213C4" w14:textId="77777777" w:rsidR="00314E78" w:rsidRPr="00306C82" w:rsidRDefault="00314E78">
      <w:pPr>
        <w:pStyle w:val="ACLevel1"/>
        <w:keepNext/>
        <w:rPr>
          <w:rStyle w:val="ACLevel1asheadingtext"/>
          <w:rFonts w:ascii="Calibri" w:hAnsi="Calibri"/>
          <w:b w:val="0"/>
          <w:sz w:val="22"/>
          <w:lang w:val="en-GB"/>
        </w:rPr>
      </w:pPr>
      <w:r w:rsidRPr="00306C82">
        <w:rPr>
          <w:rStyle w:val="ACLevel1asheadingtext"/>
          <w:rFonts w:ascii="Calibri" w:hAnsi="Calibri"/>
          <w:sz w:val="22"/>
          <w:lang w:val="en-GB"/>
        </w:rPr>
        <w:t>Driving and Local Transport</w:t>
      </w:r>
    </w:p>
    <w:p w14:paraId="40D213C5" w14:textId="78D324C5" w:rsidR="00314E78" w:rsidRPr="00306C82" w:rsidRDefault="00054448" w:rsidP="00A9277A">
      <w:pPr>
        <w:pStyle w:val="ACLevel2"/>
        <w:numPr>
          <w:ilvl w:val="0"/>
          <w:numId w:val="0"/>
        </w:numPr>
        <w:tabs>
          <w:tab w:val="clear" w:pos="1440"/>
        </w:tabs>
        <w:ind w:left="709"/>
        <w:rPr>
          <w:rStyle w:val="ACLevel1asheadingtext"/>
          <w:rFonts w:ascii="Calibri" w:hAnsi="Calibri"/>
          <w:b w:val="0"/>
          <w:sz w:val="22"/>
          <w:lang w:val="en-GB"/>
        </w:rPr>
      </w:pPr>
      <w:r>
        <w:rPr>
          <w:rFonts w:ascii="Calibri" w:hAnsi="Calibri"/>
          <w:sz w:val="22"/>
          <w:lang w:val="en-GB"/>
        </w:rPr>
        <w:t>All Personnel</w:t>
      </w:r>
      <w:r w:rsidR="00314E78" w:rsidRPr="00306C82">
        <w:rPr>
          <w:rFonts w:ascii="Calibri" w:hAnsi="Calibri"/>
          <w:sz w:val="22"/>
          <w:lang w:val="en-GB"/>
        </w:rPr>
        <w:t xml:space="preserve"> must wear a seat belt at all times while travelling in a GOAL vehicle or a</w:t>
      </w:r>
      <w:r w:rsidR="00BD0A2D" w:rsidRPr="00306C82">
        <w:rPr>
          <w:rFonts w:ascii="Calibri" w:hAnsi="Calibri"/>
          <w:sz w:val="22"/>
          <w:lang w:val="en-GB"/>
        </w:rPr>
        <w:t>ny other</w:t>
      </w:r>
      <w:r w:rsidR="00314E78" w:rsidRPr="00306C82">
        <w:rPr>
          <w:rFonts w:ascii="Calibri" w:hAnsi="Calibri"/>
          <w:sz w:val="22"/>
          <w:lang w:val="en-GB"/>
        </w:rPr>
        <w:t xml:space="preserve"> vehicle</w:t>
      </w:r>
      <w:r w:rsidR="00BD0A2D" w:rsidRPr="00306C82">
        <w:rPr>
          <w:rFonts w:ascii="Calibri" w:hAnsi="Calibri"/>
          <w:sz w:val="22"/>
          <w:lang w:val="en-GB"/>
        </w:rPr>
        <w:t xml:space="preserve"> providing transportation </w:t>
      </w:r>
      <w:r w:rsidR="00631662" w:rsidRPr="00306C82">
        <w:rPr>
          <w:rFonts w:ascii="Calibri" w:hAnsi="Calibri"/>
          <w:sz w:val="22"/>
          <w:lang w:val="en-GB"/>
        </w:rPr>
        <w:t>in the context of a GOAL Mission</w:t>
      </w:r>
      <w:r w:rsidR="00314E78" w:rsidRPr="00306C82">
        <w:rPr>
          <w:rFonts w:ascii="Calibri" w:hAnsi="Calibri"/>
          <w:sz w:val="22"/>
          <w:lang w:val="en-GB"/>
        </w:rPr>
        <w:t xml:space="preserve">. </w:t>
      </w:r>
      <w:r w:rsidR="00E9295D">
        <w:rPr>
          <w:rFonts w:ascii="Calibri" w:hAnsi="Calibri"/>
          <w:sz w:val="22"/>
          <w:lang w:val="en-GB"/>
        </w:rPr>
        <w:t>All Personnel</w:t>
      </w:r>
      <w:r w:rsidR="00E9295D" w:rsidRPr="00306C82">
        <w:rPr>
          <w:rFonts w:ascii="Calibri" w:hAnsi="Calibri"/>
          <w:sz w:val="22"/>
          <w:lang w:val="en-GB"/>
        </w:rPr>
        <w:t xml:space="preserve"> </w:t>
      </w:r>
      <w:r w:rsidR="008902D7">
        <w:rPr>
          <w:rFonts w:ascii="Calibri" w:hAnsi="Calibri"/>
          <w:sz w:val="22"/>
          <w:lang w:val="en-GB"/>
        </w:rPr>
        <w:t xml:space="preserve">are </w:t>
      </w:r>
      <w:r w:rsidR="00314E78" w:rsidRPr="00306C82">
        <w:rPr>
          <w:rFonts w:ascii="Calibri" w:hAnsi="Calibri"/>
          <w:sz w:val="22"/>
          <w:lang w:val="en-GB"/>
        </w:rPr>
        <w:t xml:space="preserve">strictly forbidden from driving any vehicle owned </w:t>
      </w:r>
      <w:r w:rsidR="00C07000" w:rsidRPr="00306C82">
        <w:rPr>
          <w:rFonts w:ascii="Calibri" w:hAnsi="Calibri"/>
          <w:sz w:val="22"/>
          <w:lang w:val="en-GB"/>
        </w:rPr>
        <w:t xml:space="preserve">or hired </w:t>
      </w:r>
      <w:r w:rsidR="00314E78" w:rsidRPr="00306C82">
        <w:rPr>
          <w:rFonts w:ascii="Calibri" w:hAnsi="Calibri"/>
          <w:sz w:val="22"/>
          <w:lang w:val="en-GB"/>
        </w:rPr>
        <w:t xml:space="preserve">by GOAL.   </w:t>
      </w:r>
    </w:p>
    <w:p w14:paraId="40D213C6" w14:textId="77777777" w:rsidR="002503CA" w:rsidRPr="00306C82" w:rsidRDefault="00F86D73">
      <w:pPr>
        <w:pStyle w:val="ACLevel1"/>
        <w:keepNext/>
        <w:rPr>
          <w:rStyle w:val="ACLevel1asheadingtext"/>
          <w:rFonts w:ascii="Calibri" w:hAnsi="Calibri"/>
          <w:sz w:val="22"/>
          <w:lang w:val="en-GB"/>
        </w:rPr>
      </w:pPr>
      <w:r w:rsidRPr="00306C82">
        <w:rPr>
          <w:rStyle w:val="ACLevel1asheadingtext"/>
          <w:rFonts w:ascii="Calibri" w:hAnsi="Calibri"/>
          <w:sz w:val="22"/>
          <w:lang w:val="en-GB"/>
        </w:rPr>
        <w:t>Media and Communications</w:t>
      </w:r>
    </w:p>
    <w:p w14:paraId="40D213C7" w14:textId="5627F366" w:rsidR="00F86D73" w:rsidRPr="001A21FC" w:rsidRDefault="00E774F2" w:rsidP="001A21FC">
      <w:pPr>
        <w:pStyle w:val="ACLevel2"/>
        <w:numPr>
          <w:ilvl w:val="0"/>
          <w:numId w:val="0"/>
        </w:numPr>
        <w:ind w:left="720"/>
        <w:rPr>
          <w:rFonts w:ascii="Calibri" w:hAnsi="Calibri"/>
          <w:b/>
          <w:bCs/>
          <w:sz w:val="22"/>
        </w:rPr>
      </w:pPr>
      <w:r>
        <w:rPr>
          <w:rFonts w:asciiTheme="minorHAnsi" w:hAnsiTheme="minorHAnsi" w:cstheme="minorHAnsi"/>
          <w:sz w:val="22"/>
        </w:rPr>
        <w:t xml:space="preserve">The Consultant and its </w:t>
      </w:r>
      <w:r w:rsidR="0016481F">
        <w:rPr>
          <w:rFonts w:asciiTheme="minorHAnsi" w:hAnsiTheme="minorHAnsi" w:cstheme="minorHAnsi"/>
          <w:sz w:val="22"/>
        </w:rPr>
        <w:t xml:space="preserve">Personnel </w:t>
      </w:r>
      <w:r w:rsidR="00554C48">
        <w:rPr>
          <w:rStyle w:val="ACLevel1asheadingtext"/>
          <w:rFonts w:ascii="Calibri" w:hAnsi="Calibri"/>
          <w:b w:val="0"/>
          <w:sz w:val="22"/>
          <w:lang w:val="en-GB"/>
        </w:rPr>
        <w:t xml:space="preserve">shall </w:t>
      </w:r>
      <w:r w:rsidR="009E231F" w:rsidRPr="00306C82">
        <w:rPr>
          <w:rStyle w:val="ACLevel1asheadingtext"/>
          <w:rFonts w:ascii="Calibri" w:hAnsi="Calibri"/>
          <w:b w:val="0"/>
          <w:sz w:val="22"/>
          <w:lang w:val="en-GB"/>
        </w:rPr>
        <w:t xml:space="preserve">not </w:t>
      </w:r>
      <w:r w:rsidR="009E231F" w:rsidRPr="00306C82">
        <w:rPr>
          <w:rFonts w:ascii="Calibri" w:hAnsi="Calibri"/>
          <w:sz w:val="22"/>
          <w:lang w:val="en-GB"/>
        </w:rPr>
        <w:t xml:space="preserve">comment or make </w:t>
      </w:r>
      <w:r w:rsidR="00F53F87" w:rsidRPr="00306C82">
        <w:rPr>
          <w:rFonts w:ascii="Calibri" w:hAnsi="Calibri"/>
          <w:sz w:val="22"/>
          <w:lang w:val="en-GB"/>
        </w:rPr>
        <w:t xml:space="preserve">any </w:t>
      </w:r>
      <w:r w:rsidR="009E231F" w:rsidRPr="00306C82">
        <w:rPr>
          <w:rFonts w:ascii="Calibri" w:hAnsi="Calibri"/>
          <w:sz w:val="22"/>
          <w:lang w:val="en-GB"/>
        </w:rPr>
        <w:t>representation to the media, official bodies and/or agencies</w:t>
      </w:r>
      <w:r w:rsidR="00C07000" w:rsidRPr="00306C82">
        <w:rPr>
          <w:rFonts w:ascii="Calibri" w:hAnsi="Calibri"/>
          <w:sz w:val="22"/>
          <w:lang w:val="en-GB"/>
        </w:rPr>
        <w:t>,</w:t>
      </w:r>
      <w:r w:rsidR="009E231F" w:rsidRPr="00306C82">
        <w:rPr>
          <w:rFonts w:ascii="Calibri" w:hAnsi="Calibri"/>
          <w:sz w:val="22"/>
          <w:lang w:val="en-GB"/>
        </w:rPr>
        <w:t xml:space="preserve"> host governments </w:t>
      </w:r>
      <w:r w:rsidR="00C07000" w:rsidRPr="00306C82">
        <w:rPr>
          <w:rFonts w:ascii="Calibri" w:hAnsi="Calibri"/>
          <w:sz w:val="22"/>
          <w:lang w:val="en-GB"/>
        </w:rPr>
        <w:t xml:space="preserve">or on social media </w:t>
      </w:r>
      <w:r w:rsidR="009E231F" w:rsidRPr="00306C82">
        <w:rPr>
          <w:rFonts w:ascii="Calibri" w:hAnsi="Calibri"/>
          <w:sz w:val="22"/>
          <w:lang w:val="en-GB"/>
        </w:rPr>
        <w:t xml:space="preserve">on the policy or views or any of the business or activities of GOAL without having first obtained the express </w:t>
      </w:r>
      <w:r w:rsidR="002B0547">
        <w:rPr>
          <w:rFonts w:ascii="Calibri" w:hAnsi="Calibri"/>
          <w:sz w:val="22"/>
          <w:lang w:val="en-GB"/>
        </w:rPr>
        <w:t xml:space="preserve">written </w:t>
      </w:r>
      <w:r w:rsidR="009E231F" w:rsidRPr="00306C82">
        <w:rPr>
          <w:rFonts w:ascii="Calibri" w:hAnsi="Calibri"/>
          <w:sz w:val="22"/>
          <w:lang w:val="en-GB"/>
        </w:rPr>
        <w:t xml:space="preserve">permission of the </w:t>
      </w:r>
      <w:r w:rsidR="00BF619C" w:rsidRPr="00306C82">
        <w:rPr>
          <w:rFonts w:ascii="Calibri" w:hAnsi="Calibri"/>
          <w:sz w:val="22"/>
          <w:lang w:val="en-GB"/>
        </w:rPr>
        <w:t>Country Director</w:t>
      </w:r>
      <w:r w:rsidR="009E231F" w:rsidRPr="00306C82">
        <w:rPr>
          <w:rFonts w:ascii="Calibri" w:hAnsi="Calibri"/>
          <w:sz w:val="22"/>
          <w:lang w:val="en-GB"/>
        </w:rPr>
        <w:t xml:space="preserve"> and/ or GOAL </w:t>
      </w:r>
      <w:r w:rsidR="009B7D42" w:rsidRPr="00306C82">
        <w:rPr>
          <w:rFonts w:ascii="Calibri" w:hAnsi="Calibri"/>
          <w:sz w:val="22"/>
          <w:lang w:val="en-GB"/>
        </w:rPr>
        <w:t>Head Office (Dublin)</w:t>
      </w:r>
      <w:r w:rsidR="009E231F" w:rsidRPr="00306C82">
        <w:rPr>
          <w:rFonts w:ascii="Calibri" w:hAnsi="Calibri"/>
          <w:sz w:val="22"/>
          <w:lang w:val="en-GB"/>
        </w:rPr>
        <w:t xml:space="preserve"> as applicable.</w:t>
      </w:r>
      <w:r w:rsidR="001A21FC">
        <w:rPr>
          <w:rFonts w:ascii="Calibri" w:hAnsi="Calibri"/>
          <w:sz w:val="22"/>
          <w:lang w:val="en-GB"/>
        </w:rPr>
        <w:t xml:space="preserve"> </w:t>
      </w:r>
      <w:r w:rsidR="001A21FC">
        <w:rPr>
          <w:rStyle w:val="ACLevel1asheadingtext"/>
          <w:rFonts w:ascii="Calibri" w:hAnsi="Calibri"/>
          <w:b w:val="0"/>
          <w:bCs/>
          <w:sz w:val="22"/>
        </w:rPr>
        <w:t>The Consultant shall also comply with the terms of GOAL’s Social Media and Online Messaging Policy.</w:t>
      </w:r>
    </w:p>
    <w:p w14:paraId="40D213C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Other Activities</w:t>
      </w:r>
      <w:bookmarkEnd w:id="12"/>
    </w:p>
    <w:p w14:paraId="40D213C9" w14:textId="777B65EA" w:rsidR="00F06E7B" w:rsidRPr="00306C82" w:rsidRDefault="00D24FC6" w:rsidP="00A9277A">
      <w:pPr>
        <w:pStyle w:val="ACLevel2"/>
        <w:numPr>
          <w:ilvl w:val="0"/>
          <w:numId w:val="0"/>
        </w:numPr>
        <w:tabs>
          <w:tab w:val="clear" w:pos="1440"/>
        </w:tabs>
        <w:ind w:left="709"/>
        <w:rPr>
          <w:rStyle w:val="ACLevel1asheadingtext"/>
          <w:bCs/>
          <w:lang w:val="en-GB"/>
        </w:rPr>
      </w:pPr>
      <w:r>
        <w:rPr>
          <w:rFonts w:ascii="Calibri" w:hAnsi="Calibri"/>
          <w:bCs/>
          <w:sz w:val="22"/>
          <w:lang w:val="en-GB"/>
        </w:rPr>
        <w:t>As an independent contractor, n</w:t>
      </w:r>
      <w:r w:rsidR="00F06E7B" w:rsidRPr="00306C82">
        <w:rPr>
          <w:rFonts w:ascii="Calibri" w:hAnsi="Calibri"/>
          <w:bCs/>
          <w:sz w:val="22"/>
          <w:lang w:val="en-GB"/>
        </w:rPr>
        <w:t xml:space="preserve">othing in this </w:t>
      </w:r>
      <w:r w:rsidR="00E11285">
        <w:rPr>
          <w:rFonts w:ascii="Calibri" w:hAnsi="Calibri"/>
          <w:bCs/>
          <w:sz w:val="22"/>
          <w:lang w:val="en-GB"/>
        </w:rPr>
        <w:t>Agreement</w:t>
      </w:r>
      <w:r w:rsidR="00F06E7B" w:rsidRPr="00306C82">
        <w:rPr>
          <w:rFonts w:ascii="Calibri" w:hAnsi="Calibri"/>
          <w:bCs/>
          <w:sz w:val="22"/>
          <w:lang w:val="en-GB"/>
        </w:rPr>
        <w:t xml:space="preserve"> shall prevent the Consultant from being engaged, concerned or having any financial interest in any Capacity in any other business, trade, profession or occupation duri</w:t>
      </w:r>
      <w:r w:rsidR="00517FA6" w:rsidRPr="00306C82">
        <w:rPr>
          <w:rFonts w:ascii="Calibri" w:hAnsi="Calibri"/>
          <w:bCs/>
          <w:sz w:val="22"/>
          <w:lang w:val="en-GB"/>
        </w:rPr>
        <w:t xml:space="preserve">ng the Engagement provided that </w:t>
      </w:r>
      <w:r w:rsidR="00F06E7B" w:rsidRPr="00306C82">
        <w:rPr>
          <w:rFonts w:ascii="Calibri" w:hAnsi="Calibri"/>
          <w:bCs/>
          <w:sz w:val="22"/>
          <w:lang w:val="en-GB"/>
        </w:rPr>
        <w:t xml:space="preserve">such activity does not cause a breach of any of the Consultant's obligations under this </w:t>
      </w:r>
      <w:r w:rsidR="00E11285">
        <w:rPr>
          <w:rFonts w:ascii="Calibri" w:hAnsi="Calibri"/>
          <w:bCs/>
          <w:sz w:val="22"/>
          <w:lang w:val="en-GB"/>
        </w:rPr>
        <w:t>Agreement</w:t>
      </w:r>
      <w:r w:rsidR="00517FA6" w:rsidRPr="00306C82">
        <w:rPr>
          <w:rStyle w:val="ACLevel1asheadingtext"/>
          <w:bCs/>
          <w:lang w:val="en-GB"/>
        </w:rPr>
        <w:t>.</w:t>
      </w:r>
    </w:p>
    <w:p w14:paraId="40D213CA" w14:textId="77777777" w:rsidR="00F06E7B" w:rsidRPr="00306C82" w:rsidRDefault="00F06E7B">
      <w:pPr>
        <w:pStyle w:val="ACLevel1"/>
        <w:keepNext/>
        <w:rPr>
          <w:rFonts w:ascii="Calibri" w:hAnsi="Calibri"/>
          <w:sz w:val="22"/>
          <w:lang w:val="en-GB"/>
        </w:rPr>
      </w:pPr>
      <w:bookmarkStart w:id="15" w:name="a176249"/>
      <w:r w:rsidRPr="00306C82">
        <w:rPr>
          <w:rStyle w:val="ACLevel1asheadingtext"/>
          <w:rFonts w:ascii="Calibri" w:hAnsi="Calibri"/>
          <w:sz w:val="22"/>
          <w:lang w:val="en-GB"/>
        </w:rPr>
        <w:t>Confidential Information and Company Property</w:t>
      </w:r>
      <w:bookmarkEnd w:id="15"/>
    </w:p>
    <w:p w14:paraId="40D213CB" w14:textId="3508D0CC"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acknowledges that in the course of the Engagement </w:t>
      </w:r>
      <w:r w:rsidR="00912999">
        <w:rPr>
          <w:rFonts w:ascii="Calibri" w:hAnsi="Calibri"/>
          <w:sz w:val="22"/>
          <w:lang w:val="en-GB"/>
        </w:rPr>
        <w:t>it</w:t>
      </w:r>
      <w:r w:rsidR="00912999" w:rsidRPr="00306C82">
        <w:rPr>
          <w:rFonts w:ascii="Calibri" w:hAnsi="Calibri"/>
          <w:sz w:val="22"/>
          <w:lang w:val="en-GB"/>
        </w:rPr>
        <w:t xml:space="preserve"> </w:t>
      </w:r>
      <w:r w:rsidR="00554C48">
        <w:rPr>
          <w:rFonts w:ascii="Calibri" w:hAnsi="Calibri"/>
          <w:sz w:val="22"/>
          <w:lang w:val="en-GB"/>
        </w:rPr>
        <w:t xml:space="preserve">shall </w:t>
      </w:r>
      <w:r w:rsidRPr="00306C82">
        <w:rPr>
          <w:rFonts w:ascii="Calibri" w:hAnsi="Calibri"/>
          <w:sz w:val="22"/>
          <w:lang w:val="en-GB"/>
        </w:rPr>
        <w:t xml:space="preserve">have access to Confidential Information. The Consultant has therefore agreed to accept the restrictions in this clause </w:t>
      </w:r>
      <w:r w:rsidR="00517FA6" w:rsidRPr="00306C82">
        <w:rPr>
          <w:rFonts w:ascii="Calibri" w:hAnsi="Calibri"/>
          <w:sz w:val="22"/>
          <w:lang w:val="en-GB"/>
        </w:rPr>
        <w:t>1</w:t>
      </w:r>
      <w:r w:rsidR="001B50C9">
        <w:rPr>
          <w:rFonts w:ascii="Calibri" w:hAnsi="Calibri"/>
          <w:sz w:val="22"/>
          <w:lang w:val="en-GB"/>
        </w:rPr>
        <w:t>3</w:t>
      </w:r>
      <w:r w:rsidRPr="00306C82">
        <w:rPr>
          <w:rFonts w:ascii="Calibri" w:hAnsi="Calibri"/>
          <w:sz w:val="22"/>
          <w:lang w:val="en-GB"/>
        </w:rPr>
        <w:t>.</w:t>
      </w:r>
    </w:p>
    <w:p w14:paraId="40D213CC" w14:textId="6A8415D2" w:rsidR="00F06E7B" w:rsidRPr="00306C82" w:rsidRDefault="00F06E7B" w:rsidP="00496E0C">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The Consultant shall not</w:t>
      </w:r>
      <w:r w:rsidR="001B50C9">
        <w:rPr>
          <w:rFonts w:ascii="Calibri" w:hAnsi="Calibri"/>
          <w:sz w:val="22"/>
          <w:lang w:val="en-GB"/>
        </w:rPr>
        <w:t xml:space="preserve"> and ensure its Personnel shall not</w:t>
      </w:r>
      <w:r w:rsidRPr="00306C82">
        <w:rPr>
          <w:rFonts w:ascii="Calibri" w:hAnsi="Calibri"/>
          <w:sz w:val="22"/>
          <w:lang w:val="en-GB"/>
        </w:rPr>
        <w:t xml:space="preserve"> (except in the proper course of </w:t>
      </w:r>
      <w:r w:rsidR="003B6E46">
        <w:rPr>
          <w:rFonts w:ascii="Calibri" w:hAnsi="Calibri"/>
          <w:sz w:val="22"/>
          <w:lang w:val="en-GB"/>
        </w:rPr>
        <w:t>its</w:t>
      </w:r>
      <w:r w:rsidR="003B6E46" w:rsidRPr="00306C82">
        <w:rPr>
          <w:rFonts w:ascii="Calibri" w:hAnsi="Calibri"/>
          <w:sz w:val="22"/>
          <w:lang w:val="en-GB"/>
        </w:rPr>
        <w:t xml:space="preserve"> </w:t>
      </w:r>
      <w:r w:rsidRPr="00306C82">
        <w:rPr>
          <w:rFonts w:ascii="Calibri" w:hAnsi="Calibri"/>
          <w:sz w:val="22"/>
          <w:lang w:val="en-GB"/>
        </w:rPr>
        <w:t xml:space="preserve">duties) either during the Engagement or at any time after the Termination Date, use or disclose to any person, firm or company (and shall use </w:t>
      </w:r>
      <w:r w:rsidR="003B6E46">
        <w:rPr>
          <w:rFonts w:ascii="Calibri" w:hAnsi="Calibri"/>
          <w:sz w:val="22"/>
          <w:lang w:val="en-GB"/>
        </w:rPr>
        <w:t>its</w:t>
      </w:r>
      <w:r w:rsidRPr="00306C82">
        <w:rPr>
          <w:rFonts w:ascii="Calibri" w:hAnsi="Calibri"/>
          <w:sz w:val="22"/>
          <w:lang w:val="en-GB"/>
        </w:rPr>
        <w:t xml:space="preserve"> best endeavours to prevent the publication or disclosure of) any Confidential Information. This restriction does not apply to:</w:t>
      </w:r>
    </w:p>
    <w:p w14:paraId="40D213CD"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any use or disclosure authorised by </w:t>
      </w:r>
      <w:r w:rsidR="003B67FA" w:rsidRPr="00306C82">
        <w:rPr>
          <w:rFonts w:ascii="Calibri" w:hAnsi="Calibri"/>
          <w:sz w:val="22"/>
          <w:lang w:val="en-GB"/>
        </w:rPr>
        <w:t>GOAL</w:t>
      </w:r>
      <w:r w:rsidRPr="00306C82">
        <w:rPr>
          <w:rFonts w:ascii="Calibri" w:hAnsi="Calibri"/>
          <w:sz w:val="22"/>
          <w:lang w:val="en-GB"/>
        </w:rPr>
        <w:t xml:space="preserve"> or required by law; or</w:t>
      </w:r>
    </w:p>
    <w:p w14:paraId="40D213CE" w14:textId="77777777" w:rsidR="00F06E7B" w:rsidRPr="00306C82" w:rsidRDefault="00F06E7B">
      <w:pPr>
        <w:pStyle w:val="ACLevel3"/>
        <w:rPr>
          <w:rFonts w:ascii="Calibri" w:hAnsi="Calibri"/>
          <w:sz w:val="22"/>
          <w:lang w:val="en-GB"/>
        </w:rPr>
      </w:pPr>
      <w:r w:rsidRPr="00306C82">
        <w:rPr>
          <w:rFonts w:ascii="Calibri" w:hAnsi="Calibri"/>
          <w:sz w:val="22"/>
          <w:lang w:val="en-GB"/>
        </w:rPr>
        <w:t>any information which is already in, or comes into, the public domain otherwise than through the Consultant's unauthorised disclosure.</w:t>
      </w:r>
    </w:p>
    <w:p w14:paraId="40D213CF" w14:textId="62286780" w:rsidR="00F06E7B" w:rsidRPr="00306C82" w:rsidRDefault="00F06E7B"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All documents, manuals, hardware and software provided for the Consultant's </w:t>
      </w:r>
      <w:r w:rsidR="00480093">
        <w:rPr>
          <w:rFonts w:ascii="Calibri" w:hAnsi="Calibri"/>
          <w:sz w:val="22"/>
          <w:lang w:val="en-GB"/>
        </w:rPr>
        <w:t xml:space="preserve">and Personnel’s </w:t>
      </w:r>
      <w:r w:rsidRPr="00306C82">
        <w:rPr>
          <w:rFonts w:ascii="Calibri" w:hAnsi="Calibri"/>
          <w:sz w:val="22"/>
          <w:lang w:val="en-GB"/>
        </w:rPr>
        <w:t xml:space="preserve">use by </w:t>
      </w:r>
      <w:r w:rsidR="003B67FA" w:rsidRPr="00306C82">
        <w:rPr>
          <w:rFonts w:ascii="Calibri" w:hAnsi="Calibri"/>
          <w:sz w:val="22"/>
          <w:lang w:val="en-GB"/>
        </w:rPr>
        <w:t>GOAL</w:t>
      </w:r>
      <w:r w:rsidRPr="00306C82">
        <w:rPr>
          <w:rFonts w:ascii="Calibri" w:hAnsi="Calibri"/>
          <w:sz w:val="22"/>
          <w:lang w:val="en-GB"/>
        </w:rPr>
        <w:t xml:space="preserve">, and any data or documents (including copies) produced, maintained or stored on </w:t>
      </w:r>
      <w:r w:rsidR="003B67FA" w:rsidRPr="00306C82">
        <w:rPr>
          <w:rFonts w:ascii="Calibri" w:hAnsi="Calibri"/>
          <w:sz w:val="22"/>
          <w:lang w:val="en-GB"/>
        </w:rPr>
        <w:t>GOAL</w:t>
      </w:r>
      <w:r w:rsidRPr="00306C82">
        <w:rPr>
          <w:rFonts w:ascii="Calibri" w:hAnsi="Calibri"/>
          <w:sz w:val="22"/>
          <w:lang w:val="en-GB"/>
        </w:rPr>
        <w:t xml:space="preserve">'s computer systems or other electronic equipment (including mobile phones if provided by </w:t>
      </w:r>
      <w:r w:rsidR="003B67FA" w:rsidRPr="00306C82">
        <w:rPr>
          <w:rFonts w:ascii="Calibri" w:hAnsi="Calibri"/>
          <w:sz w:val="22"/>
          <w:lang w:val="en-GB"/>
        </w:rPr>
        <w:t>GOAL</w:t>
      </w:r>
      <w:r w:rsidRPr="00306C82">
        <w:rPr>
          <w:rFonts w:ascii="Calibri" w:hAnsi="Calibri"/>
          <w:sz w:val="22"/>
          <w:lang w:val="en-GB"/>
        </w:rPr>
        <w:t xml:space="preserve">), remain the property of </w:t>
      </w:r>
      <w:r w:rsidR="003B67FA" w:rsidRPr="00306C82">
        <w:rPr>
          <w:rFonts w:ascii="Calibri" w:hAnsi="Calibri"/>
          <w:sz w:val="22"/>
          <w:lang w:val="en-GB"/>
        </w:rPr>
        <w:t>GOAL</w:t>
      </w:r>
      <w:r w:rsidR="00616A90" w:rsidRPr="00306C82">
        <w:rPr>
          <w:rFonts w:ascii="Calibri" w:hAnsi="Calibri"/>
          <w:sz w:val="22"/>
          <w:lang w:val="en-GB"/>
        </w:rPr>
        <w:t xml:space="preserve"> and shall immediately be returned to GOAL (or, if so requested by GOAL, destroyed) upon termination of this </w:t>
      </w:r>
      <w:r w:rsidR="00E11285">
        <w:rPr>
          <w:rFonts w:ascii="Calibri" w:hAnsi="Calibri"/>
          <w:sz w:val="22"/>
          <w:lang w:val="en-GB"/>
        </w:rPr>
        <w:t>Agreement</w:t>
      </w:r>
      <w:r w:rsidRPr="00306C82">
        <w:rPr>
          <w:rFonts w:ascii="Calibri" w:hAnsi="Calibri"/>
          <w:sz w:val="22"/>
          <w:lang w:val="en-GB"/>
        </w:rPr>
        <w:t xml:space="preserve">. </w:t>
      </w:r>
    </w:p>
    <w:p w14:paraId="2E29BC58" w14:textId="3870706B" w:rsidR="00DF4D17" w:rsidRPr="00306C82"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t xml:space="preserve">The Consultant and </w:t>
      </w:r>
      <w:r w:rsidR="00480093">
        <w:rPr>
          <w:rFonts w:ascii="Calibri" w:hAnsi="Calibri"/>
          <w:sz w:val="22"/>
          <w:lang w:val="en-GB"/>
        </w:rPr>
        <w:t>P</w:t>
      </w:r>
      <w:r w:rsidR="005B1110">
        <w:rPr>
          <w:rFonts w:ascii="Calibri" w:hAnsi="Calibri"/>
          <w:sz w:val="22"/>
          <w:lang w:val="en-GB"/>
        </w:rPr>
        <w:t>ersonnel</w:t>
      </w:r>
      <w:r w:rsidR="005B1110" w:rsidRPr="00306C82">
        <w:rPr>
          <w:rFonts w:ascii="Calibri" w:hAnsi="Calibri"/>
          <w:sz w:val="22"/>
          <w:lang w:val="en-GB"/>
        </w:rPr>
        <w:t xml:space="preserve"> </w:t>
      </w:r>
      <w:r w:rsidRPr="00306C82">
        <w:rPr>
          <w:rFonts w:ascii="Calibri" w:hAnsi="Calibri"/>
          <w:sz w:val="22"/>
          <w:lang w:val="en-GB"/>
        </w:rPr>
        <w:t xml:space="preserve">or contractors may be allowed unsupervised access to the GOAL </w:t>
      </w:r>
      <w:r w:rsidR="008B5937">
        <w:rPr>
          <w:rFonts w:ascii="Calibri" w:hAnsi="Calibri"/>
          <w:sz w:val="22"/>
          <w:lang w:val="en-GB"/>
        </w:rPr>
        <w:t>p</w:t>
      </w:r>
      <w:r w:rsidRPr="00306C82">
        <w:rPr>
          <w:rFonts w:ascii="Calibri" w:hAnsi="Calibri"/>
          <w:sz w:val="22"/>
          <w:lang w:val="en-GB"/>
        </w:rPr>
        <w:t xml:space="preserve">remises as a necessary part of the provision of the Services by the Consultant to GOAL. Additional security measures </w:t>
      </w:r>
      <w:r w:rsidR="00554C48">
        <w:rPr>
          <w:rFonts w:ascii="Calibri" w:hAnsi="Calibri"/>
          <w:sz w:val="22"/>
          <w:lang w:val="en-GB"/>
        </w:rPr>
        <w:t xml:space="preserve">shall </w:t>
      </w:r>
      <w:r w:rsidRPr="00306C82">
        <w:rPr>
          <w:rFonts w:ascii="Calibri" w:hAnsi="Calibri"/>
          <w:sz w:val="22"/>
          <w:lang w:val="en-GB"/>
        </w:rPr>
        <w:t xml:space="preserve">therefore be necessary in order that the Consultant may maintain best information security practice. The Consultant agrees to ensure that its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 xml:space="preserve">and contractors have security checks and training carried out and such checks and training in respect of the </w:t>
      </w:r>
      <w:r w:rsidR="00390405">
        <w:rPr>
          <w:rFonts w:ascii="Calibri" w:hAnsi="Calibri"/>
          <w:sz w:val="22"/>
          <w:lang w:val="en-GB"/>
        </w:rPr>
        <w:t>P</w:t>
      </w:r>
      <w:r w:rsidR="00483854">
        <w:rPr>
          <w:rFonts w:ascii="Calibri" w:hAnsi="Calibri"/>
          <w:sz w:val="22"/>
          <w:lang w:val="en-GB"/>
        </w:rPr>
        <w:t>ersonnel</w:t>
      </w:r>
      <w:r w:rsidR="00483854" w:rsidRPr="00306C82">
        <w:rPr>
          <w:rFonts w:ascii="Calibri" w:hAnsi="Calibri"/>
          <w:sz w:val="22"/>
          <w:lang w:val="en-GB"/>
        </w:rPr>
        <w:t xml:space="preserve"> </w:t>
      </w:r>
      <w:r w:rsidRPr="00306C82">
        <w:rPr>
          <w:rFonts w:ascii="Calibri" w:hAnsi="Calibri"/>
          <w:sz w:val="22"/>
          <w:lang w:val="en-GB"/>
        </w:rPr>
        <w:t>and contractors are adequate given such unsupervised access, before access is granted.</w:t>
      </w:r>
    </w:p>
    <w:p w14:paraId="08F806CE" w14:textId="792E9A0E" w:rsidR="00DF4D17" w:rsidRDefault="00DF4D17" w:rsidP="00876484">
      <w:pPr>
        <w:pStyle w:val="ACLevel2"/>
        <w:tabs>
          <w:tab w:val="clear" w:pos="1710"/>
          <w:tab w:val="num" w:pos="2127"/>
        </w:tabs>
        <w:ind w:left="1418" w:hanging="567"/>
        <w:rPr>
          <w:rFonts w:ascii="Calibri" w:hAnsi="Calibri"/>
          <w:sz w:val="22"/>
          <w:lang w:val="en-GB"/>
        </w:rPr>
      </w:pPr>
      <w:r w:rsidRPr="00306C82">
        <w:rPr>
          <w:rFonts w:ascii="Calibri" w:hAnsi="Calibri"/>
          <w:sz w:val="22"/>
          <w:lang w:val="en-GB"/>
        </w:rPr>
        <w:lastRenderedPageBreak/>
        <w:t xml:space="preserve">The Consultant agrees that in consideration of GOAL selecting the Consultant to provide Services and being granted access to GOAL </w:t>
      </w:r>
      <w:r w:rsidR="00634423">
        <w:rPr>
          <w:rFonts w:ascii="Calibri" w:hAnsi="Calibri"/>
          <w:sz w:val="22"/>
          <w:lang w:val="en-GB"/>
        </w:rPr>
        <w:t>p</w:t>
      </w:r>
      <w:r w:rsidRPr="00306C82">
        <w:rPr>
          <w:rFonts w:ascii="Calibri" w:hAnsi="Calibri"/>
          <w:sz w:val="22"/>
          <w:lang w:val="en-GB"/>
        </w:rPr>
        <w:t xml:space="preserve">remises, the Consultant shall comply and shall ensure that its agents, </w:t>
      </w:r>
      <w:r w:rsidR="00390405">
        <w:rPr>
          <w:rFonts w:ascii="Calibri" w:hAnsi="Calibri"/>
          <w:sz w:val="22"/>
          <w:lang w:val="en-GB"/>
        </w:rPr>
        <w:t>Personnel</w:t>
      </w:r>
      <w:r w:rsidRPr="00306C82">
        <w:rPr>
          <w:rFonts w:ascii="Calibri" w:hAnsi="Calibri"/>
          <w:sz w:val="22"/>
          <w:lang w:val="en-GB"/>
        </w:rPr>
        <w:t>, contractors and any replacements shall comply with the confidentiality and security arrangements</w:t>
      </w:r>
      <w:r w:rsidR="009F03FB">
        <w:rPr>
          <w:rFonts w:ascii="Calibri" w:hAnsi="Calibri"/>
          <w:sz w:val="22"/>
          <w:lang w:val="en-GB"/>
        </w:rPr>
        <w:t xml:space="preserve"> set out in this </w:t>
      </w:r>
      <w:r w:rsidR="00E11285">
        <w:rPr>
          <w:rFonts w:ascii="Calibri" w:hAnsi="Calibri"/>
          <w:sz w:val="22"/>
          <w:lang w:val="en-GB"/>
        </w:rPr>
        <w:t>Agreement</w:t>
      </w:r>
      <w:r w:rsidRPr="00306C82">
        <w:rPr>
          <w:rFonts w:ascii="Calibri" w:hAnsi="Calibri"/>
          <w:sz w:val="22"/>
          <w:lang w:val="en-GB"/>
        </w:rPr>
        <w:t>.</w:t>
      </w:r>
    </w:p>
    <w:p w14:paraId="4E773708" w14:textId="1E28E35D" w:rsidR="00C1785D" w:rsidRPr="00264B31" w:rsidRDefault="00C1785D" w:rsidP="00264B31">
      <w:pPr>
        <w:pStyle w:val="ACLevel2"/>
        <w:tabs>
          <w:tab w:val="clear" w:pos="1710"/>
          <w:tab w:val="num" w:pos="2127"/>
        </w:tabs>
        <w:ind w:left="1418" w:hanging="567"/>
        <w:rPr>
          <w:rFonts w:ascii="Calibri" w:hAnsi="Calibri"/>
          <w:sz w:val="22"/>
          <w:lang w:val="en-GB"/>
        </w:rPr>
      </w:pPr>
      <w:r w:rsidRPr="00306C82">
        <w:rPr>
          <w:rFonts w:asciiTheme="minorHAnsi" w:hAnsiTheme="minorHAnsi"/>
          <w:sz w:val="22"/>
          <w:lang w:val="en-GB"/>
        </w:rPr>
        <w:t xml:space="preserve">This </w:t>
      </w:r>
      <w:r w:rsidR="00264B31">
        <w:rPr>
          <w:rFonts w:asciiTheme="minorHAnsi" w:hAnsiTheme="minorHAnsi"/>
          <w:sz w:val="22"/>
          <w:lang w:val="en-GB"/>
        </w:rPr>
        <w:t>clause</w:t>
      </w:r>
      <w:r w:rsidRPr="00306C82">
        <w:rPr>
          <w:rFonts w:asciiTheme="minorHAnsi" w:hAnsiTheme="minorHAnsi"/>
          <w:sz w:val="22"/>
          <w:lang w:val="en-GB"/>
        </w:rPr>
        <w:t xml:space="preserve"> shall continue after the cessation of the provision of the </w:t>
      </w:r>
      <w:r>
        <w:rPr>
          <w:rFonts w:asciiTheme="minorHAnsi" w:hAnsiTheme="minorHAnsi"/>
          <w:sz w:val="22"/>
          <w:lang w:val="en-GB"/>
        </w:rPr>
        <w:t>S</w:t>
      </w:r>
      <w:r w:rsidRPr="00306C82">
        <w:rPr>
          <w:rFonts w:asciiTheme="minorHAnsi" w:hAnsiTheme="minorHAnsi"/>
          <w:sz w:val="22"/>
          <w:lang w:val="en-GB"/>
        </w:rPr>
        <w:t>ervice</w:t>
      </w:r>
      <w:r>
        <w:rPr>
          <w:rFonts w:asciiTheme="minorHAnsi" w:hAnsiTheme="minorHAnsi"/>
          <w:sz w:val="22"/>
          <w:lang w:val="en-GB"/>
        </w:rPr>
        <w:t>s</w:t>
      </w:r>
      <w:r w:rsidRPr="00306C82">
        <w:rPr>
          <w:rFonts w:asciiTheme="minorHAnsi" w:hAnsiTheme="minorHAnsi"/>
          <w:sz w:val="22"/>
          <w:lang w:val="en-GB"/>
        </w:rPr>
        <w:t xml:space="preserve"> by </w:t>
      </w:r>
      <w:r w:rsidRPr="00071093">
        <w:rPr>
          <w:rFonts w:ascii="Calibri" w:hAnsi="Calibri"/>
          <w:sz w:val="22"/>
          <w:lang w:val="en-GB"/>
        </w:rPr>
        <w:t>the</w:t>
      </w:r>
      <w:r w:rsidRPr="00306C82">
        <w:rPr>
          <w:rFonts w:asciiTheme="minorHAnsi" w:hAnsiTheme="minorHAnsi"/>
          <w:sz w:val="22"/>
          <w:lang w:val="en-GB"/>
        </w:rPr>
        <w:t xml:space="preserve"> Consultant </w:t>
      </w:r>
      <w:r>
        <w:rPr>
          <w:rFonts w:asciiTheme="minorHAnsi" w:hAnsiTheme="minorHAnsi"/>
          <w:sz w:val="22"/>
          <w:lang w:val="en-GB"/>
        </w:rPr>
        <w:t xml:space="preserve">and Personnel </w:t>
      </w:r>
      <w:r w:rsidRPr="00306C82">
        <w:rPr>
          <w:rFonts w:asciiTheme="minorHAnsi" w:hAnsiTheme="minorHAnsi"/>
          <w:sz w:val="22"/>
          <w:lang w:val="en-GB"/>
        </w:rPr>
        <w:t>to GOAL</w:t>
      </w:r>
      <w:r w:rsidR="00264B31">
        <w:rPr>
          <w:rFonts w:asciiTheme="minorHAnsi" w:hAnsiTheme="minorHAnsi"/>
          <w:sz w:val="22"/>
          <w:lang w:val="en-GB"/>
        </w:rPr>
        <w:t xml:space="preserve"> or termination of t</w:t>
      </w:r>
      <w:r w:rsidR="00A83A63">
        <w:rPr>
          <w:rFonts w:asciiTheme="minorHAnsi" w:hAnsiTheme="minorHAnsi"/>
          <w:sz w:val="22"/>
          <w:lang w:val="en-GB"/>
        </w:rPr>
        <w:t>h</w:t>
      </w:r>
      <w:r w:rsidR="00264B31">
        <w:rPr>
          <w:rFonts w:asciiTheme="minorHAnsi" w:hAnsiTheme="minorHAnsi"/>
          <w:sz w:val="22"/>
          <w:lang w:val="en-GB"/>
        </w:rPr>
        <w:t xml:space="preserve">is </w:t>
      </w:r>
      <w:r w:rsidR="00E11285">
        <w:rPr>
          <w:rFonts w:asciiTheme="minorHAnsi" w:hAnsiTheme="minorHAnsi"/>
          <w:sz w:val="22"/>
          <w:lang w:val="en-GB"/>
        </w:rPr>
        <w:t>Agreement</w:t>
      </w:r>
      <w:r w:rsidR="00A83A63">
        <w:rPr>
          <w:rFonts w:asciiTheme="minorHAnsi" w:hAnsiTheme="minorHAnsi"/>
          <w:sz w:val="22"/>
          <w:lang w:val="en-GB"/>
        </w:rPr>
        <w:t xml:space="preserve"> (whichever occurs first)</w:t>
      </w:r>
      <w:r w:rsidRPr="00306C82">
        <w:rPr>
          <w:rFonts w:asciiTheme="minorHAnsi" w:hAnsiTheme="minorHAnsi"/>
          <w:sz w:val="22"/>
          <w:lang w:val="en-GB"/>
        </w:rPr>
        <w:t>.</w:t>
      </w:r>
    </w:p>
    <w:p w14:paraId="5708BA6A" w14:textId="01983F33" w:rsidR="00086E0F" w:rsidRDefault="00EE58D4">
      <w:pPr>
        <w:pStyle w:val="ACLevel1"/>
        <w:keepNext/>
        <w:rPr>
          <w:rStyle w:val="ACLevel1asheadingtext"/>
          <w:rFonts w:ascii="Calibri" w:hAnsi="Calibri"/>
          <w:bCs/>
          <w:sz w:val="22"/>
          <w:lang w:val="en-GB"/>
        </w:rPr>
      </w:pPr>
      <w:bookmarkStart w:id="16" w:name="a747224"/>
      <w:r>
        <w:rPr>
          <w:rStyle w:val="ACLevel1asheadingtext"/>
          <w:rFonts w:ascii="Calibri" w:hAnsi="Calibri"/>
          <w:bCs/>
          <w:sz w:val="22"/>
          <w:lang w:val="en-GB"/>
        </w:rPr>
        <w:t>[</w:t>
      </w:r>
      <w:r w:rsidR="00086E0F" w:rsidRPr="00086E0F">
        <w:rPr>
          <w:rStyle w:val="ACLevel1asheadingtext"/>
          <w:rFonts w:ascii="Calibri" w:hAnsi="Calibri"/>
          <w:bCs/>
          <w:sz w:val="22"/>
          <w:lang w:val="en-GB"/>
        </w:rPr>
        <w:t xml:space="preserve">Data Protection </w:t>
      </w:r>
      <w:r w:rsidR="00A87427">
        <w:rPr>
          <w:rStyle w:val="FootnoteReference"/>
          <w:rFonts w:ascii="Calibri" w:hAnsi="Calibri"/>
          <w:b/>
          <w:bCs/>
          <w:sz w:val="22"/>
          <w:lang w:val="en-GB"/>
        </w:rPr>
        <w:footnoteReference w:id="10"/>
      </w:r>
    </w:p>
    <w:p w14:paraId="339C7DC1"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and the </w:t>
      </w:r>
      <w:r>
        <w:rPr>
          <w:rFonts w:ascii="Calibri" w:hAnsi="Calibri"/>
          <w:sz w:val="22"/>
        </w:rPr>
        <w:t>Consultant</w:t>
      </w:r>
      <w:r w:rsidRPr="00134896">
        <w:rPr>
          <w:rFonts w:ascii="Calibri" w:hAnsi="Calibri"/>
          <w:sz w:val="22"/>
        </w:rPr>
        <w:t xml:space="preserve"> acknowledge that for the purposes of the Data Protection Act 19</w:t>
      </w:r>
      <w:r>
        <w:rPr>
          <w:rFonts w:ascii="Calibri" w:hAnsi="Calibri"/>
          <w:sz w:val="22"/>
        </w:rPr>
        <w:t>8</w:t>
      </w:r>
      <w:r w:rsidRPr="00134896">
        <w:rPr>
          <w:rFonts w:ascii="Calibri" w:hAnsi="Calibri"/>
          <w:sz w:val="22"/>
        </w:rPr>
        <w:t xml:space="preserve">8 and 2003 (as amended, replaced or superseded) (“Data Protection Legislation”), </w:t>
      </w:r>
      <w:r>
        <w:rPr>
          <w:rFonts w:ascii="Calibri" w:hAnsi="Calibri"/>
          <w:sz w:val="22"/>
        </w:rPr>
        <w:t>GOAL</w:t>
      </w:r>
      <w:r w:rsidRPr="00134896">
        <w:rPr>
          <w:rFonts w:ascii="Calibri" w:hAnsi="Calibri"/>
          <w:sz w:val="22"/>
        </w:rPr>
        <w:t xml:space="preserve"> </w:t>
      </w:r>
      <w:r>
        <w:rPr>
          <w:rFonts w:ascii="Calibri" w:hAnsi="Calibri"/>
          <w:sz w:val="22"/>
        </w:rPr>
        <w:t>is the Data Controller and the Consultant</w:t>
      </w:r>
      <w:r w:rsidRPr="00134896">
        <w:rPr>
          <w:rFonts w:ascii="Calibri" w:hAnsi="Calibri"/>
          <w:sz w:val="22"/>
        </w:rPr>
        <w:t xml:space="preserve"> is the Data Processor of any Personal Data</w:t>
      </w:r>
      <w:r>
        <w:rPr>
          <w:rFonts w:ascii="Calibri" w:hAnsi="Calibri"/>
          <w:sz w:val="22"/>
        </w:rPr>
        <w:t>.</w:t>
      </w:r>
    </w:p>
    <w:p w14:paraId="159130C1"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w:t>
      </w:r>
    </w:p>
    <w:p w14:paraId="7E081535" w14:textId="77777777" w:rsidR="00735D78" w:rsidRPr="00134896" w:rsidRDefault="00735D78" w:rsidP="00735D78">
      <w:pPr>
        <w:pStyle w:val="ACLevel3"/>
        <w:rPr>
          <w:rFonts w:ascii="Calibri" w:hAnsi="Calibri"/>
          <w:sz w:val="22"/>
        </w:rPr>
      </w:pPr>
      <w:r w:rsidRPr="00134896">
        <w:rPr>
          <w:rFonts w:ascii="Calibri" w:hAnsi="Calibri"/>
          <w:sz w:val="22"/>
        </w:rPr>
        <w:t xml:space="preserve">process the Personal Data only to the extent, and in such a manner, as is necessary for the provision of the Services and in accordance with </w:t>
      </w:r>
      <w:r>
        <w:rPr>
          <w:rFonts w:ascii="Calibri" w:hAnsi="Calibri"/>
          <w:sz w:val="22"/>
        </w:rPr>
        <w:t>GOAL’s</w:t>
      </w:r>
      <w:r w:rsidRPr="00134896">
        <w:rPr>
          <w:rFonts w:ascii="Calibri" w:hAnsi="Calibri"/>
          <w:sz w:val="22"/>
        </w:rPr>
        <w:t xml:space="preserve"> instructions from time to time and shall not process the Personal Data for any other purpose;</w:t>
      </w:r>
    </w:p>
    <w:p w14:paraId="17227BD5"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comply with any request from </w:t>
      </w:r>
      <w:r>
        <w:rPr>
          <w:rFonts w:ascii="Calibri" w:hAnsi="Calibri"/>
          <w:sz w:val="22"/>
        </w:rPr>
        <w:t>GOAL</w:t>
      </w:r>
      <w:r w:rsidRPr="00134896">
        <w:rPr>
          <w:rFonts w:ascii="Calibri" w:hAnsi="Calibri"/>
          <w:sz w:val="22"/>
        </w:rPr>
        <w:t xml:space="preserve"> requiring the </w:t>
      </w:r>
      <w:r>
        <w:rPr>
          <w:rFonts w:ascii="Calibri" w:hAnsi="Calibri"/>
          <w:sz w:val="22"/>
        </w:rPr>
        <w:t>Consultant</w:t>
      </w:r>
      <w:r w:rsidRPr="00134896">
        <w:rPr>
          <w:rFonts w:ascii="Calibri" w:hAnsi="Calibri"/>
          <w:sz w:val="22"/>
        </w:rPr>
        <w:t xml:space="preserve"> to amend, transfer or delete the Personal Data;</w:t>
      </w:r>
    </w:p>
    <w:p w14:paraId="20F54B4F" w14:textId="77777777" w:rsidR="00735D78" w:rsidRPr="00134896" w:rsidRDefault="00735D78" w:rsidP="00735D78">
      <w:pPr>
        <w:pStyle w:val="ACLevel3"/>
        <w:rPr>
          <w:rFonts w:ascii="Calibri" w:hAnsi="Calibri"/>
          <w:sz w:val="22"/>
        </w:rPr>
      </w:pPr>
      <w:r w:rsidRPr="00134896">
        <w:rPr>
          <w:rFonts w:ascii="Calibri" w:hAnsi="Calibri"/>
          <w:sz w:val="22"/>
        </w:rPr>
        <w:t xml:space="preserve">only collect any Personal Data on behalf of </w:t>
      </w:r>
      <w:r>
        <w:rPr>
          <w:rFonts w:ascii="Calibri" w:hAnsi="Calibri"/>
          <w:sz w:val="22"/>
        </w:rPr>
        <w:t>GOAL</w:t>
      </w:r>
      <w:r w:rsidRPr="00134896">
        <w:rPr>
          <w:rFonts w:ascii="Calibri" w:hAnsi="Calibri"/>
          <w:sz w:val="22"/>
        </w:rPr>
        <w:t xml:space="preserve"> in accordance with  Data Protection Legislation and shall inform the data subject of the identity of the Data Controller, the identity of any data protection representative it may have appointed, the purpose or purposes for which their Personal Data will be processed and any other information which is necessary having regard to the specific circumstances in which the data is, or is to be, processed to enable processing in respect of the data subject to be fair;</w:t>
      </w:r>
    </w:p>
    <w:p w14:paraId="7D56E0A0"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at </w:t>
      </w:r>
      <w:r>
        <w:rPr>
          <w:rFonts w:ascii="Calibri" w:hAnsi="Calibri"/>
          <w:sz w:val="22"/>
        </w:rPr>
        <w:t>GOAL’s</w:t>
      </w:r>
      <w:r w:rsidRPr="00134896">
        <w:rPr>
          <w:rFonts w:ascii="Calibri" w:hAnsi="Calibri"/>
          <w:sz w:val="22"/>
        </w:rPr>
        <w:t xml:space="preserve"> request, a copy of all Personal Data held by it in the format and on the media reasonably specified by </w:t>
      </w:r>
      <w:r>
        <w:rPr>
          <w:rFonts w:ascii="Calibri" w:hAnsi="Calibri"/>
          <w:sz w:val="22"/>
        </w:rPr>
        <w:t>GOAL</w:t>
      </w:r>
      <w:r w:rsidRPr="00134896">
        <w:rPr>
          <w:rFonts w:ascii="Calibri" w:hAnsi="Calibri"/>
          <w:sz w:val="22"/>
        </w:rPr>
        <w:t>;</w:t>
      </w:r>
    </w:p>
    <w:p w14:paraId="08F44C8B"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third party without the prior written consent of </w:t>
      </w:r>
      <w:r>
        <w:rPr>
          <w:rFonts w:ascii="Calibri" w:hAnsi="Calibri"/>
          <w:sz w:val="22"/>
        </w:rPr>
        <w:t>GOAL</w:t>
      </w:r>
      <w:r w:rsidRPr="00134896">
        <w:rPr>
          <w:rFonts w:ascii="Calibri" w:hAnsi="Calibri"/>
          <w:sz w:val="22"/>
        </w:rPr>
        <w:t>;</w:t>
      </w:r>
    </w:p>
    <w:p w14:paraId="1F293210" w14:textId="77777777" w:rsidR="00735D78" w:rsidRPr="00134896" w:rsidRDefault="00735D78" w:rsidP="00735D78">
      <w:pPr>
        <w:pStyle w:val="ACLevel3"/>
        <w:rPr>
          <w:rFonts w:ascii="Calibri" w:hAnsi="Calibri"/>
          <w:sz w:val="22"/>
        </w:rPr>
      </w:pPr>
      <w:r w:rsidRPr="00134896">
        <w:rPr>
          <w:rFonts w:ascii="Calibri" w:hAnsi="Calibri"/>
          <w:sz w:val="22"/>
        </w:rPr>
        <w:t xml:space="preserve">not transfer the Personal Data outside the European Economic Area without the prior written consent of </w:t>
      </w:r>
      <w:r>
        <w:rPr>
          <w:rFonts w:ascii="Calibri" w:hAnsi="Calibri"/>
          <w:sz w:val="22"/>
        </w:rPr>
        <w:t>GOAL</w:t>
      </w:r>
      <w:r w:rsidRPr="00134896">
        <w:rPr>
          <w:rFonts w:ascii="Calibri" w:hAnsi="Calibri"/>
          <w:sz w:val="22"/>
        </w:rPr>
        <w:t>; and</w:t>
      </w:r>
    </w:p>
    <w:p w14:paraId="0A7240D2" w14:textId="77777777" w:rsidR="00735D78" w:rsidRPr="00134896" w:rsidRDefault="00735D78" w:rsidP="00735D78">
      <w:pPr>
        <w:pStyle w:val="ACLevel3"/>
        <w:rPr>
          <w:rFonts w:ascii="Calibri" w:hAnsi="Calibri"/>
          <w:sz w:val="22"/>
        </w:rPr>
      </w:pPr>
      <w:r w:rsidRPr="00134896">
        <w:rPr>
          <w:rFonts w:ascii="Calibri" w:hAnsi="Calibri"/>
          <w:sz w:val="22"/>
        </w:rPr>
        <w:t xml:space="preserve">promptly inform </w:t>
      </w:r>
      <w:r>
        <w:rPr>
          <w:rFonts w:ascii="Calibri" w:hAnsi="Calibri"/>
          <w:sz w:val="22"/>
        </w:rPr>
        <w:t>GOAL</w:t>
      </w:r>
      <w:r w:rsidRPr="00134896">
        <w:rPr>
          <w:rFonts w:ascii="Calibri" w:hAnsi="Calibri"/>
          <w:sz w:val="22"/>
        </w:rPr>
        <w:t xml:space="preserve"> if any Personal Data is lost or destroyed or becomes damaged, corrupted, or unusable. The </w:t>
      </w:r>
      <w:r>
        <w:rPr>
          <w:rFonts w:ascii="Calibri" w:hAnsi="Calibri"/>
          <w:sz w:val="22"/>
        </w:rPr>
        <w:t>Consultant</w:t>
      </w:r>
      <w:r w:rsidRPr="00134896">
        <w:rPr>
          <w:rFonts w:ascii="Calibri" w:hAnsi="Calibri"/>
          <w:sz w:val="22"/>
        </w:rPr>
        <w:t xml:space="preserve"> will restore such Personal Data at its own expense.</w:t>
      </w:r>
    </w:p>
    <w:p w14:paraId="5C2D63D2" w14:textId="77777777" w:rsidR="00735D78" w:rsidRDefault="00735D78" w:rsidP="00735D78">
      <w:pPr>
        <w:pStyle w:val="ACLevel2"/>
        <w:tabs>
          <w:tab w:val="clear" w:pos="1710"/>
        </w:tabs>
        <w:ind w:left="1440"/>
        <w:rPr>
          <w:rFonts w:ascii="Calibri" w:hAnsi="Calibri"/>
          <w:sz w:val="22"/>
        </w:rPr>
      </w:pPr>
      <w:r w:rsidRPr="00EB64D7">
        <w:rPr>
          <w:rFonts w:ascii="Calibri" w:hAnsi="Calibri"/>
          <w:sz w:val="22"/>
        </w:rPr>
        <w:t>If the Consultant receives any complaint, notice or communication which relates directly or indirectly to the processing of the Personal Data or to either party's compliance with the Data Protection Legislation and the data protection principles set out in this Agreement, it shall immediately notify GOAL and it shall provide GOAL with full co-operation and assistance in relation to any such complaint, notice or communication.</w:t>
      </w:r>
    </w:p>
    <w:p w14:paraId="545B5D95"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ensure: </w:t>
      </w:r>
    </w:p>
    <w:p w14:paraId="5022055A" w14:textId="77777777" w:rsidR="00735D78" w:rsidRPr="00134896" w:rsidRDefault="00735D78" w:rsidP="00735D78">
      <w:pPr>
        <w:pStyle w:val="ACLevel3"/>
        <w:rPr>
          <w:rFonts w:ascii="Calibri" w:hAnsi="Calibri"/>
          <w:sz w:val="22"/>
        </w:rPr>
      </w:pPr>
      <w:r w:rsidRPr="00134896">
        <w:rPr>
          <w:rFonts w:ascii="Calibri" w:hAnsi="Calibri"/>
          <w:sz w:val="22"/>
        </w:rPr>
        <w:t xml:space="preserve">that it takes reasonable steps to ensure the reliability of any of the </w:t>
      </w:r>
      <w:r>
        <w:rPr>
          <w:rFonts w:ascii="Calibri" w:hAnsi="Calibri"/>
          <w:sz w:val="22"/>
        </w:rPr>
        <w:t>Consultant’s</w:t>
      </w:r>
      <w:r w:rsidRPr="00134896">
        <w:rPr>
          <w:rFonts w:ascii="Calibri" w:hAnsi="Calibri"/>
          <w:sz w:val="22"/>
        </w:rPr>
        <w:t xml:space="preserve"> employees who have access to the Personal Data;</w:t>
      </w:r>
    </w:p>
    <w:p w14:paraId="443440EF" w14:textId="77777777" w:rsidR="00735D78" w:rsidRPr="00134896" w:rsidRDefault="00735D78" w:rsidP="00735D78">
      <w:pPr>
        <w:pStyle w:val="ACLevel3"/>
        <w:rPr>
          <w:rFonts w:ascii="Calibri" w:hAnsi="Calibri"/>
          <w:sz w:val="22"/>
        </w:rPr>
      </w:pPr>
      <w:r w:rsidRPr="00134896">
        <w:rPr>
          <w:rFonts w:ascii="Calibri" w:hAnsi="Calibri"/>
          <w:sz w:val="22"/>
        </w:rPr>
        <w:lastRenderedPageBreak/>
        <w:t>that access to the Personal Data is limited to:</w:t>
      </w:r>
    </w:p>
    <w:p w14:paraId="23ABF89A" w14:textId="77777777" w:rsidR="00735D78" w:rsidRPr="00134896" w:rsidRDefault="00735D78" w:rsidP="00735D78">
      <w:pPr>
        <w:pStyle w:val="ACLevel4"/>
        <w:rPr>
          <w:rFonts w:ascii="Calibri" w:hAnsi="Calibri"/>
          <w:sz w:val="22"/>
        </w:rPr>
      </w:pPr>
      <w:r w:rsidRPr="00134896">
        <w:rPr>
          <w:rFonts w:ascii="Calibri" w:hAnsi="Calibri"/>
          <w:sz w:val="22"/>
        </w:rPr>
        <w:t xml:space="preserve">those employees who need access to the Personal Data to meet the </w:t>
      </w:r>
      <w:r>
        <w:rPr>
          <w:rFonts w:ascii="Calibri" w:hAnsi="Calibri"/>
          <w:sz w:val="22"/>
        </w:rPr>
        <w:t>Consultant’s</w:t>
      </w:r>
      <w:r w:rsidRPr="00134896">
        <w:rPr>
          <w:rFonts w:ascii="Calibri" w:hAnsi="Calibri"/>
          <w:sz w:val="22"/>
        </w:rPr>
        <w:t xml:space="preserve"> obligations under this Agreement; and</w:t>
      </w:r>
    </w:p>
    <w:p w14:paraId="176CF561" w14:textId="77777777" w:rsidR="00735D78" w:rsidRPr="00134896" w:rsidRDefault="00735D78" w:rsidP="00735D78">
      <w:pPr>
        <w:pStyle w:val="ACLevel4"/>
        <w:rPr>
          <w:rFonts w:ascii="Calibri" w:hAnsi="Calibri"/>
          <w:sz w:val="22"/>
        </w:rPr>
      </w:pPr>
      <w:r w:rsidRPr="00134896">
        <w:rPr>
          <w:rFonts w:ascii="Calibri" w:hAnsi="Calibri"/>
          <w:sz w:val="22"/>
        </w:rPr>
        <w:t>in the case of any access by any employee, such part or parts of the Personal Data as is strictly necessary for performance of that employee's duties,</w:t>
      </w:r>
    </w:p>
    <w:p w14:paraId="4A0E3E03" w14:textId="77777777" w:rsidR="00735D78" w:rsidRPr="00134896" w:rsidRDefault="00735D78" w:rsidP="00735D78">
      <w:pPr>
        <w:pStyle w:val="ACLevel3"/>
        <w:rPr>
          <w:rFonts w:ascii="Calibri" w:hAnsi="Calibri"/>
          <w:sz w:val="22"/>
        </w:rPr>
      </w:pPr>
      <w:r w:rsidRPr="00134896">
        <w:rPr>
          <w:rFonts w:ascii="Calibri" w:hAnsi="Calibri"/>
          <w:sz w:val="22"/>
        </w:rPr>
        <w:t>that all of its employees involved with the Services:</w:t>
      </w:r>
    </w:p>
    <w:p w14:paraId="1F6DE6A3" w14:textId="77777777" w:rsidR="00735D78" w:rsidRPr="00134896" w:rsidRDefault="00735D78" w:rsidP="00735D78">
      <w:pPr>
        <w:pStyle w:val="ACLevel4"/>
        <w:rPr>
          <w:rFonts w:ascii="Calibri" w:hAnsi="Calibri"/>
          <w:sz w:val="22"/>
        </w:rPr>
      </w:pPr>
      <w:r w:rsidRPr="00134896">
        <w:rPr>
          <w:rFonts w:ascii="Calibri" w:hAnsi="Calibri"/>
          <w:sz w:val="22"/>
        </w:rPr>
        <w:t>are informed of the confidential nature of the Personal Data;</w:t>
      </w:r>
    </w:p>
    <w:p w14:paraId="5635C41E" w14:textId="77777777" w:rsidR="00735D78" w:rsidRPr="00134896" w:rsidRDefault="00735D78" w:rsidP="00735D78">
      <w:pPr>
        <w:pStyle w:val="ACLevel4"/>
        <w:rPr>
          <w:rFonts w:ascii="Calibri" w:hAnsi="Calibri"/>
          <w:sz w:val="22"/>
        </w:rPr>
      </w:pPr>
      <w:r w:rsidRPr="00134896">
        <w:rPr>
          <w:rFonts w:ascii="Calibri" w:hAnsi="Calibri"/>
          <w:sz w:val="22"/>
        </w:rPr>
        <w:t>have undertaken training in the laws relating to handling personal data; and</w:t>
      </w:r>
    </w:p>
    <w:p w14:paraId="67B1A8FC" w14:textId="2322E874" w:rsidR="00735D78" w:rsidRPr="00134896" w:rsidRDefault="00735D78" w:rsidP="00735D78">
      <w:pPr>
        <w:pStyle w:val="ACLevel4"/>
        <w:rPr>
          <w:rFonts w:ascii="Calibri" w:hAnsi="Calibri"/>
          <w:sz w:val="22"/>
        </w:rPr>
      </w:pPr>
      <w:r w:rsidRPr="00134896">
        <w:rPr>
          <w:rFonts w:ascii="Calibri" w:hAnsi="Calibri"/>
          <w:sz w:val="22"/>
        </w:rPr>
        <w:t xml:space="preserve">are aware both of the </w:t>
      </w:r>
      <w:r>
        <w:rPr>
          <w:rFonts w:ascii="Calibri" w:hAnsi="Calibri"/>
          <w:sz w:val="22"/>
        </w:rPr>
        <w:t>Consultant</w:t>
      </w:r>
      <w:r w:rsidRPr="00134896">
        <w:rPr>
          <w:rFonts w:ascii="Calibri" w:hAnsi="Calibri"/>
          <w:sz w:val="22"/>
        </w:rPr>
        <w:t xml:space="preserve">'s duties and their personal duties and obligations under such laws and this </w:t>
      </w:r>
      <w:r w:rsidR="00E11285">
        <w:rPr>
          <w:rFonts w:ascii="Calibri" w:hAnsi="Calibri"/>
          <w:sz w:val="22"/>
        </w:rPr>
        <w:t>Agreement</w:t>
      </w:r>
      <w:r w:rsidRPr="00134896">
        <w:rPr>
          <w:rFonts w:ascii="Calibri" w:hAnsi="Calibri"/>
          <w:sz w:val="22"/>
        </w:rPr>
        <w:t>.</w:t>
      </w:r>
    </w:p>
    <w:p w14:paraId="25ACAF94"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If the </w:t>
      </w:r>
      <w:r>
        <w:rPr>
          <w:rFonts w:ascii="Calibri" w:hAnsi="Calibri"/>
          <w:sz w:val="22"/>
        </w:rPr>
        <w:t>Consultant</w:t>
      </w:r>
      <w:r w:rsidRPr="00134896">
        <w:rPr>
          <w:rFonts w:ascii="Calibri" w:hAnsi="Calibri"/>
          <w:sz w:val="22"/>
        </w:rPr>
        <w:t xml:space="preserve"> receives a request from a Data Subject for access to that person's Personal Data, the </w:t>
      </w:r>
      <w:r>
        <w:rPr>
          <w:rFonts w:ascii="Calibri" w:hAnsi="Calibri"/>
          <w:sz w:val="22"/>
        </w:rPr>
        <w:t>Consultant</w:t>
      </w:r>
      <w:r w:rsidRPr="00134896">
        <w:rPr>
          <w:rFonts w:ascii="Calibri" w:hAnsi="Calibri"/>
          <w:sz w:val="22"/>
        </w:rPr>
        <w:t xml:space="preserve"> shall: </w:t>
      </w:r>
    </w:p>
    <w:p w14:paraId="6CD8870C" w14:textId="77777777" w:rsidR="00735D78" w:rsidRPr="00134896" w:rsidRDefault="00735D78" w:rsidP="00735D78">
      <w:pPr>
        <w:pStyle w:val="ACLevel3"/>
        <w:rPr>
          <w:rFonts w:ascii="Calibri" w:hAnsi="Calibri"/>
          <w:sz w:val="22"/>
        </w:rPr>
      </w:pPr>
      <w:r w:rsidRPr="00134896">
        <w:rPr>
          <w:rFonts w:ascii="Calibri" w:hAnsi="Calibri"/>
          <w:sz w:val="22"/>
        </w:rPr>
        <w:t xml:space="preserve">notify </w:t>
      </w:r>
      <w:r>
        <w:rPr>
          <w:rFonts w:ascii="Calibri" w:hAnsi="Calibri"/>
          <w:sz w:val="22"/>
        </w:rPr>
        <w:t>GOAL</w:t>
      </w:r>
      <w:r w:rsidRPr="00134896">
        <w:rPr>
          <w:rFonts w:ascii="Calibri" w:hAnsi="Calibri"/>
          <w:sz w:val="22"/>
        </w:rPr>
        <w:t xml:space="preserve"> within two working days of receiving such a request;</w:t>
      </w:r>
    </w:p>
    <w:p w14:paraId="49C1BFBC" w14:textId="77777777" w:rsidR="00735D78" w:rsidRPr="00134896" w:rsidRDefault="00735D78" w:rsidP="00735D78">
      <w:pPr>
        <w:pStyle w:val="ACLevel3"/>
        <w:rPr>
          <w:rFonts w:ascii="Calibri" w:hAnsi="Calibri"/>
          <w:sz w:val="22"/>
        </w:rPr>
      </w:pPr>
      <w:r w:rsidRPr="00134896">
        <w:rPr>
          <w:rFonts w:ascii="Calibri" w:hAnsi="Calibri"/>
          <w:sz w:val="22"/>
        </w:rPr>
        <w:t xml:space="preserve">provide </w:t>
      </w:r>
      <w:r>
        <w:rPr>
          <w:rFonts w:ascii="Calibri" w:hAnsi="Calibri"/>
          <w:sz w:val="22"/>
        </w:rPr>
        <w:t>GOAL</w:t>
      </w:r>
      <w:r w:rsidRPr="00134896">
        <w:rPr>
          <w:rFonts w:ascii="Calibri" w:hAnsi="Calibri"/>
          <w:sz w:val="22"/>
        </w:rPr>
        <w:t xml:space="preserve"> with full co-operation and assistance in relation to any request made by a Data Subject to have access to that person's Personal Data; and </w:t>
      </w:r>
    </w:p>
    <w:p w14:paraId="28E56A30" w14:textId="77777777" w:rsidR="00735D78" w:rsidRPr="00134896" w:rsidRDefault="00735D78" w:rsidP="00735D78">
      <w:pPr>
        <w:pStyle w:val="ACLevel3"/>
        <w:rPr>
          <w:rFonts w:ascii="Calibri" w:hAnsi="Calibri"/>
          <w:sz w:val="22"/>
        </w:rPr>
      </w:pPr>
      <w:r w:rsidRPr="00134896">
        <w:rPr>
          <w:rFonts w:ascii="Calibri" w:hAnsi="Calibri"/>
          <w:sz w:val="22"/>
        </w:rPr>
        <w:t xml:space="preserve">not disclose the Personal Data to any Data Subject or to a third party other than at the request of </w:t>
      </w:r>
      <w:r>
        <w:rPr>
          <w:rFonts w:ascii="Calibri" w:hAnsi="Calibri"/>
          <w:sz w:val="22"/>
        </w:rPr>
        <w:t>GOAL</w:t>
      </w:r>
      <w:r w:rsidRPr="00134896">
        <w:rPr>
          <w:rFonts w:ascii="Calibri" w:hAnsi="Calibri"/>
          <w:sz w:val="22"/>
        </w:rPr>
        <w:t xml:space="preserve"> or as provided for in this Agreement.</w:t>
      </w:r>
    </w:p>
    <w:p w14:paraId="04277395"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GOAL</w:t>
      </w:r>
      <w:r w:rsidRPr="00134896">
        <w:rPr>
          <w:rFonts w:ascii="Calibri" w:hAnsi="Calibri"/>
          <w:sz w:val="22"/>
        </w:rPr>
        <w:t xml:space="preserve"> is entitled, on giving at least three working days' notice to the </w:t>
      </w:r>
      <w:r>
        <w:rPr>
          <w:rFonts w:ascii="Calibri" w:hAnsi="Calibri"/>
          <w:sz w:val="22"/>
        </w:rPr>
        <w:t>Consultant</w:t>
      </w:r>
      <w:r w:rsidRPr="00134896">
        <w:rPr>
          <w:rFonts w:ascii="Calibri" w:hAnsi="Calibri"/>
          <w:sz w:val="22"/>
        </w:rPr>
        <w:t xml:space="preserve">, to inspect or appoint representatives to inspect all facilities, equipment, documents and electronic data relating to the processing of Personal Data by the </w:t>
      </w:r>
      <w:r>
        <w:rPr>
          <w:rFonts w:ascii="Calibri" w:hAnsi="Calibri"/>
          <w:sz w:val="22"/>
        </w:rPr>
        <w:t>Consultant</w:t>
      </w:r>
      <w:r w:rsidRPr="00134896">
        <w:rPr>
          <w:rFonts w:ascii="Calibri" w:hAnsi="Calibri"/>
          <w:sz w:val="22"/>
        </w:rPr>
        <w:t xml:space="preserve">. This requirement to give notice will not apply if </w:t>
      </w:r>
      <w:r>
        <w:rPr>
          <w:rFonts w:ascii="Calibri" w:hAnsi="Calibri"/>
          <w:sz w:val="22"/>
        </w:rPr>
        <w:t>GOAL</w:t>
      </w:r>
      <w:r w:rsidRPr="00134896">
        <w:rPr>
          <w:rFonts w:ascii="Calibri" w:hAnsi="Calibri"/>
          <w:sz w:val="22"/>
        </w:rPr>
        <w:t xml:space="preserve"> believes that the </w:t>
      </w:r>
      <w:r>
        <w:rPr>
          <w:rFonts w:ascii="Calibri" w:hAnsi="Calibri"/>
          <w:sz w:val="22"/>
        </w:rPr>
        <w:t>Consultant</w:t>
      </w:r>
      <w:r w:rsidRPr="00134896">
        <w:rPr>
          <w:rFonts w:ascii="Calibri" w:hAnsi="Calibri"/>
          <w:sz w:val="22"/>
        </w:rPr>
        <w:t xml:space="preserve"> is in breach of any of its obligations under this clause </w:t>
      </w:r>
      <w:r>
        <w:rPr>
          <w:rFonts w:ascii="Calibri" w:hAnsi="Calibri"/>
          <w:sz w:val="22"/>
        </w:rPr>
        <w:t>14</w:t>
      </w:r>
      <w:r w:rsidRPr="00134896">
        <w:rPr>
          <w:rFonts w:ascii="Calibri" w:hAnsi="Calibri"/>
          <w:sz w:val="22"/>
        </w:rPr>
        <w:t>.</w:t>
      </w:r>
    </w:p>
    <w:p w14:paraId="7889BAD2" w14:textId="77777777" w:rsidR="00735D78" w:rsidRPr="00134896" w:rsidRDefault="00735D78" w:rsidP="00735D78">
      <w:pPr>
        <w:pStyle w:val="ACLevel2"/>
        <w:tabs>
          <w:tab w:val="clear" w:pos="1710"/>
        </w:tabs>
        <w:ind w:left="1440"/>
        <w:rPr>
          <w:rFonts w:ascii="Calibri" w:hAnsi="Calibri"/>
          <w:sz w:val="22"/>
        </w:rPr>
      </w:pPr>
      <w:r>
        <w:rPr>
          <w:rFonts w:ascii="Calibri" w:hAnsi="Calibri"/>
          <w:sz w:val="22"/>
        </w:rPr>
        <w:t>The Consultant</w:t>
      </w:r>
      <w:r w:rsidRPr="00134896">
        <w:rPr>
          <w:rFonts w:ascii="Calibri" w:hAnsi="Calibri"/>
          <w:sz w:val="22"/>
        </w:rPr>
        <w:t xml:space="preserve"> warrants that:</w:t>
      </w:r>
    </w:p>
    <w:p w14:paraId="56D1041F" w14:textId="77777777" w:rsidR="00735D78" w:rsidRPr="00134896" w:rsidRDefault="00735D78" w:rsidP="00735D78">
      <w:pPr>
        <w:pStyle w:val="ACLevel3"/>
        <w:rPr>
          <w:rFonts w:ascii="Calibri" w:hAnsi="Calibri"/>
          <w:sz w:val="22"/>
        </w:rPr>
      </w:pPr>
      <w:r w:rsidRPr="00134896">
        <w:rPr>
          <w:rFonts w:ascii="Calibri" w:hAnsi="Calibri"/>
          <w:sz w:val="22"/>
        </w:rPr>
        <w:t>it will process the Personal Data in compliance with Data Protection Legislation and all other applicable laws; and</w:t>
      </w:r>
    </w:p>
    <w:p w14:paraId="2B980097" w14:textId="77777777" w:rsidR="00735D78" w:rsidRPr="00134896" w:rsidRDefault="00735D78" w:rsidP="00735D78">
      <w:pPr>
        <w:pStyle w:val="ACLevel3"/>
        <w:rPr>
          <w:rFonts w:ascii="Calibri" w:hAnsi="Calibri"/>
          <w:sz w:val="22"/>
        </w:rPr>
      </w:pPr>
      <w:r w:rsidRPr="00134896">
        <w:rPr>
          <w:rFonts w:ascii="Calibri" w:hAnsi="Calibri"/>
          <w:sz w:val="22"/>
        </w:rPr>
        <w:t xml:space="preserve">it will take appropriate technical and organisational measures against the unauthorised or unlawful processing of personal data and against the accidental loss or destruction of, or damage to, personal data to ensure </w:t>
      </w:r>
      <w:r>
        <w:rPr>
          <w:rFonts w:ascii="Calibri" w:hAnsi="Calibri"/>
          <w:sz w:val="22"/>
        </w:rPr>
        <w:t xml:space="preserve">GOAL’s </w:t>
      </w:r>
      <w:r w:rsidRPr="00134896">
        <w:rPr>
          <w:rFonts w:ascii="Calibri" w:hAnsi="Calibri"/>
          <w:sz w:val="22"/>
        </w:rPr>
        <w:t>compliance with Data Protection Legislation.</w:t>
      </w:r>
    </w:p>
    <w:p w14:paraId="015B66D8"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shall notify </w:t>
      </w:r>
      <w:r>
        <w:rPr>
          <w:rFonts w:ascii="Calibri" w:hAnsi="Calibri"/>
          <w:sz w:val="22"/>
        </w:rPr>
        <w:t>GOAL</w:t>
      </w:r>
      <w:r w:rsidRPr="00134896">
        <w:rPr>
          <w:rFonts w:ascii="Calibri" w:hAnsi="Calibri"/>
          <w:sz w:val="22"/>
        </w:rPr>
        <w:t xml:space="preserve"> immediately if it becomes aware of any unauthorised or unlawful processing, loss of, damage to or destruction of the Personal Data and shall provide all assistance and cooperation to </w:t>
      </w:r>
      <w:r>
        <w:rPr>
          <w:rFonts w:ascii="Calibri" w:hAnsi="Calibri"/>
          <w:sz w:val="22"/>
        </w:rPr>
        <w:t>GOAL</w:t>
      </w:r>
      <w:r w:rsidRPr="00134896">
        <w:rPr>
          <w:rFonts w:ascii="Calibri" w:hAnsi="Calibri"/>
          <w:sz w:val="22"/>
        </w:rPr>
        <w:t xml:space="preserve"> in connection with remediation activities required to be undertaken in connection with any such unauthorised or unlawful processing, loss of, damage to or destruction of the Personal Data.</w:t>
      </w:r>
    </w:p>
    <w:p w14:paraId="2A85129C" w14:textId="77777777" w:rsidR="00735D78" w:rsidRPr="00134896" w:rsidRDefault="00735D78" w:rsidP="00735D78">
      <w:pPr>
        <w:pStyle w:val="ACLevel2"/>
        <w:tabs>
          <w:tab w:val="clear" w:pos="1710"/>
        </w:tabs>
        <w:ind w:left="1440"/>
        <w:rPr>
          <w:rFonts w:ascii="Calibri" w:hAnsi="Calibri"/>
          <w:sz w:val="22"/>
        </w:rPr>
      </w:pPr>
      <w:r w:rsidRPr="00134896">
        <w:rPr>
          <w:rFonts w:ascii="Calibri" w:hAnsi="Calibri"/>
          <w:sz w:val="22"/>
        </w:rPr>
        <w:t xml:space="preserve">The </w:t>
      </w:r>
      <w:r>
        <w:rPr>
          <w:rFonts w:ascii="Calibri" w:hAnsi="Calibri"/>
          <w:sz w:val="22"/>
        </w:rPr>
        <w:t>Consultant</w:t>
      </w:r>
      <w:r w:rsidRPr="00134896">
        <w:rPr>
          <w:rFonts w:ascii="Calibri" w:hAnsi="Calibri"/>
          <w:sz w:val="22"/>
        </w:rPr>
        <w:t xml:space="preserve"> agrees to indemnify and keep indemnified and defend at its own expense </w:t>
      </w:r>
      <w:r>
        <w:rPr>
          <w:rFonts w:ascii="Calibri" w:hAnsi="Calibri"/>
          <w:sz w:val="22"/>
        </w:rPr>
        <w:t>GOAL</w:t>
      </w:r>
      <w:r w:rsidRPr="00134896">
        <w:rPr>
          <w:rFonts w:ascii="Calibri" w:hAnsi="Calibri"/>
          <w:sz w:val="22"/>
        </w:rPr>
        <w:t xml:space="preserve"> against all costs, claims, damages or expenses incurred by </w:t>
      </w:r>
      <w:r>
        <w:rPr>
          <w:rFonts w:ascii="Calibri" w:hAnsi="Calibri"/>
          <w:sz w:val="22"/>
        </w:rPr>
        <w:t>GOAL</w:t>
      </w:r>
      <w:r w:rsidRPr="00134896">
        <w:rPr>
          <w:rFonts w:ascii="Calibri" w:hAnsi="Calibri"/>
          <w:sz w:val="22"/>
        </w:rPr>
        <w:t xml:space="preserve"> or for which </w:t>
      </w:r>
      <w:r>
        <w:rPr>
          <w:rFonts w:ascii="Calibri" w:hAnsi="Calibri"/>
          <w:sz w:val="22"/>
        </w:rPr>
        <w:t>GOAL</w:t>
      </w:r>
      <w:r w:rsidRPr="00134896">
        <w:rPr>
          <w:rFonts w:ascii="Calibri" w:hAnsi="Calibri"/>
          <w:sz w:val="22"/>
        </w:rPr>
        <w:t xml:space="preserve"> may become liable due to any failure by the </w:t>
      </w:r>
      <w:r>
        <w:rPr>
          <w:rFonts w:ascii="Calibri" w:hAnsi="Calibri"/>
          <w:sz w:val="22"/>
        </w:rPr>
        <w:t>Consultant</w:t>
      </w:r>
      <w:r w:rsidRPr="00134896">
        <w:rPr>
          <w:rFonts w:ascii="Calibri" w:hAnsi="Calibri"/>
          <w:sz w:val="22"/>
        </w:rPr>
        <w:t xml:space="preserve"> or its employees or agents to comply with any of its obligations under this clause </w:t>
      </w:r>
      <w:r>
        <w:rPr>
          <w:rFonts w:ascii="Calibri" w:hAnsi="Calibri"/>
          <w:sz w:val="22"/>
        </w:rPr>
        <w:t>14</w:t>
      </w:r>
      <w:r w:rsidRPr="00134896">
        <w:rPr>
          <w:rFonts w:ascii="Calibri" w:hAnsi="Calibri"/>
          <w:sz w:val="22"/>
        </w:rPr>
        <w:t>.</w:t>
      </w:r>
    </w:p>
    <w:p w14:paraId="6A150610" w14:textId="351CB827" w:rsidR="00FD63F6" w:rsidRPr="00EB1855" w:rsidRDefault="00735D78" w:rsidP="00EB1855">
      <w:pPr>
        <w:pStyle w:val="ACLevel2"/>
        <w:tabs>
          <w:tab w:val="clear" w:pos="1710"/>
        </w:tabs>
        <w:ind w:left="1440"/>
        <w:rPr>
          <w:rStyle w:val="ACLevel1asheadingtext"/>
          <w:rFonts w:ascii="Calibri" w:hAnsi="Calibri"/>
          <w:b w:val="0"/>
          <w:sz w:val="22"/>
        </w:rPr>
      </w:pPr>
      <w:r w:rsidRPr="00134896">
        <w:rPr>
          <w:rFonts w:ascii="Calibri" w:hAnsi="Calibri"/>
          <w:sz w:val="22"/>
        </w:rPr>
        <w:t xml:space="preserve">For the purposes of the Agreement, the following terms “Personal Data”, “Data Controller”, “Data Processor”, “Processing”, “Data Subject”, shall have the same meaning as set out in Data Protection Legislation. </w:t>
      </w:r>
      <w:r w:rsidR="005021D3">
        <w:rPr>
          <w:rFonts w:ascii="Calibri" w:hAnsi="Calibri"/>
          <w:sz w:val="22"/>
        </w:rPr>
        <w:t>]</w:t>
      </w:r>
    </w:p>
    <w:p w14:paraId="707D3296" w14:textId="77777777" w:rsidR="00DD5C3B" w:rsidRPr="00306C82" w:rsidRDefault="00DD5C3B" w:rsidP="00DD5C3B">
      <w:pPr>
        <w:pStyle w:val="ACLevel1"/>
        <w:keepNext/>
        <w:rPr>
          <w:rFonts w:ascii="Calibri" w:hAnsi="Calibri"/>
          <w:sz w:val="22"/>
          <w:lang w:val="en-GB"/>
        </w:rPr>
      </w:pPr>
      <w:r w:rsidRPr="00306C82">
        <w:rPr>
          <w:rStyle w:val="ACLevel1asheadingtext"/>
          <w:rFonts w:ascii="Calibri" w:hAnsi="Calibri"/>
          <w:sz w:val="22"/>
          <w:lang w:val="en-GB"/>
        </w:rPr>
        <w:lastRenderedPageBreak/>
        <w:t>Intellectual Property</w:t>
      </w:r>
    </w:p>
    <w:p w14:paraId="0E0AA991" w14:textId="57DA0AA4"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In consideration for $1, receipt of which is hereby acknowledged, the Consultant agrees to the provisions of this clause </w:t>
      </w:r>
      <w:r>
        <w:rPr>
          <w:rFonts w:ascii="Calibri" w:hAnsi="Calibri"/>
          <w:sz w:val="22"/>
          <w:lang w:val="en-GB"/>
        </w:rPr>
        <w:t>1</w:t>
      </w:r>
      <w:r w:rsidR="00787345">
        <w:rPr>
          <w:rFonts w:ascii="Calibri" w:hAnsi="Calibri"/>
          <w:sz w:val="22"/>
          <w:lang w:val="en-GB"/>
        </w:rPr>
        <w:t>5</w:t>
      </w:r>
      <w:r w:rsidRPr="00306C82">
        <w:rPr>
          <w:rFonts w:ascii="Calibri" w:hAnsi="Calibri"/>
          <w:sz w:val="22"/>
          <w:lang w:val="en-GB"/>
        </w:rPr>
        <w:t>.</w:t>
      </w:r>
    </w:p>
    <w:p w14:paraId="4A17E9EE" w14:textId="61FF8FA0"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hereby assigns to GOAL all future Intellectual Property Rights in the Works and the Inventions and all materials embodying such rights to the fullest extent permitted by law. Insofar as they do not so vest automatically by operation of law or under this </w:t>
      </w:r>
      <w:r w:rsidR="00E11285">
        <w:rPr>
          <w:rFonts w:ascii="Calibri" w:hAnsi="Calibri"/>
          <w:sz w:val="22"/>
          <w:lang w:val="en-GB"/>
        </w:rPr>
        <w:t>Agreement</w:t>
      </w:r>
      <w:r w:rsidRPr="00306C82">
        <w:rPr>
          <w:rFonts w:ascii="Calibri" w:hAnsi="Calibri"/>
          <w:sz w:val="22"/>
          <w:lang w:val="en-GB"/>
        </w:rPr>
        <w:t>, the Consultant holds legal title in such rights and inventions on trust for GOAL.</w:t>
      </w:r>
    </w:p>
    <w:p w14:paraId="12762987" w14:textId="420FB602" w:rsidR="00DD5C3B" w:rsidRPr="00306C82" w:rsidRDefault="00DD5C3B" w:rsidP="00DD5C3B">
      <w:pPr>
        <w:pStyle w:val="ACLevel2"/>
        <w:tabs>
          <w:tab w:val="clear" w:pos="1710"/>
        </w:tabs>
        <w:ind w:left="1440"/>
        <w:rPr>
          <w:rFonts w:ascii="Calibri" w:hAnsi="Calibri"/>
          <w:sz w:val="22"/>
          <w:lang w:val="en-GB"/>
        </w:rPr>
      </w:pPr>
      <w:r>
        <w:rPr>
          <w:rFonts w:ascii="Calibri" w:hAnsi="Calibri"/>
          <w:sz w:val="22"/>
          <w:lang w:val="en-GB"/>
        </w:rPr>
        <w:t xml:space="preserve"> In respect of any Works and Inventions developed by the Consultant as part of the terms of this </w:t>
      </w:r>
      <w:r w:rsidR="00E11285">
        <w:rPr>
          <w:rFonts w:ascii="Calibri" w:hAnsi="Calibri"/>
          <w:sz w:val="22"/>
          <w:lang w:val="en-GB"/>
        </w:rPr>
        <w:t>Agreement</w:t>
      </w:r>
      <w:r>
        <w:rPr>
          <w:rFonts w:ascii="Calibri" w:hAnsi="Calibri"/>
          <w:sz w:val="22"/>
          <w:lang w:val="en-GB"/>
        </w:rPr>
        <w:t>, t</w:t>
      </w:r>
      <w:r w:rsidRPr="00306C82">
        <w:rPr>
          <w:rFonts w:ascii="Calibri" w:hAnsi="Calibri"/>
          <w:sz w:val="22"/>
          <w:lang w:val="en-GB"/>
        </w:rPr>
        <w:t>he Consultant undertakes:</w:t>
      </w:r>
    </w:p>
    <w:p w14:paraId="5A23E04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to notify to GOAL in writing full details of any Works and Inventions promptly on their creation;</w:t>
      </w:r>
    </w:p>
    <w:p w14:paraId="2D5F1101"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keep confidential details of all </w:t>
      </w:r>
      <w:r>
        <w:rPr>
          <w:rFonts w:ascii="Calibri" w:hAnsi="Calibri"/>
          <w:sz w:val="22"/>
          <w:lang w:val="en-GB"/>
        </w:rPr>
        <w:t xml:space="preserve">such Works and </w:t>
      </w:r>
      <w:r w:rsidRPr="00306C82">
        <w:rPr>
          <w:rFonts w:ascii="Calibri" w:hAnsi="Calibri"/>
          <w:sz w:val="22"/>
          <w:lang w:val="en-GB"/>
        </w:rPr>
        <w:t>Inventions;</w:t>
      </w:r>
    </w:p>
    <w:p w14:paraId="331C22B7"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whenever requested to do so by GOAL and in any event on the termination of the Engagement, promptly to deliver to GOAL all correspondence, documents, papers and records on all media (and all copies or abstracts of them), recording or relating to any part of the Works and the process of their creation which are in </w:t>
      </w:r>
      <w:r>
        <w:rPr>
          <w:rFonts w:ascii="Calibri" w:hAnsi="Calibri"/>
          <w:sz w:val="22"/>
          <w:lang w:val="en-GB"/>
        </w:rPr>
        <w:t>its</w:t>
      </w:r>
      <w:r w:rsidRPr="00306C82">
        <w:rPr>
          <w:rFonts w:ascii="Calibri" w:hAnsi="Calibri"/>
          <w:sz w:val="22"/>
          <w:lang w:val="en-GB"/>
        </w:rPr>
        <w:t xml:space="preserve"> possession, custody or power;</w:t>
      </w:r>
    </w:p>
    <w:p w14:paraId="596C87AB"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not to register nor attempt to register any of the Intellectual Property Rights in the Works, nor any of the Inventions, unless requested to do so by GOAL; and</w:t>
      </w:r>
    </w:p>
    <w:p w14:paraId="339D8603"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to do all acts necessary to confirm that absolute title in all Intellectual Property Rights in the Works and the Inventions has passed, or </w:t>
      </w:r>
      <w:r>
        <w:rPr>
          <w:rFonts w:ascii="Calibri" w:hAnsi="Calibri"/>
          <w:sz w:val="22"/>
          <w:lang w:val="en-GB"/>
        </w:rPr>
        <w:t xml:space="preserve">shall </w:t>
      </w:r>
      <w:r w:rsidRPr="00306C82">
        <w:rPr>
          <w:rFonts w:ascii="Calibri" w:hAnsi="Calibri"/>
          <w:sz w:val="22"/>
          <w:lang w:val="en-GB"/>
        </w:rPr>
        <w:t>pass, to GOAL.</w:t>
      </w:r>
    </w:p>
    <w:p w14:paraId="3D2AE13B"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The Consultant warrants to GOAL that:</w:t>
      </w:r>
    </w:p>
    <w:p w14:paraId="310F5A7E"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has not given and </w:t>
      </w:r>
      <w:r>
        <w:rPr>
          <w:rFonts w:ascii="Calibri" w:hAnsi="Calibri"/>
          <w:sz w:val="22"/>
          <w:lang w:val="en-GB"/>
        </w:rPr>
        <w:t xml:space="preserve">nor shall it </w:t>
      </w:r>
      <w:r w:rsidRPr="00306C82">
        <w:rPr>
          <w:rFonts w:ascii="Calibri" w:hAnsi="Calibri"/>
          <w:sz w:val="22"/>
          <w:lang w:val="en-GB"/>
        </w:rPr>
        <w:t>give permission to any third party to use any of the Works or Inventions, nor any of the Intellectual Property Rights in the Works;</w:t>
      </w:r>
    </w:p>
    <w:p w14:paraId="350F673F" w14:textId="77777777" w:rsidR="00DD5C3B" w:rsidRPr="00306C82" w:rsidRDefault="00DD5C3B" w:rsidP="00DD5C3B">
      <w:pPr>
        <w:pStyle w:val="ACLevel3"/>
        <w:rPr>
          <w:rFonts w:ascii="Calibri" w:hAnsi="Calibri"/>
          <w:sz w:val="22"/>
          <w:lang w:val="en-GB"/>
        </w:rPr>
      </w:pPr>
      <w:r>
        <w:rPr>
          <w:rFonts w:ascii="Calibri" w:hAnsi="Calibri"/>
          <w:sz w:val="22"/>
          <w:lang w:val="en-GB"/>
        </w:rPr>
        <w:t>it</w:t>
      </w:r>
      <w:r w:rsidRPr="00306C82">
        <w:rPr>
          <w:rFonts w:ascii="Calibri" w:hAnsi="Calibri"/>
          <w:sz w:val="22"/>
          <w:lang w:val="en-GB"/>
        </w:rPr>
        <w:t xml:space="preserve"> is unaware of any use by any third party of any of the Works or Intellectual Property Rights in the Works; and</w:t>
      </w:r>
    </w:p>
    <w:p w14:paraId="2AF89CB4" w14:textId="77777777" w:rsidR="00DD5C3B" w:rsidRPr="00306C82" w:rsidRDefault="00DD5C3B" w:rsidP="00DD5C3B">
      <w:pPr>
        <w:pStyle w:val="ACLevel3"/>
        <w:rPr>
          <w:rFonts w:ascii="Calibri" w:hAnsi="Calibri"/>
          <w:sz w:val="22"/>
          <w:lang w:val="en-GB"/>
        </w:rPr>
      </w:pPr>
      <w:r w:rsidRPr="00306C82">
        <w:rPr>
          <w:rFonts w:ascii="Calibri" w:hAnsi="Calibri"/>
          <w:sz w:val="22"/>
          <w:lang w:val="en-GB"/>
        </w:rPr>
        <w:t xml:space="preserve">the use of the Works or the Intellectual Property Rights in the Works by GOAL </w:t>
      </w:r>
      <w:r>
        <w:rPr>
          <w:rFonts w:ascii="Calibri" w:hAnsi="Calibri"/>
          <w:sz w:val="22"/>
          <w:lang w:val="en-GB"/>
        </w:rPr>
        <w:t xml:space="preserve">shall </w:t>
      </w:r>
      <w:r w:rsidRPr="00306C82">
        <w:rPr>
          <w:rFonts w:ascii="Calibri" w:hAnsi="Calibri"/>
          <w:sz w:val="22"/>
          <w:lang w:val="en-GB"/>
        </w:rPr>
        <w:t>not infringe the rights of any third party.</w:t>
      </w:r>
    </w:p>
    <w:p w14:paraId="1EA05D70" w14:textId="77777777" w:rsidR="00DD5C3B" w:rsidRPr="00306C82" w:rsidRDefault="00DD5C3B" w:rsidP="00DD5C3B">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waives any moral rights in the Works </w:t>
      </w:r>
      <w:r>
        <w:rPr>
          <w:rFonts w:ascii="Calibri" w:hAnsi="Calibri"/>
          <w:sz w:val="22"/>
          <w:lang w:val="en-GB"/>
        </w:rPr>
        <w:t xml:space="preserve">and Inventions </w:t>
      </w:r>
      <w:r w:rsidRPr="00306C82">
        <w:rPr>
          <w:rFonts w:ascii="Calibri" w:hAnsi="Calibri"/>
          <w:sz w:val="22"/>
          <w:lang w:val="en-GB"/>
        </w:rPr>
        <w:t xml:space="preserve">to which </w:t>
      </w:r>
      <w:r>
        <w:rPr>
          <w:rFonts w:ascii="Calibri" w:hAnsi="Calibri"/>
          <w:sz w:val="22"/>
          <w:lang w:val="en-GB"/>
        </w:rPr>
        <w:t>it</w:t>
      </w:r>
      <w:r w:rsidRPr="00306C82">
        <w:rPr>
          <w:rFonts w:ascii="Calibri" w:hAnsi="Calibri"/>
          <w:sz w:val="22"/>
          <w:lang w:val="en-GB"/>
        </w:rPr>
        <w:t xml:space="preserve"> may at any future time be entitled in accordance with the Copyright and Related Rights Act 2000 or any similar rights in any jurisdiction, including (but without limitation) the right to be identified, the right of integrity and the right against false attribution, and agrees not to institute, support, maintain or permit any action or claim to the effect that any treatment, exploitation or use of such Works</w:t>
      </w:r>
      <w:r>
        <w:rPr>
          <w:rFonts w:ascii="Calibri" w:hAnsi="Calibri"/>
          <w:sz w:val="22"/>
          <w:lang w:val="en-GB"/>
        </w:rPr>
        <w:t>, Inventions</w:t>
      </w:r>
      <w:r w:rsidRPr="00306C82">
        <w:rPr>
          <w:rFonts w:ascii="Calibri" w:hAnsi="Calibri"/>
          <w:sz w:val="22"/>
          <w:lang w:val="en-GB"/>
        </w:rPr>
        <w:t xml:space="preserve"> or other materials, infringes the Consultant's moral rights.</w:t>
      </w:r>
    </w:p>
    <w:p w14:paraId="092D666F" w14:textId="3536ACDA" w:rsidR="00DD5C3B" w:rsidRPr="00A06420" w:rsidRDefault="00DD5C3B" w:rsidP="00DD5C3B">
      <w:pPr>
        <w:pStyle w:val="ACLevel2"/>
        <w:tabs>
          <w:tab w:val="clear" w:pos="1710"/>
        </w:tabs>
        <w:ind w:left="1440"/>
        <w:rPr>
          <w:rFonts w:ascii="Calibri" w:hAnsi="Calibri"/>
          <w:sz w:val="22"/>
          <w:lang w:val="en-GB"/>
        </w:rPr>
      </w:pPr>
      <w:r w:rsidRPr="007A4717">
        <w:rPr>
          <w:rFonts w:ascii="Calibri" w:hAnsi="Calibri"/>
          <w:sz w:val="22"/>
          <w:lang w:val="en-GB"/>
        </w:rPr>
        <w:t>The Consultant acknowledges that no further fee or compensation other than that provided for in this clause 1</w:t>
      </w:r>
      <w:r w:rsidR="00CF4A72">
        <w:rPr>
          <w:rFonts w:ascii="Calibri" w:hAnsi="Calibri"/>
          <w:sz w:val="22"/>
          <w:lang w:val="en-GB"/>
        </w:rPr>
        <w:t>5</w:t>
      </w:r>
      <w:r w:rsidRPr="007A4717">
        <w:rPr>
          <w:rFonts w:ascii="Calibri" w:hAnsi="Calibri"/>
          <w:sz w:val="22"/>
          <w:lang w:val="en-GB"/>
        </w:rPr>
        <w:t xml:space="preserve"> is or may become due to the Consultant in respect of the performance of its obligations under this clause 1</w:t>
      </w:r>
      <w:r w:rsidR="00CF4A72">
        <w:rPr>
          <w:rFonts w:ascii="Calibri" w:hAnsi="Calibri"/>
          <w:sz w:val="22"/>
          <w:lang w:val="en-GB"/>
        </w:rPr>
        <w:t>5</w:t>
      </w:r>
      <w:r w:rsidRPr="007A4717">
        <w:rPr>
          <w:rFonts w:ascii="Calibri" w:hAnsi="Calibri"/>
          <w:sz w:val="22"/>
          <w:lang w:val="en-GB"/>
        </w:rPr>
        <w:t>.</w:t>
      </w:r>
    </w:p>
    <w:p w14:paraId="2DBF7483" w14:textId="77777777" w:rsidR="00DD5C3B" w:rsidRDefault="00DD5C3B" w:rsidP="00DD5C3B">
      <w:pPr>
        <w:pStyle w:val="ACLevel2"/>
        <w:tabs>
          <w:tab w:val="clear" w:pos="1710"/>
        </w:tabs>
        <w:ind w:left="1440"/>
        <w:rPr>
          <w:rFonts w:ascii="Calibri" w:hAnsi="Calibri"/>
          <w:sz w:val="22"/>
        </w:rPr>
      </w:pPr>
      <w:r w:rsidRPr="00AE6B4B">
        <w:rPr>
          <w:rFonts w:ascii="Calibri" w:hAnsi="Calibri"/>
          <w:sz w:val="22"/>
        </w:rPr>
        <w:t>The Consultant undertakes to execute all documents, make all applications, give all assistance and do all acts and things, at the expense of GOAL, at any time either d</w:t>
      </w:r>
      <w:r>
        <w:rPr>
          <w:rFonts w:ascii="Calibri" w:hAnsi="Calibri"/>
          <w:sz w:val="22"/>
        </w:rPr>
        <w:t xml:space="preserve">uring or after the Engagement, </w:t>
      </w:r>
      <w:r w:rsidRPr="00AE6B4B">
        <w:rPr>
          <w:rFonts w:ascii="Calibri" w:hAnsi="Calibri"/>
          <w:sz w:val="22"/>
        </w:rPr>
        <w:t>as may, in the opinion of</w:t>
      </w:r>
      <w:r>
        <w:rPr>
          <w:rFonts w:ascii="Calibri" w:hAnsi="Calibri"/>
          <w:sz w:val="22"/>
        </w:rPr>
        <w:t xml:space="preserve"> </w:t>
      </w:r>
      <w:r w:rsidRPr="00AE6B4B">
        <w:rPr>
          <w:rFonts w:ascii="Calibri" w:hAnsi="Calibri"/>
          <w:sz w:val="22"/>
        </w:rPr>
        <w:t>GOAL, be necessary or desirable to vest the Intellectual Property Rights in, and to register or obtain patents or registered designs in, the name of GOAL and otherwise to protect and maintain the Intellectual Property Rights in the Works and the Inventions.</w:t>
      </w:r>
    </w:p>
    <w:p w14:paraId="24E5844F" w14:textId="3B8F1BF0" w:rsidR="00DD5C3B" w:rsidRPr="00D27E4C" w:rsidRDefault="00DD5C3B" w:rsidP="00DD5C3B">
      <w:pPr>
        <w:pStyle w:val="ACLevel2"/>
        <w:tabs>
          <w:tab w:val="clear" w:pos="1710"/>
        </w:tabs>
        <w:ind w:left="1440"/>
        <w:rPr>
          <w:rFonts w:ascii="Calibri" w:hAnsi="Calibri"/>
          <w:sz w:val="22"/>
        </w:rPr>
      </w:pPr>
      <w:r>
        <w:rPr>
          <w:rFonts w:ascii="Calibri" w:hAnsi="Calibri"/>
          <w:sz w:val="22"/>
        </w:rPr>
        <w:lastRenderedPageBreak/>
        <w:t xml:space="preserve">The </w:t>
      </w:r>
      <w:r w:rsidRPr="00D27E4C">
        <w:rPr>
          <w:rFonts w:ascii="Calibri" w:hAnsi="Calibri"/>
          <w:sz w:val="22"/>
        </w:rPr>
        <w:t xml:space="preserve">Consultant hereby irrevocably appoints GOAL to be its attorney to execute any such instrument or </w:t>
      </w:r>
      <w:r>
        <w:rPr>
          <w:rFonts w:ascii="Calibri" w:hAnsi="Calibri"/>
          <w:sz w:val="22"/>
        </w:rPr>
        <w:t xml:space="preserve">do any such </w:t>
      </w:r>
      <w:r w:rsidRPr="00D27E4C">
        <w:rPr>
          <w:rFonts w:ascii="Calibri" w:hAnsi="Calibri"/>
          <w:sz w:val="22"/>
        </w:rPr>
        <w:t xml:space="preserve">thing and generally to </w:t>
      </w:r>
      <w:r>
        <w:rPr>
          <w:rFonts w:ascii="Calibri" w:hAnsi="Calibri"/>
          <w:sz w:val="22"/>
        </w:rPr>
        <w:t>use its</w:t>
      </w:r>
      <w:r w:rsidRPr="00D27E4C">
        <w:rPr>
          <w:rFonts w:ascii="Calibri" w:hAnsi="Calibri"/>
          <w:sz w:val="22"/>
        </w:rPr>
        <w:t xml:space="preserve"> name for the purpose of giving GOAL or its nominee the benefit of this clause 1</w:t>
      </w:r>
      <w:r w:rsidR="00787345">
        <w:rPr>
          <w:rFonts w:ascii="Calibri" w:hAnsi="Calibri"/>
          <w:sz w:val="22"/>
        </w:rPr>
        <w:t>5</w:t>
      </w:r>
      <w:r w:rsidRPr="00D27E4C">
        <w:rPr>
          <w:rFonts w:ascii="Calibri" w:hAnsi="Calibri"/>
          <w:sz w:val="22"/>
        </w:rPr>
        <w:t xml:space="preserve"> and acknowledges in favour of a third party that a certificate in writing signed by any director or the secretary of GOAL that any instrument or act falls within the authority conferred by this clause 1</w:t>
      </w:r>
      <w:r w:rsidR="00787345">
        <w:rPr>
          <w:rFonts w:ascii="Calibri" w:hAnsi="Calibri"/>
          <w:sz w:val="22"/>
        </w:rPr>
        <w:t>5</w:t>
      </w:r>
      <w:r w:rsidRPr="00D27E4C">
        <w:rPr>
          <w:rFonts w:ascii="Calibri" w:hAnsi="Calibri"/>
          <w:sz w:val="22"/>
        </w:rPr>
        <w:t>.8 shall be conclusive evidence that such is the case.</w:t>
      </w:r>
    </w:p>
    <w:p w14:paraId="5F78BC83" w14:textId="7E55545A" w:rsidR="001B73FF" w:rsidRDefault="001B73FF" w:rsidP="001B73FF">
      <w:pPr>
        <w:pStyle w:val="ACLevel1"/>
        <w:keepNext/>
        <w:rPr>
          <w:rStyle w:val="ACLevel1asheadingtext"/>
          <w:rFonts w:ascii="Calibri" w:hAnsi="Calibri"/>
          <w:b w:val="0"/>
          <w:sz w:val="22"/>
          <w:lang w:val="en-GB"/>
        </w:rPr>
      </w:pPr>
      <w:r w:rsidRPr="00006E87">
        <w:rPr>
          <w:rStyle w:val="ACLevel1asheadingtext"/>
          <w:rFonts w:ascii="Calibri" w:hAnsi="Calibri"/>
          <w:bCs/>
          <w:sz w:val="22"/>
          <w:lang w:val="en-GB"/>
        </w:rPr>
        <w:t>Insurance</w:t>
      </w:r>
      <w:r>
        <w:rPr>
          <w:rStyle w:val="ACLevel1asheadingtext"/>
          <w:rFonts w:ascii="Calibri" w:hAnsi="Calibri"/>
          <w:bCs/>
          <w:sz w:val="22"/>
          <w:lang w:val="en-GB"/>
        </w:rPr>
        <w:t xml:space="preserve"> and Liability</w:t>
      </w:r>
      <w:r w:rsidR="00260C72">
        <w:rPr>
          <w:rStyle w:val="FootnoteReference"/>
          <w:rFonts w:ascii="Calibri" w:hAnsi="Calibri"/>
          <w:b/>
          <w:bCs/>
          <w:sz w:val="22"/>
          <w:lang w:val="en-GB"/>
        </w:rPr>
        <w:footnoteReference w:id="11"/>
      </w:r>
      <w:r w:rsidR="00260C72">
        <w:rPr>
          <w:rStyle w:val="ACLevel1asheadingtext"/>
          <w:rFonts w:ascii="Calibri" w:hAnsi="Calibri"/>
          <w:bCs/>
          <w:sz w:val="22"/>
          <w:lang w:val="en-GB"/>
        </w:rPr>
        <w:t xml:space="preserve"> </w:t>
      </w:r>
      <w:r w:rsidR="00260C72" w:rsidRPr="00260C72">
        <w:rPr>
          <w:rStyle w:val="ACLevel1asheadingtext"/>
          <w:rFonts w:ascii="Calibri" w:hAnsi="Calibri"/>
          <w:bCs/>
          <w:sz w:val="22"/>
          <w:lang w:val="en-GB"/>
        </w:rPr>
        <w:t xml:space="preserve"> </w:t>
      </w:r>
      <w:r>
        <w:rPr>
          <w:rStyle w:val="ACLevel1asheadingtext"/>
          <w:rFonts w:ascii="Calibri" w:hAnsi="Calibri"/>
          <w:bCs/>
          <w:sz w:val="22"/>
          <w:lang w:val="en-GB"/>
        </w:rPr>
        <w:t xml:space="preserve"> </w:t>
      </w:r>
    </w:p>
    <w:p w14:paraId="35E4E03B" w14:textId="77777777" w:rsidR="001B73FF" w:rsidRDefault="001B73FF" w:rsidP="001B73FF">
      <w:pPr>
        <w:pStyle w:val="ACLevel2"/>
        <w:tabs>
          <w:tab w:val="clear" w:pos="1710"/>
        </w:tabs>
        <w:ind w:left="1440"/>
        <w:rPr>
          <w:rFonts w:ascii="Calibri" w:hAnsi="Calibri"/>
          <w:sz w:val="22"/>
        </w:rPr>
      </w:pPr>
      <w:r w:rsidRPr="00AE6B4B">
        <w:rPr>
          <w:rFonts w:ascii="Calibri" w:hAnsi="Calibri"/>
          <w:sz w:val="22"/>
        </w:rPr>
        <w:t xml:space="preserve">The Consultant shall have personal liability for any loss, liability or costs (including reasonable legal costs) incurred by GOAL in connection with the provision of the Services and shall accordingly maintain in force during the Engagement full and comprehensive </w:t>
      </w:r>
      <w:r>
        <w:rPr>
          <w:rFonts w:ascii="Calibri" w:hAnsi="Calibri"/>
          <w:sz w:val="22"/>
        </w:rPr>
        <w:t>i</w:t>
      </w:r>
      <w:r w:rsidRPr="00AE6B4B">
        <w:rPr>
          <w:rFonts w:ascii="Calibri" w:hAnsi="Calibri"/>
          <w:sz w:val="22"/>
        </w:rPr>
        <w:t xml:space="preserve">nsurance </w:t>
      </w:r>
      <w:r>
        <w:rPr>
          <w:rFonts w:ascii="Calibri" w:hAnsi="Calibri"/>
          <w:sz w:val="22"/>
        </w:rPr>
        <w:t>p</w:t>
      </w:r>
      <w:r w:rsidRPr="00AE6B4B">
        <w:rPr>
          <w:rFonts w:ascii="Calibri" w:hAnsi="Calibri"/>
          <w:sz w:val="22"/>
        </w:rPr>
        <w:t>olicies in respect of the provision of the Services</w:t>
      </w:r>
      <w:r>
        <w:rPr>
          <w:rFonts w:ascii="Calibri" w:hAnsi="Calibri"/>
          <w:sz w:val="22"/>
        </w:rPr>
        <w:t xml:space="preserve"> (“Insurance Policies”)</w:t>
      </w:r>
      <w:r w:rsidRPr="00AE6B4B">
        <w:rPr>
          <w:rFonts w:ascii="Calibri" w:hAnsi="Calibri"/>
          <w:sz w:val="22"/>
        </w:rPr>
        <w:t>.</w:t>
      </w:r>
    </w:p>
    <w:p w14:paraId="287B0DD4"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ensure that the Insurance Policies are taken out with reputable insurers acceptable to GOAL and that the level of cover and other terms of insurance are acceptable to and agreed by GOAL.</w:t>
      </w:r>
    </w:p>
    <w:p w14:paraId="13CE420E"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on request supply to GOAL copies of such Insurance Policies and evidence that the relevant premiums have been paid</w:t>
      </w:r>
      <w:r>
        <w:rPr>
          <w:rFonts w:ascii="Calibri" w:hAnsi="Calibri"/>
          <w:sz w:val="22"/>
        </w:rPr>
        <w:t xml:space="preserve"> on the Commencement Date</w:t>
      </w:r>
      <w:r w:rsidRPr="00AE6B4B">
        <w:rPr>
          <w:rFonts w:ascii="Calibri" w:hAnsi="Calibri"/>
          <w:sz w:val="22"/>
        </w:rPr>
        <w:t>.</w:t>
      </w:r>
    </w:p>
    <w:p w14:paraId="6AC8C3DD" w14:textId="77777777" w:rsidR="001B73FF" w:rsidRPr="00AE6B4B" w:rsidRDefault="001B73FF" w:rsidP="001B73FF">
      <w:pPr>
        <w:pStyle w:val="ACLevel2"/>
        <w:tabs>
          <w:tab w:val="clear" w:pos="1710"/>
        </w:tabs>
        <w:ind w:left="1440"/>
        <w:rPr>
          <w:rFonts w:ascii="Calibri" w:hAnsi="Calibri"/>
          <w:sz w:val="22"/>
        </w:rPr>
      </w:pPr>
      <w:r w:rsidRPr="00AE6B4B">
        <w:rPr>
          <w:rFonts w:ascii="Calibri" w:hAnsi="Calibri"/>
          <w:sz w:val="22"/>
        </w:rPr>
        <w:t>The Consultant shall notify the insurers of GOAL's interest and shall cause such interest to be n</w:t>
      </w:r>
      <w:r>
        <w:rPr>
          <w:rFonts w:ascii="Calibri" w:hAnsi="Calibri"/>
          <w:sz w:val="22"/>
        </w:rPr>
        <w:t xml:space="preserve">oted on the Insurance Policies </w:t>
      </w:r>
      <w:r w:rsidRPr="00AE6B4B">
        <w:rPr>
          <w:rFonts w:ascii="Calibri" w:hAnsi="Calibri"/>
          <w:sz w:val="22"/>
        </w:rPr>
        <w:t>together with a provision to the effect that, if any claim is brought or made by GOAL against the Consultant in respect of which the Consultant would be entitled to receive indemnity under any of the Insurance Policies, the relevant insurer will indemnify GOAL directly against such claim and any charges, costs and expenses in respect of such claim. If the relevant insurer does not so indemnify GOAL, the Consultant shall use all insurance monies received by him to indemnify GOAL in respect of any claim and shall make good any de</w:t>
      </w:r>
      <w:r>
        <w:rPr>
          <w:rFonts w:ascii="Calibri" w:hAnsi="Calibri"/>
          <w:sz w:val="22"/>
        </w:rPr>
        <w:t>ficiency from his own resources</w:t>
      </w:r>
      <w:r w:rsidRPr="00AE6B4B">
        <w:rPr>
          <w:rFonts w:ascii="Calibri" w:hAnsi="Calibri"/>
          <w:sz w:val="22"/>
        </w:rPr>
        <w:t>.</w:t>
      </w:r>
    </w:p>
    <w:p w14:paraId="0B30855B" w14:textId="375BD20D" w:rsidR="001B73FF" w:rsidRPr="00100924" w:rsidRDefault="001B73FF" w:rsidP="00100924">
      <w:pPr>
        <w:pStyle w:val="ACLevel2"/>
        <w:tabs>
          <w:tab w:val="clear" w:pos="1710"/>
        </w:tabs>
        <w:ind w:left="1440"/>
        <w:rPr>
          <w:rStyle w:val="ACLevel1asheadingtext"/>
          <w:rFonts w:ascii="Calibri" w:hAnsi="Calibri"/>
          <w:b w:val="0"/>
          <w:sz w:val="22"/>
        </w:rPr>
      </w:pPr>
      <w:r w:rsidRPr="00AE6B4B">
        <w:rPr>
          <w:rFonts w:ascii="Calibri" w:hAnsi="Calibri"/>
          <w:sz w:val="22"/>
        </w:rPr>
        <w:t>The Consultant shall comply with all terms and conditions of the Insurance Policies at all times. If cover under the Insurance Policies shall lapse or not be renewed or be changed in any material way or if the Consultant is aware of any reason why the cover under the Insurance Policies may lapse or not be renewed or be changed in any material way, the Consultant shall notify GOAL without delay.</w:t>
      </w:r>
    </w:p>
    <w:p w14:paraId="40D213E4" w14:textId="08192D39" w:rsidR="009F3029" w:rsidRPr="00306C82" w:rsidRDefault="00306C82" w:rsidP="009F3029">
      <w:pPr>
        <w:pStyle w:val="ACLevel1"/>
        <w:keepNext/>
        <w:rPr>
          <w:rStyle w:val="ACLevel1asheadingtext"/>
          <w:rFonts w:ascii="Calibri" w:hAnsi="Calibri"/>
          <w:sz w:val="22"/>
          <w:lang w:val="en-GB"/>
        </w:rPr>
      </w:pPr>
      <w:bookmarkStart w:id="17" w:name="a801844"/>
      <w:bookmarkEnd w:id="16"/>
      <w:r w:rsidRPr="00306C82">
        <w:rPr>
          <w:rStyle w:val="ACLevel1asheadingtext"/>
          <w:rFonts w:ascii="Calibri" w:hAnsi="Calibri"/>
          <w:sz w:val="22"/>
          <w:lang w:val="en-GB"/>
        </w:rPr>
        <w:t>Indemnity and Waiver</w:t>
      </w:r>
    </w:p>
    <w:p w14:paraId="2944BC14" w14:textId="3C8C177D" w:rsidR="002806B5" w:rsidRPr="002806B5" w:rsidRDefault="002806B5" w:rsidP="002806B5">
      <w:pPr>
        <w:pStyle w:val="ACLevel2"/>
        <w:tabs>
          <w:tab w:val="clear" w:pos="1710"/>
        </w:tabs>
        <w:ind w:left="1440"/>
        <w:rPr>
          <w:rFonts w:ascii="Calibri" w:hAnsi="Calibri"/>
          <w:sz w:val="22"/>
          <w:lang w:val="en-GB"/>
        </w:rPr>
      </w:pPr>
      <w:r>
        <w:rPr>
          <w:rFonts w:ascii="Calibri" w:hAnsi="Calibri"/>
          <w:sz w:val="22"/>
          <w:lang w:val="en-GB"/>
        </w:rPr>
        <w:t xml:space="preserve">The Consultant </w:t>
      </w:r>
      <w:r w:rsidRPr="002806B5">
        <w:rPr>
          <w:rFonts w:ascii="Calibri" w:hAnsi="Calibri"/>
          <w:sz w:val="22"/>
          <w:lang w:val="en-GB"/>
        </w:rPr>
        <w:t>hereby irrevocably and unconditionally agrees to indemnify and keep indemnified GOAL together with its officers, personnel, agents and consultants against all losses, costs, demands, damages, actions, expenses and claims howsoever incurred by GOAL as a consequence or arising out acts or omissions of the Consultant or acts or omissions of the Consultant's personnel</w:t>
      </w:r>
      <w:r w:rsidR="00DA3788">
        <w:rPr>
          <w:rFonts w:ascii="Calibri" w:hAnsi="Calibri"/>
          <w:sz w:val="22"/>
          <w:lang w:val="en-GB"/>
        </w:rPr>
        <w:t>,</w:t>
      </w:r>
      <w:r w:rsidRPr="002806B5">
        <w:rPr>
          <w:rFonts w:ascii="Calibri" w:hAnsi="Calibri"/>
          <w:sz w:val="22"/>
          <w:lang w:val="en-GB"/>
        </w:rPr>
        <w:t xml:space="preserve"> contractors</w:t>
      </w:r>
      <w:r w:rsidR="00DA3788">
        <w:rPr>
          <w:rFonts w:ascii="Calibri" w:hAnsi="Calibri"/>
          <w:sz w:val="22"/>
          <w:lang w:val="en-GB"/>
        </w:rPr>
        <w:t>,</w:t>
      </w:r>
      <w:r w:rsidRPr="002806B5">
        <w:rPr>
          <w:rFonts w:ascii="Calibri" w:hAnsi="Calibri"/>
          <w:sz w:val="22"/>
          <w:lang w:val="en-GB"/>
        </w:rPr>
        <w:t xml:space="preserve"> and/or agents in providing the Services or while on a GOAL Mission, provided that this indemnity shall not be relied upon by the GOAL in respect of any fraudulent act committed by GOAL.</w:t>
      </w:r>
    </w:p>
    <w:p w14:paraId="0EE9F6E1" w14:textId="06814BC7" w:rsidR="00A96465" w:rsidRPr="00306C82" w:rsidRDefault="00203FB7" w:rsidP="00245B62">
      <w:pPr>
        <w:pStyle w:val="ACLevel2"/>
        <w:tabs>
          <w:tab w:val="clear" w:pos="1710"/>
        </w:tabs>
        <w:ind w:left="1440"/>
        <w:rPr>
          <w:rFonts w:ascii="Calibri" w:hAnsi="Calibri"/>
          <w:sz w:val="22"/>
          <w:lang w:val="en-GB"/>
        </w:rPr>
      </w:pPr>
      <w:r w:rsidRPr="00306C82">
        <w:rPr>
          <w:rFonts w:ascii="Calibri" w:hAnsi="Calibri" w:cs="Arial"/>
          <w:sz w:val="22"/>
          <w:lang w:val="en-GB"/>
        </w:rPr>
        <w:t xml:space="preserve">The </w:t>
      </w:r>
      <w:r w:rsidR="00700D56">
        <w:rPr>
          <w:rFonts w:ascii="Calibri" w:hAnsi="Calibri" w:cs="Arial"/>
          <w:sz w:val="22"/>
          <w:lang w:val="en-GB"/>
        </w:rPr>
        <w:t>C</w:t>
      </w:r>
      <w:r w:rsidRPr="00306C82">
        <w:rPr>
          <w:rFonts w:ascii="Calibri" w:hAnsi="Calibri" w:cs="Arial"/>
          <w:sz w:val="22"/>
          <w:lang w:val="en-GB"/>
        </w:rPr>
        <w:t xml:space="preserve">onsultant hereby waives and wholly abandons any action or claim whatsoever that </w:t>
      </w:r>
      <w:r w:rsidR="00665E74">
        <w:rPr>
          <w:rFonts w:ascii="Calibri" w:hAnsi="Calibri" w:cs="Arial"/>
          <w:sz w:val="22"/>
          <w:lang w:val="en-GB"/>
        </w:rPr>
        <w:t xml:space="preserve">the Consultant (or its directors, </w:t>
      </w:r>
      <w:r w:rsidR="00665E74" w:rsidRPr="00306C82">
        <w:rPr>
          <w:rFonts w:ascii="Calibri" w:hAnsi="Calibri" w:cs="Arial"/>
          <w:sz w:val="22"/>
          <w:lang w:val="en-GB"/>
        </w:rPr>
        <w:t xml:space="preserve">officers, </w:t>
      </w:r>
      <w:r w:rsidR="00665E74">
        <w:rPr>
          <w:rFonts w:ascii="Calibri" w:hAnsi="Calibri" w:cs="Arial"/>
          <w:sz w:val="22"/>
          <w:lang w:val="en-GB"/>
        </w:rPr>
        <w:t>personnel</w:t>
      </w:r>
      <w:r w:rsidR="00665E74" w:rsidRPr="00306C82">
        <w:rPr>
          <w:rFonts w:ascii="Calibri" w:hAnsi="Calibri" w:cs="Arial"/>
          <w:sz w:val="22"/>
          <w:lang w:val="en-GB"/>
        </w:rPr>
        <w:t>, agents and consultants</w:t>
      </w:r>
      <w:r w:rsidR="00665E74">
        <w:rPr>
          <w:rFonts w:ascii="Calibri" w:hAnsi="Calibri" w:cs="Arial"/>
          <w:sz w:val="22"/>
          <w:lang w:val="en-GB"/>
        </w:rPr>
        <w:t xml:space="preserve">) have </w:t>
      </w:r>
      <w:r w:rsidRPr="00306C82">
        <w:rPr>
          <w:rFonts w:ascii="Calibri" w:hAnsi="Calibri" w:cs="Arial"/>
          <w:sz w:val="22"/>
          <w:lang w:val="en-GB"/>
        </w:rPr>
        <w:t xml:space="preserve">or may in the future have against </w:t>
      </w:r>
      <w:r w:rsidR="00020A80">
        <w:rPr>
          <w:rFonts w:ascii="Calibri" w:hAnsi="Calibri" w:cs="Arial"/>
          <w:sz w:val="22"/>
          <w:lang w:val="en-GB"/>
        </w:rPr>
        <w:t>GOAL</w:t>
      </w:r>
      <w:r w:rsidRPr="00306C82">
        <w:rPr>
          <w:rFonts w:ascii="Calibri" w:hAnsi="Calibri" w:cs="Arial"/>
          <w:sz w:val="22"/>
          <w:lang w:val="en-GB"/>
        </w:rPr>
        <w:t xml:space="preserve"> and/or any of its officers, employees, agents and consultants in respect of any loss or damage (including injury, serious illness or death) arising directly or indirectly out of the </w:t>
      </w:r>
      <w:r w:rsidR="000C3B8C">
        <w:rPr>
          <w:rFonts w:ascii="Calibri" w:hAnsi="Calibri" w:cs="Arial"/>
          <w:sz w:val="22"/>
          <w:lang w:val="en-GB"/>
        </w:rPr>
        <w:t>E</w:t>
      </w:r>
      <w:r w:rsidRPr="00306C82">
        <w:rPr>
          <w:rFonts w:ascii="Calibri" w:hAnsi="Calibri" w:cs="Arial"/>
          <w:sz w:val="22"/>
          <w:lang w:val="en-GB"/>
        </w:rPr>
        <w:t xml:space="preserve">ngagement (including </w:t>
      </w:r>
      <w:r w:rsidR="006A114B">
        <w:rPr>
          <w:rFonts w:ascii="Calibri" w:hAnsi="Calibri" w:cs="Arial"/>
          <w:sz w:val="22"/>
          <w:lang w:val="en-GB"/>
        </w:rPr>
        <w:t xml:space="preserve">but not limited to </w:t>
      </w:r>
      <w:r w:rsidR="00BD1514">
        <w:rPr>
          <w:rFonts w:ascii="Calibri" w:hAnsi="Calibri" w:cs="Arial"/>
          <w:sz w:val="22"/>
          <w:lang w:val="en-GB"/>
        </w:rPr>
        <w:t xml:space="preserve">in-transit </w:t>
      </w:r>
      <w:r w:rsidRPr="00306C82">
        <w:rPr>
          <w:rFonts w:ascii="Calibri" w:hAnsi="Calibri" w:cs="Arial"/>
          <w:sz w:val="22"/>
          <w:lang w:val="en-GB"/>
        </w:rPr>
        <w:t>journey</w:t>
      </w:r>
      <w:r w:rsidR="00DA626D">
        <w:rPr>
          <w:rFonts w:ascii="Calibri" w:hAnsi="Calibri" w:cs="Arial"/>
          <w:sz w:val="22"/>
          <w:lang w:val="en-GB"/>
        </w:rPr>
        <w:t>s</w:t>
      </w:r>
      <w:r w:rsidRPr="00306C82">
        <w:rPr>
          <w:rFonts w:ascii="Calibri" w:hAnsi="Calibri" w:cs="Arial"/>
          <w:sz w:val="22"/>
          <w:lang w:val="en-GB"/>
        </w:rPr>
        <w:t xml:space="preserve"> to and from any </w:t>
      </w:r>
      <w:r w:rsidR="00DA626D">
        <w:rPr>
          <w:rFonts w:ascii="Calibri" w:hAnsi="Calibri" w:cs="Arial"/>
          <w:sz w:val="22"/>
          <w:lang w:val="en-GB"/>
        </w:rPr>
        <w:t>GOAL M</w:t>
      </w:r>
      <w:r w:rsidRPr="00306C82">
        <w:rPr>
          <w:rFonts w:ascii="Calibri" w:hAnsi="Calibri" w:cs="Arial"/>
          <w:sz w:val="22"/>
          <w:lang w:val="en-GB"/>
        </w:rPr>
        <w:t xml:space="preserve">ission), other than in respect of any fraudulent act committed by </w:t>
      </w:r>
      <w:r w:rsidR="00A5273E" w:rsidRPr="00306C82">
        <w:rPr>
          <w:rFonts w:ascii="Calibri" w:hAnsi="Calibri" w:cs="Arial"/>
          <w:sz w:val="22"/>
          <w:lang w:val="en-GB"/>
        </w:rPr>
        <w:t>GOAL</w:t>
      </w:r>
      <w:r w:rsidRPr="00306C82">
        <w:rPr>
          <w:rFonts w:ascii="Calibri" w:hAnsi="Calibri" w:cs="Arial"/>
          <w:sz w:val="22"/>
          <w:lang w:val="en-GB"/>
        </w:rPr>
        <w:t>.</w:t>
      </w:r>
    </w:p>
    <w:p w14:paraId="40D213E7"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Termination </w:t>
      </w:r>
      <w:bookmarkEnd w:id="17"/>
    </w:p>
    <w:p w14:paraId="40D213E8" w14:textId="4CE46DCB" w:rsidR="00F06E7B" w:rsidRPr="00306C82" w:rsidRDefault="00F06E7B" w:rsidP="001F28C6">
      <w:pPr>
        <w:pStyle w:val="ACLevel2"/>
        <w:tabs>
          <w:tab w:val="clear" w:pos="1710"/>
        </w:tabs>
        <w:ind w:left="1440"/>
        <w:rPr>
          <w:rFonts w:ascii="Calibri" w:hAnsi="Calibri"/>
          <w:sz w:val="22"/>
          <w:lang w:val="en-GB"/>
        </w:rPr>
      </w:pPr>
      <w:bookmarkStart w:id="18" w:name="a216645"/>
      <w:r w:rsidRPr="00306C82">
        <w:rPr>
          <w:rFonts w:ascii="Calibri" w:hAnsi="Calibri"/>
          <w:sz w:val="22"/>
          <w:lang w:val="en-GB"/>
        </w:rPr>
        <w:t>Notwithstanding the provisions of clause</w:t>
      </w:r>
      <w:r w:rsidR="00AE734B" w:rsidRPr="00306C82">
        <w:rPr>
          <w:rFonts w:ascii="Calibri" w:hAnsi="Calibri"/>
          <w:sz w:val="22"/>
          <w:lang w:val="en-GB"/>
        </w:rPr>
        <w:t xml:space="preserv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a590601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782717" w:rsidRPr="00306C82">
        <w:rPr>
          <w:rFonts w:ascii="Calibri" w:hAnsi="Calibri"/>
          <w:sz w:val="22"/>
          <w:lang w:val="en-GB"/>
        </w:rPr>
        <w:t>2.2</w:t>
      </w:r>
      <w:r w:rsidR="00F53F87" w:rsidRPr="00306C82">
        <w:rPr>
          <w:rFonts w:ascii="Calibri" w:hAnsi="Calibri"/>
          <w:sz w:val="22"/>
          <w:lang w:val="en-GB"/>
        </w:rPr>
        <w:fldChar w:fldCharType="end"/>
      </w:r>
      <w:r w:rsidRPr="00306C82">
        <w:rPr>
          <w:rFonts w:ascii="Calibri" w:hAnsi="Calibri"/>
          <w:sz w:val="22"/>
          <w:lang w:val="en-GB"/>
        </w:rPr>
        <w:t xml:space="preserve">, </w:t>
      </w:r>
      <w:r w:rsidR="003B67FA" w:rsidRPr="00306C82">
        <w:rPr>
          <w:rFonts w:ascii="Calibri" w:hAnsi="Calibri"/>
          <w:sz w:val="22"/>
          <w:lang w:val="en-GB"/>
        </w:rPr>
        <w:t>GOAL</w:t>
      </w:r>
      <w:r w:rsidRPr="00306C82">
        <w:rPr>
          <w:rFonts w:ascii="Calibri" w:hAnsi="Calibri"/>
          <w:sz w:val="22"/>
          <w:lang w:val="en-GB"/>
        </w:rPr>
        <w:t xml:space="preserve"> may terminate the Engagement with immediate effect with no liability to make any further payment to the Consultant (other than in respect of </w:t>
      </w:r>
      <w:r w:rsidRPr="00306C82">
        <w:rPr>
          <w:rFonts w:ascii="Calibri" w:hAnsi="Calibri"/>
          <w:sz w:val="22"/>
          <w:lang w:val="en-GB"/>
        </w:rPr>
        <w:lastRenderedPageBreak/>
        <w:t>amounts accrued prior to the Termination Date) if at any time the Consultant</w:t>
      </w:r>
      <w:r w:rsidR="005F19A5">
        <w:rPr>
          <w:rFonts w:ascii="Calibri" w:hAnsi="Calibri"/>
          <w:sz w:val="22"/>
          <w:lang w:val="en-GB"/>
        </w:rPr>
        <w:t xml:space="preserve"> or any Personnel</w:t>
      </w:r>
      <w:r w:rsidR="004F58C7">
        <w:rPr>
          <w:rFonts w:ascii="Calibri" w:hAnsi="Calibri"/>
          <w:sz w:val="22"/>
          <w:lang w:val="en-GB"/>
        </w:rPr>
        <w:t xml:space="preserve"> (as applicable)</w:t>
      </w:r>
      <w:r w:rsidRPr="00306C82">
        <w:rPr>
          <w:rFonts w:ascii="Calibri" w:hAnsi="Calibri"/>
          <w:sz w:val="22"/>
          <w:lang w:val="en-GB"/>
        </w:rPr>
        <w:t>:</w:t>
      </w:r>
      <w:bookmarkEnd w:id="18"/>
    </w:p>
    <w:p w14:paraId="40D213E9" w14:textId="18E78411" w:rsidR="00F06E7B" w:rsidRPr="00306C82" w:rsidRDefault="005F19A5">
      <w:pPr>
        <w:pStyle w:val="ACLevel3"/>
        <w:rPr>
          <w:rFonts w:ascii="Calibri" w:hAnsi="Calibri"/>
          <w:sz w:val="22"/>
          <w:lang w:val="en-GB"/>
        </w:rPr>
      </w:pPr>
      <w:r>
        <w:rPr>
          <w:rFonts w:ascii="Calibri" w:hAnsi="Calibri"/>
          <w:sz w:val="22"/>
          <w:lang w:val="en-GB"/>
        </w:rPr>
        <w:t>is</w:t>
      </w:r>
      <w:r w:rsidR="00F06E7B" w:rsidRPr="00306C82">
        <w:rPr>
          <w:rFonts w:ascii="Calibri" w:hAnsi="Calibri"/>
          <w:sz w:val="22"/>
          <w:lang w:val="en-GB"/>
        </w:rPr>
        <w:t xml:space="preserve"> guilty of gross misconduct affecting the </w:t>
      </w:r>
      <w:r w:rsidR="007133A5" w:rsidRPr="00306C82">
        <w:rPr>
          <w:rFonts w:ascii="Calibri" w:hAnsi="Calibri"/>
          <w:sz w:val="22"/>
          <w:lang w:val="en-GB"/>
        </w:rPr>
        <w:t xml:space="preserve">operations </w:t>
      </w:r>
      <w:r w:rsidR="00F06E7B" w:rsidRPr="00306C82">
        <w:rPr>
          <w:rFonts w:ascii="Calibri" w:hAnsi="Calibri"/>
          <w:sz w:val="22"/>
          <w:lang w:val="en-GB"/>
        </w:rPr>
        <w:t xml:space="preserve">of </w:t>
      </w:r>
      <w:r w:rsidR="003B67FA" w:rsidRPr="00306C82">
        <w:rPr>
          <w:rFonts w:ascii="Calibri" w:hAnsi="Calibri"/>
          <w:sz w:val="22"/>
          <w:lang w:val="en-GB"/>
        </w:rPr>
        <w:t>GOAL</w:t>
      </w:r>
      <w:r w:rsidR="00F06E7B" w:rsidRPr="00306C82">
        <w:rPr>
          <w:rFonts w:ascii="Calibri" w:hAnsi="Calibri"/>
          <w:sz w:val="22"/>
          <w:lang w:val="en-GB"/>
        </w:rPr>
        <w:t>; or</w:t>
      </w:r>
    </w:p>
    <w:p w14:paraId="40D213EA" w14:textId="630FE09E" w:rsidR="00F06E7B" w:rsidRPr="00306C82" w:rsidRDefault="00F06E7B">
      <w:pPr>
        <w:pStyle w:val="ACLevel3"/>
        <w:rPr>
          <w:rFonts w:ascii="Calibri" w:hAnsi="Calibri"/>
          <w:sz w:val="22"/>
          <w:lang w:val="en-GB"/>
        </w:rPr>
      </w:pPr>
      <w:bookmarkStart w:id="19" w:name="_Ref393966998"/>
      <w:r w:rsidRPr="00306C82">
        <w:rPr>
          <w:rFonts w:ascii="Calibri" w:hAnsi="Calibri"/>
          <w:sz w:val="22"/>
          <w:lang w:val="en-GB"/>
        </w:rPr>
        <w:t xml:space="preserve">commits any serious or repeated breach or non-observance of any of the provisions of this </w:t>
      </w:r>
      <w:r w:rsidR="00E11285">
        <w:rPr>
          <w:rFonts w:ascii="Calibri" w:hAnsi="Calibri"/>
          <w:sz w:val="22"/>
          <w:lang w:val="en-GB"/>
        </w:rPr>
        <w:t>Agreement</w:t>
      </w:r>
      <w:r w:rsidRPr="00306C82">
        <w:rPr>
          <w:rFonts w:ascii="Calibri" w:hAnsi="Calibri"/>
          <w:sz w:val="22"/>
          <w:lang w:val="en-GB"/>
        </w:rPr>
        <w:t xml:space="preserve"> or refuses or neglects to comply with any reasonable and lawful directions of </w:t>
      </w:r>
      <w:r w:rsidR="003B67FA" w:rsidRPr="00306C82">
        <w:rPr>
          <w:rFonts w:ascii="Calibri" w:hAnsi="Calibri"/>
          <w:sz w:val="22"/>
          <w:lang w:val="en-GB"/>
        </w:rPr>
        <w:t>GOAL</w:t>
      </w:r>
      <w:r w:rsidR="00F05E53" w:rsidRPr="00306C82">
        <w:rPr>
          <w:rFonts w:ascii="Calibri" w:hAnsi="Calibri"/>
          <w:sz w:val="22"/>
          <w:lang w:val="en-GB"/>
        </w:rPr>
        <w:t>, including failure to comply with GOAL Policies</w:t>
      </w:r>
      <w:r w:rsidRPr="00306C82">
        <w:rPr>
          <w:rFonts w:ascii="Calibri" w:hAnsi="Calibri"/>
          <w:sz w:val="22"/>
          <w:lang w:val="en-GB"/>
        </w:rPr>
        <w:t>; or</w:t>
      </w:r>
      <w:bookmarkEnd w:id="19"/>
    </w:p>
    <w:p w14:paraId="40D213EB" w14:textId="3E800CAF" w:rsidR="00F06E7B" w:rsidRPr="004F58C7" w:rsidRDefault="00F06E7B" w:rsidP="004F58C7">
      <w:pPr>
        <w:pStyle w:val="ACLevel3"/>
        <w:rPr>
          <w:rFonts w:ascii="Calibri" w:hAnsi="Calibri"/>
          <w:sz w:val="22"/>
        </w:rPr>
      </w:pPr>
      <w:r w:rsidRPr="00306C82">
        <w:rPr>
          <w:rFonts w:ascii="Calibri" w:hAnsi="Calibri"/>
          <w:sz w:val="22"/>
          <w:lang w:val="en-GB"/>
        </w:rPr>
        <w:t xml:space="preserve">is </w:t>
      </w:r>
      <w:r w:rsidR="00FA731E">
        <w:rPr>
          <w:rFonts w:ascii="Calibri" w:hAnsi="Calibri"/>
          <w:sz w:val="22"/>
          <w:lang w:val="en-GB"/>
        </w:rPr>
        <w:t xml:space="preserve">in breach of </w:t>
      </w:r>
      <w:r w:rsidR="008F30C2">
        <w:rPr>
          <w:rFonts w:ascii="Calibri" w:hAnsi="Calibri"/>
          <w:sz w:val="22"/>
          <w:lang w:val="en-GB"/>
        </w:rPr>
        <w:t xml:space="preserve">any </w:t>
      </w:r>
      <w:r w:rsidR="008F30C2" w:rsidRPr="00306C82">
        <w:rPr>
          <w:rFonts w:ascii="Calibri" w:hAnsi="Calibri"/>
          <w:sz w:val="22"/>
          <w:lang w:val="en-GB"/>
        </w:rPr>
        <w:t xml:space="preserve">legislation </w:t>
      </w:r>
      <w:r w:rsidR="0098128A">
        <w:rPr>
          <w:rFonts w:ascii="Calibri" w:hAnsi="Calibri"/>
          <w:sz w:val="22"/>
          <w:lang w:val="en-GB"/>
        </w:rPr>
        <w:t xml:space="preserve">or its </w:t>
      </w:r>
      <w:r w:rsidR="003458D7">
        <w:rPr>
          <w:rFonts w:ascii="Calibri" w:hAnsi="Calibri"/>
          <w:sz w:val="22"/>
          <w:lang w:val="en-GB"/>
        </w:rPr>
        <w:t>B</w:t>
      </w:r>
      <w:r w:rsidR="0098128A">
        <w:rPr>
          <w:rFonts w:ascii="Calibri" w:hAnsi="Calibri"/>
          <w:sz w:val="22"/>
          <w:lang w:val="en-GB"/>
        </w:rPr>
        <w:t xml:space="preserve">oard or officers are </w:t>
      </w:r>
      <w:r w:rsidRPr="00306C82">
        <w:rPr>
          <w:rFonts w:ascii="Calibri" w:hAnsi="Calibri"/>
          <w:sz w:val="22"/>
          <w:lang w:val="en-GB"/>
        </w:rPr>
        <w:t>convicted of any criminal offence</w:t>
      </w:r>
      <w:r w:rsidR="00515382">
        <w:rPr>
          <w:rFonts w:ascii="Calibri" w:hAnsi="Calibri"/>
          <w:sz w:val="22"/>
          <w:lang w:val="en-GB"/>
        </w:rPr>
        <w:t xml:space="preserve"> </w:t>
      </w:r>
      <w:r w:rsidR="00515382">
        <w:rPr>
          <w:rFonts w:ascii="Calibri" w:hAnsi="Calibri"/>
          <w:sz w:val="22"/>
        </w:rPr>
        <w:t>or fail a standard anti-terrorist check</w:t>
      </w:r>
      <w:r w:rsidRPr="004F58C7">
        <w:rPr>
          <w:rFonts w:ascii="Calibri" w:hAnsi="Calibri"/>
          <w:sz w:val="22"/>
          <w:lang w:val="en-GB"/>
        </w:rPr>
        <w:t>; or</w:t>
      </w:r>
    </w:p>
    <w:p w14:paraId="40D213EC" w14:textId="77777777" w:rsidR="00F06E7B" w:rsidRPr="00306C82" w:rsidRDefault="00F06E7B">
      <w:pPr>
        <w:pStyle w:val="ACLevel3"/>
        <w:rPr>
          <w:rFonts w:ascii="Calibri" w:hAnsi="Calibri"/>
          <w:sz w:val="22"/>
          <w:lang w:val="en-GB"/>
        </w:rPr>
      </w:pPr>
      <w:r w:rsidRPr="00306C82">
        <w:rPr>
          <w:rFonts w:ascii="Calibri" w:hAnsi="Calibri"/>
          <w:sz w:val="22"/>
          <w:lang w:val="en-GB"/>
        </w:rPr>
        <w:t xml:space="preserve">is in the reasonable opinion of </w:t>
      </w:r>
      <w:r w:rsidR="00F05E53" w:rsidRPr="00306C82">
        <w:rPr>
          <w:rFonts w:ascii="Calibri" w:hAnsi="Calibri"/>
          <w:sz w:val="22"/>
          <w:lang w:val="en-GB"/>
        </w:rPr>
        <w:t>GOAL</w:t>
      </w:r>
      <w:r w:rsidRPr="00306C82">
        <w:rPr>
          <w:rFonts w:ascii="Calibri" w:hAnsi="Calibri"/>
          <w:sz w:val="22"/>
          <w:lang w:val="en-GB"/>
        </w:rPr>
        <w:t xml:space="preserve"> negligent and incompetent in the performance of the Services; or</w:t>
      </w:r>
    </w:p>
    <w:p w14:paraId="40D213ED" w14:textId="68187ED0" w:rsidR="00F06E7B" w:rsidRPr="00306C82" w:rsidRDefault="00AA0D50">
      <w:pPr>
        <w:pStyle w:val="ACLevel3"/>
        <w:rPr>
          <w:rFonts w:ascii="Calibri" w:hAnsi="Calibri"/>
          <w:sz w:val="22"/>
          <w:lang w:val="en-GB"/>
        </w:rPr>
      </w:pPr>
      <w:r w:rsidRPr="00B230DD">
        <w:rPr>
          <w:rFonts w:ascii="Calibri" w:hAnsi="Calibri"/>
          <w:sz w:val="22"/>
          <w:lang w:val="en-GB"/>
        </w:rPr>
        <w:t xml:space="preserve">a receiver, administrative receiver, administrator or similar officer is appointed over all or any part of the assets or undertaking of the </w:t>
      </w:r>
      <w:r>
        <w:rPr>
          <w:rFonts w:ascii="Calibri" w:hAnsi="Calibri"/>
          <w:sz w:val="22"/>
          <w:lang w:val="en-GB"/>
        </w:rPr>
        <w:t xml:space="preserve">Consultant </w:t>
      </w:r>
      <w:r w:rsidRPr="00B230DD">
        <w:rPr>
          <w:rFonts w:ascii="Calibri" w:hAnsi="Calibri"/>
          <w:sz w:val="22"/>
          <w:lang w:val="en-GB"/>
        </w:rPr>
        <w:t>and is not discharged within 60 days of such appointment</w:t>
      </w:r>
      <w:r w:rsidR="00F06E7B" w:rsidRPr="00306C82">
        <w:rPr>
          <w:rFonts w:ascii="Calibri" w:hAnsi="Calibri"/>
          <w:sz w:val="22"/>
          <w:lang w:val="en-GB"/>
        </w:rPr>
        <w:t>; or</w:t>
      </w:r>
    </w:p>
    <w:p w14:paraId="26FFCE3E" w14:textId="0D100190" w:rsidR="00453A23" w:rsidRDefault="0041616E">
      <w:pPr>
        <w:pStyle w:val="ACLevel3"/>
        <w:rPr>
          <w:rFonts w:ascii="Calibri" w:hAnsi="Calibri"/>
          <w:sz w:val="22"/>
          <w:lang w:val="en-GB"/>
        </w:rPr>
      </w:pPr>
      <w:r>
        <w:rPr>
          <w:rFonts w:ascii="Calibri" w:hAnsi="Calibri"/>
          <w:sz w:val="22"/>
          <w:lang w:val="en-GB"/>
        </w:rPr>
        <w:t>goes</w:t>
      </w:r>
      <w:r w:rsidR="00453A23" w:rsidRPr="00B230DD">
        <w:rPr>
          <w:rFonts w:ascii="Calibri" w:hAnsi="Calibri"/>
          <w:sz w:val="22"/>
          <w:lang w:val="en-GB"/>
        </w:rPr>
        <w:t xml:space="preserve"> into liquidation</w:t>
      </w:r>
      <w:r w:rsidR="0014664E">
        <w:rPr>
          <w:rFonts w:ascii="Calibri" w:hAnsi="Calibri"/>
          <w:sz w:val="22"/>
          <w:lang w:val="en-GB"/>
        </w:rPr>
        <w:t xml:space="preserve">, or enter into an </w:t>
      </w:r>
      <w:r w:rsidR="00453A23" w:rsidRPr="00B230DD">
        <w:rPr>
          <w:rFonts w:ascii="Calibri" w:hAnsi="Calibri"/>
          <w:sz w:val="22"/>
          <w:lang w:val="en-GB"/>
        </w:rPr>
        <w:t>amalgamation or reconstruction</w:t>
      </w:r>
      <w:r w:rsidR="0014664E">
        <w:rPr>
          <w:rFonts w:ascii="Calibri" w:hAnsi="Calibri"/>
          <w:sz w:val="22"/>
          <w:lang w:val="en-GB"/>
        </w:rPr>
        <w:t xml:space="preserve"> or similar arrangement with </w:t>
      </w:r>
      <w:r w:rsidR="00B2426E">
        <w:rPr>
          <w:rFonts w:ascii="Calibri" w:hAnsi="Calibri"/>
          <w:sz w:val="22"/>
          <w:lang w:val="en-GB"/>
        </w:rPr>
        <w:t>another corporate entity</w:t>
      </w:r>
      <w:r w:rsidR="00453A23">
        <w:rPr>
          <w:rFonts w:ascii="Calibri" w:hAnsi="Calibri"/>
          <w:sz w:val="22"/>
          <w:lang w:val="en-GB"/>
        </w:rPr>
        <w:t>; or</w:t>
      </w:r>
    </w:p>
    <w:p w14:paraId="40D213EE" w14:textId="49258226" w:rsidR="00F06E7B" w:rsidRPr="00306C82" w:rsidRDefault="00F06E7B">
      <w:pPr>
        <w:pStyle w:val="ACLevel3"/>
        <w:rPr>
          <w:rFonts w:ascii="Calibri" w:hAnsi="Calibri"/>
          <w:sz w:val="22"/>
          <w:lang w:val="en-GB"/>
        </w:rPr>
      </w:pPr>
      <w:r w:rsidRPr="00306C82">
        <w:rPr>
          <w:rFonts w:ascii="Calibri" w:hAnsi="Calibri"/>
          <w:sz w:val="22"/>
          <w:lang w:val="en-GB"/>
        </w:rPr>
        <w:t xml:space="preserve">is incapacitated from providing the Services for an aggregate period of </w:t>
      </w:r>
      <w:r w:rsidR="00AE734B" w:rsidRPr="00306C82">
        <w:rPr>
          <w:rFonts w:ascii="Calibri" w:hAnsi="Calibri"/>
          <w:sz w:val="22"/>
          <w:lang w:val="en-GB"/>
        </w:rPr>
        <w:t>90 working days in any 52 week</w:t>
      </w:r>
      <w:r w:rsidRPr="00306C82">
        <w:rPr>
          <w:rFonts w:ascii="Calibri" w:hAnsi="Calibri"/>
          <w:sz w:val="22"/>
          <w:lang w:val="en-GB"/>
        </w:rPr>
        <w:t xml:space="preserve"> consecutive period</w:t>
      </w:r>
      <w:r w:rsidR="002254A1">
        <w:rPr>
          <w:rFonts w:ascii="Calibri" w:hAnsi="Calibri"/>
          <w:sz w:val="22"/>
          <w:lang w:val="en-GB"/>
        </w:rPr>
        <w:t xml:space="preserve"> </w:t>
      </w:r>
      <w:r w:rsidR="00A07B74">
        <w:rPr>
          <w:rFonts w:ascii="Calibri" w:hAnsi="Calibri"/>
          <w:sz w:val="22"/>
          <w:lang w:val="en-GB"/>
        </w:rPr>
        <w:t xml:space="preserve">or the relevant pro rata aggregate period if the Engagement is less than 52 weeks </w:t>
      </w:r>
      <w:r w:rsidR="002254A1">
        <w:rPr>
          <w:rFonts w:ascii="Calibri" w:hAnsi="Calibri"/>
          <w:sz w:val="22"/>
          <w:lang w:val="en-GB"/>
        </w:rPr>
        <w:t>and</w:t>
      </w:r>
      <w:r w:rsidR="00AF0D9A">
        <w:rPr>
          <w:rFonts w:ascii="Calibri" w:hAnsi="Calibri"/>
          <w:sz w:val="22"/>
          <w:lang w:val="en-GB"/>
        </w:rPr>
        <w:t xml:space="preserve"> all </w:t>
      </w:r>
      <w:r w:rsidR="00A07B74">
        <w:rPr>
          <w:rFonts w:ascii="Calibri" w:hAnsi="Calibri"/>
          <w:sz w:val="22"/>
          <w:lang w:val="en-GB"/>
        </w:rPr>
        <w:t>P</w:t>
      </w:r>
      <w:r w:rsidR="00AF0D9A">
        <w:rPr>
          <w:rFonts w:ascii="Calibri" w:hAnsi="Calibri"/>
          <w:sz w:val="22"/>
          <w:lang w:val="en-GB"/>
        </w:rPr>
        <w:t xml:space="preserve">ersonnel </w:t>
      </w:r>
      <w:r w:rsidR="00A07B74">
        <w:rPr>
          <w:rFonts w:ascii="Calibri" w:hAnsi="Calibri"/>
          <w:sz w:val="22"/>
          <w:lang w:val="en-GB"/>
        </w:rPr>
        <w:t>or</w:t>
      </w:r>
      <w:r w:rsidR="00AF0D9A">
        <w:rPr>
          <w:rFonts w:ascii="Calibri" w:hAnsi="Calibri"/>
          <w:sz w:val="22"/>
          <w:lang w:val="en-GB"/>
        </w:rPr>
        <w:t xml:space="preserve"> any contractors or </w:t>
      </w:r>
      <w:r w:rsidR="002254A1">
        <w:rPr>
          <w:rFonts w:ascii="Calibri" w:hAnsi="Calibri"/>
          <w:sz w:val="22"/>
          <w:lang w:val="en-GB"/>
        </w:rPr>
        <w:t>agent</w:t>
      </w:r>
      <w:r w:rsidR="00AF0D9A">
        <w:rPr>
          <w:rFonts w:ascii="Calibri" w:hAnsi="Calibri"/>
          <w:sz w:val="22"/>
          <w:lang w:val="en-GB"/>
        </w:rPr>
        <w:t>s of the Consultant are similarly</w:t>
      </w:r>
      <w:r w:rsidR="002254A1">
        <w:rPr>
          <w:rFonts w:ascii="Calibri" w:hAnsi="Calibri"/>
          <w:sz w:val="22"/>
          <w:lang w:val="en-GB"/>
        </w:rPr>
        <w:t xml:space="preserve"> unable to provide the </w:t>
      </w:r>
      <w:r w:rsidR="00AF0D9A">
        <w:rPr>
          <w:rFonts w:ascii="Calibri" w:hAnsi="Calibri"/>
          <w:sz w:val="22"/>
          <w:lang w:val="en-GB"/>
        </w:rPr>
        <w:t>S</w:t>
      </w:r>
      <w:r w:rsidR="002254A1">
        <w:rPr>
          <w:rFonts w:ascii="Calibri" w:hAnsi="Calibri"/>
          <w:sz w:val="22"/>
          <w:lang w:val="en-GB"/>
        </w:rPr>
        <w:t>ervices</w:t>
      </w:r>
      <w:r w:rsidRPr="00306C82">
        <w:rPr>
          <w:rFonts w:ascii="Calibri" w:hAnsi="Calibri"/>
          <w:sz w:val="22"/>
          <w:lang w:val="en-GB"/>
        </w:rPr>
        <w:t>; or</w:t>
      </w:r>
    </w:p>
    <w:p w14:paraId="5F9CF95D" w14:textId="4546348F" w:rsidR="001F28C6" w:rsidRPr="001F28C6" w:rsidRDefault="00F06E7B" w:rsidP="001F28C6">
      <w:pPr>
        <w:pStyle w:val="ACLevel3"/>
        <w:rPr>
          <w:rFonts w:ascii="Calibri" w:hAnsi="Calibri"/>
          <w:sz w:val="22"/>
          <w:lang w:val="en-GB"/>
        </w:rPr>
      </w:pPr>
      <w:r w:rsidRPr="00306C82">
        <w:rPr>
          <w:rFonts w:ascii="Calibri" w:hAnsi="Calibri"/>
          <w:sz w:val="22"/>
          <w:lang w:val="en-GB"/>
        </w:rPr>
        <w:t>is guilty of any fraud</w:t>
      </w:r>
      <w:r w:rsidR="00B2426E">
        <w:rPr>
          <w:rFonts w:ascii="Calibri" w:hAnsi="Calibri"/>
          <w:sz w:val="22"/>
          <w:lang w:val="en-GB"/>
        </w:rPr>
        <w:t>, misrepresentation</w:t>
      </w:r>
      <w:r w:rsidR="00D04B49">
        <w:rPr>
          <w:rFonts w:ascii="Calibri" w:hAnsi="Calibri"/>
          <w:sz w:val="22"/>
          <w:lang w:val="en-GB"/>
        </w:rPr>
        <w:t>,</w:t>
      </w:r>
      <w:r w:rsidRPr="00306C82">
        <w:rPr>
          <w:rFonts w:ascii="Calibri" w:hAnsi="Calibri"/>
          <w:sz w:val="22"/>
          <w:lang w:val="en-GB"/>
        </w:rPr>
        <w:t xml:space="preserve"> or dishonesty or acts in any manner which in the </w:t>
      </w:r>
      <w:r w:rsidR="00D04B49">
        <w:rPr>
          <w:rFonts w:ascii="Calibri" w:hAnsi="Calibri"/>
          <w:sz w:val="22"/>
          <w:lang w:val="en-GB"/>
        </w:rPr>
        <w:t xml:space="preserve">sole </w:t>
      </w:r>
      <w:r w:rsidRPr="00306C82">
        <w:rPr>
          <w:rFonts w:ascii="Calibri" w:hAnsi="Calibri"/>
          <w:sz w:val="22"/>
          <w:lang w:val="en-GB"/>
        </w:rPr>
        <w:t xml:space="preserve">opinion of </w:t>
      </w:r>
      <w:r w:rsidR="00E218B4" w:rsidRPr="00306C82">
        <w:rPr>
          <w:rFonts w:ascii="Calibri" w:hAnsi="Calibri"/>
          <w:sz w:val="22"/>
          <w:lang w:val="en-GB"/>
        </w:rPr>
        <w:t>GOAL brings</w:t>
      </w:r>
      <w:r w:rsidRPr="00306C82">
        <w:rPr>
          <w:rFonts w:ascii="Calibri" w:hAnsi="Calibri"/>
          <w:sz w:val="22"/>
          <w:lang w:val="en-GB"/>
        </w:rPr>
        <w:t xml:space="preserve"> or is likely to bring the Consultant or </w:t>
      </w:r>
      <w:r w:rsidR="003B67FA" w:rsidRPr="00306C82">
        <w:rPr>
          <w:rFonts w:ascii="Calibri" w:hAnsi="Calibri"/>
          <w:sz w:val="22"/>
          <w:lang w:val="en-GB"/>
        </w:rPr>
        <w:t>GOAL</w:t>
      </w:r>
      <w:r w:rsidR="00AE734B" w:rsidRPr="00306C82">
        <w:rPr>
          <w:rFonts w:ascii="Calibri" w:hAnsi="Calibri"/>
          <w:sz w:val="22"/>
          <w:lang w:val="en-GB"/>
        </w:rPr>
        <w:t xml:space="preserve"> </w:t>
      </w:r>
      <w:r w:rsidRPr="00306C82">
        <w:rPr>
          <w:rFonts w:ascii="Calibri" w:hAnsi="Calibri"/>
          <w:sz w:val="22"/>
          <w:lang w:val="en-GB"/>
        </w:rPr>
        <w:t xml:space="preserve">into disrepute or is materially adverse to the interests of </w:t>
      </w:r>
      <w:r w:rsidR="003B67FA" w:rsidRPr="00306C82">
        <w:rPr>
          <w:rFonts w:ascii="Calibri" w:hAnsi="Calibri"/>
          <w:sz w:val="22"/>
          <w:lang w:val="en-GB"/>
        </w:rPr>
        <w:t>GOAL</w:t>
      </w:r>
      <w:r w:rsidRPr="00306C82">
        <w:rPr>
          <w:rFonts w:ascii="Calibri" w:hAnsi="Calibri"/>
          <w:sz w:val="22"/>
          <w:lang w:val="en-GB"/>
        </w:rPr>
        <w:t>.</w:t>
      </w:r>
    </w:p>
    <w:p w14:paraId="1954B337" w14:textId="4DF9EB26" w:rsidR="00B230DD" w:rsidRPr="00306C82" w:rsidRDefault="00F06E7B" w:rsidP="001F28C6">
      <w:pPr>
        <w:pStyle w:val="ACLevel2"/>
        <w:tabs>
          <w:tab w:val="clear" w:pos="1710"/>
        </w:tabs>
        <w:ind w:left="1440"/>
        <w:rPr>
          <w:rFonts w:ascii="Calibri" w:hAnsi="Calibri"/>
          <w:sz w:val="22"/>
          <w:lang w:val="en-GB"/>
        </w:rPr>
      </w:pPr>
      <w:r w:rsidRPr="00306C82">
        <w:rPr>
          <w:rFonts w:ascii="Calibri" w:hAnsi="Calibri"/>
          <w:sz w:val="22"/>
          <w:lang w:val="en-GB"/>
        </w:rPr>
        <w:t xml:space="preserve">The rights of </w:t>
      </w:r>
      <w:r w:rsidR="003B67FA" w:rsidRPr="00306C82">
        <w:rPr>
          <w:rFonts w:ascii="Calibri" w:hAnsi="Calibri"/>
          <w:sz w:val="22"/>
          <w:lang w:val="en-GB"/>
        </w:rPr>
        <w:t>GOAL</w:t>
      </w:r>
      <w:r w:rsidRPr="00306C82">
        <w:rPr>
          <w:rFonts w:ascii="Calibri" w:hAnsi="Calibri"/>
          <w:sz w:val="22"/>
          <w:lang w:val="en-GB"/>
        </w:rPr>
        <w:t xml:space="preserve"> under clause </w:t>
      </w:r>
      <w:r w:rsidR="00F53F87" w:rsidRPr="00306C82">
        <w:rPr>
          <w:rFonts w:ascii="Calibri" w:hAnsi="Calibri"/>
          <w:sz w:val="22"/>
          <w:lang w:val="en-GB"/>
        </w:rPr>
        <w:fldChar w:fldCharType="begin"/>
      </w:r>
      <w:r w:rsidR="00F53F87" w:rsidRPr="00306C82">
        <w:rPr>
          <w:rFonts w:ascii="Calibri" w:hAnsi="Calibri"/>
          <w:sz w:val="22"/>
          <w:lang w:val="en-GB"/>
        </w:rPr>
        <w:instrText xml:space="preserve"> REF a216645 \r \h </w:instrText>
      </w:r>
      <w:r w:rsidR="002B2897" w:rsidRPr="00306C82">
        <w:rPr>
          <w:rFonts w:ascii="Calibri" w:hAnsi="Calibri"/>
          <w:sz w:val="22"/>
          <w:lang w:val="en-GB"/>
        </w:rPr>
        <w:instrText xml:space="preserve"> \* MERGEFORMAT </w:instrText>
      </w:r>
      <w:r w:rsidR="00F53F87" w:rsidRPr="00306C82">
        <w:rPr>
          <w:rFonts w:ascii="Calibri" w:hAnsi="Calibri"/>
          <w:sz w:val="22"/>
          <w:lang w:val="en-GB"/>
        </w:rPr>
      </w:r>
      <w:r w:rsidR="00F53F87" w:rsidRPr="00306C82">
        <w:rPr>
          <w:rFonts w:ascii="Calibri" w:hAnsi="Calibri"/>
          <w:sz w:val="22"/>
          <w:lang w:val="en-GB"/>
        </w:rPr>
        <w:fldChar w:fldCharType="separate"/>
      </w:r>
      <w:r w:rsidR="001F28C6">
        <w:rPr>
          <w:rFonts w:ascii="Calibri" w:hAnsi="Calibri"/>
          <w:sz w:val="22"/>
          <w:lang w:val="en-GB"/>
        </w:rPr>
        <w:t>18.1</w:t>
      </w:r>
      <w:r w:rsidR="00F53F87" w:rsidRPr="00306C82">
        <w:rPr>
          <w:rFonts w:ascii="Calibri" w:hAnsi="Calibri"/>
          <w:sz w:val="22"/>
          <w:lang w:val="en-GB"/>
        </w:rPr>
        <w:fldChar w:fldCharType="end"/>
      </w:r>
      <w:r w:rsidRPr="00306C82">
        <w:rPr>
          <w:rFonts w:ascii="Calibri" w:hAnsi="Calibri"/>
          <w:sz w:val="22"/>
          <w:lang w:val="en-GB"/>
        </w:rPr>
        <w:t xml:space="preserve"> are without prejudice to any other rights that it might have at law to terminate the Engagement or to accept any breach of this </w:t>
      </w:r>
      <w:r w:rsidR="00E11285">
        <w:rPr>
          <w:rFonts w:ascii="Calibri" w:hAnsi="Calibri"/>
          <w:sz w:val="22"/>
          <w:lang w:val="en-GB"/>
        </w:rPr>
        <w:t>Agreement</w:t>
      </w:r>
      <w:r w:rsidRPr="00306C82">
        <w:rPr>
          <w:rFonts w:ascii="Calibri" w:hAnsi="Calibri"/>
          <w:sz w:val="22"/>
          <w:lang w:val="en-GB"/>
        </w:rPr>
        <w:t xml:space="preserve"> on the part of the Consultant as having brought the </w:t>
      </w:r>
      <w:r w:rsidR="00E11285">
        <w:rPr>
          <w:rFonts w:ascii="Calibri" w:hAnsi="Calibri"/>
          <w:sz w:val="22"/>
          <w:lang w:val="en-GB"/>
        </w:rPr>
        <w:t>Agreement</w:t>
      </w:r>
      <w:r w:rsidRPr="00306C82">
        <w:rPr>
          <w:rFonts w:ascii="Calibri" w:hAnsi="Calibri"/>
          <w:sz w:val="22"/>
          <w:lang w:val="en-GB"/>
        </w:rPr>
        <w:t xml:space="preserve"> to an end. Any delay by </w:t>
      </w:r>
      <w:r w:rsidR="003B67FA" w:rsidRPr="00306C82">
        <w:rPr>
          <w:rFonts w:ascii="Calibri" w:hAnsi="Calibri"/>
          <w:sz w:val="22"/>
          <w:lang w:val="en-GB"/>
        </w:rPr>
        <w:t>GOAL</w:t>
      </w:r>
      <w:r w:rsidRPr="00306C82">
        <w:rPr>
          <w:rFonts w:ascii="Calibri" w:hAnsi="Calibri"/>
          <w:sz w:val="22"/>
          <w:lang w:val="en-GB"/>
        </w:rPr>
        <w:t xml:space="preserve"> in exercising its rights to terminate shall not constitute a waiver thereof.</w:t>
      </w:r>
    </w:p>
    <w:p w14:paraId="40D213F1" w14:textId="77777777" w:rsidR="00F06E7B" w:rsidRPr="00306C82" w:rsidRDefault="00F06E7B">
      <w:pPr>
        <w:pStyle w:val="ACLevel1"/>
        <w:keepNext/>
        <w:rPr>
          <w:rFonts w:ascii="Calibri" w:hAnsi="Calibri"/>
          <w:sz w:val="22"/>
          <w:lang w:val="en-GB"/>
        </w:rPr>
      </w:pPr>
      <w:bookmarkStart w:id="20" w:name="a968741"/>
      <w:r w:rsidRPr="00306C82">
        <w:rPr>
          <w:rStyle w:val="ACLevel1asheadingtext"/>
          <w:rFonts w:ascii="Calibri" w:hAnsi="Calibri"/>
          <w:sz w:val="22"/>
          <w:lang w:val="en-GB"/>
        </w:rPr>
        <w:t>Obligations upon Termination</w:t>
      </w:r>
      <w:bookmarkEnd w:id="20"/>
    </w:p>
    <w:p w14:paraId="0D1BE0C8" w14:textId="0B374295" w:rsidR="00540724" w:rsidRPr="00AE6B4B" w:rsidRDefault="00540724" w:rsidP="00540724">
      <w:pPr>
        <w:pStyle w:val="ACBody1"/>
        <w:rPr>
          <w:rFonts w:ascii="Calibri" w:hAnsi="Calibri"/>
          <w:sz w:val="22"/>
        </w:rPr>
      </w:pPr>
      <w:r w:rsidRPr="00AE6B4B">
        <w:rPr>
          <w:rFonts w:ascii="Calibri" w:hAnsi="Calibri"/>
          <w:sz w:val="22"/>
        </w:rPr>
        <w:t>On the Termination Date the Consultant shall:</w:t>
      </w:r>
    </w:p>
    <w:p w14:paraId="018B1E1E" w14:textId="17C92604" w:rsidR="00540724" w:rsidRPr="00AE6B4B" w:rsidRDefault="00540724" w:rsidP="00540724">
      <w:pPr>
        <w:pStyle w:val="ACLevel3"/>
        <w:rPr>
          <w:rFonts w:ascii="Calibri" w:hAnsi="Calibri"/>
          <w:sz w:val="22"/>
        </w:rPr>
      </w:pPr>
      <w:r w:rsidRPr="00AE6B4B">
        <w:rPr>
          <w:rFonts w:ascii="Calibri" w:hAnsi="Calibri"/>
          <w:sz w:val="22"/>
        </w:rPr>
        <w:t>immediately deliver to GOAL all documents, books, materials, records, correspondence, papers and information (on whatever media and wherever located) relating to the business or affairs of GOAL</w:t>
      </w:r>
      <w:r>
        <w:rPr>
          <w:rFonts w:ascii="Calibri" w:hAnsi="Calibri"/>
          <w:sz w:val="22"/>
        </w:rPr>
        <w:t xml:space="preserve"> or its business contacts together with his GOAL ID and </w:t>
      </w:r>
      <w:r w:rsidRPr="00AE6B4B">
        <w:rPr>
          <w:rFonts w:ascii="Calibri" w:hAnsi="Calibri"/>
          <w:sz w:val="22"/>
        </w:rPr>
        <w:t>any keys, and any other property of GOAL, which is in his possession or under</w:t>
      </w:r>
      <w:r w:rsidR="00387158">
        <w:rPr>
          <w:rFonts w:ascii="Calibri" w:hAnsi="Calibri"/>
          <w:sz w:val="22"/>
        </w:rPr>
        <w:t xml:space="preserve"> its</w:t>
      </w:r>
      <w:r>
        <w:rPr>
          <w:rFonts w:ascii="Calibri" w:hAnsi="Calibri"/>
          <w:sz w:val="22"/>
        </w:rPr>
        <w:t xml:space="preserve"> </w:t>
      </w:r>
      <w:r w:rsidRPr="00AE6B4B">
        <w:rPr>
          <w:rFonts w:ascii="Calibri" w:hAnsi="Calibri"/>
          <w:sz w:val="22"/>
        </w:rPr>
        <w:t>control</w:t>
      </w:r>
      <w:r w:rsidR="00387158">
        <w:rPr>
          <w:rFonts w:ascii="Calibri" w:hAnsi="Calibri"/>
          <w:sz w:val="22"/>
        </w:rPr>
        <w:t xml:space="preserve"> or the control of its Personnel</w:t>
      </w:r>
      <w:r w:rsidRPr="00AE6B4B">
        <w:rPr>
          <w:rFonts w:ascii="Calibri" w:hAnsi="Calibri"/>
          <w:sz w:val="22"/>
        </w:rPr>
        <w:t>;</w:t>
      </w:r>
    </w:p>
    <w:p w14:paraId="510F26FC" w14:textId="77777777" w:rsidR="00540724" w:rsidRPr="00AE6B4B" w:rsidRDefault="00540724" w:rsidP="00540724">
      <w:pPr>
        <w:pStyle w:val="ACLevel3"/>
        <w:rPr>
          <w:rFonts w:ascii="Calibri" w:hAnsi="Calibri"/>
          <w:sz w:val="22"/>
        </w:rPr>
      </w:pPr>
      <w:r w:rsidRPr="00AE6B4B">
        <w:rPr>
          <w:rFonts w:ascii="Calibri" w:hAnsi="Calibri"/>
          <w:sz w:val="22"/>
        </w:rPr>
        <w:t>irretrievably delete any information relating to the business of GOAL stored on any magnetic or optical disk or memory and all matter derived from such sources which is in his possession or under his control outside the premises of GOAL; and</w:t>
      </w:r>
    </w:p>
    <w:p w14:paraId="7A7C497B" w14:textId="40A84C01" w:rsidR="00540724" w:rsidRPr="00540724" w:rsidRDefault="00540724" w:rsidP="00540724">
      <w:pPr>
        <w:pStyle w:val="ACLevel3"/>
        <w:rPr>
          <w:rFonts w:ascii="Calibri" w:hAnsi="Calibri"/>
          <w:sz w:val="22"/>
        </w:rPr>
      </w:pPr>
      <w:r w:rsidRPr="00AE6B4B">
        <w:rPr>
          <w:rFonts w:ascii="Calibri" w:hAnsi="Calibri"/>
          <w:sz w:val="22"/>
        </w:rPr>
        <w:t>provide a signed statement</w:t>
      </w:r>
      <w:r>
        <w:rPr>
          <w:rFonts w:ascii="Calibri" w:hAnsi="Calibri"/>
          <w:sz w:val="22"/>
        </w:rPr>
        <w:t xml:space="preserve"> or email to GOAL confirming</w:t>
      </w:r>
      <w:r w:rsidRPr="00AE6B4B">
        <w:rPr>
          <w:rFonts w:ascii="Calibri" w:hAnsi="Calibri"/>
          <w:sz w:val="22"/>
        </w:rPr>
        <w:t xml:space="preserve"> that </w:t>
      </w:r>
      <w:r w:rsidR="00387158">
        <w:rPr>
          <w:rFonts w:ascii="Calibri" w:hAnsi="Calibri"/>
          <w:sz w:val="22"/>
        </w:rPr>
        <w:t xml:space="preserve">it has </w:t>
      </w:r>
      <w:r w:rsidRPr="00AE6B4B">
        <w:rPr>
          <w:rFonts w:ascii="Calibri" w:hAnsi="Calibri"/>
          <w:sz w:val="22"/>
        </w:rPr>
        <w:t xml:space="preserve">complied fully with </w:t>
      </w:r>
      <w:r w:rsidR="00387158">
        <w:rPr>
          <w:rFonts w:ascii="Calibri" w:hAnsi="Calibri"/>
          <w:sz w:val="22"/>
        </w:rPr>
        <w:t>its</w:t>
      </w:r>
      <w:r w:rsidRPr="00AE6B4B">
        <w:rPr>
          <w:rFonts w:ascii="Calibri" w:hAnsi="Calibri"/>
          <w:sz w:val="22"/>
        </w:rPr>
        <w:t xml:space="preserve"> obligations under this clause</w:t>
      </w:r>
      <w:r>
        <w:rPr>
          <w:rFonts w:ascii="Calibri" w:hAnsi="Calibri"/>
          <w:sz w:val="22"/>
        </w:rPr>
        <w:t xml:space="preserve"> </w:t>
      </w:r>
      <w:r>
        <w:rPr>
          <w:rFonts w:ascii="Calibri" w:hAnsi="Calibri"/>
          <w:sz w:val="22"/>
        </w:rPr>
        <w:fldChar w:fldCharType="begin"/>
      </w:r>
      <w:r>
        <w:rPr>
          <w:rFonts w:ascii="Calibri" w:hAnsi="Calibri"/>
          <w:sz w:val="22"/>
        </w:rPr>
        <w:instrText xml:space="preserve"> REF a968741 \r \h </w:instrText>
      </w:r>
      <w:r>
        <w:rPr>
          <w:rFonts w:ascii="Calibri" w:hAnsi="Calibri"/>
          <w:sz w:val="22"/>
        </w:rPr>
      </w:r>
      <w:r>
        <w:rPr>
          <w:rFonts w:ascii="Calibri" w:hAnsi="Calibri"/>
          <w:sz w:val="22"/>
        </w:rPr>
        <w:fldChar w:fldCharType="separate"/>
      </w:r>
      <w:r>
        <w:rPr>
          <w:rFonts w:ascii="Calibri" w:hAnsi="Calibri"/>
          <w:sz w:val="22"/>
        </w:rPr>
        <w:t>19</w:t>
      </w:r>
      <w:r>
        <w:rPr>
          <w:rFonts w:ascii="Calibri" w:hAnsi="Calibri"/>
          <w:sz w:val="22"/>
        </w:rPr>
        <w:fldChar w:fldCharType="end"/>
      </w:r>
      <w:r w:rsidRPr="00AE6B4B">
        <w:rPr>
          <w:rFonts w:ascii="Calibri" w:hAnsi="Calibri"/>
          <w:sz w:val="22"/>
        </w:rPr>
        <w:t>.</w:t>
      </w:r>
    </w:p>
    <w:p w14:paraId="40D213F3" w14:textId="77777777" w:rsidR="003E7C33" w:rsidRPr="00306C82" w:rsidRDefault="003E7C33" w:rsidP="003E7C33">
      <w:pPr>
        <w:pStyle w:val="ACLevel1"/>
        <w:keepNext/>
        <w:rPr>
          <w:rStyle w:val="ACLevel1asheadingtext"/>
          <w:rFonts w:ascii="Calibri" w:hAnsi="Calibri"/>
          <w:b w:val="0"/>
          <w:sz w:val="22"/>
          <w:lang w:val="en-GB"/>
        </w:rPr>
      </w:pPr>
      <w:bookmarkStart w:id="21" w:name="_Ref398111676"/>
      <w:bookmarkStart w:id="22" w:name="a267819"/>
      <w:r w:rsidRPr="00306C82">
        <w:rPr>
          <w:rStyle w:val="ACLevel1asheadingtext"/>
          <w:rFonts w:ascii="Calibri" w:hAnsi="Calibri"/>
          <w:sz w:val="22"/>
          <w:lang w:val="en-GB"/>
        </w:rPr>
        <w:t>Restrictions</w:t>
      </w:r>
      <w:bookmarkEnd w:id="21"/>
    </w:p>
    <w:p w14:paraId="40D213F4" w14:textId="3F8DF8CC"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 xml:space="preserve">The Consultant agrees that, during the Engagement and for </w:t>
      </w:r>
      <w:r w:rsidR="002B2897" w:rsidRPr="00306C82">
        <w:rPr>
          <w:rFonts w:ascii="Calibri" w:hAnsi="Calibri"/>
          <w:sz w:val="22"/>
          <w:lang w:val="en-GB"/>
        </w:rPr>
        <w:t>six months</w:t>
      </w:r>
      <w:r w:rsidRPr="00306C82">
        <w:rPr>
          <w:rFonts w:ascii="Calibri" w:hAnsi="Calibri"/>
          <w:sz w:val="22"/>
          <w:lang w:val="en-GB"/>
        </w:rPr>
        <w:t xml:space="preserve"> afterwards </w:t>
      </w:r>
      <w:r w:rsidR="00FA0A98">
        <w:rPr>
          <w:rFonts w:ascii="Calibri" w:hAnsi="Calibri"/>
          <w:sz w:val="22"/>
          <w:lang w:val="en-GB"/>
        </w:rPr>
        <w:t xml:space="preserve">the Consultant </w:t>
      </w:r>
      <w:r w:rsidR="002237E1">
        <w:rPr>
          <w:rFonts w:ascii="Calibri" w:hAnsi="Calibri"/>
          <w:sz w:val="22"/>
          <w:lang w:val="en-GB"/>
        </w:rPr>
        <w:t>and</w:t>
      </w:r>
      <w:r w:rsidR="00FA0A98">
        <w:rPr>
          <w:rFonts w:ascii="Calibri" w:hAnsi="Calibri"/>
          <w:sz w:val="22"/>
          <w:lang w:val="en-GB"/>
        </w:rPr>
        <w:t xml:space="preserve"> any of its </w:t>
      </w:r>
      <w:r w:rsidR="00C74979">
        <w:rPr>
          <w:rFonts w:ascii="Calibri" w:hAnsi="Calibri"/>
          <w:sz w:val="22"/>
          <w:lang w:val="en-GB"/>
        </w:rPr>
        <w:t>Pe</w:t>
      </w:r>
      <w:r w:rsidR="00FA0A98">
        <w:rPr>
          <w:rFonts w:ascii="Calibri" w:hAnsi="Calibri"/>
          <w:sz w:val="22"/>
          <w:lang w:val="en-GB"/>
        </w:rPr>
        <w:t xml:space="preserve">rsonnel </w:t>
      </w:r>
      <w:r w:rsidR="002237E1">
        <w:rPr>
          <w:rFonts w:ascii="Calibri" w:hAnsi="Calibri"/>
          <w:sz w:val="22"/>
          <w:lang w:val="en-GB"/>
        </w:rPr>
        <w:t>shall not</w:t>
      </w:r>
      <w:r w:rsidR="00A2133D">
        <w:rPr>
          <w:rFonts w:ascii="Calibri" w:hAnsi="Calibri"/>
          <w:sz w:val="22"/>
          <w:lang w:val="en-GB"/>
        </w:rPr>
        <w:t xml:space="preserve">, either </w:t>
      </w:r>
      <w:r w:rsidRPr="00306C82">
        <w:rPr>
          <w:rFonts w:ascii="Calibri" w:hAnsi="Calibri"/>
          <w:sz w:val="22"/>
          <w:lang w:val="en-GB"/>
        </w:rPr>
        <w:t>directly or indirectly:</w:t>
      </w:r>
    </w:p>
    <w:p w14:paraId="40D213F5" w14:textId="77777777"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lastRenderedPageBreak/>
        <w:t>enter into competition with GOAL;</w:t>
      </w:r>
    </w:p>
    <w:p w14:paraId="40D213F6" w14:textId="77777777"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solicit the custom of or entice away from GOAL funding from any donor who is or was a donor of GOAL at any time during the twelve month period immediately preceding the date on which the Engagement terminated and with whom the Consultant dealt during the said twelve month period;</w:t>
      </w:r>
    </w:p>
    <w:p w14:paraId="40D213F7" w14:textId="6A0697DE" w:rsidR="003E7C33" w:rsidRPr="00306C82" w:rsidRDefault="003E7C33" w:rsidP="003E7C33">
      <w:pPr>
        <w:pStyle w:val="ACLevel3"/>
        <w:tabs>
          <w:tab w:val="num" w:pos="2160"/>
        </w:tabs>
        <w:rPr>
          <w:rFonts w:ascii="Calibri" w:hAnsi="Calibri"/>
          <w:sz w:val="22"/>
          <w:lang w:val="en-GB"/>
        </w:rPr>
      </w:pPr>
      <w:r w:rsidRPr="00306C82">
        <w:rPr>
          <w:rFonts w:ascii="Calibri" w:hAnsi="Calibri"/>
          <w:sz w:val="22"/>
          <w:lang w:val="en-GB"/>
        </w:rPr>
        <w:t xml:space="preserve">solicit the services of or entice away from GOAL or engage, whether on </w:t>
      </w:r>
      <w:r w:rsidR="006E0ED2">
        <w:rPr>
          <w:rFonts w:ascii="Calibri" w:hAnsi="Calibri"/>
          <w:sz w:val="22"/>
          <w:lang w:val="en-GB"/>
        </w:rPr>
        <w:t>its</w:t>
      </w:r>
      <w:r w:rsidR="006E0ED2" w:rsidRPr="00306C82">
        <w:rPr>
          <w:rFonts w:ascii="Calibri" w:hAnsi="Calibri"/>
          <w:sz w:val="22"/>
          <w:lang w:val="en-GB"/>
        </w:rPr>
        <w:t xml:space="preserve"> </w:t>
      </w:r>
      <w:r w:rsidRPr="00306C82">
        <w:rPr>
          <w:rFonts w:ascii="Calibri" w:hAnsi="Calibri"/>
          <w:sz w:val="22"/>
          <w:lang w:val="en-GB"/>
        </w:rPr>
        <w:t xml:space="preserve">own behalf or on behalf of others, any person who is or was in a </w:t>
      </w:r>
      <w:r w:rsidR="002B2897" w:rsidRPr="00306C82">
        <w:rPr>
          <w:rFonts w:ascii="Calibri" w:hAnsi="Calibri"/>
          <w:sz w:val="22"/>
          <w:lang w:val="en-GB"/>
        </w:rPr>
        <w:t>staff</w:t>
      </w:r>
      <w:r w:rsidRPr="00306C82">
        <w:rPr>
          <w:rFonts w:ascii="Calibri" w:hAnsi="Calibri"/>
          <w:sz w:val="22"/>
          <w:lang w:val="en-GB"/>
        </w:rPr>
        <w:t xml:space="preserve"> capacity of GOAL at any time during the twelve month period immediately preceding the date on which the Engagement terminated</w:t>
      </w:r>
      <w:r w:rsidR="00203FB7" w:rsidRPr="00306C82">
        <w:rPr>
          <w:rFonts w:ascii="Calibri" w:hAnsi="Calibri"/>
          <w:sz w:val="22"/>
          <w:lang w:val="en-GB"/>
        </w:rPr>
        <w:t>.</w:t>
      </w:r>
    </w:p>
    <w:p w14:paraId="40D213F8" w14:textId="74B55E97" w:rsidR="003E7C33" w:rsidRPr="00306C82" w:rsidRDefault="003E7C33" w:rsidP="007E53B2">
      <w:pPr>
        <w:pStyle w:val="ACLevel2"/>
        <w:tabs>
          <w:tab w:val="clear" w:pos="1710"/>
        </w:tabs>
        <w:ind w:left="1440"/>
        <w:rPr>
          <w:rFonts w:ascii="Calibri" w:hAnsi="Calibri"/>
          <w:sz w:val="22"/>
          <w:lang w:val="en-GB"/>
        </w:rPr>
      </w:pPr>
      <w:r w:rsidRPr="00306C82">
        <w:rPr>
          <w:rFonts w:ascii="Calibri" w:hAnsi="Calibri"/>
          <w:sz w:val="22"/>
          <w:lang w:val="en-GB"/>
        </w:rPr>
        <w:t>The Consultant hereby acknowledges</w:t>
      </w:r>
      <w:r w:rsidR="00203FB7" w:rsidRPr="00306C82">
        <w:rPr>
          <w:rFonts w:ascii="Calibri" w:hAnsi="Calibri"/>
          <w:sz w:val="22"/>
          <w:lang w:val="en-GB"/>
        </w:rPr>
        <w:t xml:space="preserve"> that the restrictions in this </w:t>
      </w:r>
      <w:r w:rsidRPr="00306C82">
        <w:rPr>
          <w:rFonts w:ascii="Calibri" w:hAnsi="Calibri"/>
          <w:sz w:val="22"/>
          <w:lang w:val="en-GB"/>
        </w:rPr>
        <w:t>clause</w:t>
      </w:r>
      <w:r w:rsidR="00203FB7" w:rsidRPr="00306C82">
        <w:rPr>
          <w:rFonts w:ascii="Calibri" w:hAnsi="Calibri"/>
          <w:sz w:val="22"/>
          <w:lang w:val="en-GB"/>
        </w:rPr>
        <w:t xml:space="preserve"> </w:t>
      </w:r>
      <w:r w:rsidR="00312318">
        <w:rPr>
          <w:rFonts w:ascii="Calibri" w:hAnsi="Calibri"/>
          <w:sz w:val="22"/>
          <w:lang w:val="en-GB"/>
        </w:rPr>
        <w:t>20</w:t>
      </w:r>
      <w:r w:rsidRPr="00306C82">
        <w:rPr>
          <w:rFonts w:ascii="Calibri" w:hAnsi="Calibri"/>
          <w:sz w:val="22"/>
          <w:lang w:val="en-GB"/>
        </w:rPr>
        <w:t xml:space="preserve"> are separate and severable and are fair and reasonable in all the circumstances.  If any of the restrictions are adjudged by a court of competent jurisdiction to go beyond what is reasonable in all the circumstances for the protection of the legitimate interests of the GOAL but would be reasonable if any particular restriction or restrictions, or part of their wording, were deleted, such restrictions shall apply with such deletion as may be necessary to </w:t>
      </w:r>
      <w:r w:rsidR="002B2897" w:rsidRPr="00306C82">
        <w:rPr>
          <w:rFonts w:ascii="Calibri" w:hAnsi="Calibri"/>
          <w:sz w:val="22"/>
          <w:lang w:val="en-GB"/>
        </w:rPr>
        <w:t>make them valid and effective.</w:t>
      </w:r>
    </w:p>
    <w:p w14:paraId="40D213F9"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 xml:space="preserve">Status </w:t>
      </w:r>
      <w:bookmarkEnd w:id="22"/>
    </w:p>
    <w:p w14:paraId="7C1F8F3C" w14:textId="7B27F4BA" w:rsidR="0020303A" w:rsidRDefault="0020303A" w:rsidP="0020303A">
      <w:pPr>
        <w:pStyle w:val="ACLevel2"/>
        <w:tabs>
          <w:tab w:val="clear" w:pos="1710"/>
        </w:tabs>
        <w:ind w:left="1440"/>
        <w:rPr>
          <w:rFonts w:ascii="Calibri" w:hAnsi="Calibri"/>
          <w:sz w:val="22"/>
          <w:lang w:val="en-GB"/>
        </w:rPr>
      </w:pPr>
      <w:r>
        <w:rPr>
          <w:rFonts w:ascii="Calibri" w:hAnsi="Calibri"/>
          <w:sz w:val="22"/>
          <w:lang w:val="en-GB"/>
        </w:rPr>
        <w:t xml:space="preserve">The </w:t>
      </w:r>
      <w:r w:rsidRPr="00306C82">
        <w:rPr>
          <w:rFonts w:ascii="Calibri" w:hAnsi="Calibri"/>
          <w:sz w:val="22"/>
          <w:lang w:val="en-GB"/>
        </w:rPr>
        <w:t xml:space="preserve">relationship of the Consultant to GOAL shall be that of independent contractor and 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Personnel employees or </w:t>
      </w:r>
      <w:r w:rsidRPr="00306C82">
        <w:rPr>
          <w:rFonts w:ascii="Calibri" w:hAnsi="Calibri"/>
          <w:sz w:val="22"/>
          <w:lang w:val="en-GB"/>
        </w:rPr>
        <w:t>worker</w:t>
      </w:r>
      <w:r>
        <w:rPr>
          <w:rFonts w:ascii="Calibri" w:hAnsi="Calibri"/>
          <w:sz w:val="22"/>
          <w:lang w:val="en-GB"/>
        </w:rPr>
        <w:t xml:space="preserve">s of GOAL. Similarly, </w:t>
      </w:r>
      <w:r w:rsidRPr="00306C82">
        <w:rPr>
          <w:rFonts w:ascii="Calibri" w:hAnsi="Calibri"/>
          <w:sz w:val="22"/>
          <w:lang w:val="en-GB"/>
        </w:rPr>
        <w:t xml:space="preserve">nothing in this </w:t>
      </w:r>
      <w:r w:rsidR="00E11285">
        <w:rPr>
          <w:rFonts w:ascii="Calibri" w:hAnsi="Calibri"/>
          <w:sz w:val="22"/>
          <w:lang w:val="en-GB"/>
        </w:rPr>
        <w:t>Agreement</w:t>
      </w:r>
      <w:r w:rsidRPr="00306C82">
        <w:rPr>
          <w:rFonts w:ascii="Calibri" w:hAnsi="Calibri"/>
          <w:sz w:val="22"/>
          <w:lang w:val="en-GB"/>
        </w:rPr>
        <w:t xml:space="preserve"> shall render </w:t>
      </w:r>
      <w:r>
        <w:rPr>
          <w:rFonts w:ascii="Calibri" w:hAnsi="Calibri"/>
          <w:sz w:val="22"/>
          <w:lang w:val="en-GB"/>
        </w:rPr>
        <w:t xml:space="preserve">the Consultant an </w:t>
      </w:r>
      <w:r w:rsidRPr="00306C82">
        <w:rPr>
          <w:rFonts w:ascii="Calibri" w:hAnsi="Calibri"/>
          <w:sz w:val="22"/>
          <w:lang w:val="en-GB"/>
        </w:rPr>
        <w:t xml:space="preserve">agent or partner of GOAL and the Consultant shall not hold </w:t>
      </w:r>
      <w:r>
        <w:rPr>
          <w:rFonts w:ascii="Calibri" w:hAnsi="Calibri"/>
          <w:sz w:val="22"/>
          <w:lang w:val="en-GB"/>
        </w:rPr>
        <w:t>it</w:t>
      </w:r>
      <w:r w:rsidRPr="00306C82">
        <w:rPr>
          <w:rFonts w:ascii="Calibri" w:hAnsi="Calibri"/>
          <w:sz w:val="22"/>
          <w:lang w:val="en-GB"/>
        </w:rPr>
        <w:t>self out as such.</w:t>
      </w:r>
    </w:p>
    <w:p w14:paraId="40D213FB" w14:textId="477D963A" w:rsidR="00F06E7B" w:rsidRPr="00306C82" w:rsidRDefault="00F06E7B" w:rsidP="0020303A">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constitutes a contract for the provision of services and not a contract of employment and accordingly the Consultant shall be fully responsible for and shall indemnify </w:t>
      </w:r>
      <w:r w:rsidR="003B67FA" w:rsidRPr="00306C82">
        <w:rPr>
          <w:rFonts w:ascii="Calibri" w:hAnsi="Calibri"/>
          <w:sz w:val="22"/>
          <w:lang w:val="en-GB"/>
        </w:rPr>
        <w:t>GOAL</w:t>
      </w:r>
      <w:r w:rsidRPr="00306C82">
        <w:rPr>
          <w:rFonts w:ascii="Calibri" w:hAnsi="Calibri"/>
          <w:sz w:val="22"/>
          <w:lang w:val="en-GB"/>
        </w:rPr>
        <w:t xml:space="preserve"> for and in respect of:</w:t>
      </w:r>
    </w:p>
    <w:p w14:paraId="40D213FC" w14:textId="36C8DD3D" w:rsidR="00F06E7B" w:rsidRPr="00306C82" w:rsidRDefault="00F06E7B">
      <w:pPr>
        <w:pStyle w:val="ACLevel3"/>
        <w:rPr>
          <w:rFonts w:ascii="Calibri" w:hAnsi="Calibri"/>
          <w:sz w:val="22"/>
          <w:lang w:val="en-GB"/>
        </w:rPr>
      </w:pPr>
      <w:r w:rsidRPr="00306C82">
        <w:rPr>
          <w:rFonts w:ascii="Calibri" w:hAnsi="Calibri"/>
          <w:sz w:val="22"/>
          <w:lang w:val="en-GB"/>
        </w:rPr>
        <w:t xml:space="preserve">any income tax, </w:t>
      </w:r>
      <w:r w:rsidR="00203FB7" w:rsidRPr="00306C82">
        <w:rPr>
          <w:rFonts w:ascii="Calibri" w:hAnsi="Calibri"/>
          <w:sz w:val="22"/>
          <w:lang w:val="en-GB"/>
        </w:rPr>
        <w:t>social security</w:t>
      </w:r>
      <w:r w:rsidRPr="00306C82">
        <w:rPr>
          <w:rFonts w:ascii="Calibri" w:hAnsi="Calibri"/>
          <w:sz w:val="22"/>
          <w:lang w:val="en-GB"/>
        </w:rPr>
        <w:t xml:space="preserve"> contributions and any other liability, deduction, contribution, assessment or claim arising from or made in connection with the performance of the Services, where such recovery is not prohibited by law. The Consultant shall further indemnify </w:t>
      </w:r>
      <w:r w:rsidR="003B67FA" w:rsidRPr="00306C82">
        <w:rPr>
          <w:rFonts w:ascii="Calibri" w:hAnsi="Calibri"/>
          <w:sz w:val="22"/>
          <w:lang w:val="en-GB"/>
        </w:rPr>
        <w:t>GOAL</w:t>
      </w:r>
      <w:r w:rsidRPr="00306C82">
        <w:rPr>
          <w:rFonts w:ascii="Calibri" w:hAnsi="Calibri"/>
          <w:sz w:val="22"/>
          <w:lang w:val="en-GB"/>
        </w:rPr>
        <w:t xml:space="preserve"> against all reasonable costs, expenses and any penalty, fine or interest incurred or payable by </w:t>
      </w:r>
      <w:r w:rsidR="003B67FA" w:rsidRPr="00306C82">
        <w:rPr>
          <w:rFonts w:ascii="Calibri" w:hAnsi="Calibri"/>
          <w:sz w:val="22"/>
          <w:lang w:val="en-GB"/>
        </w:rPr>
        <w:t>GOAL</w:t>
      </w:r>
      <w:r w:rsidRPr="00306C82">
        <w:rPr>
          <w:rFonts w:ascii="Calibri" w:hAnsi="Calibri"/>
          <w:sz w:val="22"/>
          <w:lang w:val="en-GB"/>
        </w:rPr>
        <w:t xml:space="preserve"> in connection with or in consequence of any such liability, deduction, con</w:t>
      </w:r>
      <w:r w:rsidR="00203FB7" w:rsidRPr="00306C82">
        <w:rPr>
          <w:rFonts w:ascii="Calibri" w:hAnsi="Calibri"/>
          <w:sz w:val="22"/>
          <w:lang w:val="en-GB"/>
        </w:rPr>
        <w:t>tribution, assessment or claim o</w:t>
      </w:r>
      <w:r w:rsidRPr="00306C82">
        <w:rPr>
          <w:rFonts w:ascii="Calibri" w:hAnsi="Calibri"/>
          <w:sz w:val="22"/>
          <w:lang w:val="en-GB"/>
        </w:rPr>
        <w:t xml:space="preserve">ther than where the latter arise out of </w:t>
      </w:r>
      <w:r w:rsidR="003B67FA" w:rsidRPr="00306C82">
        <w:rPr>
          <w:rFonts w:ascii="Calibri" w:hAnsi="Calibri"/>
          <w:sz w:val="22"/>
          <w:lang w:val="en-GB"/>
        </w:rPr>
        <w:t>GOAL</w:t>
      </w:r>
      <w:r w:rsidRPr="00306C82">
        <w:rPr>
          <w:rFonts w:ascii="Calibri" w:hAnsi="Calibri"/>
          <w:sz w:val="22"/>
          <w:lang w:val="en-GB"/>
        </w:rPr>
        <w:t>'s negligence or wilful default;</w:t>
      </w:r>
      <w:r w:rsidR="00A604F8">
        <w:rPr>
          <w:rFonts w:ascii="Calibri" w:hAnsi="Calibri"/>
          <w:sz w:val="22"/>
          <w:lang w:val="en-GB"/>
        </w:rPr>
        <w:t xml:space="preserve"> and</w:t>
      </w:r>
    </w:p>
    <w:p w14:paraId="40D213FD" w14:textId="2AE12675" w:rsidR="00F06E7B" w:rsidRPr="00306C82" w:rsidRDefault="00462D2D">
      <w:pPr>
        <w:pStyle w:val="ACLevel3"/>
        <w:rPr>
          <w:rFonts w:ascii="Calibri" w:hAnsi="Calibri"/>
          <w:sz w:val="22"/>
          <w:lang w:val="en-GB"/>
        </w:rPr>
      </w:pPr>
      <w:r w:rsidRPr="00AE6B4B">
        <w:rPr>
          <w:rFonts w:ascii="Calibri" w:hAnsi="Calibri"/>
          <w:sz w:val="22"/>
        </w:rPr>
        <w:t>any liability for any employment-related claim or any claim based on worker status (including reasonable costs and expenses) brought by the Consultant against GOAL arising out of or in connection with the provision of the Services</w:t>
      </w:r>
    </w:p>
    <w:p w14:paraId="40D213FE" w14:textId="77777777" w:rsidR="00F06E7B" w:rsidRDefault="003B67FA" w:rsidP="0020303A">
      <w:pPr>
        <w:pStyle w:val="ACLevel2"/>
        <w:tabs>
          <w:tab w:val="clear" w:pos="1710"/>
        </w:tabs>
        <w:ind w:left="1440"/>
        <w:rPr>
          <w:rFonts w:ascii="Calibri" w:hAnsi="Calibri"/>
          <w:sz w:val="22"/>
          <w:lang w:val="en-GB"/>
        </w:rPr>
      </w:pPr>
      <w:r w:rsidRPr="00306C82">
        <w:rPr>
          <w:rFonts w:ascii="Calibri" w:hAnsi="Calibri"/>
          <w:sz w:val="22"/>
          <w:lang w:val="en-GB"/>
        </w:rPr>
        <w:t>GOAL</w:t>
      </w:r>
      <w:r w:rsidR="00F06E7B" w:rsidRPr="00306C82">
        <w:rPr>
          <w:rFonts w:ascii="Calibri" w:hAnsi="Calibri"/>
          <w:sz w:val="22"/>
          <w:lang w:val="en-GB"/>
        </w:rPr>
        <w:t xml:space="preserve"> may at its option satisfy such indemnity (in whole or in part) by way of deduction from any payments due to the Consultant.</w:t>
      </w:r>
    </w:p>
    <w:p w14:paraId="1E8F5C94" w14:textId="534EC8BF" w:rsidR="003608B9" w:rsidRPr="00306C82" w:rsidRDefault="003608B9" w:rsidP="0020303A">
      <w:pPr>
        <w:pStyle w:val="ACLevel2"/>
        <w:tabs>
          <w:tab w:val="clear" w:pos="1710"/>
        </w:tabs>
        <w:ind w:left="1440"/>
        <w:rPr>
          <w:rFonts w:ascii="Calibri" w:hAnsi="Calibri"/>
          <w:sz w:val="22"/>
          <w:lang w:val="en-GB"/>
        </w:rPr>
      </w:pPr>
      <w:r>
        <w:rPr>
          <w:rFonts w:ascii="Calibri" w:hAnsi="Calibri"/>
          <w:sz w:val="22"/>
          <w:lang w:val="en-GB"/>
        </w:rPr>
        <w:t xml:space="preserve">This clause </w:t>
      </w:r>
      <w:r w:rsidR="004656B7">
        <w:rPr>
          <w:rFonts w:ascii="Calibri" w:hAnsi="Calibri"/>
          <w:sz w:val="22"/>
          <w:lang w:val="en-GB"/>
        </w:rPr>
        <w:t>2</w:t>
      </w:r>
      <w:r w:rsidR="00ED2CAA">
        <w:rPr>
          <w:rFonts w:ascii="Calibri" w:hAnsi="Calibri"/>
          <w:sz w:val="22"/>
          <w:lang w:val="en-GB"/>
        </w:rPr>
        <w:t>1</w:t>
      </w:r>
      <w:r>
        <w:rPr>
          <w:rFonts w:ascii="Calibri" w:hAnsi="Calibri"/>
          <w:sz w:val="22"/>
          <w:lang w:val="en-GB"/>
        </w:rPr>
        <w:t xml:space="preserve"> should be read in conjunction with clause</w:t>
      </w:r>
      <w:r w:rsidR="00294E71">
        <w:rPr>
          <w:rFonts w:ascii="Calibri" w:hAnsi="Calibri"/>
          <w:sz w:val="22"/>
          <w:lang w:val="en-GB"/>
        </w:rPr>
        <w:t xml:space="preserve"> 1</w:t>
      </w:r>
      <w:r w:rsidR="009C5273">
        <w:rPr>
          <w:rFonts w:ascii="Calibri" w:hAnsi="Calibri"/>
          <w:sz w:val="22"/>
          <w:lang w:val="en-GB"/>
        </w:rPr>
        <w:t>7</w:t>
      </w:r>
      <w:r w:rsidR="00294E71">
        <w:rPr>
          <w:rFonts w:ascii="Calibri" w:hAnsi="Calibri"/>
          <w:sz w:val="22"/>
          <w:lang w:val="en-GB"/>
        </w:rPr>
        <w:t xml:space="preserve"> above.</w:t>
      </w:r>
    </w:p>
    <w:p w14:paraId="06B8ECAD" w14:textId="3EE90F22" w:rsidR="009651C3" w:rsidRPr="000057D0" w:rsidRDefault="009651C3" w:rsidP="000057D0">
      <w:pPr>
        <w:pStyle w:val="ACLevel1"/>
        <w:keepNext/>
        <w:rPr>
          <w:rFonts w:ascii="Calibri" w:hAnsi="Calibri"/>
          <w:sz w:val="22"/>
        </w:rPr>
      </w:pPr>
      <w:bookmarkStart w:id="23" w:name="a573532"/>
      <w:bookmarkStart w:id="24" w:name="a90282"/>
      <w:r w:rsidRPr="00AE6B4B">
        <w:rPr>
          <w:rStyle w:val="ACLevel1asheadingtext"/>
          <w:rFonts w:ascii="Calibri" w:hAnsi="Calibri"/>
          <w:sz w:val="22"/>
        </w:rPr>
        <w:t>Notices</w:t>
      </w:r>
      <w:bookmarkEnd w:id="23"/>
    </w:p>
    <w:p w14:paraId="180D0906" w14:textId="6A7B25EC"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Any notice given under this </w:t>
      </w:r>
      <w:r w:rsidR="00E11285">
        <w:rPr>
          <w:rFonts w:ascii="Calibri" w:hAnsi="Calibri"/>
          <w:sz w:val="22"/>
        </w:rPr>
        <w:t>Agreement</w:t>
      </w:r>
      <w:r w:rsidRPr="00AE6B4B">
        <w:rPr>
          <w:rFonts w:ascii="Calibri" w:hAnsi="Calibri"/>
          <w:sz w:val="22"/>
        </w:rPr>
        <w:t xml:space="preserve"> shall be in writing and signed by or on behalf of the party giving it and shall be served by delivering it personally, or sending it by pre-paid recorded delivery or registered post to the relevant party at (in the case of GOAL) its registered office for the time being and (in the case of the Consultant) his last known address, or by sending it by </w:t>
      </w:r>
      <w:r>
        <w:rPr>
          <w:rFonts w:ascii="Calibri" w:hAnsi="Calibri"/>
          <w:sz w:val="22"/>
        </w:rPr>
        <w:t>email</w:t>
      </w:r>
      <w:r w:rsidRPr="00AE6B4B">
        <w:rPr>
          <w:rFonts w:ascii="Calibri" w:hAnsi="Calibri"/>
          <w:sz w:val="22"/>
        </w:rPr>
        <w:t xml:space="preserve"> to the </w:t>
      </w:r>
      <w:r>
        <w:rPr>
          <w:rFonts w:ascii="Calibri" w:hAnsi="Calibri"/>
          <w:sz w:val="22"/>
        </w:rPr>
        <w:t>email address</w:t>
      </w:r>
      <w:r w:rsidRPr="00AE6B4B">
        <w:rPr>
          <w:rFonts w:ascii="Calibri" w:hAnsi="Calibri"/>
          <w:sz w:val="22"/>
        </w:rPr>
        <w:t xml:space="preserve"> notified by the relevant party to the other party</w:t>
      </w:r>
      <w:r>
        <w:rPr>
          <w:rFonts w:ascii="Calibri" w:hAnsi="Calibri"/>
          <w:sz w:val="22"/>
        </w:rPr>
        <w:t xml:space="preserve"> on the Commencement Date</w:t>
      </w:r>
      <w:r w:rsidRPr="00AE6B4B">
        <w:rPr>
          <w:rFonts w:ascii="Calibri" w:hAnsi="Calibri"/>
          <w:sz w:val="22"/>
        </w:rPr>
        <w:t>. Any such notice shall be deemed to have been received:</w:t>
      </w:r>
    </w:p>
    <w:p w14:paraId="471FE014" w14:textId="77777777" w:rsidR="00B004CA" w:rsidRPr="00AE6B4B" w:rsidRDefault="00B004CA" w:rsidP="00B004CA">
      <w:pPr>
        <w:pStyle w:val="ACLevel3"/>
        <w:rPr>
          <w:rFonts w:ascii="Calibri" w:hAnsi="Calibri"/>
          <w:sz w:val="22"/>
        </w:rPr>
      </w:pPr>
      <w:r w:rsidRPr="00AE6B4B">
        <w:rPr>
          <w:rFonts w:ascii="Calibri" w:hAnsi="Calibri"/>
          <w:sz w:val="22"/>
        </w:rPr>
        <w:t>if delivered personally, at the time of delivery;</w:t>
      </w:r>
    </w:p>
    <w:p w14:paraId="2CE4423F" w14:textId="77777777" w:rsidR="00B004CA" w:rsidRPr="00AE6B4B" w:rsidRDefault="00B004CA" w:rsidP="00B004CA">
      <w:pPr>
        <w:pStyle w:val="ACLevel3"/>
        <w:rPr>
          <w:rFonts w:ascii="Calibri" w:hAnsi="Calibri"/>
          <w:sz w:val="22"/>
        </w:rPr>
      </w:pPr>
      <w:r w:rsidRPr="00AE6B4B">
        <w:rPr>
          <w:rFonts w:ascii="Calibri" w:hAnsi="Calibri"/>
          <w:sz w:val="22"/>
        </w:rPr>
        <w:lastRenderedPageBreak/>
        <w:t>in the case of pre-paid recorde</w:t>
      </w:r>
      <w:r>
        <w:rPr>
          <w:rFonts w:ascii="Calibri" w:hAnsi="Calibri"/>
          <w:sz w:val="22"/>
        </w:rPr>
        <w:t xml:space="preserve">d delivery or registered post, </w:t>
      </w:r>
      <w:r w:rsidRPr="00AE6B4B">
        <w:rPr>
          <w:rFonts w:ascii="Calibri" w:hAnsi="Calibri"/>
          <w:sz w:val="22"/>
        </w:rPr>
        <w:t>48 hours from the date of posting; and</w:t>
      </w:r>
    </w:p>
    <w:p w14:paraId="4BCE42B4" w14:textId="77777777" w:rsidR="00B004CA" w:rsidRPr="00AE6B4B" w:rsidRDefault="00B004CA" w:rsidP="00B004CA">
      <w:pPr>
        <w:pStyle w:val="ACLevel3"/>
        <w:rPr>
          <w:rFonts w:ascii="Calibri" w:hAnsi="Calibri"/>
          <w:sz w:val="22"/>
        </w:rPr>
      </w:pPr>
      <w:r>
        <w:rPr>
          <w:rFonts w:ascii="Calibri" w:hAnsi="Calibri"/>
          <w:sz w:val="22"/>
        </w:rPr>
        <w:t xml:space="preserve"> </w:t>
      </w:r>
      <w:r w:rsidRPr="00AE6B4B">
        <w:rPr>
          <w:rFonts w:ascii="Calibri" w:hAnsi="Calibri"/>
          <w:sz w:val="22"/>
        </w:rPr>
        <w:t xml:space="preserve">in the case of </w:t>
      </w:r>
      <w:r>
        <w:rPr>
          <w:rFonts w:ascii="Calibri" w:hAnsi="Calibri"/>
          <w:sz w:val="22"/>
        </w:rPr>
        <w:t>email</w:t>
      </w:r>
      <w:r w:rsidRPr="00AE6B4B">
        <w:rPr>
          <w:rFonts w:ascii="Calibri" w:hAnsi="Calibri"/>
          <w:sz w:val="22"/>
        </w:rPr>
        <w:t xml:space="preserve">, at the time of </w:t>
      </w:r>
      <w:r>
        <w:rPr>
          <w:rFonts w:ascii="Calibri" w:hAnsi="Calibri"/>
          <w:sz w:val="22"/>
        </w:rPr>
        <w:t>transmission.</w:t>
      </w:r>
    </w:p>
    <w:p w14:paraId="42E1C8BC" w14:textId="77777777" w:rsidR="00B004CA" w:rsidRPr="00AE6B4B" w:rsidRDefault="00B004CA" w:rsidP="00B004CA">
      <w:pPr>
        <w:pStyle w:val="ACLevel2"/>
        <w:tabs>
          <w:tab w:val="clear" w:pos="1710"/>
        </w:tabs>
        <w:ind w:left="1440"/>
        <w:rPr>
          <w:rFonts w:ascii="Calibri" w:hAnsi="Calibri"/>
          <w:sz w:val="22"/>
        </w:rPr>
      </w:pPr>
      <w:r w:rsidRPr="00AE6B4B">
        <w:rPr>
          <w:rFonts w:ascii="Calibri" w:hAnsi="Calibri"/>
          <w:sz w:val="22"/>
        </w:rPr>
        <w:t xml:space="preserve">In proving such service it shall be sufficient to prove that the envelope containing such notice was addressed to the address of the relevant party and delivered either to that address or into the custody of the postal authorities as a pre-paid recorded delivery or registered post or that the notice was transmitted by </w:t>
      </w:r>
      <w:r>
        <w:rPr>
          <w:rFonts w:ascii="Calibri" w:hAnsi="Calibri"/>
          <w:sz w:val="22"/>
        </w:rPr>
        <w:t>email</w:t>
      </w:r>
      <w:r w:rsidRPr="00AE6B4B">
        <w:rPr>
          <w:rFonts w:ascii="Calibri" w:hAnsi="Calibri"/>
          <w:sz w:val="22"/>
        </w:rPr>
        <w:t xml:space="preserve"> to the </w:t>
      </w:r>
      <w:r>
        <w:rPr>
          <w:rFonts w:ascii="Calibri" w:hAnsi="Calibri"/>
          <w:sz w:val="22"/>
        </w:rPr>
        <w:t>email address of the relevant party.</w:t>
      </w:r>
    </w:p>
    <w:p w14:paraId="67B4F3CA" w14:textId="7CD54F92" w:rsidR="001E7374" w:rsidRDefault="001E7374" w:rsidP="00C162D3">
      <w:pPr>
        <w:pStyle w:val="ACLevel1"/>
        <w:keepNext/>
        <w:rPr>
          <w:rStyle w:val="ACLevel1asheadingtext"/>
          <w:rFonts w:ascii="Calibri" w:hAnsi="Calibri"/>
          <w:bCs/>
          <w:sz w:val="22"/>
        </w:rPr>
      </w:pPr>
      <w:r w:rsidRPr="001E7374">
        <w:rPr>
          <w:rStyle w:val="ACLevel1asheadingtext"/>
          <w:rFonts w:ascii="Calibri" w:hAnsi="Calibri"/>
          <w:bCs/>
          <w:sz w:val="22"/>
        </w:rPr>
        <w:t>Force Majeure</w:t>
      </w:r>
    </w:p>
    <w:p w14:paraId="1E5A7C91" w14:textId="3C89BA51" w:rsidR="006232F3" w:rsidRPr="006232F3" w:rsidRDefault="006232F3" w:rsidP="006232F3">
      <w:pPr>
        <w:pStyle w:val="ACLevel2"/>
        <w:tabs>
          <w:tab w:val="clear" w:pos="1710"/>
        </w:tabs>
        <w:ind w:left="1440"/>
        <w:rPr>
          <w:rStyle w:val="ACLevel1asheadingtext"/>
          <w:rFonts w:ascii="Calibri" w:hAnsi="Calibri"/>
          <w:bCs/>
          <w:sz w:val="22"/>
        </w:rPr>
      </w:pPr>
      <w:r w:rsidRPr="006232F3">
        <w:rPr>
          <w:rStyle w:val="ACLevel1asheadingtext"/>
          <w:rFonts w:ascii="Calibri" w:hAnsi="Calibri"/>
          <w:b w:val="0"/>
          <w:sz w:val="22"/>
        </w:rPr>
        <w:t>In the</w:t>
      </w:r>
      <w:r>
        <w:rPr>
          <w:rStyle w:val="ACLevel1asheadingtext"/>
          <w:rFonts w:ascii="Calibri" w:hAnsi="Calibri"/>
          <w:bCs/>
          <w:sz w:val="22"/>
        </w:rPr>
        <w:t xml:space="preserve"> </w:t>
      </w:r>
      <w:r w:rsidRPr="006D387F">
        <w:rPr>
          <w:rStyle w:val="ACLevel1asheadingtext"/>
          <w:rFonts w:ascii="Calibri" w:hAnsi="Calibri"/>
          <w:b w:val="0"/>
          <w:sz w:val="22"/>
        </w:rPr>
        <w:t xml:space="preserve">event of and as soon as possible and no later than fifteen (15) days after the occurrence of any cause constituting Force Majeure, the Consultant shall give notice and full particulars in writing to GOAL of such occurrence or change if the Consultant is thereby rendered unable, wholly or in part, to perform its obligations and meet its responsibilities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The Consultant shall also notify GOAL of any other changes in conditions or the occurrence of any event that interferes or threatens to interfere with its performance of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On receipt of the notice required under this article, GOAL shall take such action as, in its sole discretion, it considers to be appropriate or necessary in the circumstances, including the granting to the Consultant of a reasonable extension of time in which to perform its obligations under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or termination of the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if any delay will force an extension to the delivery schedule.</w:t>
      </w:r>
    </w:p>
    <w:p w14:paraId="69D4E942" w14:textId="52642E6A" w:rsidR="006232F3" w:rsidRPr="00C162D3" w:rsidRDefault="006232F3" w:rsidP="006232F3">
      <w:pPr>
        <w:pStyle w:val="ACLevel2"/>
        <w:tabs>
          <w:tab w:val="clear" w:pos="1710"/>
        </w:tabs>
        <w:ind w:left="1440"/>
        <w:rPr>
          <w:rStyle w:val="ACLevel1asheadingtext"/>
          <w:rFonts w:ascii="Calibri" w:hAnsi="Calibri"/>
          <w:bCs/>
          <w:sz w:val="22"/>
        </w:rPr>
      </w:pPr>
      <w:r>
        <w:rPr>
          <w:rStyle w:val="ACLevel1asheadingtext"/>
          <w:rFonts w:ascii="Calibri" w:hAnsi="Calibri"/>
          <w:b w:val="0"/>
          <w:sz w:val="22"/>
        </w:rPr>
        <w:t xml:space="preserve">Notwithstanding </w:t>
      </w:r>
      <w:r w:rsidRPr="006D387F">
        <w:rPr>
          <w:rStyle w:val="ACLevel1asheadingtext"/>
          <w:rFonts w:ascii="Calibri" w:hAnsi="Calibri"/>
          <w:b w:val="0"/>
          <w:sz w:val="22"/>
        </w:rPr>
        <w:t xml:space="preserve">anything to the contrary in this </w:t>
      </w:r>
      <w:r w:rsidR="00E11285">
        <w:rPr>
          <w:rStyle w:val="ACLevel1asheadingtext"/>
          <w:rFonts w:ascii="Calibri" w:hAnsi="Calibri"/>
          <w:b w:val="0"/>
          <w:sz w:val="22"/>
        </w:rPr>
        <w:t>Agreement</w:t>
      </w:r>
      <w:r w:rsidRPr="006D387F">
        <w:rPr>
          <w:rStyle w:val="ACLevel1asheadingtext"/>
          <w:rFonts w:ascii="Calibri" w:hAnsi="Calibri"/>
          <w:b w:val="0"/>
          <w:sz w:val="22"/>
        </w:rPr>
        <w:t xml:space="preserve">, the Consultant 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w:t>
      </w:r>
      <w:r w:rsidR="00E11285">
        <w:rPr>
          <w:rStyle w:val="ACLevel1asheadingtext"/>
          <w:rFonts w:ascii="Calibri" w:hAnsi="Calibri"/>
          <w:b w:val="0"/>
          <w:sz w:val="22"/>
        </w:rPr>
        <w:t>Agreement</w:t>
      </w:r>
    </w:p>
    <w:p w14:paraId="0A788B74" w14:textId="77777777" w:rsidR="007A26F3" w:rsidRPr="00AE734B" w:rsidRDefault="007A26F3" w:rsidP="007A26F3">
      <w:pPr>
        <w:pStyle w:val="ACLevel1"/>
        <w:keepNext/>
        <w:rPr>
          <w:rStyle w:val="ACLevel1asheadingtext"/>
          <w:rFonts w:ascii="Calibri" w:hAnsi="Calibri"/>
          <w:b w:val="0"/>
          <w:sz w:val="22"/>
        </w:rPr>
      </w:pPr>
      <w:r>
        <w:rPr>
          <w:rStyle w:val="ACLevel1asheadingtext"/>
          <w:rFonts w:ascii="Calibri" w:hAnsi="Calibri"/>
          <w:sz w:val="22"/>
        </w:rPr>
        <w:t>Severance</w:t>
      </w:r>
    </w:p>
    <w:p w14:paraId="4D8A88C7" w14:textId="22A88786" w:rsidR="007A26F3" w:rsidRDefault="007A26F3" w:rsidP="007A26F3">
      <w:pPr>
        <w:pStyle w:val="ACLevel1"/>
        <w:keepNext/>
        <w:numPr>
          <w:ilvl w:val="0"/>
          <w:numId w:val="0"/>
        </w:numPr>
        <w:ind w:left="720" w:hanging="11"/>
        <w:rPr>
          <w:rStyle w:val="ACLevel1asheadingtext"/>
          <w:rFonts w:ascii="Calibri" w:hAnsi="Calibri"/>
          <w:b w:val="0"/>
          <w:sz w:val="22"/>
        </w:rPr>
      </w:pPr>
      <w:r>
        <w:rPr>
          <w:rStyle w:val="ACLevel1asheadingtext"/>
          <w:rFonts w:ascii="Calibri" w:hAnsi="Calibri"/>
          <w:b w:val="0"/>
          <w:sz w:val="22"/>
        </w:rPr>
        <w:t xml:space="preserve">If any term, provision, covenant or restriction of this </w:t>
      </w:r>
      <w:r w:rsidR="00E11285">
        <w:rPr>
          <w:rStyle w:val="ACLevel1asheadingtext"/>
          <w:rFonts w:ascii="Calibri" w:hAnsi="Calibri"/>
          <w:b w:val="0"/>
          <w:sz w:val="22"/>
        </w:rPr>
        <w:t>Agreement</w:t>
      </w:r>
      <w:r>
        <w:rPr>
          <w:rStyle w:val="ACLevel1asheadingtext"/>
          <w:rFonts w:ascii="Calibri" w:hAnsi="Calibri"/>
          <w:b w:val="0"/>
          <w:sz w:val="22"/>
        </w:rPr>
        <w:t xml:space="preserve"> is held by a court of competent jurisdiction to be invalid, void or unenforceable, the remainder of the terms, provisions, covenants and restrictions of this </w:t>
      </w:r>
      <w:r w:rsidR="00E11285">
        <w:rPr>
          <w:rStyle w:val="ACLevel1asheadingtext"/>
          <w:rFonts w:ascii="Calibri" w:hAnsi="Calibri"/>
          <w:b w:val="0"/>
          <w:sz w:val="22"/>
        </w:rPr>
        <w:t>Agreement</w:t>
      </w:r>
      <w:r>
        <w:rPr>
          <w:rStyle w:val="ACLevel1asheadingtext"/>
          <w:rFonts w:ascii="Calibri" w:hAnsi="Calibri"/>
          <w:b w:val="0"/>
          <w:sz w:val="22"/>
        </w:rPr>
        <w:t xml:space="preserve"> shall continue in full force and effect.</w:t>
      </w:r>
    </w:p>
    <w:p w14:paraId="23AF753C" w14:textId="39655C90" w:rsidR="00871694" w:rsidRPr="007A26F3" w:rsidRDefault="00871694" w:rsidP="007A26F3">
      <w:pPr>
        <w:pStyle w:val="ACLevel1"/>
        <w:keepNext/>
        <w:rPr>
          <w:rStyle w:val="ACLevel1asheadingtext"/>
          <w:rFonts w:ascii="Calibri" w:hAnsi="Calibri"/>
          <w:b w:val="0"/>
          <w:sz w:val="22"/>
        </w:rPr>
      </w:pPr>
      <w:r w:rsidRPr="007A26F3">
        <w:rPr>
          <w:rStyle w:val="ACLevel1asheadingtext"/>
          <w:rFonts w:ascii="Calibri" w:hAnsi="Calibri"/>
          <w:sz w:val="22"/>
        </w:rPr>
        <w:t>No waiver</w:t>
      </w:r>
    </w:p>
    <w:p w14:paraId="79CAD3A6" w14:textId="34233818" w:rsidR="00871694" w:rsidRPr="00AE734B" w:rsidRDefault="00871694" w:rsidP="007A26F3">
      <w:pPr>
        <w:pStyle w:val="ACLevel1"/>
        <w:keepNext/>
        <w:numPr>
          <w:ilvl w:val="0"/>
          <w:numId w:val="0"/>
        </w:numPr>
        <w:tabs>
          <w:tab w:val="left" w:pos="720"/>
        </w:tabs>
        <w:ind w:left="720" w:hanging="11"/>
        <w:rPr>
          <w:rStyle w:val="ACLevel1asheadingtext"/>
          <w:rFonts w:ascii="Calibri" w:hAnsi="Calibri"/>
          <w:b w:val="0"/>
          <w:sz w:val="22"/>
        </w:rPr>
      </w:pPr>
      <w:r>
        <w:rPr>
          <w:rFonts w:ascii="Calibri" w:hAnsi="Calibri"/>
          <w:sz w:val="22"/>
        </w:rPr>
        <w:t xml:space="preserve">No failure or delay by GOAL in exercising any remedy, right, power or privilege under or in relation to this </w:t>
      </w:r>
      <w:r w:rsidR="00E11285">
        <w:rPr>
          <w:rFonts w:ascii="Calibri" w:hAnsi="Calibri"/>
          <w:sz w:val="22"/>
        </w:rPr>
        <w:t>Agreement</w:t>
      </w:r>
      <w:r>
        <w:rPr>
          <w:rFonts w:ascii="Calibri" w:hAnsi="Calibri"/>
          <w:sz w:val="22"/>
        </w:rPr>
        <w:t xml:space="preserve"> or at law shall operate as a waiver of the same nor shall any single or partial exercise of any remedy, right, power or privilege preclude any further exercise of the same or the exercise of any other remedy, right, power or privilege.</w:t>
      </w:r>
    </w:p>
    <w:p w14:paraId="40D21408" w14:textId="77777777" w:rsidR="00F06E7B" w:rsidRPr="00306C82" w:rsidRDefault="00F06E7B">
      <w:pPr>
        <w:pStyle w:val="ACLevel1"/>
        <w:keepNext/>
        <w:rPr>
          <w:rFonts w:ascii="Calibri" w:hAnsi="Calibri"/>
          <w:sz w:val="22"/>
          <w:lang w:val="en-GB"/>
        </w:rPr>
      </w:pPr>
      <w:r w:rsidRPr="00306C82">
        <w:rPr>
          <w:rStyle w:val="ACLevel1asheadingtext"/>
          <w:rFonts w:ascii="Calibri" w:hAnsi="Calibri"/>
          <w:sz w:val="22"/>
          <w:lang w:val="en-GB"/>
        </w:rPr>
        <w:t>Entire Agreement</w:t>
      </w:r>
      <w:bookmarkEnd w:id="24"/>
    </w:p>
    <w:p w14:paraId="40D21409" w14:textId="16887E56" w:rsidR="00F06E7B" w:rsidRPr="00306C82" w:rsidRDefault="00F06E7B">
      <w:pPr>
        <w:pStyle w:val="ACBody1"/>
        <w:rPr>
          <w:rFonts w:ascii="Calibri" w:hAnsi="Calibri"/>
          <w:sz w:val="22"/>
          <w:lang w:val="en-GB"/>
        </w:rPr>
      </w:pPr>
      <w:r w:rsidRPr="00306C82">
        <w:rPr>
          <w:rFonts w:ascii="Calibri" w:hAnsi="Calibri"/>
          <w:sz w:val="22"/>
          <w:lang w:val="en-GB"/>
        </w:rPr>
        <w:t xml:space="preserve">Each party on behalf of itself acknowledges and agrees with the other party </w:t>
      </w:r>
      <w:r w:rsidR="001E15C3" w:rsidRPr="00306C82">
        <w:rPr>
          <w:rFonts w:ascii="Calibri" w:hAnsi="Calibri"/>
          <w:sz w:val="22"/>
          <w:lang w:val="en-GB"/>
        </w:rPr>
        <w:t xml:space="preserve">that this </w:t>
      </w:r>
      <w:r w:rsidR="00E11285">
        <w:rPr>
          <w:rFonts w:ascii="Calibri" w:hAnsi="Calibri"/>
          <w:sz w:val="22"/>
          <w:lang w:val="en-GB"/>
        </w:rPr>
        <w:t>Agreement</w:t>
      </w:r>
      <w:r w:rsidR="001E15C3" w:rsidRPr="00306C82">
        <w:rPr>
          <w:rFonts w:ascii="Calibri" w:hAnsi="Calibri"/>
          <w:sz w:val="22"/>
          <w:lang w:val="en-GB"/>
        </w:rPr>
        <w:t xml:space="preserve"> constitutes</w:t>
      </w:r>
      <w:r w:rsidRPr="00306C82">
        <w:rPr>
          <w:rFonts w:ascii="Calibri" w:hAnsi="Calibri"/>
          <w:sz w:val="22"/>
          <w:lang w:val="en-GB"/>
        </w:rPr>
        <w:t xml:space="preserve"> the entire agreement and understanding between the Consultant and supersedes any previous agreement </w:t>
      </w:r>
      <w:r w:rsidR="00C75B22" w:rsidRPr="00306C82">
        <w:rPr>
          <w:rFonts w:ascii="Calibri" w:hAnsi="Calibri"/>
          <w:sz w:val="22"/>
          <w:lang w:val="en-GB"/>
        </w:rPr>
        <w:t xml:space="preserve">(whether written or oral) </w:t>
      </w:r>
      <w:r w:rsidRPr="00306C82">
        <w:rPr>
          <w:rFonts w:ascii="Calibri" w:hAnsi="Calibri"/>
          <w:sz w:val="22"/>
          <w:lang w:val="en-GB"/>
        </w:rPr>
        <w:t>between them relating to the Engagement (which shall be deemed to have been terminated by mutual consent).</w:t>
      </w:r>
    </w:p>
    <w:p w14:paraId="40D2140A" w14:textId="77777777" w:rsidR="00F06E7B" w:rsidRPr="00306C82" w:rsidRDefault="00F06E7B">
      <w:pPr>
        <w:pStyle w:val="ACLevel1"/>
        <w:keepNext/>
        <w:rPr>
          <w:rFonts w:ascii="Calibri" w:hAnsi="Calibri"/>
          <w:sz w:val="22"/>
          <w:lang w:val="en-GB"/>
        </w:rPr>
      </w:pPr>
      <w:bookmarkStart w:id="25" w:name="_Toc188805766"/>
      <w:bookmarkStart w:id="26" w:name="a374632"/>
      <w:r w:rsidRPr="00306C82">
        <w:rPr>
          <w:rStyle w:val="ACLevel1asheadingtext"/>
          <w:rFonts w:ascii="Calibri" w:hAnsi="Calibri"/>
          <w:sz w:val="22"/>
          <w:lang w:val="en-GB"/>
        </w:rPr>
        <w:t>Variation</w:t>
      </w:r>
      <w:bookmarkEnd w:id="25"/>
      <w:r w:rsidRPr="00306C82">
        <w:rPr>
          <w:rStyle w:val="ACLevel1asheadingtext"/>
          <w:rFonts w:ascii="Calibri" w:hAnsi="Calibri"/>
          <w:sz w:val="22"/>
          <w:lang w:val="en-GB"/>
        </w:rPr>
        <w:t xml:space="preserve"> </w:t>
      </w:r>
      <w:bookmarkEnd w:id="26"/>
    </w:p>
    <w:p w14:paraId="40D2140B" w14:textId="36F75B61" w:rsidR="00F06E7B" w:rsidRPr="00306C82" w:rsidRDefault="00F06E7B">
      <w:pPr>
        <w:pStyle w:val="ACBody1"/>
        <w:rPr>
          <w:rFonts w:ascii="Calibri" w:hAnsi="Calibri"/>
          <w:sz w:val="22"/>
          <w:lang w:val="en-GB"/>
        </w:rPr>
      </w:pPr>
      <w:r w:rsidRPr="00306C82">
        <w:rPr>
          <w:rFonts w:ascii="Calibri" w:hAnsi="Calibri"/>
          <w:sz w:val="22"/>
          <w:lang w:val="en-GB"/>
        </w:rPr>
        <w:t xml:space="preserve">No variation of this </w:t>
      </w:r>
      <w:r w:rsidR="00E11285">
        <w:rPr>
          <w:rFonts w:ascii="Calibri" w:hAnsi="Calibri"/>
          <w:sz w:val="22"/>
          <w:lang w:val="en-GB"/>
        </w:rPr>
        <w:t>Agreement</w:t>
      </w:r>
      <w:r w:rsidRPr="00306C82">
        <w:rPr>
          <w:rFonts w:ascii="Calibri" w:hAnsi="Calibri"/>
          <w:sz w:val="22"/>
          <w:lang w:val="en-GB"/>
        </w:rPr>
        <w:t xml:space="preserve"> shall be valid unless it is in writing and signed by or on behalf of each of the parties.</w:t>
      </w:r>
    </w:p>
    <w:p w14:paraId="40D2140C" w14:textId="77777777" w:rsidR="00F06E7B" w:rsidRPr="00306C82" w:rsidRDefault="00F06E7B">
      <w:pPr>
        <w:pStyle w:val="ACLevel1"/>
        <w:keepNext/>
        <w:rPr>
          <w:rFonts w:ascii="Calibri" w:hAnsi="Calibri"/>
          <w:sz w:val="22"/>
          <w:lang w:val="en-GB"/>
        </w:rPr>
      </w:pPr>
      <w:bookmarkStart w:id="27" w:name="a96918"/>
      <w:r w:rsidRPr="00306C82">
        <w:rPr>
          <w:rStyle w:val="ACLevel1asheadingtext"/>
          <w:rFonts w:ascii="Calibri" w:hAnsi="Calibri"/>
          <w:sz w:val="22"/>
          <w:lang w:val="en-GB"/>
        </w:rPr>
        <w:lastRenderedPageBreak/>
        <w:t>Counterparts</w:t>
      </w:r>
      <w:bookmarkEnd w:id="27"/>
    </w:p>
    <w:p w14:paraId="40D2140D" w14:textId="302B7A2A" w:rsidR="00F06E7B" w:rsidRPr="00306C82" w:rsidRDefault="00F06E7B">
      <w:pPr>
        <w:pStyle w:val="ACBody1"/>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may be executed in any number of counterparts, each of which, when executed shall be an original, and all the counterparts together shall constitute one and the same instrument.</w:t>
      </w:r>
    </w:p>
    <w:p w14:paraId="40D2140E" w14:textId="77777777" w:rsidR="00F06E7B" w:rsidRPr="00306C82" w:rsidRDefault="00F06E7B">
      <w:pPr>
        <w:pStyle w:val="ACLevel1"/>
        <w:keepNext/>
        <w:rPr>
          <w:rFonts w:ascii="Calibri" w:hAnsi="Calibri"/>
          <w:sz w:val="22"/>
          <w:lang w:val="en-GB"/>
        </w:rPr>
      </w:pPr>
      <w:bookmarkStart w:id="28" w:name="a133007"/>
      <w:r w:rsidRPr="00306C82">
        <w:rPr>
          <w:rStyle w:val="ACLevel1asheadingtext"/>
          <w:rFonts w:ascii="Calibri" w:hAnsi="Calibri"/>
          <w:sz w:val="22"/>
          <w:lang w:val="en-GB"/>
        </w:rPr>
        <w:t>Governing Law and Jurisdiction</w:t>
      </w:r>
      <w:bookmarkEnd w:id="28"/>
    </w:p>
    <w:p w14:paraId="40D2140F" w14:textId="35F1F735" w:rsidR="00F06E7B" w:rsidRDefault="00F06E7B" w:rsidP="00264B58">
      <w:pPr>
        <w:pStyle w:val="ACLevel2"/>
        <w:tabs>
          <w:tab w:val="clear" w:pos="1710"/>
        </w:tabs>
        <w:ind w:left="1440"/>
        <w:rPr>
          <w:rFonts w:ascii="Calibri" w:hAnsi="Calibri"/>
          <w:sz w:val="22"/>
          <w:lang w:val="en-GB"/>
        </w:rPr>
      </w:pPr>
      <w:r w:rsidRPr="00306C82">
        <w:rPr>
          <w:rFonts w:ascii="Calibri" w:hAnsi="Calibri"/>
          <w:sz w:val="22"/>
          <w:lang w:val="en-GB"/>
        </w:rPr>
        <w:t xml:space="preserve">This </w:t>
      </w:r>
      <w:r w:rsidR="00E11285">
        <w:rPr>
          <w:rFonts w:ascii="Calibri" w:hAnsi="Calibri"/>
          <w:sz w:val="22"/>
          <w:lang w:val="en-GB"/>
        </w:rPr>
        <w:t>Agreement</w:t>
      </w:r>
      <w:r w:rsidRPr="00306C82">
        <w:rPr>
          <w:rFonts w:ascii="Calibri" w:hAnsi="Calibri"/>
          <w:sz w:val="22"/>
          <w:lang w:val="en-GB"/>
        </w:rPr>
        <w:t xml:space="preserve"> shall be governed by and construed in accordance with </w:t>
      </w:r>
      <w:r w:rsidRPr="00AB11AF">
        <w:rPr>
          <w:rFonts w:ascii="Calibri" w:hAnsi="Calibri"/>
          <w:sz w:val="22"/>
          <w:highlight w:val="yellow"/>
          <w:lang w:val="en-GB"/>
        </w:rPr>
        <w:t>Irish law.</w:t>
      </w:r>
    </w:p>
    <w:p w14:paraId="65DBF69F" w14:textId="4F8ED2F5" w:rsidR="00264B58" w:rsidRPr="00306C82" w:rsidRDefault="00264B58" w:rsidP="00264B58">
      <w:pPr>
        <w:pStyle w:val="ACLevel2"/>
        <w:tabs>
          <w:tab w:val="clear" w:pos="1710"/>
        </w:tabs>
        <w:ind w:left="1440"/>
        <w:rPr>
          <w:rFonts w:ascii="Calibri" w:hAnsi="Calibri"/>
          <w:sz w:val="22"/>
          <w:lang w:val="en-GB"/>
        </w:rPr>
      </w:pPr>
      <w:r>
        <w:rPr>
          <w:rFonts w:ascii="Calibri" w:hAnsi="Calibri"/>
          <w:sz w:val="22"/>
          <w:lang w:val="en-GB"/>
        </w:rPr>
        <w:t xml:space="preserve">Each party </w:t>
      </w:r>
      <w:r w:rsidR="007574F9" w:rsidRPr="007574F9">
        <w:rPr>
          <w:rFonts w:ascii="Calibri" w:hAnsi="Calibri"/>
          <w:sz w:val="22"/>
          <w:lang w:val="en-GB"/>
        </w:rPr>
        <w:t xml:space="preserve">irrevocably agrees to submit to the exclusive jurisdiction of the Irish courts over any claim or matter arising under or in connection with this </w:t>
      </w:r>
      <w:r w:rsidR="00E11285">
        <w:rPr>
          <w:rFonts w:ascii="Calibri" w:hAnsi="Calibri"/>
          <w:sz w:val="22"/>
          <w:lang w:val="en-GB"/>
        </w:rPr>
        <w:t>Agreement</w:t>
      </w:r>
      <w:r w:rsidR="007574F9" w:rsidRPr="007574F9">
        <w:rPr>
          <w:rFonts w:ascii="Calibri" w:hAnsi="Calibri"/>
          <w:sz w:val="22"/>
          <w:lang w:val="en-GB"/>
        </w:rPr>
        <w:t>.</w:t>
      </w:r>
    </w:p>
    <w:p w14:paraId="40D21411" w14:textId="35DDCB23" w:rsidR="001E4584" w:rsidRPr="00306C82" w:rsidRDefault="00A5273E" w:rsidP="007574F9">
      <w:pPr>
        <w:pStyle w:val="ACLevel2"/>
        <w:numPr>
          <w:ilvl w:val="0"/>
          <w:numId w:val="0"/>
        </w:numPr>
        <w:ind w:left="720"/>
        <w:jc w:val="center"/>
        <w:rPr>
          <w:rFonts w:ascii="Calibri" w:hAnsi="Calibri"/>
          <w:b/>
          <w:bCs/>
          <w:sz w:val="22"/>
          <w:lang w:val="en-GB"/>
        </w:rPr>
      </w:pPr>
      <w:r w:rsidRPr="00306C82">
        <w:rPr>
          <w:rFonts w:ascii="Calibri" w:hAnsi="Calibri"/>
          <w:b/>
          <w:bCs/>
          <w:sz w:val="22"/>
          <w:lang w:val="en-GB"/>
        </w:rPr>
        <w:br w:type="page"/>
      </w:r>
      <w:r w:rsidR="00C20259">
        <w:rPr>
          <w:rFonts w:ascii="Calibri" w:hAnsi="Calibri"/>
          <w:b/>
          <w:bCs/>
          <w:sz w:val="22"/>
          <w:lang w:val="en-GB"/>
        </w:rPr>
        <w:lastRenderedPageBreak/>
        <w:t>SCHEDULE</w:t>
      </w:r>
      <w:r w:rsidR="007574F9">
        <w:rPr>
          <w:rFonts w:ascii="Calibri" w:hAnsi="Calibri"/>
          <w:b/>
          <w:bCs/>
          <w:sz w:val="22"/>
          <w:lang w:val="en-GB"/>
        </w:rPr>
        <w:t xml:space="preserve"> OF SERVICES</w:t>
      </w:r>
    </w:p>
    <w:p w14:paraId="40D21412" w14:textId="01E3D106" w:rsidR="00313DEC" w:rsidRPr="00306C82" w:rsidRDefault="00313DEC" w:rsidP="00313DEC">
      <w:pPr>
        <w:pStyle w:val="ACLevel2"/>
        <w:numPr>
          <w:ilvl w:val="0"/>
          <w:numId w:val="0"/>
        </w:numPr>
        <w:pBdr>
          <w:top w:val="single" w:sz="4" w:space="1" w:color="auto"/>
          <w:bottom w:val="single" w:sz="4" w:space="1" w:color="auto"/>
        </w:pBdr>
        <w:shd w:val="pct10" w:color="auto" w:fill="auto"/>
        <w:jc w:val="center"/>
        <w:rPr>
          <w:rFonts w:ascii="Calibri" w:hAnsi="Calibri"/>
          <w:b/>
          <w:bCs/>
          <w:sz w:val="22"/>
          <w:lang w:val="en-GB"/>
        </w:rPr>
      </w:pPr>
      <w:r w:rsidRPr="00306C82">
        <w:rPr>
          <w:rFonts w:ascii="Calibri" w:hAnsi="Calibri"/>
          <w:b/>
          <w:bCs/>
          <w:sz w:val="22"/>
          <w:lang w:val="en-GB"/>
        </w:rPr>
        <w:t>Terms of Reference</w:t>
      </w:r>
    </w:p>
    <w:p w14:paraId="045FB4A1" w14:textId="77777777"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Overview / Objectives of the Consultancy Services:</w:t>
      </w:r>
    </w:p>
    <w:p w14:paraId="66A1485F" w14:textId="0DF0641E" w:rsidR="0036789B" w:rsidRPr="00C13629" w:rsidRDefault="0036789B" w:rsidP="0036789B">
      <w:pPr>
        <w:spacing w:line="276" w:lineRule="auto"/>
        <w:rPr>
          <w:rFonts w:asciiTheme="minorHAnsi" w:hAnsiTheme="minorHAnsi" w:cstheme="minorHAnsi"/>
          <w:sz w:val="22"/>
          <w:lang w:val="en-GB"/>
        </w:rPr>
      </w:pPr>
    </w:p>
    <w:p w14:paraId="54625414" w14:textId="77777777" w:rsidR="0036789B" w:rsidRPr="00C13629" w:rsidRDefault="0036789B" w:rsidP="0036789B">
      <w:pPr>
        <w:spacing w:line="276" w:lineRule="auto"/>
        <w:rPr>
          <w:rFonts w:asciiTheme="minorHAnsi" w:hAnsiTheme="minorHAnsi" w:cstheme="minorHAnsi"/>
          <w:sz w:val="22"/>
          <w:lang w:val="en-GB"/>
        </w:rPr>
      </w:pPr>
    </w:p>
    <w:p w14:paraId="5B406EDC" w14:textId="403BAAEA" w:rsidR="0036789B" w:rsidRPr="00C13629" w:rsidRDefault="0036789B" w:rsidP="0036789B">
      <w:pPr>
        <w:spacing w:line="276" w:lineRule="auto"/>
        <w:rPr>
          <w:rFonts w:asciiTheme="minorHAnsi" w:hAnsiTheme="minorHAnsi" w:cstheme="minorHAnsi"/>
          <w:b/>
          <w:bCs/>
          <w:sz w:val="22"/>
          <w:lang w:val="en-GB"/>
        </w:rPr>
      </w:pPr>
      <w:r w:rsidRPr="00C13629">
        <w:rPr>
          <w:rFonts w:asciiTheme="minorHAnsi" w:hAnsiTheme="minorHAnsi" w:cstheme="minorHAnsi"/>
          <w:b/>
          <w:bCs/>
          <w:sz w:val="22"/>
          <w:lang w:val="en-GB"/>
        </w:rPr>
        <w:t xml:space="preserve">Main </w:t>
      </w:r>
      <w:r w:rsidR="00AB7799" w:rsidRPr="00C13629">
        <w:rPr>
          <w:rFonts w:asciiTheme="minorHAnsi" w:hAnsiTheme="minorHAnsi" w:cstheme="minorHAnsi"/>
          <w:b/>
          <w:bCs/>
          <w:sz w:val="22"/>
          <w:lang w:val="en-GB"/>
        </w:rPr>
        <w:t>Outcomes</w:t>
      </w:r>
      <w:r w:rsidRPr="00C13629">
        <w:rPr>
          <w:rFonts w:asciiTheme="minorHAnsi" w:hAnsiTheme="minorHAnsi" w:cstheme="minorHAnsi"/>
          <w:b/>
          <w:bCs/>
          <w:sz w:val="22"/>
          <w:lang w:val="en-GB"/>
        </w:rPr>
        <w:t>:</w:t>
      </w:r>
    </w:p>
    <w:p w14:paraId="51E9E7D4" w14:textId="77777777" w:rsidR="0036789B" w:rsidRPr="00C13629" w:rsidRDefault="0036789B" w:rsidP="0036789B">
      <w:pPr>
        <w:spacing w:line="276" w:lineRule="auto"/>
        <w:rPr>
          <w:rFonts w:asciiTheme="minorHAnsi" w:hAnsiTheme="minorHAnsi" w:cstheme="minorHAnsi"/>
          <w:b/>
          <w:sz w:val="22"/>
          <w:lang w:val="en-GB"/>
        </w:rPr>
      </w:pPr>
    </w:p>
    <w:p w14:paraId="08C6B5D4" w14:textId="53BA0E8F" w:rsidR="00E270E7" w:rsidRDefault="00C13629" w:rsidP="00E270E7">
      <w:pPr>
        <w:rPr>
          <w:rFonts w:asciiTheme="minorHAnsi" w:hAnsiTheme="minorHAnsi" w:cstheme="minorHAnsi"/>
          <w:b/>
          <w:bCs/>
          <w:sz w:val="22"/>
          <w:lang w:val="en-GB"/>
        </w:rPr>
      </w:pPr>
      <w:r>
        <w:rPr>
          <w:rFonts w:asciiTheme="minorHAnsi" w:hAnsiTheme="minorHAnsi" w:cstheme="minorHAnsi"/>
          <w:b/>
          <w:bCs/>
          <w:sz w:val="22"/>
          <w:lang w:val="en-GB"/>
        </w:rPr>
        <w:t>Deliverables:</w:t>
      </w:r>
    </w:p>
    <w:p w14:paraId="23CD77CA" w14:textId="1C79532E" w:rsidR="00C13629" w:rsidRDefault="00C13629" w:rsidP="00E270E7">
      <w:pPr>
        <w:rPr>
          <w:rFonts w:asciiTheme="minorHAnsi" w:hAnsiTheme="minorHAnsi" w:cstheme="minorHAnsi"/>
          <w:b/>
          <w:bCs/>
          <w:sz w:val="22"/>
          <w:lang w:val="en-GB"/>
        </w:rPr>
      </w:pPr>
    </w:p>
    <w:p w14:paraId="7578DA88" w14:textId="48BE2CD7" w:rsidR="00C13629" w:rsidRPr="00306C82" w:rsidRDefault="00C13629" w:rsidP="00E270E7">
      <w:pPr>
        <w:rPr>
          <w:rFonts w:asciiTheme="minorHAnsi" w:hAnsiTheme="minorHAnsi" w:cstheme="minorHAnsi"/>
          <w:sz w:val="22"/>
          <w:lang w:val="en-GB"/>
        </w:rPr>
      </w:pPr>
      <w:r>
        <w:rPr>
          <w:rFonts w:asciiTheme="minorHAnsi" w:hAnsiTheme="minorHAnsi" w:cstheme="minorHAnsi"/>
          <w:b/>
          <w:bCs/>
          <w:sz w:val="22"/>
          <w:lang w:val="en-GB"/>
        </w:rPr>
        <w:t xml:space="preserve">Timeline: </w:t>
      </w:r>
    </w:p>
    <w:p w14:paraId="12BE36D5" w14:textId="7AF0D762" w:rsidR="00E270E7" w:rsidRPr="00306C82" w:rsidRDefault="00E270E7" w:rsidP="00903FFE">
      <w:pPr>
        <w:spacing w:before="100" w:beforeAutospacing="1" w:after="100" w:afterAutospacing="1"/>
        <w:ind w:left="360"/>
        <w:jc w:val="center"/>
        <w:rPr>
          <w:rFonts w:asciiTheme="minorHAnsi" w:hAnsiTheme="minorHAnsi" w:cstheme="minorHAnsi"/>
          <w:b/>
          <w:sz w:val="22"/>
          <w:lang w:val="en-GB"/>
        </w:rPr>
      </w:pPr>
      <w:r w:rsidRPr="00306C82">
        <w:rPr>
          <w:rFonts w:asciiTheme="minorHAnsi" w:hAnsiTheme="minorHAnsi" w:cstheme="minorHAnsi"/>
          <w:b/>
          <w:sz w:val="22"/>
          <w:lang w:val="en-GB"/>
        </w:rPr>
        <w:t>- End of Schedule of Services -</w:t>
      </w:r>
      <w:r w:rsidRPr="00306C82">
        <w:rPr>
          <w:rFonts w:asciiTheme="minorHAnsi" w:hAnsiTheme="minorHAnsi" w:cstheme="minorHAnsi"/>
          <w:b/>
          <w:lang w:val="en-GB"/>
        </w:rPr>
        <w:br w:type="page"/>
      </w:r>
    </w:p>
    <w:tbl>
      <w:tblPr>
        <w:tblW w:w="0" w:type="auto"/>
        <w:tblLayout w:type="fixed"/>
        <w:tblLook w:val="0000" w:firstRow="0" w:lastRow="0" w:firstColumn="0" w:lastColumn="0" w:noHBand="0" w:noVBand="0"/>
      </w:tblPr>
      <w:tblGrid>
        <w:gridCol w:w="5580"/>
        <w:gridCol w:w="4500"/>
      </w:tblGrid>
      <w:tr w:rsidR="00E270E7" w:rsidRPr="00306C82" w14:paraId="7224B04A" w14:textId="77777777" w:rsidTr="00C477FC">
        <w:tc>
          <w:tcPr>
            <w:tcW w:w="10080" w:type="dxa"/>
            <w:gridSpan w:val="2"/>
          </w:tcPr>
          <w:p w14:paraId="7BE48A2E" w14:textId="7078C295" w:rsidR="00E270E7" w:rsidRPr="00306C82" w:rsidRDefault="00E270E7" w:rsidP="00C477FC">
            <w:pPr>
              <w:spacing w:line="300" w:lineRule="atLeast"/>
              <w:rPr>
                <w:rFonts w:ascii="Calibri" w:hAnsi="Calibri"/>
                <w:sz w:val="22"/>
                <w:lang w:val="en-GB"/>
              </w:rPr>
            </w:pPr>
            <w:r w:rsidRPr="00306C82">
              <w:rPr>
                <w:rFonts w:ascii="Calibri" w:hAnsi="Calibri"/>
                <w:sz w:val="22"/>
                <w:lang w:val="en-GB"/>
              </w:rPr>
              <w:lastRenderedPageBreak/>
              <w:t xml:space="preserve">This </w:t>
            </w:r>
            <w:r w:rsidR="00E11285">
              <w:rPr>
                <w:rFonts w:ascii="Calibri" w:hAnsi="Calibri"/>
                <w:sz w:val="22"/>
                <w:lang w:val="en-GB"/>
              </w:rPr>
              <w:t>Agreement</w:t>
            </w:r>
            <w:r w:rsidRPr="00306C82">
              <w:rPr>
                <w:rFonts w:ascii="Calibri" w:hAnsi="Calibri"/>
                <w:sz w:val="22"/>
                <w:lang w:val="en-GB"/>
              </w:rPr>
              <w:t xml:space="preserve"> has been entered into effective from the </w:t>
            </w:r>
            <w:r w:rsidR="008D1766">
              <w:rPr>
                <w:rFonts w:ascii="Calibri" w:hAnsi="Calibri"/>
                <w:sz w:val="22"/>
                <w:lang w:val="en-GB"/>
              </w:rPr>
              <w:t>C</w:t>
            </w:r>
            <w:r w:rsidRPr="00306C82">
              <w:rPr>
                <w:rFonts w:ascii="Calibri" w:hAnsi="Calibri"/>
                <w:sz w:val="22"/>
                <w:lang w:val="en-GB"/>
              </w:rPr>
              <w:t xml:space="preserve">ommencement </w:t>
            </w:r>
            <w:r w:rsidR="008D1766">
              <w:rPr>
                <w:rFonts w:ascii="Calibri" w:hAnsi="Calibri"/>
                <w:sz w:val="22"/>
                <w:lang w:val="en-GB"/>
              </w:rPr>
              <w:t>D</w:t>
            </w:r>
            <w:r w:rsidRPr="00306C82">
              <w:rPr>
                <w:rFonts w:ascii="Calibri" w:hAnsi="Calibri"/>
                <w:sz w:val="22"/>
                <w:lang w:val="en-GB"/>
              </w:rPr>
              <w:t>ate stated above.</w:t>
            </w:r>
          </w:p>
          <w:p w14:paraId="09960AE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5C2C69D3"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EE4A8CF"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52CC8E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3137E9F8" w14:textId="77777777" w:rsidTr="00C477FC">
        <w:tc>
          <w:tcPr>
            <w:tcW w:w="5580" w:type="dxa"/>
          </w:tcPr>
          <w:p w14:paraId="048C0DAF" w14:textId="554FE69E"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Signed by </w:t>
            </w:r>
            <w:r w:rsidR="00C13629">
              <w:rPr>
                <w:rFonts w:ascii="Calibri" w:hAnsi="Calibri"/>
                <w:color w:val="000000"/>
                <w:sz w:val="22"/>
                <w:lang w:val="en-GB"/>
              </w:rPr>
              <w:t>[</w:t>
            </w:r>
            <w:r w:rsidR="00C13629" w:rsidRPr="004A1044">
              <w:rPr>
                <w:rFonts w:ascii="Calibri" w:hAnsi="Calibri"/>
                <w:color w:val="000000"/>
                <w:sz w:val="22"/>
                <w:highlight w:val="yellow"/>
                <w:lang w:val="en-GB"/>
              </w:rPr>
              <w:t>insert GOAL representative name</w:t>
            </w:r>
            <w:r w:rsidR="00C13629">
              <w:rPr>
                <w:rFonts w:ascii="Calibri" w:hAnsi="Calibri"/>
                <w:color w:val="000000"/>
                <w:sz w:val="22"/>
                <w:lang w:val="en-GB"/>
              </w:rPr>
              <w:t>]</w:t>
            </w:r>
          </w:p>
          <w:p w14:paraId="0BF59D5D"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 xml:space="preserve">for and on behalf of </w:t>
            </w:r>
            <w:r w:rsidRPr="00306C82">
              <w:rPr>
                <w:rFonts w:ascii="Calibri" w:hAnsi="Calibri"/>
                <w:b/>
                <w:color w:val="000000"/>
                <w:sz w:val="22"/>
                <w:lang w:val="en-GB"/>
              </w:rPr>
              <w:t>GOAL</w:t>
            </w:r>
          </w:p>
          <w:p w14:paraId="68A2A16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ab/>
            </w:r>
          </w:p>
        </w:tc>
        <w:tc>
          <w:tcPr>
            <w:tcW w:w="4500" w:type="dxa"/>
          </w:tcPr>
          <w:p w14:paraId="42168AC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75D64A55"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38EE8382"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FA82B08" w14:textId="77777777" w:rsidTr="00C477FC">
        <w:tc>
          <w:tcPr>
            <w:tcW w:w="5580" w:type="dxa"/>
          </w:tcPr>
          <w:p w14:paraId="49179D7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A00DE4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7E5C5A40" w14:textId="7E4071AC"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Signed by</w:t>
            </w:r>
            <w:r w:rsidRPr="00306C82">
              <w:rPr>
                <w:rFonts w:ascii="Calibri" w:hAnsi="Calibri"/>
                <w:b/>
                <w:color w:val="000000"/>
                <w:sz w:val="22"/>
                <w:lang w:val="en-GB"/>
              </w:rPr>
              <w:t xml:space="preserve"> </w:t>
            </w:r>
            <w:r w:rsidR="00C13629">
              <w:rPr>
                <w:rFonts w:ascii="Calibri" w:hAnsi="Calibri"/>
                <w:bCs/>
                <w:color w:val="000000"/>
                <w:sz w:val="22"/>
                <w:lang w:val="en-GB"/>
              </w:rPr>
              <w:t>[</w:t>
            </w:r>
            <w:r w:rsidR="00C13629" w:rsidRPr="004A1044">
              <w:rPr>
                <w:rFonts w:ascii="Calibri" w:hAnsi="Calibri"/>
                <w:bCs/>
                <w:color w:val="000000"/>
                <w:sz w:val="22"/>
                <w:highlight w:val="yellow"/>
                <w:lang w:val="en-GB"/>
              </w:rPr>
              <w:t>insert company representative name</w:t>
            </w:r>
            <w:r w:rsidR="00C13629">
              <w:rPr>
                <w:rFonts w:ascii="Calibri" w:hAnsi="Calibri"/>
                <w:bCs/>
                <w:color w:val="000000"/>
                <w:sz w:val="22"/>
                <w:lang w:val="en-GB"/>
              </w:rPr>
              <w:t>]</w:t>
            </w:r>
          </w:p>
          <w:p w14:paraId="37FF513F" w14:textId="59949BB3" w:rsidR="00E270E7" w:rsidRPr="00C13629" w:rsidRDefault="009E7B46" w:rsidP="002F1B73">
            <w:pPr>
              <w:tabs>
                <w:tab w:val="left" w:pos="0"/>
                <w:tab w:val="left" w:pos="3544"/>
              </w:tabs>
              <w:spacing w:line="300" w:lineRule="atLeast"/>
              <w:ind w:right="459"/>
              <w:jc w:val="left"/>
              <w:rPr>
                <w:rFonts w:ascii="Calibri" w:hAnsi="Calibri"/>
                <w:b/>
                <w:bCs/>
                <w:color w:val="000000"/>
                <w:sz w:val="22"/>
                <w:lang w:val="en-GB"/>
              </w:rPr>
            </w:pPr>
            <w:r w:rsidRPr="00306C82">
              <w:rPr>
                <w:rFonts w:ascii="Calibri" w:hAnsi="Calibri"/>
                <w:color w:val="000000"/>
                <w:sz w:val="22"/>
                <w:lang w:val="en-GB"/>
              </w:rPr>
              <w:t>For and on behalf of</w:t>
            </w:r>
            <w:r w:rsidRPr="00306C82">
              <w:rPr>
                <w:lang w:val="en-GB"/>
              </w:rPr>
              <w:t xml:space="preserve"> </w:t>
            </w:r>
            <w:r w:rsidR="00C13629">
              <w:rPr>
                <w:rFonts w:ascii="Calibri" w:hAnsi="Calibri"/>
                <w:b/>
                <w:bCs/>
                <w:color w:val="000000"/>
                <w:sz w:val="22"/>
                <w:lang w:val="en-GB"/>
              </w:rPr>
              <w:t>[</w:t>
            </w:r>
            <w:r w:rsidR="00C13629" w:rsidRPr="004A1044">
              <w:rPr>
                <w:rFonts w:ascii="Calibri" w:hAnsi="Calibri"/>
                <w:b/>
                <w:bCs/>
                <w:color w:val="000000"/>
                <w:sz w:val="22"/>
                <w:highlight w:val="yellow"/>
                <w:lang w:val="en-GB"/>
              </w:rPr>
              <w:t>insert company name</w:t>
            </w:r>
            <w:r w:rsidR="00C13629">
              <w:rPr>
                <w:rFonts w:ascii="Calibri" w:hAnsi="Calibri"/>
                <w:b/>
                <w:bCs/>
                <w:color w:val="000000"/>
                <w:sz w:val="22"/>
                <w:lang w:val="en-GB"/>
              </w:rPr>
              <w:t>]</w:t>
            </w:r>
            <w:r w:rsidR="00E270E7" w:rsidRPr="00C13629">
              <w:rPr>
                <w:rFonts w:ascii="Calibri" w:hAnsi="Calibri"/>
                <w:b/>
                <w:bCs/>
                <w:color w:val="000000"/>
                <w:sz w:val="22"/>
                <w:lang w:val="en-GB"/>
              </w:rPr>
              <w:br/>
            </w:r>
          </w:p>
        </w:tc>
        <w:tc>
          <w:tcPr>
            <w:tcW w:w="4500" w:type="dxa"/>
          </w:tcPr>
          <w:p w14:paraId="58DCAB70"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24A9C174"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p w14:paraId="1F6F49D9"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r w:rsidRPr="00306C82">
              <w:rPr>
                <w:rFonts w:ascii="Calibri" w:hAnsi="Calibri"/>
                <w:color w:val="000000"/>
                <w:sz w:val="22"/>
                <w:lang w:val="en-GB"/>
              </w:rPr>
              <w:t>.......................................</w:t>
            </w:r>
          </w:p>
          <w:p w14:paraId="0B70C0F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1B89E17" w14:textId="77777777" w:rsidTr="00C477FC">
        <w:tc>
          <w:tcPr>
            <w:tcW w:w="5580" w:type="dxa"/>
          </w:tcPr>
          <w:p w14:paraId="7187C78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00FF003C"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5360FA45" w14:textId="77777777" w:rsidTr="00C477FC">
        <w:tc>
          <w:tcPr>
            <w:tcW w:w="5580" w:type="dxa"/>
          </w:tcPr>
          <w:p w14:paraId="3295BD36"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3588924A"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r w:rsidR="00E270E7" w:rsidRPr="00306C82" w14:paraId="79A3C7FE" w14:textId="77777777" w:rsidTr="00C477FC">
        <w:tc>
          <w:tcPr>
            <w:tcW w:w="5580" w:type="dxa"/>
          </w:tcPr>
          <w:p w14:paraId="4A6E1DA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c>
          <w:tcPr>
            <w:tcW w:w="4500" w:type="dxa"/>
          </w:tcPr>
          <w:p w14:paraId="7D7481C8" w14:textId="77777777" w:rsidR="00E270E7" w:rsidRPr="00306C82" w:rsidRDefault="00E270E7" w:rsidP="00C477FC">
            <w:pPr>
              <w:tabs>
                <w:tab w:val="left" w:pos="0"/>
                <w:tab w:val="left" w:pos="3544"/>
              </w:tabs>
              <w:spacing w:line="300" w:lineRule="atLeast"/>
              <w:ind w:right="459"/>
              <w:jc w:val="left"/>
              <w:rPr>
                <w:rFonts w:ascii="Calibri" w:hAnsi="Calibri"/>
                <w:color w:val="000000"/>
                <w:sz w:val="22"/>
                <w:lang w:val="en-GB"/>
              </w:rPr>
            </w:pPr>
          </w:p>
        </w:tc>
      </w:tr>
    </w:tbl>
    <w:p w14:paraId="1B3C62AC" w14:textId="77777777" w:rsidR="00E270E7" w:rsidRPr="00306C82" w:rsidRDefault="00E270E7" w:rsidP="00E270E7">
      <w:pPr>
        <w:spacing w:before="240" w:after="240" w:line="288" w:lineRule="auto"/>
        <w:rPr>
          <w:rFonts w:ascii="Calibri" w:hAnsi="Calibri" w:cs="Arial"/>
          <w:b/>
          <w:lang w:val="en-GB"/>
        </w:rPr>
      </w:pPr>
    </w:p>
    <w:p w14:paraId="40D2142D" w14:textId="659CC65A" w:rsidR="00F5246A" w:rsidRPr="00306C82" w:rsidRDefault="00F5246A">
      <w:pPr>
        <w:jc w:val="left"/>
        <w:rPr>
          <w:rFonts w:ascii="Calibri" w:eastAsia="Calibri" w:hAnsi="Calibri" w:cs="Arial"/>
          <w:b/>
          <w:sz w:val="22"/>
          <w:lang w:val="en-GB"/>
        </w:rPr>
      </w:pPr>
    </w:p>
    <w:sectPr w:rsidR="00F5246A" w:rsidRPr="00306C82" w:rsidSect="00306C82">
      <w:headerReference w:type="default" r:id="rId11"/>
      <w:type w:val="continuous"/>
      <w:pgSz w:w="11907" w:h="16840" w:code="9"/>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C17413" w14:textId="77777777" w:rsidR="00237B0E" w:rsidRDefault="00237B0E">
      <w:pPr>
        <w:spacing w:line="300" w:lineRule="atLeast"/>
      </w:pPr>
      <w:r>
        <w:separator/>
      </w:r>
    </w:p>
  </w:endnote>
  <w:endnote w:type="continuationSeparator" w:id="0">
    <w:p w14:paraId="31B449FD" w14:textId="77777777" w:rsidR="00237B0E" w:rsidRDefault="00237B0E">
      <w:pPr>
        <w:spacing w:line="300" w:lineRule="atLeast"/>
      </w:pPr>
      <w:r>
        <w:continuationSeparator/>
      </w:r>
    </w:p>
  </w:endnote>
  <w:endnote w:type="continuationNotice" w:id="1">
    <w:p w14:paraId="1D5ABB49" w14:textId="77777777" w:rsidR="00237B0E" w:rsidRDefault="00237B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14AFA7" w14:textId="77777777" w:rsidR="00237B0E" w:rsidRDefault="00237B0E">
      <w:pPr>
        <w:spacing w:line="300" w:lineRule="atLeast"/>
      </w:pPr>
      <w:r>
        <w:separator/>
      </w:r>
    </w:p>
  </w:footnote>
  <w:footnote w:type="continuationSeparator" w:id="0">
    <w:p w14:paraId="08B029A1" w14:textId="77777777" w:rsidR="00237B0E" w:rsidRDefault="00237B0E">
      <w:pPr>
        <w:spacing w:line="300" w:lineRule="atLeast"/>
      </w:pPr>
      <w:r>
        <w:continuationSeparator/>
      </w:r>
    </w:p>
  </w:footnote>
  <w:footnote w:type="continuationNotice" w:id="1">
    <w:p w14:paraId="66AD6B13" w14:textId="77777777" w:rsidR="00237B0E" w:rsidRDefault="00237B0E"/>
  </w:footnote>
  <w:footnote w:id="2">
    <w:p w14:paraId="57F1034E" w14:textId="77777777" w:rsidR="0062530D" w:rsidRPr="005C4738" w:rsidRDefault="0062530D" w:rsidP="0062530D">
      <w:pPr>
        <w:pStyle w:val="FootnoteText"/>
        <w:rPr>
          <w:lang w:val="en-GB"/>
        </w:rPr>
      </w:pPr>
      <w:r>
        <w:rPr>
          <w:rStyle w:val="FootnoteReference"/>
        </w:rPr>
        <w:footnoteRef/>
      </w:r>
      <w:r>
        <w:t xml:space="preserve"> </w:t>
      </w:r>
      <w:r>
        <w:rPr>
          <w:rFonts w:ascii="Calibri" w:hAnsi="Calibri"/>
          <w:sz w:val="18"/>
          <w:szCs w:val="18"/>
        </w:rPr>
        <w:t xml:space="preserve">Only to be included if </w:t>
      </w:r>
      <w:r w:rsidRPr="00FE6672">
        <w:rPr>
          <w:rFonts w:ascii="Calibri" w:hAnsi="Calibri"/>
          <w:sz w:val="18"/>
          <w:szCs w:val="18"/>
        </w:rPr>
        <w:t>expenses are to be recoverable over and above the payment of fees</w:t>
      </w:r>
      <w:r>
        <w:rPr>
          <w:rFonts w:ascii="Calibri" w:hAnsi="Calibri"/>
          <w:sz w:val="18"/>
          <w:szCs w:val="18"/>
        </w:rPr>
        <w:t xml:space="preserve">. </w:t>
      </w:r>
    </w:p>
  </w:footnote>
  <w:footnote w:id="3">
    <w:p w14:paraId="165EBCE4" w14:textId="77777777" w:rsidR="00C64849" w:rsidRPr="005437D0" w:rsidRDefault="00C64849" w:rsidP="00C64849">
      <w:pPr>
        <w:pStyle w:val="FootnoteText"/>
        <w:rPr>
          <w:rFonts w:asciiTheme="minorHAnsi" w:hAnsiTheme="minorHAnsi" w:cstheme="minorHAns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The consultancy contract should be signed in advance of the consultancy commencing. However, if the consultancy commenced prior to the </w:t>
      </w:r>
      <w:r w:rsidRPr="005437D0">
        <w:rPr>
          <w:rFonts w:asciiTheme="minorHAnsi" w:hAnsiTheme="minorHAnsi" w:cstheme="minorHAnsi"/>
          <w:sz w:val="18"/>
          <w:szCs w:val="18"/>
        </w:rPr>
        <w:t>date of the contract replace “shall commence” with “shall be deemed to have commenced” in this clause.</w:t>
      </w:r>
    </w:p>
  </w:footnote>
  <w:footnote w:id="4">
    <w:p w14:paraId="100E210B" w14:textId="57E1FE62" w:rsidR="006C7B1C" w:rsidRPr="006C7B1C" w:rsidRDefault="006C7B1C">
      <w:pPr>
        <w:pStyle w:val="FootnoteText"/>
        <w:rPr>
          <w:lang w:val="en-GB"/>
        </w:rPr>
      </w:pPr>
      <w:r w:rsidRPr="005437D0">
        <w:rPr>
          <w:rStyle w:val="FootnoteReference"/>
          <w:rFonts w:asciiTheme="minorHAnsi" w:hAnsiTheme="minorHAnsi" w:cstheme="minorHAnsi"/>
          <w:sz w:val="18"/>
          <w:szCs w:val="18"/>
        </w:rPr>
        <w:footnoteRef/>
      </w:r>
      <w:r w:rsidRPr="005437D0">
        <w:rPr>
          <w:rFonts w:asciiTheme="minorHAnsi" w:hAnsiTheme="minorHAnsi" w:cstheme="minorHAnsi"/>
          <w:sz w:val="18"/>
          <w:szCs w:val="18"/>
        </w:rPr>
        <w:t xml:space="preserve"> This </w:t>
      </w:r>
      <w:r w:rsidR="005437D0" w:rsidRPr="005437D0">
        <w:rPr>
          <w:rFonts w:asciiTheme="minorHAnsi" w:hAnsiTheme="minorHAnsi" w:cstheme="minorHAnsi"/>
          <w:sz w:val="18"/>
          <w:szCs w:val="18"/>
        </w:rPr>
        <w:t>notice period will depend</w:t>
      </w:r>
      <w:r w:rsidRPr="005437D0">
        <w:rPr>
          <w:rFonts w:asciiTheme="minorHAnsi" w:hAnsiTheme="minorHAnsi" w:cstheme="minorHAnsi"/>
          <w:sz w:val="18"/>
          <w:szCs w:val="18"/>
        </w:rPr>
        <w:t xml:space="preserve"> on appropriate length</w:t>
      </w:r>
      <w:r w:rsidR="005437D0" w:rsidRPr="005437D0">
        <w:rPr>
          <w:rFonts w:asciiTheme="minorHAnsi" w:hAnsiTheme="minorHAnsi" w:cstheme="minorHAnsi"/>
          <w:sz w:val="18"/>
          <w:szCs w:val="18"/>
        </w:rPr>
        <w:t xml:space="preserve"> of engagement and to be determined </w:t>
      </w:r>
      <w:r w:rsidR="005437D0">
        <w:rPr>
          <w:rFonts w:asciiTheme="minorHAnsi" w:hAnsiTheme="minorHAnsi" w:cstheme="minorHAnsi"/>
          <w:sz w:val="18"/>
          <w:szCs w:val="18"/>
        </w:rPr>
        <w:t xml:space="preserve">and negotiated </w:t>
      </w:r>
      <w:r w:rsidR="005437D0" w:rsidRPr="005437D0">
        <w:rPr>
          <w:rFonts w:asciiTheme="minorHAnsi" w:hAnsiTheme="minorHAnsi" w:cstheme="minorHAnsi"/>
          <w:sz w:val="18"/>
          <w:szCs w:val="18"/>
        </w:rPr>
        <w:t>on a case by case basis</w:t>
      </w:r>
      <w:r w:rsidRPr="005437D0">
        <w:rPr>
          <w:rFonts w:asciiTheme="minorHAnsi" w:hAnsiTheme="minorHAnsi" w:cstheme="minorHAnsi"/>
          <w:sz w:val="18"/>
          <w:szCs w:val="18"/>
        </w:rPr>
        <w:t xml:space="preserve">. </w:t>
      </w:r>
      <w:r w:rsidR="005437D0" w:rsidRPr="005437D0">
        <w:rPr>
          <w:rFonts w:asciiTheme="minorHAnsi" w:hAnsiTheme="minorHAnsi" w:cstheme="minorHAnsi"/>
          <w:sz w:val="18"/>
          <w:szCs w:val="18"/>
        </w:rPr>
        <w:t>For example, i</w:t>
      </w:r>
      <w:r w:rsidRPr="005437D0">
        <w:rPr>
          <w:rFonts w:asciiTheme="minorHAnsi" w:hAnsiTheme="minorHAnsi" w:cstheme="minorHAnsi"/>
          <w:sz w:val="18"/>
          <w:szCs w:val="18"/>
        </w:rPr>
        <w:t>f the contract is 1 month, then 1 day or 1 week might be more appropriate.</w:t>
      </w:r>
    </w:p>
  </w:footnote>
  <w:footnote w:id="5">
    <w:p w14:paraId="2CC6D62B" w14:textId="77777777" w:rsidR="00082F3F" w:rsidRPr="00FE6672" w:rsidRDefault="00082F3F" w:rsidP="00082F3F">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Amend as appropriate.</w:t>
      </w:r>
    </w:p>
  </w:footnote>
  <w:footnote w:id="6">
    <w:p w14:paraId="63130543" w14:textId="77777777" w:rsidR="00082F3F" w:rsidRPr="00FE6672" w:rsidRDefault="00082F3F" w:rsidP="00082F3F">
      <w:pPr>
        <w:pStyle w:val="Comment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This may need to be expanded or amended to cover different scenarios e.g. natural disaster zones, Ebola outbreak zones etc.</w:t>
      </w:r>
    </w:p>
    <w:p w14:paraId="6BBDCCC7" w14:textId="77777777" w:rsidR="00082F3F" w:rsidRPr="00FE6672" w:rsidRDefault="00082F3F" w:rsidP="00082F3F">
      <w:pPr>
        <w:pStyle w:val="FootnoteText"/>
        <w:rPr>
          <w:rFonts w:ascii="Calibri" w:hAnsi="Calibri"/>
          <w:sz w:val="18"/>
          <w:szCs w:val="18"/>
        </w:rPr>
      </w:pPr>
    </w:p>
  </w:footnote>
  <w:footnote w:id="7">
    <w:p w14:paraId="307B043C" w14:textId="77777777" w:rsidR="00D91E04" w:rsidRPr="00FE6672" w:rsidRDefault="00D91E04" w:rsidP="00D91E04">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This is just an example and will depend on the specific terms agreed with the consultant and should be amended accordingly. In some exceptional cases, GOAL may have agreed to pay the costs of these screenings and in such a case, the following can be inserted (and edited as appropriate): [GOAL will cover the charge for the standard pre-departure medical, but in the event that the doctor requires further tests or consultancy in order to achieve a satisfactory medical, these additional costs will have to be paid for by the Consultant. GOAL will cover the charge for a standard dental check-up, but not for any other dental treatment required.]</w:t>
      </w:r>
    </w:p>
  </w:footnote>
  <w:footnote w:id="8">
    <w:p w14:paraId="4C46543B" w14:textId="77777777" w:rsidR="00491D8D" w:rsidRPr="00EB64D7" w:rsidRDefault="00491D8D" w:rsidP="00491D8D">
      <w:pPr>
        <w:pStyle w:val="ACBody2"/>
        <w:ind w:left="0"/>
        <w:rPr>
          <w:rFonts w:ascii="Calibri" w:hAnsi="Calibri"/>
          <w:bCs/>
          <w:color w:val="000000"/>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Consider in each case and amend as appropriate. If expenses are to be recoverable over and above the payment of fees</w:t>
      </w:r>
      <w:r>
        <w:rPr>
          <w:rFonts w:ascii="Calibri" w:hAnsi="Calibri"/>
          <w:sz w:val="18"/>
          <w:szCs w:val="18"/>
        </w:rPr>
        <w:t>.</w:t>
      </w:r>
      <w:r>
        <w:rPr>
          <w:rFonts w:ascii="Calibri" w:hAnsi="Calibri"/>
          <w:bCs/>
          <w:color w:val="000000"/>
          <w:sz w:val="18"/>
          <w:szCs w:val="18"/>
        </w:rPr>
        <w:t xml:space="preserve"> </w:t>
      </w:r>
      <w:r w:rsidRPr="00FE6672">
        <w:rPr>
          <w:rFonts w:ascii="Calibri" w:hAnsi="Calibri"/>
          <w:sz w:val="18"/>
          <w:szCs w:val="18"/>
        </w:rPr>
        <w:t xml:space="preserve">If a Per Diem is going to be paid, insert the following as a new sub-paragraph: </w:t>
      </w:r>
      <w:bookmarkStart w:id="13" w:name="_Ref396985177"/>
      <w:r w:rsidRPr="00FE6672">
        <w:rPr>
          <w:rFonts w:ascii="Calibri" w:hAnsi="Calibri"/>
          <w:sz w:val="18"/>
          <w:szCs w:val="18"/>
        </w:rPr>
        <w:t xml:space="preserve">GOAL </w:t>
      </w:r>
      <w:r w:rsidRPr="00FE6672">
        <w:rPr>
          <w:rFonts w:ascii="Calibri" w:hAnsi="Calibri"/>
          <w:bCs/>
          <w:color w:val="000000"/>
          <w:sz w:val="18"/>
          <w:szCs w:val="18"/>
        </w:rPr>
        <w:t xml:space="preserve">shall also pay to the Consultant a </w:t>
      </w:r>
      <w:r>
        <w:rPr>
          <w:rFonts w:ascii="Calibri" w:hAnsi="Calibri"/>
          <w:bCs/>
          <w:color w:val="000000"/>
          <w:sz w:val="18"/>
          <w:szCs w:val="18"/>
        </w:rPr>
        <w:t>Daily Allowance Expense</w:t>
      </w:r>
      <w:r w:rsidRPr="00FE6672">
        <w:rPr>
          <w:rFonts w:ascii="Calibri" w:hAnsi="Calibri"/>
          <w:bCs/>
          <w:color w:val="000000"/>
          <w:sz w:val="18"/>
          <w:szCs w:val="18"/>
        </w:rPr>
        <w:t xml:space="preserve"> for each day spent overseas from the consultant’s country of domicile.  For the avoidance of doubt, the Consultant shall not be entitled to claim </w:t>
      </w:r>
      <w:r>
        <w:rPr>
          <w:rFonts w:ascii="Calibri" w:hAnsi="Calibri"/>
          <w:bCs/>
          <w:color w:val="000000"/>
          <w:sz w:val="18"/>
          <w:szCs w:val="18"/>
        </w:rPr>
        <w:t>daily allowance expenses</w:t>
      </w:r>
      <w:r w:rsidRPr="00FE6672">
        <w:rPr>
          <w:rFonts w:ascii="Calibri" w:hAnsi="Calibri"/>
          <w:bCs/>
          <w:color w:val="000000"/>
          <w:sz w:val="18"/>
          <w:szCs w:val="18"/>
        </w:rPr>
        <w:t xml:space="preserve"> in respect of days worked in his country of domicile.</w:t>
      </w:r>
      <w:bookmarkEnd w:id="13"/>
      <w:r w:rsidRPr="00FE6672">
        <w:rPr>
          <w:rFonts w:ascii="Calibri" w:hAnsi="Calibri"/>
          <w:bCs/>
          <w:color w:val="000000"/>
          <w:sz w:val="18"/>
          <w:szCs w:val="18"/>
        </w:rPr>
        <w:t xml:space="preserve"> </w:t>
      </w:r>
      <w:r w:rsidRPr="00FE6672">
        <w:rPr>
          <w:rFonts w:ascii="Calibri" w:hAnsi="Calibri"/>
          <w:bCs/>
          <w:color w:val="000000"/>
          <w:sz w:val="18"/>
          <w:szCs w:val="18"/>
          <w:u w:val="single"/>
        </w:rPr>
        <w:t xml:space="preserve">Also, insert the following in the definitions section: </w:t>
      </w:r>
      <w:r>
        <w:rPr>
          <w:rFonts w:ascii="Calibri" w:hAnsi="Calibri"/>
          <w:b/>
          <w:bCs/>
          <w:color w:val="000000"/>
          <w:sz w:val="18"/>
          <w:szCs w:val="18"/>
        </w:rPr>
        <w:t>Daily Allowance Expense</w:t>
      </w:r>
      <w:r w:rsidRPr="00FE6672">
        <w:rPr>
          <w:rFonts w:ascii="Calibri" w:hAnsi="Calibri"/>
          <w:bCs/>
          <w:color w:val="000000"/>
          <w:sz w:val="18"/>
          <w:szCs w:val="18"/>
        </w:rPr>
        <w:t xml:space="preserve">: a daily allowance payable to the Consultant in accordance with clause </w:t>
      </w:r>
      <w:r w:rsidRPr="00FE6672">
        <w:rPr>
          <w:rFonts w:ascii="Calibri" w:hAnsi="Calibri"/>
          <w:bCs/>
          <w:color w:val="000000"/>
          <w:sz w:val="18"/>
          <w:szCs w:val="18"/>
        </w:rPr>
        <w:fldChar w:fldCharType="begin"/>
      </w:r>
      <w:r w:rsidRPr="00FE6672">
        <w:rPr>
          <w:rFonts w:ascii="Calibri" w:hAnsi="Calibri"/>
          <w:bCs/>
          <w:color w:val="000000"/>
          <w:sz w:val="18"/>
          <w:szCs w:val="18"/>
        </w:rPr>
        <w:instrText xml:space="preserve"> REF _Ref396985177 \r \h  \* MERGEFORMAT </w:instrText>
      </w:r>
      <w:r w:rsidRPr="00FE6672">
        <w:rPr>
          <w:rFonts w:ascii="Calibri" w:hAnsi="Calibri"/>
          <w:bCs/>
          <w:color w:val="000000"/>
          <w:sz w:val="18"/>
          <w:szCs w:val="18"/>
        </w:rPr>
      </w:r>
      <w:r w:rsidRPr="00FE6672">
        <w:rPr>
          <w:rFonts w:ascii="Calibri" w:hAnsi="Calibri"/>
          <w:bCs/>
          <w:color w:val="000000"/>
          <w:sz w:val="18"/>
          <w:szCs w:val="18"/>
        </w:rPr>
        <w:fldChar w:fldCharType="separate"/>
      </w:r>
      <w:r w:rsidRPr="00FE6672">
        <w:rPr>
          <w:rFonts w:ascii="Calibri" w:hAnsi="Calibri"/>
          <w:bCs/>
          <w:color w:val="000000"/>
          <w:sz w:val="18"/>
          <w:szCs w:val="18"/>
        </w:rPr>
        <w:t>8.2</w:t>
      </w:r>
      <w:r w:rsidRPr="00FE6672">
        <w:rPr>
          <w:rFonts w:ascii="Calibri" w:hAnsi="Calibri"/>
          <w:bCs/>
          <w:color w:val="000000"/>
          <w:sz w:val="18"/>
          <w:szCs w:val="18"/>
        </w:rPr>
        <w:fldChar w:fldCharType="end"/>
      </w:r>
      <w:r w:rsidRPr="00FE6672">
        <w:rPr>
          <w:rFonts w:ascii="Calibri" w:hAnsi="Calibri"/>
          <w:bCs/>
          <w:color w:val="000000"/>
          <w:sz w:val="18"/>
          <w:szCs w:val="18"/>
        </w:rPr>
        <w:t xml:space="preserve"> which amount shall be equal to the then current per diem rate for GOAL international employees.</w:t>
      </w:r>
    </w:p>
  </w:footnote>
  <w:footnote w:id="9">
    <w:p w14:paraId="411A2BC2" w14:textId="77777777" w:rsidR="00491D8D" w:rsidRPr="00FE6672" w:rsidRDefault="00491D8D" w:rsidP="00491D8D">
      <w:pPr>
        <w:pStyle w:val="FootnoteText"/>
        <w:rPr>
          <w:rFonts w:ascii="Calibri" w:hAnsi="Calibri"/>
          <w:sz w:val="18"/>
          <w:szCs w:val="18"/>
        </w:rPr>
      </w:pPr>
      <w:r w:rsidRPr="00FE6672">
        <w:rPr>
          <w:rStyle w:val="FootnoteReference"/>
          <w:rFonts w:ascii="Calibri" w:hAnsi="Calibri"/>
          <w:sz w:val="18"/>
          <w:szCs w:val="18"/>
        </w:rPr>
        <w:footnoteRef/>
      </w:r>
      <w:r w:rsidRPr="00FE6672">
        <w:rPr>
          <w:rFonts w:ascii="Calibri" w:hAnsi="Calibri"/>
          <w:sz w:val="18"/>
          <w:szCs w:val="18"/>
        </w:rPr>
        <w:t xml:space="preserve"> Remove if flights are not going to be booked directly by GOAL. </w:t>
      </w:r>
    </w:p>
  </w:footnote>
  <w:footnote w:id="10">
    <w:p w14:paraId="2167957E" w14:textId="78B818E1" w:rsidR="00A87427" w:rsidRPr="00A87427" w:rsidRDefault="00A87427">
      <w:pPr>
        <w:pStyle w:val="FootnoteText"/>
        <w:rPr>
          <w:lang w:val="en-GB"/>
        </w:rPr>
      </w:pPr>
      <w:r>
        <w:rPr>
          <w:rStyle w:val="FootnoteReference"/>
        </w:rPr>
        <w:footnoteRef/>
      </w:r>
      <w:r>
        <w:t xml:space="preserve"> </w:t>
      </w:r>
      <w:r>
        <w:rPr>
          <w:lang w:val="en-GB"/>
        </w:rPr>
        <w:t>To be reviewed upon entry into consultancy to determine whether GOAL will transfer Personal Data to the Consultant</w:t>
      </w:r>
      <w:r w:rsidR="00ED40D2">
        <w:rPr>
          <w:lang w:val="en-GB"/>
        </w:rPr>
        <w:t xml:space="preserve"> in connection with the services to be provided. </w:t>
      </w:r>
    </w:p>
  </w:footnote>
  <w:footnote w:id="11">
    <w:p w14:paraId="2A91EC98" w14:textId="3D3B7C48" w:rsidR="00260C72" w:rsidRPr="00260C72" w:rsidRDefault="00260C72">
      <w:pPr>
        <w:pStyle w:val="FootnoteText"/>
        <w:rPr>
          <w:lang w:val="en-GB"/>
        </w:rPr>
      </w:pPr>
      <w:r>
        <w:rPr>
          <w:rStyle w:val="FootnoteReference"/>
        </w:rPr>
        <w:footnoteRef/>
      </w:r>
      <w:r w:rsidR="00672CFB">
        <w:rPr>
          <w:rFonts w:ascii="Calibri" w:hAnsi="Calibri"/>
          <w:sz w:val="18"/>
          <w:szCs w:val="18"/>
        </w:rPr>
        <w:t xml:space="preserve"> If, in exceptional circumstances, a consultant is to be covered by GOAL insurance while overseas, please contact GOAL HQ Head of HR re Insurance cover and legal counsel re appropriate language to be used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21457" w14:textId="5FD90C93" w:rsidR="000232D6" w:rsidRDefault="000232D6">
    <w:pPr>
      <w:tabs>
        <w:tab w:val="center" w:pos="4153"/>
        <w:tab w:val="right" w:pos="8306"/>
      </w:tabs>
      <w:spacing w:after="240" w:line="30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EF4475"/>
    <w:multiLevelType w:val="multilevel"/>
    <w:tmpl w:val="BA6C68DC"/>
    <w:lvl w:ilvl="0">
      <w:start w:val="1"/>
      <w:numFmt w:val="decimal"/>
      <w:pStyle w:val="L1"/>
      <w:lvlText w:val="%1."/>
      <w:lvlJc w:val="left"/>
      <w:pPr>
        <w:tabs>
          <w:tab w:val="num" w:pos="720"/>
        </w:tabs>
        <w:ind w:left="720" w:hanging="720"/>
      </w:pPr>
      <w:rPr>
        <w:rFonts w:hint="default"/>
        <w:b w:val="0"/>
        <w:i w:val="0"/>
      </w:rPr>
    </w:lvl>
    <w:lvl w:ilvl="1">
      <w:start w:val="1"/>
      <w:numFmt w:val="decimal"/>
      <w:pStyle w:val="L2"/>
      <w:lvlText w:val="%1.%2"/>
      <w:lvlJc w:val="left"/>
      <w:pPr>
        <w:tabs>
          <w:tab w:val="num" w:pos="720"/>
        </w:tabs>
        <w:ind w:left="720" w:hanging="720"/>
      </w:pPr>
      <w:rPr>
        <w:rFonts w:hint="default"/>
      </w:rPr>
    </w:lvl>
    <w:lvl w:ilvl="2">
      <w:start w:val="1"/>
      <w:numFmt w:val="lowerLetter"/>
      <w:pStyle w:val="L3"/>
      <w:lvlText w:val="(%3)"/>
      <w:lvlJc w:val="left"/>
      <w:pPr>
        <w:tabs>
          <w:tab w:val="num" w:pos="1440"/>
        </w:tabs>
        <w:ind w:left="1440" w:hanging="720"/>
      </w:pPr>
      <w:rPr>
        <w:rFonts w:hint="default"/>
      </w:rPr>
    </w:lvl>
    <w:lvl w:ilvl="3">
      <w:start w:val="1"/>
      <w:numFmt w:val="lowerLetter"/>
      <w:pStyle w:val="L4"/>
      <w:lvlText w:val="%4)"/>
      <w:lvlJc w:val="left"/>
      <w:pPr>
        <w:tabs>
          <w:tab w:val="num" w:pos="2160"/>
        </w:tabs>
        <w:ind w:left="2160" w:hanging="720"/>
      </w:pPr>
      <w:rPr>
        <w:rFonts w:hint="default"/>
      </w:rPr>
    </w:lvl>
    <w:lvl w:ilvl="4">
      <w:start w:val="1"/>
      <w:numFmt w:val="upperLetter"/>
      <w:pStyle w:val="L5"/>
      <w:lvlText w:val="(%5)"/>
      <w:lvlJc w:val="left"/>
      <w:pPr>
        <w:tabs>
          <w:tab w:val="num" w:pos="2880"/>
        </w:tabs>
        <w:ind w:left="2880" w:hanging="720"/>
      </w:pPr>
      <w:rPr>
        <w:rFonts w:hint="default"/>
      </w:rPr>
    </w:lvl>
    <w:lvl w:ilvl="5">
      <w:start w:val="1"/>
      <w:numFmt w:val="lowerRoman"/>
      <w:pStyle w:val="L6"/>
      <w:lvlText w:val="(%6)"/>
      <w:lvlJc w:val="left"/>
      <w:pPr>
        <w:tabs>
          <w:tab w:val="num" w:pos="3600"/>
        </w:tabs>
        <w:ind w:left="3600" w:hanging="720"/>
      </w:pPr>
      <w:rPr>
        <w:rFonts w:hint="default"/>
      </w:rPr>
    </w:lvl>
    <w:lvl w:ilvl="6">
      <w:start w:val="1"/>
      <w:numFmt w:val="upperLetter"/>
      <w:lvlText w:val="(%7)"/>
      <w:lvlJc w:val="left"/>
      <w:pPr>
        <w:tabs>
          <w:tab w:val="num" w:pos="2160"/>
        </w:tabs>
        <w:ind w:left="2160" w:hanging="720"/>
      </w:pPr>
      <w:rPr>
        <w:rFonts w:hint="default"/>
      </w:rPr>
    </w:lvl>
    <w:lvl w:ilvl="7">
      <w:start w:val="1"/>
      <w:numFmt w:val="upperLetter"/>
      <w:lvlText w:val="(%8)"/>
      <w:lvlJc w:val="left"/>
      <w:pPr>
        <w:tabs>
          <w:tab w:val="num" w:pos="2880"/>
        </w:tabs>
        <w:ind w:left="2880" w:hanging="720"/>
      </w:pPr>
      <w:rPr>
        <w:rFonts w:hint="default"/>
      </w:rPr>
    </w:lvl>
    <w:lvl w:ilvl="8">
      <w:start w:val="1"/>
      <w:numFmt w:val="upperRoman"/>
      <w:lvlText w:val="%9."/>
      <w:lvlJc w:val="left"/>
      <w:pPr>
        <w:tabs>
          <w:tab w:val="num" w:pos="3600"/>
        </w:tabs>
        <w:ind w:left="3600" w:hanging="720"/>
      </w:pPr>
      <w:rPr>
        <w:rFonts w:hint="default"/>
      </w:rPr>
    </w:lvl>
  </w:abstractNum>
  <w:abstractNum w:abstractNumId="1" w15:restartNumberingAfterBreak="0">
    <w:nsid w:val="0E5B7823"/>
    <w:multiLevelType w:val="hybridMultilevel"/>
    <w:tmpl w:val="ECDE820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82148"/>
    <w:multiLevelType w:val="hybridMultilevel"/>
    <w:tmpl w:val="CCB4C8C2"/>
    <w:lvl w:ilvl="0" w:tplc="50206760">
      <w:start w:val="1"/>
      <w:numFmt w:val="decimal"/>
      <w:pStyle w:val="ACSchLv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E2E4A">
      <w:start w:val="1"/>
      <w:numFmt w:val="lowerLetter"/>
      <w:pStyle w:val="ACSchLv2"/>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703560">
      <w:start w:val="1"/>
      <w:numFmt w:val="lowerRoman"/>
      <w:pStyle w:val="ACSchLv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64FBA8">
      <w:start w:val="1"/>
      <w:numFmt w:val="upperLetter"/>
      <w:pStyle w:val="ACSchLv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B2EDBA">
      <w:start w:val="1"/>
      <w:numFmt w:val="upperRoman"/>
      <w:pStyle w:val="ACSchLv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49A476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2617E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7055D4">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4CC739E">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73E64A1"/>
    <w:multiLevelType w:val="hybridMultilevel"/>
    <w:tmpl w:val="02F4C0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94070C"/>
    <w:multiLevelType w:val="multilevel"/>
    <w:tmpl w:val="7C1840AE"/>
    <w:lvl w:ilvl="0">
      <w:start w:val="1"/>
      <w:numFmt w:val="bullet"/>
      <w:lvlRestart w:val="0"/>
      <w:pStyle w:val="ACBulletLv1"/>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ACBulletLv2"/>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ACBulletLv3"/>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ACBulletLv4"/>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ACBulletLv5"/>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585B59BD"/>
    <w:multiLevelType w:val="multilevel"/>
    <w:tmpl w:val="D9D0A662"/>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710"/>
        </w:tabs>
        <w:ind w:left="1710" w:hanging="720"/>
      </w:pPr>
      <w:rPr>
        <w:rFonts w:asciiTheme="minorHAnsi" w:hAnsiTheme="minorHAnsi" w:cstheme="minorHAnsi" w:hint="default"/>
        <w:b w:val="0"/>
        <w:i w:val="0"/>
        <w:caps w:val="0"/>
        <w:smallCaps w:val="0"/>
        <w:strike w:val="0"/>
        <w:dstrike w:val="0"/>
        <w:vanish w:val="0"/>
        <w:color w:val="auto"/>
        <w:sz w:val="22"/>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942906137">
    <w:abstractNumId w:val="5"/>
  </w:num>
  <w:num w:numId="2" w16cid:durableId="2064130685">
    <w:abstractNumId w:val="2"/>
  </w:num>
  <w:num w:numId="3" w16cid:durableId="628510564">
    <w:abstractNumId w:val="4"/>
  </w:num>
  <w:num w:numId="4" w16cid:durableId="137308781">
    <w:abstractNumId w:val="0"/>
  </w:num>
  <w:num w:numId="5" w16cid:durableId="1565331986">
    <w:abstractNumId w:val="5"/>
  </w:num>
  <w:num w:numId="6" w16cid:durableId="810248026">
    <w:abstractNumId w:val="5"/>
  </w:num>
  <w:num w:numId="7" w16cid:durableId="590429573">
    <w:abstractNumId w:val="5"/>
  </w:num>
  <w:num w:numId="8" w16cid:durableId="1367753237">
    <w:abstractNumId w:val="5"/>
  </w:num>
  <w:num w:numId="9" w16cid:durableId="2100171771">
    <w:abstractNumId w:val="5"/>
  </w:num>
  <w:num w:numId="10" w16cid:durableId="477888854">
    <w:abstractNumId w:val="5"/>
  </w:num>
  <w:num w:numId="11" w16cid:durableId="1511604390">
    <w:abstractNumId w:val="5"/>
  </w:num>
  <w:num w:numId="12" w16cid:durableId="985430316">
    <w:abstractNumId w:val="5"/>
  </w:num>
  <w:num w:numId="13" w16cid:durableId="808136636">
    <w:abstractNumId w:val="5"/>
  </w:num>
  <w:num w:numId="14" w16cid:durableId="1221358731">
    <w:abstractNumId w:val="5"/>
  </w:num>
  <w:num w:numId="15" w16cid:durableId="582185010">
    <w:abstractNumId w:val="5"/>
  </w:num>
  <w:num w:numId="16" w16cid:durableId="1296568142">
    <w:abstractNumId w:val="5"/>
  </w:num>
  <w:num w:numId="17" w16cid:durableId="427238852">
    <w:abstractNumId w:val="5"/>
  </w:num>
  <w:num w:numId="18" w16cid:durableId="9943390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3640152">
    <w:abstractNumId w:val="5"/>
  </w:num>
  <w:num w:numId="20" w16cid:durableId="459035084">
    <w:abstractNumId w:val="1"/>
  </w:num>
  <w:num w:numId="21" w16cid:durableId="142842530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357"/>
  <w:doNotHyphenateCaps/>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 Bullet Lv _Body" w:val="AC Body "/>
    <w:docVar w:name="AC Bullet Lv _ChangeTime" w:val="39505.48"/>
    <w:docVar w:name="AC Bullet Lv _Comment" w:val="Standard bullets"/>
    <w:docVar w:name="AC Bullet Lv _HeadSuf" w:val=" as heading (text)"/>
    <w:docVar w:name="AC Bullet Lv _LongName" w:val="AC Bullets"/>
    <w:docVar w:name="AC Level _Body" w:val="AC Body "/>
    <w:docVar w:name="AC Level _ChangeTime" w:val="39505.48"/>
    <w:docVar w:name="AC Level _Comment" w:val="Styles and auto-numbering for use in main clauses in Arthur Cox documents."/>
    <w:docVar w:name="AC Level _HeadSuf" w:val=" as heading (text)"/>
    <w:docVar w:name="AC Level _LongName" w:val="AC House Style"/>
    <w:docVar w:name="AC Level HKWN1" w:val="-1"/>
    <w:docVar w:name="AC Level HKWN2" w:val="-1"/>
    <w:docVar w:name="AC Level HKWN3" w:val="-1"/>
    <w:docVar w:name="AC Sch Lv _Body" w:val="AC Body "/>
    <w:docVar w:name="AC Sch Lv _ChangeTime" w:val="39505.48"/>
    <w:docVar w:name="AC Sch Lv _Comment" w:val="Styles and auto-numbering for use in schedules in Arthur Cox documents."/>
    <w:docVar w:name="AC Sch Lv _HeadSuf" w:val=" as heading (text)"/>
    <w:docVar w:name="AC Sch Lv _LongName" w:val="AC House Style (Schedules)"/>
    <w:docVar w:name="AC Sch Lv HKWN1" w:val="-1"/>
    <w:docVar w:name="AC Sch Lv HKWN2" w:val="-1"/>
    <w:docVar w:name="AC Sch Lv HKWN3" w:val="-1"/>
    <w:docVar w:name="ProcessType" w:val="Apply/re-apply Arthur Cox Standards"/>
    <w:docVar w:name="WDXProcessStatus" w:val="DCL270208021006 "/>
    <w:docVar w:name="WXINFO" w:val="C:\Documents and Settings\mregan\Application Data\GWDocMan\CM136613.1.doc"/>
  </w:docVars>
  <w:rsids>
    <w:rsidRoot w:val="000A5EAD"/>
    <w:rsid w:val="00001E2C"/>
    <w:rsid w:val="0000226C"/>
    <w:rsid w:val="000057D0"/>
    <w:rsid w:val="00006E87"/>
    <w:rsid w:val="00006F47"/>
    <w:rsid w:val="0001109F"/>
    <w:rsid w:val="0001127F"/>
    <w:rsid w:val="0001284F"/>
    <w:rsid w:val="000129A5"/>
    <w:rsid w:val="00020A80"/>
    <w:rsid w:val="00020DE3"/>
    <w:rsid w:val="000232D6"/>
    <w:rsid w:val="00023E0E"/>
    <w:rsid w:val="000277BF"/>
    <w:rsid w:val="00041941"/>
    <w:rsid w:val="00041D59"/>
    <w:rsid w:val="000436A9"/>
    <w:rsid w:val="0004544B"/>
    <w:rsid w:val="00051BC9"/>
    <w:rsid w:val="00054448"/>
    <w:rsid w:val="00056060"/>
    <w:rsid w:val="00057FFD"/>
    <w:rsid w:val="000603CC"/>
    <w:rsid w:val="00062145"/>
    <w:rsid w:val="0006579A"/>
    <w:rsid w:val="00066EED"/>
    <w:rsid w:val="00071093"/>
    <w:rsid w:val="000710AC"/>
    <w:rsid w:val="00073ABA"/>
    <w:rsid w:val="0007727D"/>
    <w:rsid w:val="00082F3F"/>
    <w:rsid w:val="00086E0F"/>
    <w:rsid w:val="00094057"/>
    <w:rsid w:val="0009754E"/>
    <w:rsid w:val="000978EF"/>
    <w:rsid w:val="000A09EF"/>
    <w:rsid w:val="000A18F1"/>
    <w:rsid w:val="000A2C26"/>
    <w:rsid w:val="000A3C03"/>
    <w:rsid w:val="000A5EAD"/>
    <w:rsid w:val="000A72A2"/>
    <w:rsid w:val="000B30BF"/>
    <w:rsid w:val="000C3B8C"/>
    <w:rsid w:val="000C5E51"/>
    <w:rsid w:val="000C7C3E"/>
    <w:rsid w:val="000D46CD"/>
    <w:rsid w:val="000E1461"/>
    <w:rsid w:val="000E2C91"/>
    <w:rsid w:val="000E2CE0"/>
    <w:rsid w:val="000E455B"/>
    <w:rsid w:val="000E693A"/>
    <w:rsid w:val="000F252D"/>
    <w:rsid w:val="000F6D11"/>
    <w:rsid w:val="000F707B"/>
    <w:rsid w:val="00100924"/>
    <w:rsid w:val="00101CFB"/>
    <w:rsid w:val="00110B77"/>
    <w:rsid w:val="001115EF"/>
    <w:rsid w:val="00114253"/>
    <w:rsid w:val="00124514"/>
    <w:rsid w:val="0012481D"/>
    <w:rsid w:val="00124A7D"/>
    <w:rsid w:val="00132735"/>
    <w:rsid w:val="0013416C"/>
    <w:rsid w:val="0013419F"/>
    <w:rsid w:val="00134A5E"/>
    <w:rsid w:val="00134AEB"/>
    <w:rsid w:val="0013534D"/>
    <w:rsid w:val="00137963"/>
    <w:rsid w:val="0014007C"/>
    <w:rsid w:val="00140C01"/>
    <w:rsid w:val="001435AC"/>
    <w:rsid w:val="0014664E"/>
    <w:rsid w:val="00151C6F"/>
    <w:rsid w:val="0016187B"/>
    <w:rsid w:val="001622EE"/>
    <w:rsid w:val="001627C2"/>
    <w:rsid w:val="00163F8C"/>
    <w:rsid w:val="0016481F"/>
    <w:rsid w:val="00164B41"/>
    <w:rsid w:val="00164FFB"/>
    <w:rsid w:val="00166DEB"/>
    <w:rsid w:val="00170978"/>
    <w:rsid w:val="001735B7"/>
    <w:rsid w:val="00173FCB"/>
    <w:rsid w:val="0017465B"/>
    <w:rsid w:val="00176B58"/>
    <w:rsid w:val="00185048"/>
    <w:rsid w:val="00186B3F"/>
    <w:rsid w:val="00186C33"/>
    <w:rsid w:val="00193708"/>
    <w:rsid w:val="00193A93"/>
    <w:rsid w:val="001A03EE"/>
    <w:rsid w:val="001A03EF"/>
    <w:rsid w:val="001A21FC"/>
    <w:rsid w:val="001A42EB"/>
    <w:rsid w:val="001B1015"/>
    <w:rsid w:val="001B3494"/>
    <w:rsid w:val="001B50BD"/>
    <w:rsid w:val="001B50C9"/>
    <w:rsid w:val="001B5EDC"/>
    <w:rsid w:val="001B73FF"/>
    <w:rsid w:val="001C086A"/>
    <w:rsid w:val="001D058A"/>
    <w:rsid w:val="001D788A"/>
    <w:rsid w:val="001E15C3"/>
    <w:rsid w:val="001E3C42"/>
    <w:rsid w:val="001E4584"/>
    <w:rsid w:val="001E6527"/>
    <w:rsid w:val="001E7374"/>
    <w:rsid w:val="001F0080"/>
    <w:rsid w:val="001F0626"/>
    <w:rsid w:val="001F1AC4"/>
    <w:rsid w:val="001F28C6"/>
    <w:rsid w:val="001F51D7"/>
    <w:rsid w:val="0020303A"/>
    <w:rsid w:val="00203C0C"/>
    <w:rsid w:val="00203FB7"/>
    <w:rsid w:val="00206B91"/>
    <w:rsid w:val="002137DB"/>
    <w:rsid w:val="00213F60"/>
    <w:rsid w:val="00214590"/>
    <w:rsid w:val="00217E4D"/>
    <w:rsid w:val="00220A54"/>
    <w:rsid w:val="002237E1"/>
    <w:rsid w:val="002252E1"/>
    <w:rsid w:val="002254A1"/>
    <w:rsid w:val="00225DA1"/>
    <w:rsid w:val="00232BC6"/>
    <w:rsid w:val="00235282"/>
    <w:rsid w:val="0023795D"/>
    <w:rsid w:val="00237B0E"/>
    <w:rsid w:val="00240B6B"/>
    <w:rsid w:val="00240BEF"/>
    <w:rsid w:val="00243766"/>
    <w:rsid w:val="00244739"/>
    <w:rsid w:val="00245B62"/>
    <w:rsid w:val="002503CA"/>
    <w:rsid w:val="002509BA"/>
    <w:rsid w:val="00255CC8"/>
    <w:rsid w:val="00260C72"/>
    <w:rsid w:val="00262975"/>
    <w:rsid w:val="00264B31"/>
    <w:rsid w:val="00264B58"/>
    <w:rsid w:val="00266720"/>
    <w:rsid w:val="0026730E"/>
    <w:rsid w:val="00267B46"/>
    <w:rsid w:val="0027157E"/>
    <w:rsid w:val="0027334A"/>
    <w:rsid w:val="002735AA"/>
    <w:rsid w:val="00276F95"/>
    <w:rsid w:val="002806B5"/>
    <w:rsid w:val="0028514E"/>
    <w:rsid w:val="00294E71"/>
    <w:rsid w:val="002953BA"/>
    <w:rsid w:val="00295726"/>
    <w:rsid w:val="002A4893"/>
    <w:rsid w:val="002A5BAB"/>
    <w:rsid w:val="002B0299"/>
    <w:rsid w:val="002B0547"/>
    <w:rsid w:val="002B2897"/>
    <w:rsid w:val="002B46DD"/>
    <w:rsid w:val="002B5828"/>
    <w:rsid w:val="002C00B6"/>
    <w:rsid w:val="002C1C48"/>
    <w:rsid w:val="002C2C36"/>
    <w:rsid w:val="002D0A79"/>
    <w:rsid w:val="002E0563"/>
    <w:rsid w:val="002E1BAC"/>
    <w:rsid w:val="002E1D53"/>
    <w:rsid w:val="002E23D7"/>
    <w:rsid w:val="002E3061"/>
    <w:rsid w:val="002E41A5"/>
    <w:rsid w:val="002F1B73"/>
    <w:rsid w:val="002F2B5B"/>
    <w:rsid w:val="002F2EB7"/>
    <w:rsid w:val="002F3126"/>
    <w:rsid w:val="002F6DBD"/>
    <w:rsid w:val="002F776D"/>
    <w:rsid w:val="003022F1"/>
    <w:rsid w:val="00303F59"/>
    <w:rsid w:val="0030497A"/>
    <w:rsid w:val="00306C82"/>
    <w:rsid w:val="00306FFF"/>
    <w:rsid w:val="00312318"/>
    <w:rsid w:val="003127EB"/>
    <w:rsid w:val="00313DEC"/>
    <w:rsid w:val="00314E78"/>
    <w:rsid w:val="00317FD0"/>
    <w:rsid w:val="00324389"/>
    <w:rsid w:val="0032461F"/>
    <w:rsid w:val="00325CDC"/>
    <w:rsid w:val="00325CE0"/>
    <w:rsid w:val="003311E7"/>
    <w:rsid w:val="00335D0A"/>
    <w:rsid w:val="00342247"/>
    <w:rsid w:val="00344270"/>
    <w:rsid w:val="0034563C"/>
    <w:rsid w:val="003458D7"/>
    <w:rsid w:val="0035083E"/>
    <w:rsid w:val="00351B12"/>
    <w:rsid w:val="00352D8F"/>
    <w:rsid w:val="00356704"/>
    <w:rsid w:val="003608B9"/>
    <w:rsid w:val="003628A4"/>
    <w:rsid w:val="00362A24"/>
    <w:rsid w:val="00364030"/>
    <w:rsid w:val="0036789B"/>
    <w:rsid w:val="00376FEE"/>
    <w:rsid w:val="00381251"/>
    <w:rsid w:val="00383FE1"/>
    <w:rsid w:val="00384434"/>
    <w:rsid w:val="003848C2"/>
    <w:rsid w:val="00384CBF"/>
    <w:rsid w:val="00386618"/>
    <w:rsid w:val="00387158"/>
    <w:rsid w:val="00390405"/>
    <w:rsid w:val="00390AC9"/>
    <w:rsid w:val="00393334"/>
    <w:rsid w:val="00394501"/>
    <w:rsid w:val="003A2B29"/>
    <w:rsid w:val="003A395C"/>
    <w:rsid w:val="003A4728"/>
    <w:rsid w:val="003A5317"/>
    <w:rsid w:val="003B4700"/>
    <w:rsid w:val="003B67FA"/>
    <w:rsid w:val="003B6E46"/>
    <w:rsid w:val="003B7E3F"/>
    <w:rsid w:val="003C163C"/>
    <w:rsid w:val="003C1AD2"/>
    <w:rsid w:val="003C3AB8"/>
    <w:rsid w:val="003C7806"/>
    <w:rsid w:val="003D2166"/>
    <w:rsid w:val="003D5E0F"/>
    <w:rsid w:val="003D602F"/>
    <w:rsid w:val="003E23D6"/>
    <w:rsid w:val="003E40D6"/>
    <w:rsid w:val="003E4D5F"/>
    <w:rsid w:val="003E7C33"/>
    <w:rsid w:val="003F0329"/>
    <w:rsid w:val="003F0B5B"/>
    <w:rsid w:val="003F55BE"/>
    <w:rsid w:val="00401775"/>
    <w:rsid w:val="0040212E"/>
    <w:rsid w:val="00402763"/>
    <w:rsid w:val="00407EC4"/>
    <w:rsid w:val="00411B06"/>
    <w:rsid w:val="004152A0"/>
    <w:rsid w:val="0041616E"/>
    <w:rsid w:val="00417240"/>
    <w:rsid w:val="00417F35"/>
    <w:rsid w:val="00422EC5"/>
    <w:rsid w:val="004238AD"/>
    <w:rsid w:val="00424AC3"/>
    <w:rsid w:val="004250F1"/>
    <w:rsid w:val="004270EA"/>
    <w:rsid w:val="00430041"/>
    <w:rsid w:val="00434744"/>
    <w:rsid w:val="004376BF"/>
    <w:rsid w:val="00437ADC"/>
    <w:rsid w:val="00437FB2"/>
    <w:rsid w:val="00442B18"/>
    <w:rsid w:val="00444AB2"/>
    <w:rsid w:val="00444ED1"/>
    <w:rsid w:val="004453E1"/>
    <w:rsid w:val="0045063C"/>
    <w:rsid w:val="00453A23"/>
    <w:rsid w:val="004545E2"/>
    <w:rsid w:val="004551C0"/>
    <w:rsid w:val="00462D2D"/>
    <w:rsid w:val="004656B7"/>
    <w:rsid w:val="00465CB6"/>
    <w:rsid w:val="00473AC8"/>
    <w:rsid w:val="00474910"/>
    <w:rsid w:val="00480093"/>
    <w:rsid w:val="00483854"/>
    <w:rsid w:val="004863C0"/>
    <w:rsid w:val="00490515"/>
    <w:rsid w:val="00491735"/>
    <w:rsid w:val="00491D8D"/>
    <w:rsid w:val="00493FAA"/>
    <w:rsid w:val="004967D1"/>
    <w:rsid w:val="00496E0C"/>
    <w:rsid w:val="004A1044"/>
    <w:rsid w:val="004B0222"/>
    <w:rsid w:val="004B1927"/>
    <w:rsid w:val="004B405F"/>
    <w:rsid w:val="004B6536"/>
    <w:rsid w:val="004C297E"/>
    <w:rsid w:val="004C37ED"/>
    <w:rsid w:val="004D0E38"/>
    <w:rsid w:val="004D5FC6"/>
    <w:rsid w:val="004D75D9"/>
    <w:rsid w:val="004E13F9"/>
    <w:rsid w:val="004E16EC"/>
    <w:rsid w:val="004E7D2D"/>
    <w:rsid w:val="004F0B31"/>
    <w:rsid w:val="004F0D1E"/>
    <w:rsid w:val="004F29B7"/>
    <w:rsid w:val="004F2C3D"/>
    <w:rsid w:val="004F58C7"/>
    <w:rsid w:val="00500056"/>
    <w:rsid w:val="005021D3"/>
    <w:rsid w:val="00504C01"/>
    <w:rsid w:val="00507A4A"/>
    <w:rsid w:val="00511D1E"/>
    <w:rsid w:val="00514291"/>
    <w:rsid w:val="0051434F"/>
    <w:rsid w:val="00515382"/>
    <w:rsid w:val="00516965"/>
    <w:rsid w:val="00516B6B"/>
    <w:rsid w:val="00517FA6"/>
    <w:rsid w:val="00523537"/>
    <w:rsid w:val="005249C7"/>
    <w:rsid w:val="00524B65"/>
    <w:rsid w:val="00531385"/>
    <w:rsid w:val="0053576D"/>
    <w:rsid w:val="00535FA6"/>
    <w:rsid w:val="00540473"/>
    <w:rsid w:val="00540724"/>
    <w:rsid w:val="005409DA"/>
    <w:rsid w:val="00542F1E"/>
    <w:rsid w:val="005437D0"/>
    <w:rsid w:val="0054684F"/>
    <w:rsid w:val="00547EA8"/>
    <w:rsid w:val="00554C48"/>
    <w:rsid w:val="005575FC"/>
    <w:rsid w:val="005618D7"/>
    <w:rsid w:val="00563015"/>
    <w:rsid w:val="00564057"/>
    <w:rsid w:val="00564A08"/>
    <w:rsid w:val="00565B10"/>
    <w:rsid w:val="00571531"/>
    <w:rsid w:val="00574814"/>
    <w:rsid w:val="00587AAB"/>
    <w:rsid w:val="0059013D"/>
    <w:rsid w:val="00597CEF"/>
    <w:rsid w:val="005A035C"/>
    <w:rsid w:val="005A6224"/>
    <w:rsid w:val="005B097A"/>
    <w:rsid w:val="005B0FD4"/>
    <w:rsid w:val="005B1110"/>
    <w:rsid w:val="005B1DC6"/>
    <w:rsid w:val="005B3ED5"/>
    <w:rsid w:val="005C20AA"/>
    <w:rsid w:val="005D14B6"/>
    <w:rsid w:val="005D1B9E"/>
    <w:rsid w:val="005D29CE"/>
    <w:rsid w:val="005D2E0E"/>
    <w:rsid w:val="005E1B11"/>
    <w:rsid w:val="005F0350"/>
    <w:rsid w:val="005F19A5"/>
    <w:rsid w:val="005F317C"/>
    <w:rsid w:val="0060139E"/>
    <w:rsid w:val="006038AB"/>
    <w:rsid w:val="00604BF7"/>
    <w:rsid w:val="00605298"/>
    <w:rsid w:val="006109C3"/>
    <w:rsid w:val="00611FE4"/>
    <w:rsid w:val="0061415D"/>
    <w:rsid w:val="00615DBE"/>
    <w:rsid w:val="00616A90"/>
    <w:rsid w:val="00617B3F"/>
    <w:rsid w:val="0062132A"/>
    <w:rsid w:val="006232F3"/>
    <w:rsid w:val="0062530D"/>
    <w:rsid w:val="0062545A"/>
    <w:rsid w:val="00625902"/>
    <w:rsid w:val="00626DEA"/>
    <w:rsid w:val="00631662"/>
    <w:rsid w:val="00633D96"/>
    <w:rsid w:val="0063422E"/>
    <w:rsid w:val="00634423"/>
    <w:rsid w:val="00635579"/>
    <w:rsid w:val="00636466"/>
    <w:rsid w:val="00636575"/>
    <w:rsid w:val="006402C6"/>
    <w:rsid w:val="0064617F"/>
    <w:rsid w:val="006504CB"/>
    <w:rsid w:val="006525F9"/>
    <w:rsid w:val="0065483A"/>
    <w:rsid w:val="006572CC"/>
    <w:rsid w:val="00665E74"/>
    <w:rsid w:val="00670B2A"/>
    <w:rsid w:val="00672CFB"/>
    <w:rsid w:val="006800E2"/>
    <w:rsid w:val="00680CEF"/>
    <w:rsid w:val="00681CDB"/>
    <w:rsid w:val="00682DBF"/>
    <w:rsid w:val="00682F0F"/>
    <w:rsid w:val="00686350"/>
    <w:rsid w:val="006A114B"/>
    <w:rsid w:val="006A7B05"/>
    <w:rsid w:val="006A7F15"/>
    <w:rsid w:val="006B3B8B"/>
    <w:rsid w:val="006B5BC7"/>
    <w:rsid w:val="006B7254"/>
    <w:rsid w:val="006B754C"/>
    <w:rsid w:val="006B7E5B"/>
    <w:rsid w:val="006C6FD6"/>
    <w:rsid w:val="006C7B1C"/>
    <w:rsid w:val="006D20A6"/>
    <w:rsid w:val="006D387F"/>
    <w:rsid w:val="006D6851"/>
    <w:rsid w:val="006D7CAB"/>
    <w:rsid w:val="006E0ED2"/>
    <w:rsid w:val="006E1477"/>
    <w:rsid w:val="006E1A91"/>
    <w:rsid w:val="006E711F"/>
    <w:rsid w:val="006F2B7E"/>
    <w:rsid w:val="006F36F7"/>
    <w:rsid w:val="00700B32"/>
    <w:rsid w:val="00700D56"/>
    <w:rsid w:val="00707004"/>
    <w:rsid w:val="0071288C"/>
    <w:rsid w:val="007133A5"/>
    <w:rsid w:val="00724982"/>
    <w:rsid w:val="00725367"/>
    <w:rsid w:val="007336D0"/>
    <w:rsid w:val="00735D78"/>
    <w:rsid w:val="00736F9E"/>
    <w:rsid w:val="00744942"/>
    <w:rsid w:val="007464FE"/>
    <w:rsid w:val="00751EE4"/>
    <w:rsid w:val="0075390A"/>
    <w:rsid w:val="0075397E"/>
    <w:rsid w:val="00754D11"/>
    <w:rsid w:val="00755E4D"/>
    <w:rsid w:val="00756BF7"/>
    <w:rsid w:val="007574F9"/>
    <w:rsid w:val="00763491"/>
    <w:rsid w:val="00765B70"/>
    <w:rsid w:val="00775D50"/>
    <w:rsid w:val="00776399"/>
    <w:rsid w:val="00782717"/>
    <w:rsid w:val="0078366C"/>
    <w:rsid w:val="00787345"/>
    <w:rsid w:val="007917CA"/>
    <w:rsid w:val="00791CEE"/>
    <w:rsid w:val="007A26F3"/>
    <w:rsid w:val="007A33E4"/>
    <w:rsid w:val="007A4717"/>
    <w:rsid w:val="007A5C73"/>
    <w:rsid w:val="007B60C6"/>
    <w:rsid w:val="007B6663"/>
    <w:rsid w:val="007B6EA0"/>
    <w:rsid w:val="007B7CF0"/>
    <w:rsid w:val="007C1CAC"/>
    <w:rsid w:val="007C2FE0"/>
    <w:rsid w:val="007D1B39"/>
    <w:rsid w:val="007D3F5B"/>
    <w:rsid w:val="007D674D"/>
    <w:rsid w:val="007E0C98"/>
    <w:rsid w:val="007E116D"/>
    <w:rsid w:val="007E1BFC"/>
    <w:rsid w:val="007E53B2"/>
    <w:rsid w:val="007F14C6"/>
    <w:rsid w:val="007F208C"/>
    <w:rsid w:val="007F24BE"/>
    <w:rsid w:val="007F5ADC"/>
    <w:rsid w:val="00807119"/>
    <w:rsid w:val="00807FE2"/>
    <w:rsid w:val="0082512D"/>
    <w:rsid w:val="00825A63"/>
    <w:rsid w:val="00826A1C"/>
    <w:rsid w:val="00826D26"/>
    <w:rsid w:val="00827232"/>
    <w:rsid w:val="008336AF"/>
    <w:rsid w:val="00854732"/>
    <w:rsid w:val="00860B78"/>
    <w:rsid w:val="0086374D"/>
    <w:rsid w:val="0086706C"/>
    <w:rsid w:val="00871694"/>
    <w:rsid w:val="00875A6A"/>
    <w:rsid w:val="00876096"/>
    <w:rsid w:val="00876484"/>
    <w:rsid w:val="008902D7"/>
    <w:rsid w:val="00890CCB"/>
    <w:rsid w:val="0089120A"/>
    <w:rsid w:val="00892DC8"/>
    <w:rsid w:val="008A7C84"/>
    <w:rsid w:val="008B1328"/>
    <w:rsid w:val="008B2090"/>
    <w:rsid w:val="008B5937"/>
    <w:rsid w:val="008B662B"/>
    <w:rsid w:val="008C18E1"/>
    <w:rsid w:val="008C3ED7"/>
    <w:rsid w:val="008C5E55"/>
    <w:rsid w:val="008C77BF"/>
    <w:rsid w:val="008D1766"/>
    <w:rsid w:val="008D34A2"/>
    <w:rsid w:val="008E0E63"/>
    <w:rsid w:val="008E3DD9"/>
    <w:rsid w:val="008E7ADC"/>
    <w:rsid w:val="008F30C2"/>
    <w:rsid w:val="008F39D3"/>
    <w:rsid w:val="008F3A36"/>
    <w:rsid w:val="008F4743"/>
    <w:rsid w:val="008F7069"/>
    <w:rsid w:val="00902BF5"/>
    <w:rsid w:val="00903FFE"/>
    <w:rsid w:val="0091220B"/>
    <w:rsid w:val="00912634"/>
    <w:rsid w:val="00912999"/>
    <w:rsid w:val="009151BA"/>
    <w:rsid w:val="00922EC2"/>
    <w:rsid w:val="009260FF"/>
    <w:rsid w:val="00930711"/>
    <w:rsid w:val="009327A0"/>
    <w:rsid w:val="009349A8"/>
    <w:rsid w:val="00936E37"/>
    <w:rsid w:val="0094119F"/>
    <w:rsid w:val="00944D62"/>
    <w:rsid w:val="0094506F"/>
    <w:rsid w:val="00945373"/>
    <w:rsid w:val="00952621"/>
    <w:rsid w:val="00953AA0"/>
    <w:rsid w:val="00953CCC"/>
    <w:rsid w:val="00956A85"/>
    <w:rsid w:val="009651C3"/>
    <w:rsid w:val="00973C5A"/>
    <w:rsid w:val="00974F04"/>
    <w:rsid w:val="00976013"/>
    <w:rsid w:val="00980512"/>
    <w:rsid w:val="0098128A"/>
    <w:rsid w:val="009834A5"/>
    <w:rsid w:val="009926F1"/>
    <w:rsid w:val="009A424B"/>
    <w:rsid w:val="009B3736"/>
    <w:rsid w:val="009B64E2"/>
    <w:rsid w:val="009B7D42"/>
    <w:rsid w:val="009B7F8C"/>
    <w:rsid w:val="009C1382"/>
    <w:rsid w:val="009C5074"/>
    <w:rsid w:val="009C5273"/>
    <w:rsid w:val="009C60BE"/>
    <w:rsid w:val="009D2849"/>
    <w:rsid w:val="009D2E94"/>
    <w:rsid w:val="009D3E25"/>
    <w:rsid w:val="009E231F"/>
    <w:rsid w:val="009E390E"/>
    <w:rsid w:val="009E3D33"/>
    <w:rsid w:val="009E7B46"/>
    <w:rsid w:val="009F03FB"/>
    <w:rsid w:val="009F3029"/>
    <w:rsid w:val="009F5722"/>
    <w:rsid w:val="009F74AD"/>
    <w:rsid w:val="00A02D41"/>
    <w:rsid w:val="00A04AFB"/>
    <w:rsid w:val="00A06420"/>
    <w:rsid w:val="00A07303"/>
    <w:rsid w:val="00A07B74"/>
    <w:rsid w:val="00A11BD2"/>
    <w:rsid w:val="00A20F0A"/>
    <w:rsid w:val="00A2133D"/>
    <w:rsid w:val="00A22068"/>
    <w:rsid w:val="00A238BC"/>
    <w:rsid w:val="00A34C1B"/>
    <w:rsid w:val="00A3521D"/>
    <w:rsid w:val="00A356D2"/>
    <w:rsid w:val="00A40F3B"/>
    <w:rsid w:val="00A410A0"/>
    <w:rsid w:val="00A44560"/>
    <w:rsid w:val="00A46C94"/>
    <w:rsid w:val="00A5273E"/>
    <w:rsid w:val="00A5661E"/>
    <w:rsid w:val="00A604F8"/>
    <w:rsid w:val="00A6746F"/>
    <w:rsid w:val="00A80176"/>
    <w:rsid w:val="00A80477"/>
    <w:rsid w:val="00A8109C"/>
    <w:rsid w:val="00A831BE"/>
    <w:rsid w:val="00A83A63"/>
    <w:rsid w:val="00A86857"/>
    <w:rsid w:val="00A87427"/>
    <w:rsid w:val="00A9277A"/>
    <w:rsid w:val="00A93073"/>
    <w:rsid w:val="00A93402"/>
    <w:rsid w:val="00A96465"/>
    <w:rsid w:val="00A97AD5"/>
    <w:rsid w:val="00AA0D50"/>
    <w:rsid w:val="00AA40F3"/>
    <w:rsid w:val="00AA4BF1"/>
    <w:rsid w:val="00AA5FAA"/>
    <w:rsid w:val="00AA64CD"/>
    <w:rsid w:val="00AB11AF"/>
    <w:rsid w:val="00AB2A7F"/>
    <w:rsid w:val="00AB6231"/>
    <w:rsid w:val="00AB7799"/>
    <w:rsid w:val="00AC406C"/>
    <w:rsid w:val="00AC7385"/>
    <w:rsid w:val="00AD0A36"/>
    <w:rsid w:val="00AD5A1A"/>
    <w:rsid w:val="00AD7BFF"/>
    <w:rsid w:val="00AE1285"/>
    <w:rsid w:val="00AE4069"/>
    <w:rsid w:val="00AE5519"/>
    <w:rsid w:val="00AE6B4B"/>
    <w:rsid w:val="00AE734B"/>
    <w:rsid w:val="00AF0D9A"/>
    <w:rsid w:val="00AF18F6"/>
    <w:rsid w:val="00AF1B24"/>
    <w:rsid w:val="00AF2DD2"/>
    <w:rsid w:val="00AF398C"/>
    <w:rsid w:val="00B004CA"/>
    <w:rsid w:val="00B01DB7"/>
    <w:rsid w:val="00B03C39"/>
    <w:rsid w:val="00B06BB3"/>
    <w:rsid w:val="00B073A8"/>
    <w:rsid w:val="00B10260"/>
    <w:rsid w:val="00B10373"/>
    <w:rsid w:val="00B1157C"/>
    <w:rsid w:val="00B11ADA"/>
    <w:rsid w:val="00B122A7"/>
    <w:rsid w:val="00B14644"/>
    <w:rsid w:val="00B2169C"/>
    <w:rsid w:val="00B230DD"/>
    <w:rsid w:val="00B2426E"/>
    <w:rsid w:val="00B40B6D"/>
    <w:rsid w:val="00B42E4B"/>
    <w:rsid w:val="00B52245"/>
    <w:rsid w:val="00B52E8E"/>
    <w:rsid w:val="00B54357"/>
    <w:rsid w:val="00B708B1"/>
    <w:rsid w:val="00B75F44"/>
    <w:rsid w:val="00B76952"/>
    <w:rsid w:val="00B81BFB"/>
    <w:rsid w:val="00B9676F"/>
    <w:rsid w:val="00BA39F6"/>
    <w:rsid w:val="00BA3BAD"/>
    <w:rsid w:val="00BB71AD"/>
    <w:rsid w:val="00BB7F12"/>
    <w:rsid w:val="00BC1430"/>
    <w:rsid w:val="00BC3F64"/>
    <w:rsid w:val="00BC4303"/>
    <w:rsid w:val="00BC6C85"/>
    <w:rsid w:val="00BD0A2D"/>
    <w:rsid w:val="00BD0E17"/>
    <w:rsid w:val="00BD1217"/>
    <w:rsid w:val="00BD1514"/>
    <w:rsid w:val="00BD2D30"/>
    <w:rsid w:val="00BD5967"/>
    <w:rsid w:val="00BD5D80"/>
    <w:rsid w:val="00BE509B"/>
    <w:rsid w:val="00BE7AF6"/>
    <w:rsid w:val="00BF17C9"/>
    <w:rsid w:val="00BF336E"/>
    <w:rsid w:val="00BF5186"/>
    <w:rsid w:val="00BF619C"/>
    <w:rsid w:val="00BF7832"/>
    <w:rsid w:val="00C0244E"/>
    <w:rsid w:val="00C02A13"/>
    <w:rsid w:val="00C03098"/>
    <w:rsid w:val="00C0439B"/>
    <w:rsid w:val="00C06CF9"/>
    <w:rsid w:val="00C07000"/>
    <w:rsid w:val="00C1019F"/>
    <w:rsid w:val="00C1062C"/>
    <w:rsid w:val="00C10A90"/>
    <w:rsid w:val="00C10F86"/>
    <w:rsid w:val="00C1176A"/>
    <w:rsid w:val="00C13629"/>
    <w:rsid w:val="00C162D3"/>
    <w:rsid w:val="00C1785D"/>
    <w:rsid w:val="00C20259"/>
    <w:rsid w:val="00C21FD1"/>
    <w:rsid w:val="00C27B8F"/>
    <w:rsid w:val="00C302AB"/>
    <w:rsid w:val="00C3281B"/>
    <w:rsid w:val="00C34389"/>
    <w:rsid w:val="00C34515"/>
    <w:rsid w:val="00C34D98"/>
    <w:rsid w:val="00C37857"/>
    <w:rsid w:val="00C456B9"/>
    <w:rsid w:val="00C45744"/>
    <w:rsid w:val="00C477FC"/>
    <w:rsid w:val="00C53F30"/>
    <w:rsid w:val="00C63EC5"/>
    <w:rsid w:val="00C64849"/>
    <w:rsid w:val="00C67497"/>
    <w:rsid w:val="00C720CB"/>
    <w:rsid w:val="00C74979"/>
    <w:rsid w:val="00C75B22"/>
    <w:rsid w:val="00C85447"/>
    <w:rsid w:val="00C942B9"/>
    <w:rsid w:val="00C94C2B"/>
    <w:rsid w:val="00C96B54"/>
    <w:rsid w:val="00CA02CD"/>
    <w:rsid w:val="00CA0CBA"/>
    <w:rsid w:val="00CA2762"/>
    <w:rsid w:val="00CA3586"/>
    <w:rsid w:val="00CA5DAD"/>
    <w:rsid w:val="00CA6FF9"/>
    <w:rsid w:val="00CB0B35"/>
    <w:rsid w:val="00CB2E7F"/>
    <w:rsid w:val="00CB304D"/>
    <w:rsid w:val="00CB5679"/>
    <w:rsid w:val="00CB79E5"/>
    <w:rsid w:val="00CC0FC6"/>
    <w:rsid w:val="00CC12EB"/>
    <w:rsid w:val="00CC13FF"/>
    <w:rsid w:val="00CC2529"/>
    <w:rsid w:val="00CC426F"/>
    <w:rsid w:val="00CD2E31"/>
    <w:rsid w:val="00CD495F"/>
    <w:rsid w:val="00CD728E"/>
    <w:rsid w:val="00CE091F"/>
    <w:rsid w:val="00CE4A34"/>
    <w:rsid w:val="00CE5187"/>
    <w:rsid w:val="00CF1EC1"/>
    <w:rsid w:val="00CF4A72"/>
    <w:rsid w:val="00D0031E"/>
    <w:rsid w:val="00D03095"/>
    <w:rsid w:val="00D03554"/>
    <w:rsid w:val="00D04B49"/>
    <w:rsid w:val="00D1292F"/>
    <w:rsid w:val="00D14C2F"/>
    <w:rsid w:val="00D14EB8"/>
    <w:rsid w:val="00D17425"/>
    <w:rsid w:val="00D200B6"/>
    <w:rsid w:val="00D200E9"/>
    <w:rsid w:val="00D20C66"/>
    <w:rsid w:val="00D214BE"/>
    <w:rsid w:val="00D24FC6"/>
    <w:rsid w:val="00D27E4C"/>
    <w:rsid w:val="00D31173"/>
    <w:rsid w:val="00D36651"/>
    <w:rsid w:val="00D44757"/>
    <w:rsid w:val="00D51BD1"/>
    <w:rsid w:val="00D5578D"/>
    <w:rsid w:val="00D6557A"/>
    <w:rsid w:val="00D74A40"/>
    <w:rsid w:val="00D84947"/>
    <w:rsid w:val="00D867D0"/>
    <w:rsid w:val="00D90DE1"/>
    <w:rsid w:val="00D91E04"/>
    <w:rsid w:val="00D97307"/>
    <w:rsid w:val="00D974A7"/>
    <w:rsid w:val="00DA09CE"/>
    <w:rsid w:val="00DA3788"/>
    <w:rsid w:val="00DA5112"/>
    <w:rsid w:val="00DA5286"/>
    <w:rsid w:val="00DA626D"/>
    <w:rsid w:val="00DA650D"/>
    <w:rsid w:val="00DB16E5"/>
    <w:rsid w:val="00DD3586"/>
    <w:rsid w:val="00DD3C9F"/>
    <w:rsid w:val="00DD5C3B"/>
    <w:rsid w:val="00DE3146"/>
    <w:rsid w:val="00DE46D1"/>
    <w:rsid w:val="00DE701A"/>
    <w:rsid w:val="00DF1DDF"/>
    <w:rsid w:val="00DF4323"/>
    <w:rsid w:val="00DF4D17"/>
    <w:rsid w:val="00DF6C1F"/>
    <w:rsid w:val="00DF7E86"/>
    <w:rsid w:val="00E0324B"/>
    <w:rsid w:val="00E03925"/>
    <w:rsid w:val="00E03B78"/>
    <w:rsid w:val="00E05ABA"/>
    <w:rsid w:val="00E07118"/>
    <w:rsid w:val="00E07B1C"/>
    <w:rsid w:val="00E11285"/>
    <w:rsid w:val="00E11CAB"/>
    <w:rsid w:val="00E152C8"/>
    <w:rsid w:val="00E15A8A"/>
    <w:rsid w:val="00E17810"/>
    <w:rsid w:val="00E218B4"/>
    <w:rsid w:val="00E21BFD"/>
    <w:rsid w:val="00E24A23"/>
    <w:rsid w:val="00E270E7"/>
    <w:rsid w:val="00E3150B"/>
    <w:rsid w:val="00E420D5"/>
    <w:rsid w:val="00E423D1"/>
    <w:rsid w:val="00E5394C"/>
    <w:rsid w:val="00E54C5C"/>
    <w:rsid w:val="00E55971"/>
    <w:rsid w:val="00E57986"/>
    <w:rsid w:val="00E63704"/>
    <w:rsid w:val="00E647CF"/>
    <w:rsid w:val="00E64C46"/>
    <w:rsid w:val="00E72010"/>
    <w:rsid w:val="00E7359B"/>
    <w:rsid w:val="00E75964"/>
    <w:rsid w:val="00E768BC"/>
    <w:rsid w:val="00E76D1D"/>
    <w:rsid w:val="00E774F2"/>
    <w:rsid w:val="00E82D06"/>
    <w:rsid w:val="00E8452A"/>
    <w:rsid w:val="00E86F85"/>
    <w:rsid w:val="00E87B74"/>
    <w:rsid w:val="00E87DD4"/>
    <w:rsid w:val="00E91D33"/>
    <w:rsid w:val="00E9295D"/>
    <w:rsid w:val="00E9759A"/>
    <w:rsid w:val="00E97A61"/>
    <w:rsid w:val="00EA760F"/>
    <w:rsid w:val="00EA777B"/>
    <w:rsid w:val="00EB00A8"/>
    <w:rsid w:val="00EB018D"/>
    <w:rsid w:val="00EB1855"/>
    <w:rsid w:val="00EB20DD"/>
    <w:rsid w:val="00EB4869"/>
    <w:rsid w:val="00EB6AC6"/>
    <w:rsid w:val="00EC42E8"/>
    <w:rsid w:val="00EC64CC"/>
    <w:rsid w:val="00ED2CAA"/>
    <w:rsid w:val="00ED3F7D"/>
    <w:rsid w:val="00ED40D2"/>
    <w:rsid w:val="00ED7BB8"/>
    <w:rsid w:val="00EE38D9"/>
    <w:rsid w:val="00EE58D4"/>
    <w:rsid w:val="00EE6AC2"/>
    <w:rsid w:val="00EF2E2F"/>
    <w:rsid w:val="00EF3243"/>
    <w:rsid w:val="00EF653C"/>
    <w:rsid w:val="00F05E53"/>
    <w:rsid w:val="00F06E7B"/>
    <w:rsid w:val="00F11D3F"/>
    <w:rsid w:val="00F126AF"/>
    <w:rsid w:val="00F135F9"/>
    <w:rsid w:val="00F13CC3"/>
    <w:rsid w:val="00F1641C"/>
    <w:rsid w:val="00F16A12"/>
    <w:rsid w:val="00F225BB"/>
    <w:rsid w:val="00F27C4C"/>
    <w:rsid w:val="00F30BCB"/>
    <w:rsid w:val="00F31690"/>
    <w:rsid w:val="00F343D3"/>
    <w:rsid w:val="00F37E22"/>
    <w:rsid w:val="00F4069B"/>
    <w:rsid w:val="00F4069C"/>
    <w:rsid w:val="00F41A6A"/>
    <w:rsid w:val="00F420B9"/>
    <w:rsid w:val="00F4268C"/>
    <w:rsid w:val="00F50C69"/>
    <w:rsid w:val="00F522C8"/>
    <w:rsid w:val="00F5246A"/>
    <w:rsid w:val="00F53F87"/>
    <w:rsid w:val="00F552B8"/>
    <w:rsid w:val="00F60605"/>
    <w:rsid w:val="00F61593"/>
    <w:rsid w:val="00F63E2D"/>
    <w:rsid w:val="00F71158"/>
    <w:rsid w:val="00F720E5"/>
    <w:rsid w:val="00F7383F"/>
    <w:rsid w:val="00F81341"/>
    <w:rsid w:val="00F819EE"/>
    <w:rsid w:val="00F821CB"/>
    <w:rsid w:val="00F86D73"/>
    <w:rsid w:val="00F93306"/>
    <w:rsid w:val="00F95CD0"/>
    <w:rsid w:val="00F96258"/>
    <w:rsid w:val="00FA0A98"/>
    <w:rsid w:val="00FA5A97"/>
    <w:rsid w:val="00FA6359"/>
    <w:rsid w:val="00FA731E"/>
    <w:rsid w:val="00FB0DC1"/>
    <w:rsid w:val="00FB5A68"/>
    <w:rsid w:val="00FC1256"/>
    <w:rsid w:val="00FC60BA"/>
    <w:rsid w:val="00FD607C"/>
    <w:rsid w:val="00FD63F6"/>
    <w:rsid w:val="00FE10CE"/>
    <w:rsid w:val="02B82E13"/>
    <w:rsid w:val="094E19A1"/>
    <w:rsid w:val="0AD619B8"/>
    <w:rsid w:val="11D4F2E6"/>
    <w:rsid w:val="17D2821D"/>
    <w:rsid w:val="2002A387"/>
    <w:rsid w:val="2F8762E7"/>
    <w:rsid w:val="315D093B"/>
    <w:rsid w:val="34A48B38"/>
    <w:rsid w:val="43E576FF"/>
    <w:rsid w:val="48F871E9"/>
    <w:rsid w:val="552D867F"/>
    <w:rsid w:val="59E313F9"/>
    <w:rsid w:val="60D3E4A4"/>
    <w:rsid w:val="6601C598"/>
    <w:rsid w:val="7233569E"/>
    <w:rsid w:val="78F8DB9A"/>
    <w:rsid w:val="79C2692B"/>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2134E"/>
  <w15:chartTrackingRefBased/>
  <w15:docId w15:val="{515A54B1-9C7B-4CBF-BE15-A3FD45680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szCs w:val="22"/>
      <w:lang w:eastAsia="en-US"/>
    </w:rPr>
  </w:style>
  <w:style w:type="paragraph" w:styleId="Heading1">
    <w:name w:val="heading 1"/>
    <w:basedOn w:val="Normal"/>
    <w:next w:val="Normal"/>
    <w:qFormat/>
    <w:pPr>
      <w:keepNext/>
      <w:spacing w:before="240" w:after="60"/>
      <w:outlineLvl w:val="0"/>
    </w:pPr>
    <w:rPr>
      <w:rFonts w:cs="Arial"/>
      <w:b/>
      <w:bCs/>
      <w:sz w:val="32"/>
      <w:szCs w:val="32"/>
    </w:rPr>
  </w:style>
  <w:style w:type="paragraph" w:styleId="Heading2">
    <w:name w:val="heading 2"/>
    <w:basedOn w:val="Normal"/>
    <w:next w:val="Normal"/>
    <w:link w:val="Heading2Char"/>
    <w:qFormat/>
    <w:rsid w:val="00314E7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8E0E6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8E0E63"/>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Pr>
      <w:rFonts w:ascii="Times New Roman" w:hAnsi="Times New Roman"/>
      <w:sz w:val="24"/>
    </w:rPr>
  </w:style>
  <w:style w:type="character" w:styleId="Hyperlink">
    <w:name w:val="Hyperlink"/>
    <w:uiPriority w:val="99"/>
    <w:rPr>
      <w:rFonts w:ascii="Times New Roman" w:hAnsi="Times New Roman"/>
      <w:color w:val="0000FF"/>
      <w:sz w:val="24"/>
      <w:u w:val="single"/>
    </w:rPr>
  </w:style>
  <w:style w:type="character" w:styleId="FollowedHyperlink">
    <w:name w:val="FollowedHyperlink"/>
    <w:uiPriority w:val="99"/>
    <w:semiHidden/>
    <w:rPr>
      <w:rFonts w:ascii="Times New Roman" w:hAnsi="Times New Roman"/>
      <w:color w:val="800080"/>
      <w:sz w:val="24"/>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Index1">
    <w:name w:val="index 1"/>
    <w:basedOn w:val="Normal"/>
    <w:next w:val="Normal"/>
    <w:semiHidden/>
    <w:pPr>
      <w:ind w:left="220" w:hanging="220"/>
    </w:pPr>
  </w:style>
  <w:style w:type="paragraph" w:styleId="Index2">
    <w:name w:val="index 2"/>
    <w:basedOn w:val="Normal"/>
    <w:next w:val="Normal"/>
    <w:semiHidden/>
    <w:pPr>
      <w:ind w:left="440" w:hanging="220"/>
    </w:pPr>
  </w:style>
  <w:style w:type="paragraph" w:styleId="Index3">
    <w:name w:val="index 3"/>
    <w:basedOn w:val="Normal"/>
    <w:next w:val="Normal"/>
    <w:semiHidden/>
    <w:pPr>
      <w:ind w:left="660" w:hanging="220"/>
    </w:pPr>
  </w:style>
  <w:style w:type="paragraph" w:styleId="Index4">
    <w:name w:val="index 4"/>
    <w:basedOn w:val="Normal"/>
    <w:next w:val="Normal"/>
    <w:semiHidden/>
    <w:pPr>
      <w:ind w:left="880" w:hanging="220"/>
    </w:pPr>
  </w:style>
  <w:style w:type="paragraph" w:styleId="Index5">
    <w:name w:val="index 5"/>
    <w:basedOn w:val="Normal"/>
    <w:next w:val="Normal"/>
    <w:semiHidden/>
    <w:pPr>
      <w:ind w:left="1100" w:hanging="220"/>
    </w:pPr>
  </w:style>
  <w:style w:type="paragraph" w:styleId="Index6">
    <w:name w:val="index 6"/>
    <w:basedOn w:val="Normal"/>
    <w:next w:val="Normal"/>
    <w:semiHidden/>
    <w:pPr>
      <w:ind w:left="1320" w:hanging="220"/>
    </w:pPr>
  </w:style>
  <w:style w:type="paragraph" w:styleId="Index7">
    <w:name w:val="index 7"/>
    <w:basedOn w:val="Normal"/>
    <w:next w:val="Normal"/>
    <w:semiHidden/>
    <w:pPr>
      <w:ind w:left="1540" w:hanging="220"/>
    </w:pPr>
  </w:style>
  <w:style w:type="paragraph" w:styleId="Index8">
    <w:name w:val="index 8"/>
    <w:basedOn w:val="Normal"/>
    <w:next w:val="Normal"/>
    <w:semiHidden/>
    <w:pPr>
      <w:ind w:left="1760" w:hanging="220"/>
    </w:pPr>
  </w:style>
  <w:style w:type="paragraph" w:styleId="Index9">
    <w:name w:val="index 9"/>
    <w:basedOn w:val="Normal"/>
    <w:next w:val="Normal"/>
    <w:semiHidden/>
    <w:pPr>
      <w:ind w:left="1980" w:hanging="220"/>
    </w:pPr>
  </w:style>
  <w:style w:type="paragraph" w:styleId="TOC1">
    <w:name w:val="toc 1"/>
    <w:basedOn w:val="Normal"/>
    <w:next w:val="Normal"/>
    <w:semiHidden/>
    <w:pPr>
      <w:tabs>
        <w:tab w:val="right" w:leader="dot" w:pos="9000"/>
      </w:tabs>
      <w:ind w:left="720" w:right="720" w:hanging="720"/>
      <w:jc w:val="left"/>
    </w:pPr>
  </w:style>
  <w:style w:type="paragraph" w:styleId="TOC2">
    <w:name w:val="toc 2"/>
    <w:basedOn w:val="TOC1"/>
    <w:next w:val="Normal"/>
    <w:semiHidden/>
    <w:pPr>
      <w:ind w:left="1440"/>
    </w:pPr>
  </w:style>
  <w:style w:type="paragraph" w:styleId="TOC3">
    <w:name w:val="toc 3"/>
    <w:basedOn w:val="TOC1"/>
    <w:next w:val="Normal"/>
    <w:semiHidden/>
    <w:pPr>
      <w:ind w:left="2160"/>
    </w:pPr>
  </w:style>
  <w:style w:type="paragraph" w:styleId="TOC4">
    <w:name w:val="toc 4"/>
    <w:basedOn w:val="TOC1"/>
    <w:next w:val="Normal"/>
    <w:semiHidden/>
    <w:pPr>
      <w:spacing w:before="240"/>
      <w:ind w:left="0" w:firstLine="0"/>
    </w:pPr>
    <w:rPr>
      <w:b/>
    </w:rPr>
  </w:style>
  <w:style w:type="paragraph" w:styleId="TOC5">
    <w:name w:val="toc 5"/>
    <w:basedOn w:val="TOC1"/>
    <w:next w:val="Normal"/>
    <w:semiHidden/>
    <w:pPr>
      <w:ind w:left="0" w:firstLine="0"/>
    </w:pPr>
  </w:style>
  <w:style w:type="paragraph" w:styleId="TOC6">
    <w:name w:val="toc 6"/>
    <w:basedOn w:val="TOC1"/>
    <w:next w:val="Normal"/>
    <w:semiHidden/>
    <w:pPr>
      <w:ind w:firstLine="0"/>
    </w:pPr>
  </w:style>
  <w:style w:type="paragraph" w:styleId="TOC7">
    <w:name w:val="toc 7"/>
    <w:basedOn w:val="Normal"/>
    <w:next w:val="Normal"/>
    <w:semiHidden/>
    <w:pPr>
      <w:ind w:left="1320"/>
    </w:pPr>
  </w:style>
  <w:style w:type="paragraph" w:styleId="TOC8">
    <w:name w:val="toc 8"/>
    <w:basedOn w:val="Normal"/>
    <w:next w:val="Normal"/>
    <w:semiHidden/>
    <w:pPr>
      <w:ind w:left="1540"/>
    </w:pPr>
  </w:style>
  <w:style w:type="paragraph" w:styleId="TOC9">
    <w:name w:val="toc 9"/>
    <w:basedOn w:val="Normal"/>
    <w:next w:val="Normal"/>
    <w:semiHidden/>
    <w:pPr>
      <w:ind w:left="1760"/>
    </w:pPr>
  </w:style>
  <w:style w:type="paragraph" w:customStyle="1" w:styleId="Body">
    <w:name w:val="Body"/>
    <w:basedOn w:val="Normal"/>
    <w:pPr>
      <w:spacing w:after="240"/>
    </w:pPr>
  </w:style>
  <w:style w:type="paragraph" w:customStyle="1" w:styleId="ACBody1">
    <w:name w:val="AC Body 1"/>
    <w:basedOn w:val="Body"/>
    <w:pPr>
      <w:ind w:left="720"/>
    </w:pPr>
  </w:style>
  <w:style w:type="paragraph" w:customStyle="1" w:styleId="ACLevel1">
    <w:name w:val="AC Level 1"/>
    <w:basedOn w:val="ACBody1"/>
    <w:pPr>
      <w:numPr>
        <w:numId w:val="1"/>
      </w:numPr>
      <w:outlineLvl w:val="0"/>
    </w:pPr>
  </w:style>
  <w:style w:type="character" w:customStyle="1" w:styleId="ACLevel1asheadingtext">
    <w:name w:val="AC Level 1 as heading (text)"/>
    <w:rPr>
      <w:b/>
    </w:rPr>
  </w:style>
  <w:style w:type="paragraph" w:customStyle="1" w:styleId="ACBody2">
    <w:name w:val="AC Body 2"/>
    <w:basedOn w:val="Body"/>
    <w:pPr>
      <w:ind w:left="1440"/>
    </w:pPr>
  </w:style>
  <w:style w:type="paragraph" w:customStyle="1" w:styleId="ACLevel2">
    <w:name w:val="AC Level 2"/>
    <w:basedOn w:val="ACBody2"/>
    <w:pPr>
      <w:numPr>
        <w:ilvl w:val="1"/>
        <w:numId w:val="1"/>
      </w:numPr>
      <w:tabs>
        <w:tab w:val="left" w:pos="1440"/>
      </w:tabs>
      <w:outlineLvl w:val="1"/>
    </w:pPr>
  </w:style>
  <w:style w:type="character" w:customStyle="1" w:styleId="ACLevel2asheadingtext">
    <w:name w:val="AC Level 2 as heading (text)"/>
    <w:rPr>
      <w:b/>
    </w:rPr>
  </w:style>
  <w:style w:type="paragraph" w:customStyle="1" w:styleId="ACBody3">
    <w:name w:val="AC Body 3"/>
    <w:basedOn w:val="Body"/>
    <w:pPr>
      <w:ind w:left="2160"/>
    </w:pPr>
  </w:style>
  <w:style w:type="paragraph" w:customStyle="1" w:styleId="ACLevel3">
    <w:name w:val="AC Level 3"/>
    <w:basedOn w:val="ACBody3"/>
    <w:pPr>
      <w:numPr>
        <w:ilvl w:val="2"/>
        <w:numId w:val="1"/>
      </w:numPr>
      <w:tabs>
        <w:tab w:val="left" w:pos="2160"/>
      </w:tabs>
      <w:outlineLvl w:val="2"/>
    </w:pPr>
  </w:style>
  <w:style w:type="character" w:customStyle="1" w:styleId="ACLevel3asheadingtext">
    <w:name w:val="AC Level 3 as heading (text)"/>
    <w:rPr>
      <w:b/>
    </w:rPr>
  </w:style>
  <w:style w:type="paragraph" w:customStyle="1" w:styleId="ACBody4">
    <w:name w:val="AC Body 4"/>
    <w:basedOn w:val="Body"/>
    <w:pPr>
      <w:ind w:left="2880"/>
    </w:pPr>
  </w:style>
  <w:style w:type="paragraph" w:customStyle="1" w:styleId="ACLevel4">
    <w:name w:val="AC Level 4"/>
    <w:basedOn w:val="ACBody4"/>
    <w:pPr>
      <w:numPr>
        <w:ilvl w:val="3"/>
        <w:numId w:val="1"/>
      </w:numPr>
      <w:tabs>
        <w:tab w:val="left" w:pos="2880"/>
      </w:tabs>
      <w:outlineLvl w:val="3"/>
    </w:pPr>
  </w:style>
  <w:style w:type="paragraph" w:customStyle="1" w:styleId="ACBody5">
    <w:name w:val="AC Body 5"/>
    <w:basedOn w:val="Body"/>
    <w:pPr>
      <w:ind w:left="3600"/>
    </w:pPr>
  </w:style>
  <w:style w:type="paragraph" w:customStyle="1" w:styleId="ACLevel5">
    <w:name w:val="AC Level 5"/>
    <w:basedOn w:val="ACBody5"/>
    <w:pPr>
      <w:numPr>
        <w:ilvl w:val="4"/>
        <w:numId w:val="1"/>
      </w:numPr>
      <w:tabs>
        <w:tab w:val="left" w:pos="3600"/>
      </w:tabs>
      <w:outlineLvl w:val="4"/>
    </w:pPr>
  </w:style>
  <w:style w:type="paragraph" w:customStyle="1" w:styleId="ACSchLv1">
    <w:name w:val="AC Sch Lv 1"/>
    <w:basedOn w:val="ACBody1"/>
    <w:pPr>
      <w:numPr>
        <w:numId w:val="2"/>
      </w:numPr>
      <w:outlineLvl w:val="0"/>
    </w:pPr>
  </w:style>
  <w:style w:type="character" w:customStyle="1" w:styleId="ACSchLv1asheadingtext">
    <w:name w:val="AC Sch Lv 1 as heading (text)"/>
    <w:rPr>
      <w:b/>
    </w:rPr>
  </w:style>
  <w:style w:type="paragraph" w:customStyle="1" w:styleId="ACSchLv2">
    <w:name w:val="AC Sch Lv 2"/>
    <w:basedOn w:val="ACBody2"/>
    <w:pPr>
      <w:numPr>
        <w:ilvl w:val="1"/>
        <w:numId w:val="2"/>
      </w:numPr>
      <w:tabs>
        <w:tab w:val="left" w:pos="1440"/>
      </w:tabs>
      <w:outlineLvl w:val="1"/>
    </w:pPr>
  </w:style>
  <w:style w:type="character" w:customStyle="1" w:styleId="ACSchLv2asheadingtext">
    <w:name w:val="AC Sch Lv 2 as heading (text)"/>
    <w:rPr>
      <w:b/>
    </w:rPr>
  </w:style>
  <w:style w:type="paragraph" w:customStyle="1" w:styleId="ACSchLv3">
    <w:name w:val="AC Sch Lv 3"/>
    <w:basedOn w:val="ACBody3"/>
    <w:pPr>
      <w:numPr>
        <w:ilvl w:val="2"/>
        <w:numId w:val="2"/>
      </w:numPr>
      <w:tabs>
        <w:tab w:val="left" w:pos="2160"/>
      </w:tabs>
      <w:outlineLvl w:val="2"/>
    </w:pPr>
  </w:style>
  <w:style w:type="character" w:customStyle="1" w:styleId="ACSchLv3asheadingtext">
    <w:name w:val="AC Sch Lv 3 as heading (text)"/>
    <w:rPr>
      <w:b/>
    </w:rPr>
  </w:style>
  <w:style w:type="paragraph" w:customStyle="1" w:styleId="ACSchLv4">
    <w:name w:val="AC Sch Lv 4"/>
    <w:basedOn w:val="ACBody4"/>
    <w:pPr>
      <w:numPr>
        <w:ilvl w:val="3"/>
        <w:numId w:val="2"/>
      </w:numPr>
      <w:tabs>
        <w:tab w:val="left" w:pos="2880"/>
      </w:tabs>
      <w:outlineLvl w:val="3"/>
    </w:pPr>
  </w:style>
  <w:style w:type="paragraph" w:customStyle="1" w:styleId="ACSchLv5">
    <w:name w:val="AC Sch Lv 5"/>
    <w:basedOn w:val="ACBody5"/>
    <w:pPr>
      <w:numPr>
        <w:ilvl w:val="4"/>
        <w:numId w:val="2"/>
      </w:numPr>
      <w:tabs>
        <w:tab w:val="left" w:pos="3600"/>
      </w:tabs>
      <w:outlineLvl w:val="4"/>
    </w:pPr>
  </w:style>
  <w:style w:type="paragraph" w:customStyle="1" w:styleId="ACBulletLv1">
    <w:name w:val="AC Bullet Lv 1"/>
    <w:basedOn w:val="ACBody1"/>
    <w:pPr>
      <w:numPr>
        <w:numId w:val="3"/>
      </w:numPr>
      <w:tabs>
        <w:tab w:val="left" w:pos="720"/>
      </w:tabs>
      <w:outlineLvl w:val="0"/>
    </w:pPr>
  </w:style>
  <w:style w:type="paragraph" w:customStyle="1" w:styleId="ACBulletLv2">
    <w:name w:val="AC Bullet Lv 2"/>
    <w:basedOn w:val="ACBody2"/>
    <w:pPr>
      <w:numPr>
        <w:ilvl w:val="1"/>
        <w:numId w:val="3"/>
      </w:numPr>
      <w:tabs>
        <w:tab w:val="left" w:pos="1440"/>
      </w:tabs>
      <w:outlineLvl w:val="1"/>
    </w:pPr>
  </w:style>
  <w:style w:type="paragraph" w:customStyle="1" w:styleId="ACBulletLv3">
    <w:name w:val="AC Bullet Lv 3"/>
    <w:basedOn w:val="ACBody3"/>
    <w:pPr>
      <w:numPr>
        <w:ilvl w:val="2"/>
        <w:numId w:val="3"/>
      </w:numPr>
      <w:tabs>
        <w:tab w:val="left" w:pos="2160"/>
      </w:tabs>
      <w:outlineLvl w:val="2"/>
    </w:pPr>
  </w:style>
  <w:style w:type="paragraph" w:customStyle="1" w:styleId="ACBulletLv4">
    <w:name w:val="AC Bullet Lv 4"/>
    <w:basedOn w:val="ACBody4"/>
    <w:pPr>
      <w:numPr>
        <w:ilvl w:val="3"/>
        <w:numId w:val="3"/>
      </w:numPr>
      <w:tabs>
        <w:tab w:val="left" w:pos="2880"/>
      </w:tabs>
      <w:outlineLvl w:val="3"/>
    </w:pPr>
  </w:style>
  <w:style w:type="paragraph" w:customStyle="1" w:styleId="ACBulletLv5">
    <w:name w:val="AC Bullet Lv 5"/>
    <w:basedOn w:val="ACBody5"/>
    <w:pPr>
      <w:numPr>
        <w:ilvl w:val="4"/>
        <w:numId w:val="3"/>
      </w:numPr>
      <w:tabs>
        <w:tab w:val="left" w:pos="3600"/>
      </w:tabs>
      <w:outlineLvl w:val="4"/>
    </w:pPr>
  </w:style>
  <w:style w:type="paragraph" w:styleId="EndnoteText">
    <w:name w:val="endnote text"/>
    <w:basedOn w:val="Normal"/>
    <w:link w:val="EndnoteTextChar"/>
    <w:pPr>
      <w:spacing w:after="100"/>
    </w:pPr>
    <w:rPr>
      <w:sz w:val="20"/>
    </w:rPr>
  </w:style>
  <w:style w:type="paragraph" w:styleId="FootnoteText">
    <w:name w:val="footnote text"/>
    <w:aliases w:val="FOOTNOTES,fn,single space Char,single space,Footnote Text Char Char Char,Footnote Text1 Char,Footnote Text2,Footnote Text Char Char Char1 Char,Footnote Text Char Char Char1,ft,ADB,ALTS FOOTNOTE,Footnote Text 1,Char"/>
    <w:basedOn w:val="Normal"/>
    <w:link w:val="FootnoteTextChar"/>
    <w:semiHidden/>
    <w:pPr>
      <w:spacing w:after="100"/>
    </w:pPr>
    <w:rPr>
      <w:sz w:val="20"/>
    </w:rPr>
  </w:style>
  <w:style w:type="character" w:styleId="FootnoteReference">
    <w:name w:val="footnote reference"/>
    <w:aliases w:val="Carattere Char1,Carattere Char Char Carattere Carattere Char Char,BVI fnr,footnote number Char,BVI fnr Car Car,BVI fnr Car,BVI fnr Car Car Car Car Char Char,BVI fnr Car Car Car Car Char Char Char Char Char,ftref"/>
    <w:uiPriority w:val="99"/>
    <w:semiHidden/>
    <w:unhideWhenUsed/>
    <w:rsid w:val="00524B65"/>
    <w:rPr>
      <w:vertAlign w:val="superscript"/>
    </w:rPr>
  </w:style>
  <w:style w:type="character" w:styleId="CommentReference">
    <w:name w:val="annotation reference"/>
    <w:uiPriority w:val="99"/>
    <w:semiHidden/>
    <w:unhideWhenUsed/>
    <w:rsid w:val="00524B65"/>
    <w:rPr>
      <w:sz w:val="16"/>
      <w:szCs w:val="16"/>
    </w:rPr>
  </w:style>
  <w:style w:type="paragraph" w:styleId="CommentText">
    <w:name w:val="annotation text"/>
    <w:basedOn w:val="Normal"/>
    <w:link w:val="CommentTextChar"/>
    <w:uiPriority w:val="99"/>
    <w:unhideWhenUsed/>
    <w:rsid w:val="00524B65"/>
    <w:rPr>
      <w:sz w:val="20"/>
      <w:szCs w:val="20"/>
    </w:rPr>
  </w:style>
  <w:style w:type="character" w:customStyle="1" w:styleId="CommentTextChar">
    <w:name w:val="Comment Text Char"/>
    <w:link w:val="CommentText"/>
    <w:uiPriority w:val="99"/>
    <w:rsid w:val="00524B65"/>
    <w:rPr>
      <w:lang w:eastAsia="en-US"/>
    </w:rPr>
  </w:style>
  <w:style w:type="paragraph" w:styleId="CommentSubject">
    <w:name w:val="annotation subject"/>
    <w:basedOn w:val="CommentText"/>
    <w:next w:val="CommentText"/>
    <w:link w:val="CommentSubjectChar"/>
    <w:uiPriority w:val="99"/>
    <w:semiHidden/>
    <w:unhideWhenUsed/>
    <w:rsid w:val="00524B65"/>
    <w:rPr>
      <w:b/>
      <w:bCs/>
    </w:rPr>
  </w:style>
  <w:style w:type="character" w:customStyle="1" w:styleId="CommentSubjectChar">
    <w:name w:val="Comment Subject Char"/>
    <w:link w:val="CommentSubject"/>
    <w:uiPriority w:val="99"/>
    <w:semiHidden/>
    <w:rsid w:val="00524B65"/>
    <w:rPr>
      <w:b/>
      <w:bCs/>
      <w:lang w:eastAsia="en-US"/>
    </w:rPr>
  </w:style>
  <w:style w:type="paragraph" w:styleId="BalloonText">
    <w:name w:val="Balloon Text"/>
    <w:basedOn w:val="Normal"/>
    <w:link w:val="BalloonTextChar"/>
    <w:uiPriority w:val="99"/>
    <w:semiHidden/>
    <w:unhideWhenUsed/>
    <w:rsid w:val="00524B65"/>
    <w:rPr>
      <w:rFonts w:ascii="Segoe UI" w:hAnsi="Segoe UI" w:cs="Segoe UI"/>
      <w:sz w:val="18"/>
      <w:szCs w:val="18"/>
    </w:rPr>
  </w:style>
  <w:style w:type="character" w:customStyle="1" w:styleId="BalloonTextChar">
    <w:name w:val="Balloon Text Char"/>
    <w:link w:val="BalloonText"/>
    <w:uiPriority w:val="99"/>
    <w:semiHidden/>
    <w:rsid w:val="00524B65"/>
    <w:rPr>
      <w:rFonts w:ascii="Segoe UI" w:hAnsi="Segoe UI" w:cs="Segoe UI"/>
      <w:sz w:val="18"/>
      <w:szCs w:val="18"/>
      <w:lang w:eastAsia="en-US"/>
    </w:rPr>
  </w:style>
  <w:style w:type="character" w:customStyle="1" w:styleId="Heading2Char">
    <w:name w:val="Heading 2 Char"/>
    <w:link w:val="Heading2"/>
    <w:rsid w:val="00314E78"/>
    <w:rPr>
      <w:rFonts w:ascii="Calibri Light" w:eastAsia="Times New Roman" w:hAnsi="Calibri Light" w:cs="Times New Roman"/>
      <w:b/>
      <w:bCs/>
      <w:i/>
      <w:iCs/>
      <w:sz w:val="28"/>
      <w:szCs w:val="28"/>
      <w:lang w:eastAsia="en-US"/>
    </w:rPr>
  </w:style>
  <w:style w:type="character" w:customStyle="1" w:styleId="Heading3Char">
    <w:name w:val="Heading 3 Char"/>
    <w:link w:val="Heading3"/>
    <w:uiPriority w:val="9"/>
    <w:semiHidden/>
    <w:rsid w:val="008E0E63"/>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8E0E63"/>
    <w:rPr>
      <w:rFonts w:ascii="Calibri" w:eastAsia="Times New Roman" w:hAnsi="Calibri" w:cs="Times New Roman"/>
      <w:b/>
      <w:bCs/>
      <w:sz w:val="28"/>
      <w:szCs w:val="28"/>
      <w:lang w:eastAsia="en-US"/>
    </w:rPr>
  </w:style>
  <w:style w:type="paragraph" w:styleId="BodyTextIndent">
    <w:name w:val="Body Text Indent"/>
    <w:basedOn w:val="Normal"/>
    <w:link w:val="BodyTextIndentChar"/>
    <w:rsid w:val="008E0E63"/>
    <w:pPr>
      <w:tabs>
        <w:tab w:val="num" w:pos="360"/>
      </w:tabs>
      <w:ind w:left="360" w:hanging="360"/>
      <w:jc w:val="left"/>
    </w:pPr>
    <w:rPr>
      <w:b/>
      <w:sz w:val="20"/>
      <w:szCs w:val="20"/>
      <w:lang w:val="en-US"/>
    </w:rPr>
  </w:style>
  <w:style w:type="character" w:customStyle="1" w:styleId="BodyTextIndentChar">
    <w:name w:val="Body Text Indent Char"/>
    <w:link w:val="BodyTextIndent"/>
    <w:rsid w:val="008E0E63"/>
    <w:rPr>
      <w:b/>
      <w:lang w:val="en-US" w:eastAsia="en-US"/>
    </w:rPr>
  </w:style>
  <w:style w:type="paragraph" w:customStyle="1" w:styleId="ColorfulList-Accent11">
    <w:name w:val="Colorful List - Accent 11"/>
    <w:basedOn w:val="Normal"/>
    <w:uiPriority w:val="34"/>
    <w:qFormat/>
    <w:rsid w:val="008E0E63"/>
    <w:pPr>
      <w:ind w:left="720"/>
      <w:jc w:val="left"/>
    </w:pPr>
    <w:rPr>
      <w:sz w:val="20"/>
      <w:szCs w:val="20"/>
      <w:lang w:val="en-GB"/>
    </w:rPr>
  </w:style>
  <w:style w:type="table" w:styleId="TableGrid">
    <w:name w:val="Table Grid"/>
    <w:basedOn w:val="TableNormal"/>
    <w:uiPriority w:val="59"/>
    <w:rsid w:val="006B5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S Char,fn Char,single space Char Char,single space Char1,Footnote Text Char Char Char Char,Footnote Text1 Char Char,Footnote Text2 Char,Footnote Text Char Char Char1 Char Char,Footnote Text Char Char Char1 Char1,ft Char"/>
    <w:link w:val="FootnoteText"/>
    <w:semiHidden/>
    <w:rsid w:val="00765B70"/>
    <w:rPr>
      <w:szCs w:val="22"/>
      <w:lang w:eastAsia="en-US"/>
    </w:rPr>
  </w:style>
  <w:style w:type="paragraph" w:styleId="NormalWeb">
    <w:name w:val="Normal (Web)"/>
    <w:basedOn w:val="Normal"/>
    <w:uiPriority w:val="99"/>
    <w:unhideWhenUsed/>
    <w:rsid w:val="00765B70"/>
    <w:pPr>
      <w:spacing w:after="150" w:line="255" w:lineRule="atLeast"/>
      <w:jc w:val="left"/>
    </w:pPr>
    <w:rPr>
      <w:rFonts w:ascii="Arial" w:hAnsi="Arial" w:cs="Arial"/>
      <w:sz w:val="20"/>
      <w:szCs w:val="20"/>
      <w:lang w:val="en-US"/>
    </w:rPr>
  </w:style>
  <w:style w:type="paragraph" w:styleId="ListParagraph">
    <w:name w:val="List Paragraph"/>
    <w:basedOn w:val="Normal"/>
    <w:link w:val="ListParagraphChar"/>
    <w:uiPriority w:val="34"/>
    <w:qFormat/>
    <w:rsid w:val="00765B70"/>
    <w:pPr>
      <w:spacing w:after="200" w:line="276" w:lineRule="auto"/>
      <w:ind w:left="720"/>
      <w:contextualSpacing/>
      <w:jc w:val="left"/>
    </w:pPr>
    <w:rPr>
      <w:rFonts w:ascii="Calibri" w:eastAsia="Calibri" w:hAnsi="Calibri" w:cs="Arial"/>
      <w:sz w:val="22"/>
      <w:lang w:val="en-GB"/>
    </w:rPr>
  </w:style>
  <w:style w:type="character" w:customStyle="1" w:styleId="EndnoteTextChar">
    <w:name w:val="Endnote Text Char"/>
    <w:link w:val="EndnoteText"/>
    <w:rsid w:val="00765B70"/>
    <w:rPr>
      <w:szCs w:val="22"/>
      <w:lang w:eastAsia="en-US"/>
    </w:rPr>
  </w:style>
  <w:style w:type="character" w:styleId="EndnoteReference">
    <w:name w:val="endnote reference"/>
    <w:rsid w:val="00765B70"/>
    <w:rPr>
      <w:vertAlign w:val="superscript"/>
    </w:rPr>
  </w:style>
  <w:style w:type="paragraph" w:customStyle="1" w:styleId="Default">
    <w:name w:val="Default"/>
    <w:rsid w:val="00765B70"/>
    <w:pPr>
      <w:autoSpaceDE w:val="0"/>
      <w:autoSpaceDN w:val="0"/>
      <w:adjustRightInd w:val="0"/>
    </w:pPr>
    <w:rPr>
      <w:rFonts w:ascii="Gill Sans MT" w:hAnsi="Gill Sans MT" w:cs="Gill Sans MT"/>
      <w:color w:val="000000"/>
      <w:sz w:val="24"/>
      <w:szCs w:val="24"/>
      <w:lang w:val="en-US" w:eastAsia="en-US"/>
    </w:rPr>
  </w:style>
  <w:style w:type="character" w:customStyle="1" w:styleId="ListParagraphChar">
    <w:name w:val="List Paragraph Char"/>
    <w:link w:val="ListParagraph"/>
    <w:uiPriority w:val="34"/>
    <w:rsid w:val="00765B70"/>
    <w:rPr>
      <w:rFonts w:ascii="Calibri" w:eastAsia="Calibri" w:hAnsi="Calibri" w:cs="Arial"/>
      <w:sz w:val="22"/>
      <w:szCs w:val="22"/>
      <w:lang w:val="en-GB" w:eastAsia="en-US"/>
    </w:rPr>
  </w:style>
  <w:style w:type="paragraph" w:styleId="Revision">
    <w:name w:val="Revision"/>
    <w:hidden/>
    <w:uiPriority w:val="99"/>
    <w:semiHidden/>
    <w:rsid w:val="00765B70"/>
    <w:rPr>
      <w:rFonts w:ascii="Calibri" w:eastAsia="Calibri" w:hAnsi="Calibri" w:cs="Arial"/>
      <w:sz w:val="22"/>
      <w:szCs w:val="22"/>
      <w:lang w:val="en-GB" w:eastAsia="en-US"/>
    </w:rPr>
  </w:style>
  <w:style w:type="character" w:customStyle="1" w:styleId="HeaderChar">
    <w:name w:val="Header Char"/>
    <w:link w:val="Header"/>
    <w:uiPriority w:val="99"/>
    <w:rsid w:val="00765B70"/>
    <w:rPr>
      <w:sz w:val="24"/>
      <w:szCs w:val="22"/>
      <w:lang w:eastAsia="en-US"/>
    </w:rPr>
  </w:style>
  <w:style w:type="character" w:customStyle="1" w:styleId="FooterChar">
    <w:name w:val="Footer Char"/>
    <w:link w:val="Footer"/>
    <w:uiPriority w:val="99"/>
    <w:rsid w:val="00765B70"/>
    <w:rPr>
      <w:sz w:val="24"/>
      <w:szCs w:val="22"/>
      <w:lang w:eastAsia="en-US"/>
    </w:rPr>
  </w:style>
  <w:style w:type="character" w:styleId="PlaceholderText">
    <w:name w:val="Placeholder Text"/>
    <w:uiPriority w:val="99"/>
    <w:semiHidden/>
    <w:rsid w:val="00765B70"/>
    <w:rPr>
      <w:color w:val="808080"/>
    </w:rPr>
  </w:style>
  <w:style w:type="paragraph" w:customStyle="1" w:styleId="xl63">
    <w:name w:val="xl63"/>
    <w:basedOn w:val="Normal"/>
    <w:rsid w:val="00765B70"/>
    <w:pPr>
      <w:spacing w:before="100" w:beforeAutospacing="1" w:after="100" w:afterAutospacing="1"/>
      <w:jc w:val="left"/>
    </w:pPr>
    <w:rPr>
      <w:rFonts w:ascii="Arial" w:hAnsi="Arial" w:cs="Arial"/>
      <w:szCs w:val="24"/>
      <w:lang w:val="en-GB" w:eastAsia="en-GB"/>
    </w:rPr>
  </w:style>
  <w:style w:type="paragraph" w:customStyle="1" w:styleId="xl64">
    <w:name w:val="xl64"/>
    <w:basedOn w:val="Normal"/>
    <w:rsid w:val="00765B70"/>
    <w:pPr>
      <w:spacing w:before="100" w:beforeAutospacing="1" w:after="100" w:afterAutospacing="1"/>
      <w:jc w:val="left"/>
      <w:textAlignment w:val="center"/>
    </w:pPr>
    <w:rPr>
      <w:rFonts w:ascii="Arial" w:hAnsi="Arial" w:cs="Arial"/>
      <w:b/>
      <w:bCs/>
      <w:szCs w:val="24"/>
      <w:lang w:val="en-GB" w:eastAsia="en-GB"/>
    </w:rPr>
  </w:style>
  <w:style w:type="paragraph" w:customStyle="1" w:styleId="xl65">
    <w:name w:val="xl65"/>
    <w:basedOn w:val="Normal"/>
    <w:rsid w:val="00765B70"/>
    <w:pPr>
      <w:spacing w:before="100" w:beforeAutospacing="1" w:after="100" w:afterAutospacing="1"/>
      <w:jc w:val="left"/>
      <w:textAlignment w:val="center"/>
    </w:pPr>
    <w:rPr>
      <w:rFonts w:ascii="Arial" w:hAnsi="Arial" w:cs="Arial"/>
      <w:szCs w:val="24"/>
      <w:lang w:val="en-GB" w:eastAsia="en-GB"/>
    </w:rPr>
  </w:style>
  <w:style w:type="paragraph" w:customStyle="1" w:styleId="xl66">
    <w:name w:val="xl66"/>
    <w:basedOn w:val="Normal"/>
    <w:rsid w:val="00765B70"/>
    <w:pPr>
      <w:spacing w:before="100" w:beforeAutospacing="1" w:after="100" w:afterAutospacing="1"/>
      <w:jc w:val="left"/>
      <w:textAlignment w:val="center"/>
    </w:pPr>
    <w:rPr>
      <w:rFonts w:ascii="Arial" w:hAnsi="Arial" w:cs="Arial"/>
      <w:sz w:val="18"/>
      <w:szCs w:val="18"/>
      <w:lang w:val="en-GB" w:eastAsia="en-GB"/>
    </w:rPr>
  </w:style>
  <w:style w:type="paragraph" w:customStyle="1" w:styleId="xl67">
    <w:name w:val="xl67"/>
    <w:basedOn w:val="Normal"/>
    <w:rsid w:val="00765B70"/>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8">
    <w:name w:val="xl68"/>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69">
    <w:name w:val="xl69"/>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0">
    <w:name w:val="xl7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1">
    <w:name w:val="xl71"/>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2">
    <w:name w:val="xl72"/>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sz w:val="18"/>
      <w:szCs w:val="18"/>
      <w:lang w:val="en-GB" w:eastAsia="en-GB"/>
    </w:rPr>
  </w:style>
  <w:style w:type="paragraph" w:customStyle="1" w:styleId="xl73">
    <w:name w:val="xl73"/>
    <w:basedOn w:val="Normal"/>
    <w:rsid w:val="00765B70"/>
    <w:pPr>
      <w:spacing w:before="100" w:beforeAutospacing="1" w:after="100" w:afterAutospacing="1"/>
      <w:jc w:val="center"/>
    </w:pPr>
    <w:rPr>
      <w:rFonts w:ascii="Arial" w:hAnsi="Arial" w:cs="Arial"/>
      <w:szCs w:val="24"/>
      <w:lang w:val="en-GB" w:eastAsia="en-GB"/>
    </w:rPr>
  </w:style>
  <w:style w:type="paragraph" w:customStyle="1" w:styleId="xl74">
    <w:name w:val="xl74"/>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5">
    <w:name w:val="xl75"/>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6">
    <w:name w:val="xl76"/>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sz w:val="18"/>
      <w:szCs w:val="18"/>
      <w:lang w:val="en-GB" w:eastAsia="en-GB"/>
    </w:rPr>
  </w:style>
  <w:style w:type="paragraph" w:customStyle="1" w:styleId="xl77">
    <w:name w:val="xl77"/>
    <w:basedOn w:val="Normal"/>
    <w:rsid w:val="00765B70"/>
    <w:pPr>
      <w:pBdr>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78">
    <w:name w:val="xl78"/>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79">
    <w:name w:val="xl79"/>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0">
    <w:name w:val="xl80"/>
    <w:basedOn w:val="Normal"/>
    <w:rsid w:val="00765B70"/>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1">
    <w:name w:val="xl81"/>
    <w:basedOn w:val="Normal"/>
    <w:rsid w:val="00765B7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w:hAnsi="Arial" w:cs="Arial"/>
      <w:b/>
      <w:bCs/>
      <w:sz w:val="18"/>
      <w:szCs w:val="18"/>
      <w:lang w:val="en-GB" w:eastAsia="en-GB"/>
    </w:rPr>
  </w:style>
  <w:style w:type="paragraph" w:customStyle="1" w:styleId="xl82">
    <w:name w:val="xl8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3">
    <w:name w:val="xl83"/>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84">
    <w:name w:val="xl84"/>
    <w:basedOn w:val="Normal"/>
    <w:rsid w:val="00765B70"/>
    <w:pPr>
      <w:pBdr>
        <w:top w:val="single" w:sz="8" w:space="0" w:color="auto"/>
        <w:left w:val="single" w:sz="8" w:space="0" w:color="auto"/>
        <w:bottom w:val="single" w:sz="8" w:space="0" w:color="auto"/>
      </w:pBdr>
      <w:shd w:val="clear" w:color="000000" w:fill="FFFFFF"/>
      <w:spacing w:before="100" w:beforeAutospacing="1" w:after="100" w:afterAutospacing="1"/>
      <w:jc w:val="left"/>
      <w:textAlignment w:val="center"/>
    </w:pPr>
    <w:rPr>
      <w:rFonts w:ascii="Arial" w:hAnsi="Arial" w:cs="Arial"/>
      <w:sz w:val="18"/>
      <w:szCs w:val="18"/>
      <w:lang w:val="en-GB" w:eastAsia="en-GB"/>
    </w:rPr>
  </w:style>
  <w:style w:type="paragraph" w:customStyle="1" w:styleId="xl85">
    <w:name w:val="xl85"/>
    <w:basedOn w:val="Normal"/>
    <w:rsid w:val="00765B70"/>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6">
    <w:name w:val="xl86"/>
    <w:basedOn w:val="Normal"/>
    <w:rsid w:val="00765B70"/>
    <w:pPr>
      <w:pBdr>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7">
    <w:name w:val="xl87"/>
    <w:basedOn w:val="Normal"/>
    <w:rsid w:val="00765B70"/>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8">
    <w:name w:val="xl88"/>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89">
    <w:name w:val="xl89"/>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0">
    <w:name w:val="xl90"/>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91">
    <w:name w:val="xl91"/>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2">
    <w:name w:val="xl92"/>
    <w:basedOn w:val="Normal"/>
    <w:rsid w:val="00765B70"/>
    <w:pPr>
      <w:pBdr>
        <w:top w:val="single" w:sz="8" w:space="0" w:color="auto"/>
        <w:left w:val="single" w:sz="8" w:space="0" w:color="auto"/>
        <w:bottom w:val="single" w:sz="8" w:space="0" w:color="auto"/>
        <w:right w:val="single" w:sz="4" w:space="0" w:color="auto"/>
      </w:pBdr>
      <w:spacing w:before="100" w:beforeAutospacing="1" w:after="100" w:afterAutospacing="1"/>
      <w:jc w:val="left"/>
      <w:textAlignment w:val="center"/>
    </w:pPr>
    <w:rPr>
      <w:rFonts w:ascii="Arial" w:hAnsi="Arial" w:cs="Arial"/>
      <w:sz w:val="18"/>
      <w:szCs w:val="18"/>
      <w:lang w:val="en-GB" w:eastAsia="en-GB"/>
    </w:rPr>
  </w:style>
  <w:style w:type="paragraph" w:customStyle="1" w:styleId="xl93">
    <w:name w:val="xl93"/>
    <w:basedOn w:val="Normal"/>
    <w:rsid w:val="00765B7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4">
    <w:name w:val="xl94"/>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808080"/>
      <w:sz w:val="18"/>
      <w:szCs w:val="18"/>
      <w:lang w:val="en-GB" w:eastAsia="en-GB"/>
    </w:rPr>
  </w:style>
  <w:style w:type="paragraph" w:customStyle="1" w:styleId="xl95">
    <w:name w:val="xl95"/>
    <w:basedOn w:val="Normal"/>
    <w:rsid w:val="00765B70"/>
    <w:pPr>
      <w:spacing w:before="100" w:beforeAutospacing="1" w:after="100" w:afterAutospacing="1"/>
      <w:jc w:val="left"/>
    </w:pPr>
    <w:rPr>
      <w:rFonts w:ascii="Arial" w:hAnsi="Arial" w:cs="Arial"/>
      <w:szCs w:val="24"/>
      <w:lang w:val="en-GB" w:eastAsia="en-GB"/>
    </w:rPr>
  </w:style>
  <w:style w:type="paragraph" w:customStyle="1" w:styleId="xl96">
    <w:name w:val="xl96"/>
    <w:basedOn w:val="Normal"/>
    <w:rsid w:val="00765B7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97">
    <w:name w:val="xl97"/>
    <w:basedOn w:val="Normal"/>
    <w:rsid w:val="00765B70"/>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sz w:val="18"/>
      <w:szCs w:val="18"/>
      <w:lang w:val="en-GB" w:eastAsia="en-GB"/>
    </w:rPr>
  </w:style>
  <w:style w:type="paragraph" w:customStyle="1" w:styleId="xl98">
    <w:name w:val="xl98"/>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99">
    <w:name w:val="xl99"/>
    <w:basedOn w:val="Normal"/>
    <w:rsid w:val="00765B70"/>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0">
    <w:name w:val="xl100"/>
    <w:basedOn w:val="Normal"/>
    <w:rsid w:val="00765B70"/>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1">
    <w:name w:val="xl101"/>
    <w:basedOn w:val="Normal"/>
    <w:rsid w:val="00765B70"/>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sz w:val="18"/>
      <w:szCs w:val="18"/>
      <w:lang w:val="en-GB" w:eastAsia="en-GB"/>
    </w:rPr>
  </w:style>
  <w:style w:type="paragraph" w:customStyle="1" w:styleId="xl102">
    <w:name w:val="xl102"/>
    <w:basedOn w:val="Normal"/>
    <w:rsid w:val="00765B70"/>
    <w:pPr>
      <w:pBdr>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3">
    <w:name w:val="xl103"/>
    <w:basedOn w:val="Normal"/>
    <w:rsid w:val="00765B70"/>
    <w:pPr>
      <w:pBdr>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4">
    <w:name w:val="xl104"/>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5">
    <w:name w:val="xl105"/>
    <w:basedOn w:val="Normal"/>
    <w:rsid w:val="00765B7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6">
    <w:name w:val="xl106"/>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7">
    <w:name w:val="xl107"/>
    <w:basedOn w:val="Normal"/>
    <w:rsid w:val="00765B70"/>
    <w:pPr>
      <w:pBdr>
        <w:top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8">
    <w:name w:val="xl108"/>
    <w:basedOn w:val="Normal"/>
    <w:rsid w:val="00765B70"/>
    <w:pPr>
      <w:pBdr>
        <w:top w:val="single" w:sz="8" w:space="0" w:color="auto"/>
        <w:left w:val="single" w:sz="4"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09">
    <w:name w:val="xl109"/>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0">
    <w:name w:val="xl110"/>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1">
    <w:name w:val="xl111"/>
    <w:basedOn w:val="Normal"/>
    <w:rsid w:val="00765B70"/>
    <w:pPr>
      <w:pBdr>
        <w:top w:val="single" w:sz="8" w:space="0" w:color="auto"/>
        <w:lef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2">
    <w:name w:val="xl112"/>
    <w:basedOn w:val="Normal"/>
    <w:rsid w:val="00765B70"/>
    <w:pPr>
      <w:pBdr>
        <w:top w:val="single" w:sz="8" w:space="0" w:color="auto"/>
        <w:left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3">
    <w:name w:val="xl113"/>
    <w:basedOn w:val="Normal"/>
    <w:rsid w:val="00765B70"/>
    <w:pPr>
      <w:pBdr>
        <w:top w:val="single" w:sz="8" w:space="0" w:color="auto"/>
        <w:left w:val="single" w:sz="4"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4">
    <w:name w:val="xl114"/>
    <w:basedOn w:val="Normal"/>
    <w:rsid w:val="00765B70"/>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5">
    <w:name w:val="xl115"/>
    <w:basedOn w:val="Normal"/>
    <w:rsid w:val="00765B7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16">
    <w:name w:val="xl116"/>
    <w:basedOn w:val="Normal"/>
    <w:rsid w:val="00765B70"/>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17">
    <w:name w:val="xl117"/>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18">
    <w:name w:val="xl118"/>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19">
    <w:name w:val="xl119"/>
    <w:basedOn w:val="Normal"/>
    <w:rsid w:val="00765B70"/>
    <w:pPr>
      <w:pBdr>
        <w:top w:val="single" w:sz="8" w:space="0" w:color="auto"/>
        <w:left w:val="single" w:sz="4"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color w:val="FFFFFF"/>
      <w:sz w:val="18"/>
      <w:szCs w:val="18"/>
      <w:lang w:val="en-GB" w:eastAsia="en-GB"/>
    </w:rPr>
  </w:style>
  <w:style w:type="paragraph" w:customStyle="1" w:styleId="xl120">
    <w:name w:val="xl120"/>
    <w:basedOn w:val="Normal"/>
    <w:rsid w:val="00765B70"/>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1">
    <w:name w:val="xl121"/>
    <w:basedOn w:val="Normal"/>
    <w:rsid w:val="00765B70"/>
    <w:pPr>
      <w:pBdr>
        <w:top w:val="single" w:sz="8" w:space="0" w:color="auto"/>
        <w:left w:val="single" w:sz="4"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2">
    <w:name w:val="xl122"/>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color w:val="A6A6A6"/>
      <w:sz w:val="18"/>
      <w:szCs w:val="18"/>
      <w:lang w:val="en-GB" w:eastAsia="en-GB"/>
    </w:rPr>
  </w:style>
  <w:style w:type="paragraph" w:customStyle="1" w:styleId="xl123">
    <w:name w:val="xl123"/>
    <w:basedOn w:val="Normal"/>
    <w:rsid w:val="00765B70"/>
    <w:pPr>
      <w:pBdr>
        <w:top w:val="single" w:sz="8" w:space="0" w:color="auto"/>
        <w:left w:val="single" w:sz="8" w:space="0" w:color="auto"/>
        <w:bottom w:val="single" w:sz="8" w:space="0" w:color="auto"/>
        <w:right w:val="single" w:sz="4" w:space="0" w:color="auto"/>
      </w:pBdr>
      <w:shd w:val="clear" w:color="000000" w:fill="000000"/>
      <w:spacing w:before="100" w:beforeAutospacing="1" w:after="100" w:afterAutospacing="1"/>
      <w:jc w:val="center"/>
      <w:textAlignment w:val="center"/>
    </w:pPr>
    <w:rPr>
      <w:rFonts w:ascii="Arial" w:hAnsi="Arial" w:cs="Arial"/>
      <w:b/>
      <w:bCs/>
      <w:color w:val="FFFFFF"/>
      <w:sz w:val="18"/>
      <w:szCs w:val="18"/>
      <w:lang w:val="en-GB" w:eastAsia="en-GB"/>
    </w:rPr>
  </w:style>
  <w:style w:type="paragraph" w:customStyle="1" w:styleId="xl124">
    <w:name w:val="xl124"/>
    <w:basedOn w:val="Normal"/>
    <w:rsid w:val="00765B70"/>
    <w:pPr>
      <w:pBdr>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5">
    <w:name w:val="xl125"/>
    <w:basedOn w:val="Normal"/>
    <w:rsid w:val="00765B70"/>
    <w:pPr>
      <w:pBdr>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6">
    <w:name w:val="xl126"/>
    <w:basedOn w:val="Normal"/>
    <w:rsid w:val="00765B70"/>
    <w:pPr>
      <w:pBdr>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7">
    <w:name w:val="xl127"/>
    <w:basedOn w:val="Normal"/>
    <w:rsid w:val="00765B70"/>
    <w:pPr>
      <w:pBdr>
        <w:top w:val="single" w:sz="8" w:space="0" w:color="auto"/>
        <w:left w:val="single" w:sz="4"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8">
    <w:name w:val="xl128"/>
    <w:basedOn w:val="Normal"/>
    <w:rsid w:val="00765B70"/>
    <w:pPr>
      <w:pBdr>
        <w:top w:val="single" w:sz="8" w:space="0" w:color="auto"/>
        <w:left w:val="single" w:sz="4" w:space="0" w:color="auto"/>
        <w:bottom w:val="single" w:sz="8"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29">
    <w:name w:val="xl129"/>
    <w:basedOn w:val="Normal"/>
    <w:rsid w:val="00765B70"/>
    <w:pPr>
      <w:pBdr>
        <w:top w:val="single" w:sz="8" w:space="0" w:color="auto"/>
        <w:left w:val="single" w:sz="8" w:space="0" w:color="auto"/>
        <w:bottom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0">
    <w:name w:val="xl130"/>
    <w:basedOn w:val="Normal"/>
    <w:rsid w:val="00765B7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1">
    <w:name w:val="xl131"/>
    <w:basedOn w:val="Normal"/>
    <w:rsid w:val="00765B70"/>
    <w:pPr>
      <w:pBdr>
        <w:top w:val="single" w:sz="8" w:space="0" w:color="auto"/>
        <w:right w:val="single" w:sz="4"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2">
    <w:name w:val="xl132"/>
    <w:basedOn w:val="Normal"/>
    <w:rsid w:val="00765B70"/>
    <w:pPr>
      <w:pBdr>
        <w:top w:val="single" w:sz="8" w:space="0" w:color="auto"/>
        <w:left w:val="single" w:sz="4" w:space="0" w:color="auto"/>
        <w:right w:val="single" w:sz="8" w:space="0" w:color="auto"/>
      </w:pBdr>
      <w:shd w:val="clear" w:color="000000" w:fill="FDE9D9"/>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3">
    <w:name w:val="xl133"/>
    <w:basedOn w:val="Normal"/>
    <w:rsid w:val="00765B70"/>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4">
    <w:name w:val="xl134"/>
    <w:basedOn w:val="Normal"/>
    <w:rsid w:val="00765B70"/>
    <w:pPr>
      <w:pBdr>
        <w:top w:val="single" w:sz="8" w:space="0" w:color="auto"/>
        <w:left w:val="single" w:sz="8"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5">
    <w:name w:val="xl135"/>
    <w:basedOn w:val="Normal"/>
    <w:rsid w:val="00765B70"/>
    <w:pPr>
      <w:pBdr>
        <w:top w:val="single" w:sz="8"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6">
    <w:name w:val="xl136"/>
    <w:basedOn w:val="Normal"/>
    <w:rsid w:val="00765B7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7">
    <w:name w:val="xl137"/>
    <w:basedOn w:val="Normal"/>
    <w:rsid w:val="00765B70"/>
    <w:pPr>
      <w:pBdr>
        <w:top w:val="single" w:sz="8" w:space="0" w:color="auto"/>
        <w:left w:val="single" w:sz="4"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8">
    <w:name w:val="xl138"/>
    <w:basedOn w:val="Normal"/>
    <w:rsid w:val="00765B70"/>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39">
    <w:name w:val="xl139"/>
    <w:basedOn w:val="Normal"/>
    <w:rsid w:val="00765B70"/>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0">
    <w:name w:val="xl140"/>
    <w:basedOn w:val="Normal"/>
    <w:rsid w:val="00765B70"/>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141">
    <w:name w:val="xl141"/>
    <w:basedOn w:val="Normal"/>
    <w:rsid w:val="00765B70"/>
    <w:pPr>
      <w:pBdr>
        <w:top w:val="single" w:sz="8" w:space="0" w:color="auto"/>
        <w:left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2">
    <w:name w:val="xl142"/>
    <w:basedOn w:val="Normal"/>
    <w:rsid w:val="00765B70"/>
    <w:pPr>
      <w:pBdr>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3">
    <w:name w:val="xl143"/>
    <w:basedOn w:val="Normal"/>
    <w:rsid w:val="00765B70"/>
    <w:pPr>
      <w:pBdr>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44">
    <w:name w:val="xl144"/>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5">
    <w:name w:val="xl145"/>
    <w:basedOn w:val="Normal"/>
    <w:rsid w:val="00765B70"/>
    <w:pPr>
      <w:pBdr>
        <w:top w:val="single" w:sz="8" w:space="0" w:color="auto"/>
        <w:bottom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6">
    <w:name w:val="xl146"/>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left"/>
      <w:textAlignment w:val="center"/>
    </w:pPr>
    <w:rPr>
      <w:rFonts w:ascii="Arial" w:hAnsi="Arial" w:cs="Arial"/>
      <w:b/>
      <w:bCs/>
      <w:szCs w:val="24"/>
      <w:lang w:val="en-GB" w:eastAsia="en-GB"/>
    </w:rPr>
  </w:style>
  <w:style w:type="paragraph" w:customStyle="1" w:styleId="xl147">
    <w:name w:val="xl147"/>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8">
    <w:name w:val="xl148"/>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sz w:val="18"/>
      <w:szCs w:val="18"/>
      <w:lang w:val="en-GB" w:eastAsia="en-GB"/>
    </w:rPr>
  </w:style>
  <w:style w:type="paragraph" w:customStyle="1" w:styleId="xl149">
    <w:name w:val="xl149"/>
    <w:basedOn w:val="Normal"/>
    <w:rsid w:val="00765B70"/>
    <w:pPr>
      <w:pBdr>
        <w:top w:val="single" w:sz="8" w:space="0" w:color="auto"/>
        <w:bottom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0">
    <w:name w:val="xl150"/>
    <w:basedOn w:val="Normal"/>
    <w:rsid w:val="00765B70"/>
    <w:pPr>
      <w:pBdr>
        <w:top w:val="single" w:sz="8" w:space="0" w:color="auto"/>
        <w:bottom w:val="single" w:sz="8" w:space="0" w:color="auto"/>
        <w:right w:val="single" w:sz="8" w:space="0" w:color="auto"/>
      </w:pBdr>
      <w:shd w:val="clear" w:color="000000" w:fill="BFBFBF"/>
      <w:spacing w:before="100" w:beforeAutospacing="1" w:after="100" w:afterAutospacing="1"/>
      <w:jc w:val="left"/>
      <w:textAlignment w:val="center"/>
    </w:pPr>
    <w:rPr>
      <w:rFonts w:ascii="Arial" w:hAnsi="Arial" w:cs="Arial"/>
      <w:b/>
      <w:bCs/>
      <w:sz w:val="18"/>
      <w:szCs w:val="18"/>
      <w:lang w:val="en-GB" w:eastAsia="en-GB"/>
    </w:rPr>
  </w:style>
  <w:style w:type="paragraph" w:customStyle="1" w:styleId="xl151">
    <w:name w:val="xl151"/>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2">
    <w:name w:val="xl152"/>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3">
    <w:name w:val="xl153"/>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Garamond" w:hAnsi="Garamond"/>
      <w:b/>
      <w:bCs/>
      <w:szCs w:val="24"/>
      <w:lang w:val="en-GB" w:eastAsia="en-GB"/>
    </w:rPr>
  </w:style>
  <w:style w:type="paragraph" w:customStyle="1" w:styleId="xl154">
    <w:name w:val="xl154"/>
    <w:basedOn w:val="Normal"/>
    <w:rsid w:val="00765B70"/>
    <w:pPr>
      <w:pBdr>
        <w:top w:val="single" w:sz="8"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5">
    <w:name w:val="xl155"/>
    <w:basedOn w:val="Normal"/>
    <w:rsid w:val="00765B70"/>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6">
    <w:name w:val="xl156"/>
    <w:basedOn w:val="Normal"/>
    <w:rsid w:val="00765B70"/>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7">
    <w:name w:val="xl157"/>
    <w:basedOn w:val="Normal"/>
    <w:rsid w:val="00765B70"/>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8">
    <w:name w:val="xl158"/>
    <w:basedOn w:val="Normal"/>
    <w:rsid w:val="00765B70"/>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59">
    <w:name w:val="xl159"/>
    <w:basedOn w:val="Normal"/>
    <w:rsid w:val="00765B70"/>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Cs w:val="24"/>
      <w:lang w:val="en-GB" w:eastAsia="en-GB"/>
    </w:rPr>
  </w:style>
  <w:style w:type="paragraph" w:customStyle="1" w:styleId="xl160">
    <w:name w:val="xl160"/>
    <w:basedOn w:val="Normal"/>
    <w:rsid w:val="00765B70"/>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18"/>
      <w:szCs w:val="18"/>
      <w:lang w:val="en-GB" w:eastAsia="en-GB"/>
    </w:rPr>
  </w:style>
  <w:style w:type="paragraph" w:styleId="BodyText">
    <w:name w:val="Body Text"/>
    <w:basedOn w:val="Normal"/>
    <w:link w:val="BodyTextChar"/>
    <w:uiPriority w:val="99"/>
    <w:semiHidden/>
    <w:unhideWhenUsed/>
    <w:rsid w:val="00892DC8"/>
    <w:pPr>
      <w:spacing w:after="120"/>
    </w:pPr>
  </w:style>
  <w:style w:type="character" w:customStyle="1" w:styleId="BodyTextChar">
    <w:name w:val="Body Text Char"/>
    <w:basedOn w:val="DefaultParagraphFont"/>
    <w:link w:val="BodyText"/>
    <w:uiPriority w:val="99"/>
    <w:semiHidden/>
    <w:rsid w:val="00892DC8"/>
    <w:rPr>
      <w:sz w:val="24"/>
      <w:szCs w:val="22"/>
      <w:lang w:eastAsia="en-US"/>
    </w:rPr>
  </w:style>
  <w:style w:type="paragraph" w:styleId="BodyText2">
    <w:name w:val="Body Text 2"/>
    <w:basedOn w:val="Normal"/>
    <w:link w:val="BodyText2Char"/>
    <w:uiPriority w:val="99"/>
    <w:semiHidden/>
    <w:unhideWhenUsed/>
    <w:rsid w:val="00F5246A"/>
    <w:pPr>
      <w:spacing w:after="120" w:line="480" w:lineRule="auto"/>
    </w:pPr>
  </w:style>
  <w:style w:type="character" w:customStyle="1" w:styleId="BodyText2Char">
    <w:name w:val="Body Text 2 Char"/>
    <w:basedOn w:val="DefaultParagraphFont"/>
    <w:link w:val="BodyText2"/>
    <w:uiPriority w:val="99"/>
    <w:semiHidden/>
    <w:rsid w:val="00F5246A"/>
    <w:rPr>
      <w:sz w:val="24"/>
      <w:szCs w:val="22"/>
      <w:lang w:eastAsia="en-US"/>
    </w:rPr>
  </w:style>
  <w:style w:type="paragraph" w:customStyle="1" w:styleId="L1">
    <w:name w:val="L1"/>
    <w:basedOn w:val="Normal"/>
    <w:next w:val="Normal"/>
    <w:rsid w:val="00F5246A"/>
    <w:pPr>
      <w:keepNext/>
      <w:numPr>
        <w:numId w:val="4"/>
      </w:numPr>
      <w:spacing w:before="360" w:line="300" w:lineRule="atLeast"/>
      <w:outlineLvl w:val="0"/>
    </w:pPr>
    <w:rPr>
      <w:rFonts w:eastAsia="SimSun"/>
      <w:b/>
      <w:caps/>
      <w:kern w:val="28"/>
    </w:rPr>
  </w:style>
  <w:style w:type="paragraph" w:customStyle="1" w:styleId="L2">
    <w:name w:val="L2"/>
    <w:basedOn w:val="Normal"/>
    <w:rsid w:val="00F5246A"/>
    <w:pPr>
      <w:numPr>
        <w:ilvl w:val="1"/>
        <w:numId w:val="4"/>
      </w:numPr>
      <w:spacing w:before="240" w:line="300" w:lineRule="atLeast"/>
      <w:outlineLvl w:val="1"/>
    </w:pPr>
    <w:rPr>
      <w:rFonts w:eastAsia="SimSun"/>
    </w:rPr>
  </w:style>
  <w:style w:type="paragraph" w:customStyle="1" w:styleId="L5">
    <w:name w:val="L5"/>
    <w:basedOn w:val="Normal"/>
    <w:rsid w:val="00F5246A"/>
    <w:pPr>
      <w:numPr>
        <w:ilvl w:val="4"/>
        <w:numId w:val="4"/>
      </w:numPr>
      <w:spacing w:before="240" w:line="300" w:lineRule="atLeast"/>
    </w:pPr>
    <w:rPr>
      <w:rFonts w:eastAsia="SimSun"/>
      <w:lang w:val="en-GB"/>
    </w:rPr>
  </w:style>
  <w:style w:type="paragraph" w:customStyle="1" w:styleId="L3">
    <w:name w:val="L3"/>
    <w:basedOn w:val="Normal"/>
    <w:rsid w:val="00F5246A"/>
    <w:pPr>
      <w:numPr>
        <w:ilvl w:val="2"/>
        <w:numId w:val="4"/>
      </w:numPr>
      <w:spacing w:before="240" w:line="300" w:lineRule="atLeast"/>
      <w:outlineLvl w:val="2"/>
    </w:pPr>
    <w:rPr>
      <w:rFonts w:ascii="Calibri" w:eastAsia="SimSun" w:hAnsi="Calibri"/>
    </w:rPr>
  </w:style>
  <w:style w:type="paragraph" w:customStyle="1" w:styleId="L4">
    <w:name w:val="L4"/>
    <w:basedOn w:val="Normal"/>
    <w:rsid w:val="00F5246A"/>
    <w:pPr>
      <w:numPr>
        <w:ilvl w:val="3"/>
        <w:numId w:val="4"/>
      </w:numPr>
      <w:spacing w:before="240" w:line="300" w:lineRule="atLeast"/>
      <w:outlineLvl w:val="3"/>
    </w:pPr>
    <w:rPr>
      <w:rFonts w:eastAsia="SimSun"/>
    </w:rPr>
  </w:style>
  <w:style w:type="paragraph" w:customStyle="1" w:styleId="L6">
    <w:name w:val="L6"/>
    <w:basedOn w:val="Normal"/>
    <w:next w:val="Normal"/>
    <w:rsid w:val="00F5246A"/>
    <w:pPr>
      <w:numPr>
        <w:ilvl w:val="5"/>
        <w:numId w:val="4"/>
      </w:numPr>
      <w:spacing w:before="240" w:line="300" w:lineRule="atLeast"/>
      <w:outlineLvl w:val="5"/>
    </w:pPr>
    <w:rPr>
      <w:rFonts w:eastAsia="SimSun"/>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F5246A"/>
    <w:rPr>
      <w:rFonts w:ascii="Arial" w:eastAsia="Arial" w:hAnsi="Arial" w:cs="Arial"/>
      <w:b/>
      <w:bCs/>
      <w:shd w:val="clear" w:color="auto" w:fill="FFFFFF"/>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DefaultParagraphFont"/>
    <w:rsid w:val="00F5246A"/>
    <w:rPr>
      <w:rFonts w:ascii="Arial" w:eastAsia="Arial" w:hAnsi="Arial" w:cs="Arial"/>
      <w:b/>
      <w:bCs/>
      <w:i w:val="0"/>
      <w:iCs w:val="0"/>
      <w:smallCaps w:val="0"/>
      <w:strike w:val="0"/>
      <w:color w:val="000000"/>
      <w:spacing w:val="0"/>
      <w:w w:val="100"/>
      <w:position w:val="0"/>
      <w:sz w:val="24"/>
      <w:szCs w:val="24"/>
      <w:u w:val="none"/>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DefaultParagraphFont"/>
    <w:rsid w:val="00F5246A"/>
    <w:rPr>
      <w:rFonts w:ascii="Arial" w:eastAsia="Arial" w:hAnsi="Arial" w:cs="Arial"/>
      <w:b w:val="0"/>
      <w:bCs w:val="0"/>
      <w:i/>
      <w:iCs/>
      <w:smallCaps w:val="0"/>
      <w:strike w:val="0"/>
      <w:color w:val="000000"/>
      <w:spacing w:val="0"/>
      <w:w w:val="100"/>
      <w:position w:val="0"/>
      <w:sz w:val="24"/>
      <w:szCs w:val="24"/>
      <w:u w:val="none"/>
      <w:lang w:val="en-US" w:eastAsia="en-US" w:bidi="en-US"/>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F5246A"/>
    <w:pPr>
      <w:widowControl w:val="0"/>
      <w:shd w:val="clear" w:color="auto" w:fill="FFFFFF"/>
      <w:spacing w:before="220" w:line="494" w:lineRule="exact"/>
      <w:ind w:hanging="860"/>
      <w:jc w:val="left"/>
    </w:pPr>
    <w:rPr>
      <w:rFonts w:ascii="Arial" w:eastAsia="Arial" w:hAnsi="Arial" w:cs="Arial"/>
      <w:b/>
      <w:bCs/>
      <w:sz w:val="20"/>
      <w:szCs w:val="20"/>
      <w:lang w:eastAsia="en-IE"/>
    </w:rPr>
  </w:style>
  <w:style w:type="paragraph" w:styleId="NoSpacing">
    <w:name w:val="No Spacing"/>
    <w:uiPriority w:val="1"/>
    <w:qFormat/>
    <w:rsid w:val="0036789B"/>
    <w:rPr>
      <w:sz w:val="24"/>
      <w:szCs w:val="24"/>
      <w:lang w:val="en-GB" w:eastAsia="en-US"/>
    </w:rPr>
  </w:style>
  <w:style w:type="character" w:styleId="UnresolvedMention">
    <w:name w:val="Unresolved Mention"/>
    <w:basedOn w:val="DefaultParagraphFont"/>
    <w:uiPriority w:val="99"/>
    <w:unhideWhenUsed/>
    <w:rsid w:val="006B754C"/>
    <w:rPr>
      <w:color w:val="605E5C"/>
      <w:shd w:val="clear" w:color="auto" w:fill="E1DFDD"/>
    </w:rPr>
  </w:style>
  <w:style w:type="character" w:styleId="Mention">
    <w:name w:val="Mention"/>
    <w:basedOn w:val="DefaultParagraphFont"/>
    <w:uiPriority w:val="99"/>
    <w:unhideWhenUsed/>
    <w:rsid w:val="00E15A8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797126">
      <w:bodyDiv w:val="1"/>
      <w:marLeft w:val="0"/>
      <w:marRight w:val="0"/>
      <w:marTop w:val="0"/>
      <w:marBottom w:val="0"/>
      <w:divBdr>
        <w:top w:val="none" w:sz="0" w:space="0" w:color="auto"/>
        <w:left w:val="none" w:sz="0" w:space="0" w:color="auto"/>
        <w:bottom w:val="none" w:sz="0" w:space="0" w:color="auto"/>
        <w:right w:val="none" w:sz="0" w:space="0" w:color="auto"/>
      </w:divBdr>
    </w:div>
    <w:div w:id="233859545">
      <w:bodyDiv w:val="1"/>
      <w:marLeft w:val="0"/>
      <w:marRight w:val="0"/>
      <w:marTop w:val="0"/>
      <w:marBottom w:val="0"/>
      <w:divBdr>
        <w:top w:val="none" w:sz="0" w:space="0" w:color="auto"/>
        <w:left w:val="none" w:sz="0" w:space="0" w:color="auto"/>
        <w:bottom w:val="none" w:sz="0" w:space="0" w:color="auto"/>
        <w:right w:val="none" w:sz="0" w:space="0" w:color="auto"/>
      </w:divBdr>
    </w:div>
    <w:div w:id="429205253">
      <w:bodyDiv w:val="1"/>
      <w:marLeft w:val="0"/>
      <w:marRight w:val="0"/>
      <w:marTop w:val="0"/>
      <w:marBottom w:val="0"/>
      <w:divBdr>
        <w:top w:val="none" w:sz="0" w:space="0" w:color="auto"/>
        <w:left w:val="none" w:sz="0" w:space="0" w:color="auto"/>
        <w:bottom w:val="none" w:sz="0" w:space="0" w:color="auto"/>
        <w:right w:val="none" w:sz="0" w:space="0" w:color="auto"/>
      </w:divBdr>
    </w:div>
    <w:div w:id="481384365">
      <w:bodyDiv w:val="1"/>
      <w:marLeft w:val="0"/>
      <w:marRight w:val="0"/>
      <w:marTop w:val="0"/>
      <w:marBottom w:val="0"/>
      <w:divBdr>
        <w:top w:val="none" w:sz="0" w:space="0" w:color="auto"/>
        <w:left w:val="none" w:sz="0" w:space="0" w:color="auto"/>
        <w:bottom w:val="none" w:sz="0" w:space="0" w:color="auto"/>
        <w:right w:val="none" w:sz="0" w:space="0" w:color="auto"/>
      </w:divBdr>
    </w:div>
    <w:div w:id="563754648">
      <w:bodyDiv w:val="1"/>
      <w:marLeft w:val="0"/>
      <w:marRight w:val="0"/>
      <w:marTop w:val="0"/>
      <w:marBottom w:val="0"/>
      <w:divBdr>
        <w:top w:val="none" w:sz="0" w:space="0" w:color="auto"/>
        <w:left w:val="none" w:sz="0" w:space="0" w:color="auto"/>
        <w:bottom w:val="none" w:sz="0" w:space="0" w:color="auto"/>
        <w:right w:val="none" w:sz="0" w:space="0" w:color="auto"/>
      </w:divBdr>
    </w:div>
    <w:div w:id="1232547167">
      <w:bodyDiv w:val="1"/>
      <w:marLeft w:val="0"/>
      <w:marRight w:val="0"/>
      <w:marTop w:val="0"/>
      <w:marBottom w:val="0"/>
      <w:divBdr>
        <w:top w:val="none" w:sz="0" w:space="0" w:color="auto"/>
        <w:left w:val="none" w:sz="0" w:space="0" w:color="auto"/>
        <w:bottom w:val="none" w:sz="0" w:space="0" w:color="auto"/>
        <w:right w:val="none" w:sz="0" w:space="0" w:color="auto"/>
      </w:divBdr>
    </w:div>
    <w:div w:id="1554542333">
      <w:bodyDiv w:val="1"/>
      <w:marLeft w:val="0"/>
      <w:marRight w:val="0"/>
      <w:marTop w:val="0"/>
      <w:marBottom w:val="0"/>
      <w:divBdr>
        <w:top w:val="none" w:sz="0" w:space="0" w:color="auto"/>
        <w:left w:val="none" w:sz="0" w:space="0" w:color="auto"/>
        <w:bottom w:val="none" w:sz="0" w:space="0" w:color="auto"/>
        <w:right w:val="none" w:sz="0" w:space="0" w:color="auto"/>
      </w:divBdr>
    </w:div>
    <w:div w:id="1597865012">
      <w:bodyDiv w:val="1"/>
      <w:marLeft w:val="0"/>
      <w:marRight w:val="0"/>
      <w:marTop w:val="0"/>
      <w:marBottom w:val="0"/>
      <w:divBdr>
        <w:top w:val="none" w:sz="0" w:space="0" w:color="auto"/>
        <w:left w:val="none" w:sz="0" w:space="0" w:color="auto"/>
        <w:bottom w:val="none" w:sz="0" w:space="0" w:color="auto"/>
        <w:right w:val="none" w:sz="0" w:space="0" w:color="auto"/>
      </w:divBdr>
    </w:div>
    <w:div w:id="1749497612">
      <w:bodyDiv w:val="1"/>
      <w:marLeft w:val="0"/>
      <w:marRight w:val="0"/>
      <w:marTop w:val="0"/>
      <w:marBottom w:val="0"/>
      <w:divBdr>
        <w:top w:val="none" w:sz="0" w:space="0" w:color="auto"/>
        <w:left w:val="none" w:sz="0" w:space="0" w:color="auto"/>
        <w:bottom w:val="none" w:sz="0" w:space="0" w:color="auto"/>
        <w:right w:val="none" w:sz="0" w:space="0" w:color="auto"/>
      </w:divBdr>
    </w:div>
    <w:div w:id="1768959607">
      <w:bodyDiv w:val="1"/>
      <w:marLeft w:val="0"/>
      <w:marRight w:val="0"/>
      <w:marTop w:val="0"/>
      <w:marBottom w:val="0"/>
      <w:divBdr>
        <w:top w:val="none" w:sz="0" w:space="0" w:color="auto"/>
        <w:left w:val="none" w:sz="0" w:space="0" w:color="auto"/>
        <w:bottom w:val="none" w:sz="0" w:space="0" w:color="auto"/>
        <w:right w:val="none" w:sz="0" w:space="0" w:color="auto"/>
      </w:divBdr>
    </w:div>
    <w:div w:id="1796024755">
      <w:bodyDiv w:val="1"/>
      <w:marLeft w:val="0"/>
      <w:marRight w:val="0"/>
      <w:marTop w:val="0"/>
      <w:marBottom w:val="0"/>
      <w:divBdr>
        <w:top w:val="none" w:sz="0" w:space="0" w:color="auto"/>
        <w:left w:val="none" w:sz="0" w:space="0" w:color="auto"/>
        <w:bottom w:val="none" w:sz="0" w:space="0" w:color="auto"/>
        <w:right w:val="none" w:sz="0" w:space="0" w:color="auto"/>
      </w:divBdr>
    </w:div>
    <w:div w:id="1959069854">
      <w:bodyDiv w:val="1"/>
      <w:marLeft w:val="0"/>
      <w:marRight w:val="0"/>
      <w:marTop w:val="0"/>
      <w:marBottom w:val="0"/>
      <w:divBdr>
        <w:top w:val="none" w:sz="0" w:space="0" w:color="auto"/>
        <w:left w:val="none" w:sz="0" w:space="0" w:color="auto"/>
        <w:bottom w:val="none" w:sz="0" w:space="0" w:color="auto"/>
        <w:right w:val="none" w:sz="0" w:space="0" w:color="auto"/>
      </w:divBdr>
    </w:div>
    <w:div w:id="212160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7e3eb94-57ff-4f8f-8b92-a9351282f51d">
      <UserInfo>
        <DisplayName/>
        <AccountId xsi:nil="true"/>
        <AccountType/>
      </UserInfo>
    </SharedWithUsers>
    <_ip_UnifiedCompliancePolicyUIAction xmlns="http://schemas.microsoft.com/sharepoint/v3" xsi:nil="true"/>
    <TaxCatchAll xmlns="77e3eb94-57ff-4f8f-8b92-a9351282f51d" xsi:nil="true"/>
    <_Flow_SignoffStatus xmlns="be21d941-57b1-47f1-a6b5-11d71513eb6e" xsi:nil="true"/>
    <_ip_UnifiedCompliancePolicyProperties xmlns="http://schemas.microsoft.com/sharepoint/v3" xsi:nil="true"/>
    <lcf76f155ced4ddcb4097134ff3c332f xmlns="be21d941-57b1-47f1-a6b5-11d71513eb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12007-55AF-41E7-AA0F-64D63C7C3206}"/>
</file>

<file path=customXml/itemProps2.xml><?xml version="1.0" encoding="utf-8"?>
<ds:datastoreItem xmlns:ds="http://schemas.openxmlformats.org/officeDocument/2006/customXml" ds:itemID="{BDA118CF-D1E7-4157-A704-7D2A0A0E11B8}">
  <ds:schemaRefs>
    <ds:schemaRef ds:uri="http://schemas.microsoft.com/office/2006/metadata/properties"/>
    <ds:schemaRef ds:uri="http://schemas.microsoft.com/office/infopath/2007/PartnerControls"/>
    <ds:schemaRef ds:uri="098a7d63-4986-4dbe-bf75-c33acdff7903"/>
  </ds:schemaRefs>
</ds:datastoreItem>
</file>

<file path=customXml/itemProps3.xml><?xml version="1.0" encoding="utf-8"?>
<ds:datastoreItem xmlns:ds="http://schemas.openxmlformats.org/officeDocument/2006/customXml" ds:itemID="{22C2E1E2-2F03-4A64-8B04-36BE47FAA172}">
  <ds:schemaRefs>
    <ds:schemaRef ds:uri="http://schemas.microsoft.com/sharepoint/v3/contenttype/forms"/>
  </ds:schemaRefs>
</ds:datastoreItem>
</file>

<file path=customXml/itemProps4.xml><?xml version="1.0" encoding="utf-8"?>
<ds:datastoreItem xmlns:ds="http://schemas.openxmlformats.org/officeDocument/2006/customXml" ds:itemID="{38037A66-3CD4-42A5-8027-DAE736C74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6891</Words>
  <Characters>39279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Consultancy agreement</vt:lpstr>
    </vt:vector>
  </TitlesOfParts>
  <Company>Practical Law Company Ltd</Company>
  <LinksUpToDate>false</LinksUpToDate>
  <CharactersWithSpaces>46078</CharactersWithSpaces>
  <SharedDoc>false</SharedDoc>
  <HLinks>
    <vt:vector size="54" baseType="variant">
      <vt:variant>
        <vt:i4>2228253</vt:i4>
      </vt:variant>
      <vt:variant>
        <vt:i4>18</vt:i4>
      </vt:variant>
      <vt:variant>
        <vt:i4>0</vt:i4>
      </vt:variant>
      <vt:variant>
        <vt:i4>5</vt:i4>
      </vt:variant>
      <vt:variant>
        <vt:lpwstr>mailto:accountspayable@goal.ie</vt:lpwstr>
      </vt:variant>
      <vt:variant>
        <vt:lpwstr/>
      </vt:variant>
      <vt:variant>
        <vt:i4>5767268</vt:i4>
      </vt:variant>
      <vt:variant>
        <vt:i4>21</vt:i4>
      </vt:variant>
      <vt:variant>
        <vt:i4>0</vt:i4>
      </vt:variant>
      <vt:variant>
        <vt:i4>5</vt:i4>
      </vt:variant>
      <vt:variant>
        <vt:lpwstr>mailto:mjelliti@goal.ie</vt:lpwstr>
      </vt:variant>
      <vt:variant>
        <vt:lpwstr/>
      </vt:variant>
      <vt:variant>
        <vt:i4>8126481</vt:i4>
      </vt:variant>
      <vt:variant>
        <vt:i4>18</vt:i4>
      </vt:variant>
      <vt:variant>
        <vt:i4>0</vt:i4>
      </vt:variant>
      <vt:variant>
        <vt:i4>5</vt:i4>
      </vt:variant>
      <vt:variant>
        <vt:lpwstr>mailto:jzielinski@sy.goal.ie</vt:lpwstr>
      </vt:variant>
      <vt:variant>
        <vt:lpwstr/>
      </vt:variant>
      <vt:variant>
        <vt:i4>5243002</vt:i4>
      </vt:variant>
      <vt:variant>
        <vt:i4>15</vt:i4>
      </vt:variant>
      <vt:variant>
        <vt:i4>0</vt:i4>
      </vt:variant>
      <vt:variant>
        <vt:i4>5</vt:i4>
      </vt:variant>
      <vt:variant>
        <vt:lpwstr>mailto:cbocquel@goal.ie</vt:lpwstr>
      </vt:variant>
      <vt:variant>
        <vt:lpwstr/>
      </vt:variant>
      <vt:variant>
        <vt:i4>8126481</vt:i4>
      </vt:variant>
      <vt:variant>
        <vt:i4>12</vt:i4>
      </vt:variant>
      <vt:variant>
        <vt:i4>0</vt:i4>
      </vt:variant>
      <vt:variant>
        <vt:i4>5</vt:i4>
      </vt:variant>
      <vt:variant>
        <vt:lpwstr>mailto:jzielinski@sy.goal.ie</vt:lpwstr>
      </vt:variant>
      <vt:variant>
        <vt:lpwstr/>
      </vt:variant>
      <vt:variant>
        <vt:i4>8126481</vt:i4>
      </vt:variant>
      <vt:variant>
        <vt:i4>9</vt:i4>
      </vt:variant>
      <vt:variant>
        <vt:i4>0</vt:i4>
      </vt:variant>
      <vt:variant>
        <vt:i4>5</vt:i4>
      </vt:variant>
      <vt:variant>
        <vt:lpwstr>mailto:jzielinski@sy.goal.ie</vt:lpwstr>
      </vt:variant>
      <vt:variant>
        <vt:lpwstr/>
      </vt:variant>
      <vt:variant>
        <vt:i4>5767268</vt:i4>
      </vt:variant>
      <vt:variant>
        <vt:i4>6</vt:i4>
      </vt:variant>
      <vt:variant>
        <vt:i4>0</vt:i4>
      </vt:variant>
      <vt:variant>
        <vt:i4>5</vt:i4>
      </vt:variant>
      <vt:variant>
        <vt:lpwstr>mailto:mjelliti@goal.ie</vt:lpwstr>
      </vt:variant>
      <vt:variant>
        <vt:lpwstr/>
      </vt:variant>
      <vt:variant>
        <vt:i4>5767268</vt:i4>
      </vt:variant>
      <vt:variant>
        <vt:i4>3</vt:i4>
      </vt:variant>
      <vt:variant>
        <vt:i4>0</vt:i4>
      </vt:variant>
      <vt:variant>
        <vt:i4>5</vt:i4>
      </vt:variant>
      <vt:variant>
        <vt:lpwstr>mailto:mjelliti@goal.ie</vt:lpwstr>
      </vt:variant>
      <vt:variant>
        <vt:lpwstr/>
      </vt:variant>
      <vt:variant>
        <vt:i4>5767268</vt:i4>
      </vt:variant>
      <vt:variant>
        <vt:i4>0</vt:i4>
      </vt:variant>
      <vt:variant>
        <vt:i4>0</vt:i4>
      </vt:variant>
      <vt:variant>
        <vt:i4>5</vt:i4>
      </vt:variant>
      <vt:variant>
        <vt:lpwstr>mailto:mjelliti@goal.ie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Consultancy agreement</dc:title>
  <dc:subject/>
  <dc:creator>Administrator</dc:creator>
  <cp:keywords/>
  <cp:lastModifiedBy>Ralitsa Kostadinova</cp:lastModifiedBy>
  <cp:revision>3</cp:revision>
  <cp:lastPrinted>2020-08-19T06:10:00Z</cp:lastPrinted>
  <dcterms:created xsi:type="dcterms:W3CDTF">2024-04-16T13:47:00Z</dcterms:created>
  <dcterms:modified xsi:type="dcterms:W3CDTF">2024-05-16T08:45:00Z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DocRef">
    <vt:lpwstr>AC#5459172.1</vt:lpwstr>
  </property>
  <property fmtid="{D5CDD505-2E9C-101B-9397-08002B2CF9AE}" pid="3" name="WDXProcesses">
    <vt:lpwstr>SS270208 </vt:lpwstr>
  </property>
  <property fmtid="{D5CDD505-2E9C-101B-9397-08002B2CF9AE}" pid="4" name="ACMatter">
    <vt:lpwstr/>
  </property>
  <property fmtid="{D5CDD505-2E9C-101B-9397-08002B2CF9AE}" pid="5" name="ContentTypeId">
    <vt:lpwstr>0x010100E4BDB7E2DBC6BC4FB2793680CF29C662</vt:lpwstr>
  </property>
  <property fmtid="{D5CDD505-2E9C-101B-9397-08002B2CF9AE}" pid="6" name="Order">
    <vt:r8>127700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