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92D9" w14:textId="4F0AE9BA" w:rsidR="002944F7" w:rsidRPr="00BB3F8B" w:rsidRDefault="00F36B4F" w:rsidP="00EC0E07">
      <w:pPr>
        <w:jc w:val="center"/>
      </w:pPr>
      <w:bookmarkStart w:id="0" w:name="_Toc466022932"/>
      <w:bookmarkStart w:id="1" w:name="_Toc451341923"/>
      <w:r>
        <w:t xml:space="preserve">Invitation to Tender (ITT) </w:t>
      </w:r>
      <w:r w:rsidR="43C1710D">
        <w:t>-JUB-BS-541</w:t>
      </w:r>
      <w:r w:rsidR="08F01DED">
        <w:t>4</w:t>
      </w:r>
      <w:r w:rsidR="43C1710D">
        <w:t xml:space="preserve">0 </w:t>
      </w:r>
      <w:r w:rsidR="1F14A59D">
        <w:t>for Provision</w:t>
      </w:r>
      <w:bookmarkStart w:id="2" w:name="_Hlk103745668"/>
      <w:r w:rsidR="00DB1BC3">
        <w:t xml:space="preserve"> of National Staff Health Insurance Services</w:t>
      </w:r>
    </w:p>
    <w:p w14:paraId="7614C515" w14:textId="7D7A05D4" w:rsidR="00FB6A02" w:rsidRDefault="00E34651" w:rsidP="00EC0E07">
      <w:pPr>
        <w:jc w:val="center"/>
      </w:pPr>
      <w:r w:rsidRPr="00BB3F8B">
        <w:rPr>
          <w:rFonts w:cstheme="minorHAnsi"/>
          <w:noProof/>
          <w:lang w:val="en-US"/>
        </w:rPr>
        <w:drawing>
          <wp:anchor distT="0" distB="0" distL="114300" distR="114300" simplePos="0" relativeHeight="251658240" behindDoc="0" locked="0" layoutInCell="1" allowOverlap="1" wp14:anchorId="29F84ED9" wp14:editId="3DB52BEA">
            <wp:simplePos x="0" y="0"/>
            <wp:positionH relativeFrom="margin">
              <wp:posOffset>2432685</wp:posOffset>
            </wp:positionH>
            <wp:positionV relativeFrom="paragraph">
              <wp:posOffset>299720</wp:posOffset>
            </wp:positionV>
            <wp:extent cx="1609725" cy="438150"/>
            <wp:effectExtent l="0" t="0" r="9525" b="0"/>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4381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
      <w:r>
        <w:br/>
      </w:r>
      <w:bookmarkStart w:id="3" w:name="_Hlk102646147"/>
    </w:p>
    <w:p w14:paraId="669F3ACC" w14:textId="140659A8" w:rsidR="00644AD3" w:rsidRDefault="00EC0E07" w:rsidP="00EC0E07">
      <w:pPr>
        <w:jc w:val="center"/>
      </w:pPr>
      <w:r>
        <w:t xml:space="preserve">                                                   </w:t>
      </w:r>
    </w:p>
    <w:p w14:paraId="67AD6885" w14:textId="77777777" w:rsidR="00644AD3" w:rsidRDefault="00644AD3" w:rsidP="00EC0E07">
      <w:pPr>
        <w:jc w:val="center"/>
      </w:pPr>
    </w:p>
    <w:p w14:paraId="5C7A75C0" w14:textId="3908D42C" w:rsidR="00F36B4F" w:rsidRPr="00D96D51" w:rsidRDefault="00F36B4F" w:rsidP="00EC0E07">
      <w:pPr>
        <w:jc w:val="center"/>
        <w:rPr>
          <w:rFonts w:cstheme="minorHAnsi"/>
          <w:b/>
          <w:bCs/>
        </w:rPr>
      </w:pPr>
      <w:r w:rsidRPr="00F36B4F">
        <w:rPr>
          <w:rFonts w:cstheme="minorHAnsi"/>
          <w:b/>
          <w:bCs/>
        </w:rPr>
        <w:t xml:space="preserve">Invitation to Tender (ITT) </w:t>
      </w:r>
      <w:r w:rsidR="00215674">
        <w:rPr>
          <w:rFonts w:cstheme="minorHAnsi"/>
          <w:b/>
          <w:bCs/>
        </w:rPr>
        <w:t xml:space="preserve">– </w:t>
      </w:r>
      <w:r w:rsidR="00DB1BC3">
        <w:rPr>
          <w:rFonts w:cstheme="minorHAnsi"/>
          <w:b/>
          <w:bCs/>
        </w:rPr>
        <w:t>INTERNATIONAL</w:t>
      </w:r>
      <w:r w:rsidR="00215674">
        <w:rPr>
          <w:rFonts w:cstheme="minorHAnsi"/>
          <w:b/>
          <w:bCs/>
        </w:rPr>
        <w:t xml:space="preserve"> TENDER - </w:t>
      </w:r>
      <w:r w:rsidRPr="00F36B4F">
        <w:rPr>
          <w:rFonts w:cstheme="minorHAnsi"/>
          <w:b/>
          <w:bCs/>
        </w:rPr>
        <w:t xml:space="preserve">for </w:t>
      </w:r>
      <w:r w:rsidR="00DB1BC3">
        <w:rPr>
          <w:rFonts w:cstheme="minorHAnsi"/>
          <w:b/>
          <w:bCs/>
        </w:rPr>
        <w:t>Provision of National Staff Health Insurance Services</w:t>
      </w:r>
    </w:p>
    <w:p w14:paraId="342CB362" w14:textId="7B6E11D9" w:rsidR="00A95B66" w:rsidRPr="00FB6A02" w:rsidRDefault="00F36B4F" w:rsidP="00EC0E07">
      <w:pPr>
        <w:jc w:val="center"/>
        <w:rPr>
          <w:b/>
          <w:bCs/>
        </w:rPr>
      </w:pPr>
      <w:r w:rsidRPr="1EBA985B">
        <w:rPr>
          <w:b/>
          <w:bCs/>
        </w:rPr>
        <w:t xml:space="preserve">Starting </w:t>
      </w:r>
      <w:r w:rsidR="47B9E9BE" w:rsidRPr="1EBA985B">
        <w:rPr>
          <w:b/>
          <w:bCs/>
        </w:rPr>
        <w:t>Dec</w:t>
      </w:r>
      <w:r w:rsidR="001E00C9" w:rsidRPr="1EBA985B">
        <w:rPr>
          <w:b/>
          <w:bCs/>
        </w:rPr>
        <w:t xml:space="preserve"> 202</w:t>
      </w:r>
      <w:r w:rsidR="7DB297FE" w:rsidRPr="1EBA985B">
        <w:rPr>
          <w:b/>
          <w:bCs/>
        </w:rPr>
        <w:t>6</w:t>
      </w:r>
      <w:r w:rsidRPr="1EBA985B">
        <w:rPr>
          <w:b/>
          <w:bCs/>
        </w:rPr>
        <w:t xml:space="preserve"> to </w:t>
      </w:r>
      <w:r w:rsidR="42E71BC1" w:rsidRPr="1EBA985B">
        <w:rPr>
          <w:b/>
          <w:bCs/>
        </w:rPr>
        <w:t>Dec</w:t>
      </w:r>
      <w:r w:rsidR="001E00C9" w:rsidRPr="1EBA985B">
        <w:rPr>
          <w:b/>
          <w:bCs/>
        </w:rPr>
        <w:t xml:space="preserve"> 202</w:t>
      </w:r>
      <w:r w:rsidR="0F4B5641" w:rsidRPr="1EBA985B">
        <w:rPr>
          <w:b/>
          <w:bCs/>
        </w:rPr>
        <w:t>9</w:t>
      </w:r>
      <w:r w:rsidRPr="1EBA985B">
        <w:rPr>
          <w:b/>
          <w:bCs/>
        </w:rPr>
        <w:t xml:space="preserve"> under FWA REF: </w:t>
      </w:r>
      <w:r w:rsidR="00295913" w:rsidRPr="1EBA985B">
        <w:rPr>
          <w:b/>
          <w:bCs/>
        </w:rPr>
        <w:t>JUB-</w:t>
      </w:r>
      <w:r w:rsidR="00DB1BC3" w:rsidRPr="1EBA985B">
        <w:rPr>
          <w:b/>
          <w:bCs/>
        </w:rPr>
        <w:t>B</w:t>
      </w:r>
      <w:r w:rsidR="38D3EA04" w:rsidRPr="1EBA985B">
        <w:rPr>
          <w:b/>
          <w:bCs/>
        </w:rPr>
        <w:t>S-54140</w:t>
      </w:r>
    </w:p>
    <w:p w14:paraId="3687D65D" w14:textId="72AAB26B" w:rsidR="08976D21" w:rsidRDefault="08976D21" w:rsidP="08976D21">
      <w:pPr>
        <w:jc w:val="center"/>
        <w:rPr>
          <w:b/>
          <w:bCs/>
        </w:rPr>
      </w:pPr>
    </w:p>
    <w:tbl>
      <w:tblPr>
        <w:tblStyle w:val="TableGrid"/>
        <w:tblW w:w="9960" w:type="dxa"/>
        <w:shd w:val="clear" w:color="auto" w:fill="F2F2F2" w:themeFill="background1" w:themeFillShade="F2"/>
        <w:tblLook w:val="04A0" w:firstRow="1" w:lastRow="0" w:firstColumn="1" w:lastColumn="0" w:noHBand="0" w:noVBand="1"/>
      </w:tblPr>
      <w:tblGrid>
        <w:gridCol w:w="9960"/>
      </w:tblGrid>
      <w:tr w:rsidR="005270D5" w:rsidRPr="00FB6A02" w14:paraId="01ADB35A" w14:textId="398CBF77" w:rsidTr="1EBA985B">
        <w:trPr>
          <w:trHeight w:val="871"/>
        </w:trPr>
        <w:tc>
          <w:tcPr>
            <w:tcW w:w="9960" w:type="dxa"/>
            <w:shd w:val="clear" w:color="auto" w:fill="F2F2F2" w:themeFill="background1" w:themeFillShade="F2"/>
          </w:tcPr>
          <w:bookmarkEnd w:id="3"/>
          <w:p w14:paraId="4FB262E9" w14:textId="17901718" w:rsidR="005270D5" w:rsidRPr="00FB6A02" w:rsidRDefault="005270D5" w:rsidP="004B3C81">
            <w:pPr>
              <w:jc w:val="center"/>
              <w:rPr>
                <w:rFonts w:cstheme="minorHAnsi"/>
                <w:b/>
              </w:rPr>
            </w:pPr>
            <w:r>
              <w:rPr>
                <w:rFonts w:cstheme="minorHAnsi"/>
                <w:b/>
              </w:rPr>
              <w:t xml:space="preserve">GOAL </w:t>
            </w:r>
            <w:r w:rsidRPr="00FB6A02">
              <w:rPr>
                <w:rFonts w:cstheme="minorHAnsi"/>
                <w:b/>
              </w:rPr>
              <w:t>is completely against fraud, bribery, and corruption.</w:t>
            </w:r>
          </w:p>
          <w:p w14:paraId="077A0603" w14:textId="77777777" w:rsidR="005270D5" w:rsidRPr="00FB6A02" w:rsidRDefault="005270D5" w:rsidP="004B3C81">
            <w:pPr>
              <w:jc w:val="center"/>
              <w:rPr>
                <w:rFonts w:cstheme="minorHAnsi"/>
                <w:b/>
              </w:rPr>
            </w:pPr>
          </w:p>
          <w:p w14:paraId="098970C5" w14:textId="6FCEFA71" w:rsidR="005270D5" w:rsidRPr="00FB6A02" w:rsidRDefault="005270D5" w:rsidP="00433873">
            <w:pPr>
              <w:jc w:val="center"/>
              <w:rPr>
                <w:rFonts w:cstheme="minorHAnsi"/>
                <w:b/>
              </w:rPr>
            </w:pPr>
            <w:r>
              <w:rPr>
                <w:rFonts w:cstheme="minorHAnsi"/>
                <w:b/>
              </w:rPr>
              <w:t xml:space="preserve">GOAL </w:t>
            </w:r>
            <w:r w:rsidRPr="00FB6A02">
              <w:rPr>
                <w:rFonts w:cstheme="minorHAnsi"/>
                <w:b/>
              </w:rPr>
              <w:t>does not ask for money for bids. If approached for money or other favours, o</w:t>
            </w:r>
            <w:r>
              <w:rPr>
                <w:rFonts w:cstheme="minorHAnsi"/>
                <w:b/>
              </w:rPr>
              <w:t>r</w:t>
            </w:r>
            <w:r w:rsidRPr="00FB6A02">
              <w:rPr>
                <w:rFonts w:cstheme="minorHAnsi"/>
                <w:b/>
              </w:rPr>
              <w:t xml:space="preserve"> if you have any suspicions of attempted fraud, bribery or corruption please report immediately to email</w:t>
            </w:r>
            <w:r>
              <w:rPr>
                <w:rFonts w:cstheme="minorHAnsi"/>
                <w:b/>
              </w:rPr>
              <w:t xml:space="preserve"> </w:t>
            </w:r>
            <w:hyperlink r:id="rId12" w:history="1">
              <w:r w:rsidRPr="00FB6A02">
                <w:rPr>
                  <w:rStyle w:val="Hyperlink"/>
                  <w:rFonts w:cstheme="minorHAnsi"/>
                  <w:b/>
                </w:rPr>
                <w:t>speakup@goal.ie</w:t>
              </w:r>
            </w:hyperlink>
          </w:p>
          <w:p w14:paraId="39E9144D" w14:textId="77777777" w:rsidR="005270D5" w:rsidRPr="00FB6A02" w:rsidRDefault="005270D5" w:rsidP="004B3C81">
            <w:pPr>
              <w:jc w:val="center"/>
              <w:rPr>
                <w:rFonts w:cstheme="minorHAnsi"/>
                <w:b/>
              </w:rPr>
            </w:pPr>
          </w:p>
          <w:p w14:paraId="449ACCC0" w14:textId="17359B40" w:rsidR="005270D5" w:rsidRPr="00FB6A02" w:rsidRDefault="005270D5" w:rsidP="004B3C81">
            <w:pPr>
              <w:jc w:val="center"/>
              <w:rPr>
                <w:rFonts w:cstheme="minorHAnsi"/>
                <w:b/>
              </w:rPr>
            </w:pPr>
            <w:r w:rsidRPr="00FB6A02">
              <w:rPr>
                <w:rFonts w:cstheme="minorHAnsi"/>
                <w:b/>
              </w:rPr>
              <w:t xml:space="preserve">Please provide as </w:t>
            </w:r>
            <w:proofErr w:type="gramStart"/>
            <w:r w:rsidRPr="00FB6A02">
              <w:rPr>
                <w:rFonts w:cstheme="minorHAnsi"/>
                <w:b/>
              </w:rPr>
              <w:t>much</w:t>
            </w:r>
            <w:proofErr w:type="gramEnd"/>
            <w:r w:rsidRPr="00FB6A02">
              <w:rPr>
                <w:rFonts w:cstheme="minorHAnsi"/>
                <w:b/>
              </w:rPr>
              <w:t xml:space="preserve"> detail as possible with any reports</w:t>
            </w:r>
          </w:p>
        </w:tc>
      </w:tr>
    </w:tbl>
    <w:p w14:paraId="1B7FF1F1" w14:textId="1D952115" w:rsidR="00FC6FEF" w:rsidRPr="00FB6A02" w:rsidRDefault="00FC6FEF" w:rsidP="002D79C7">
      <w:pPr>
        <w:pStyle w:val="Heading1"/>
        <w:numPr>
          <w:ilvl w:val="0"/>
          <w:numId w:val="7"/>
        </w:numPr>
        <w:rPr>
          <w:rFonts w:cstheme="minorHAnsi"/>
          <w:sz w:val="22"/>
          <w:szCs w:val="22"/>
        </w:rPr>
      </w:pPr>
      <w:r w:rsidRPr="00FB6A02">
        <w:rPr>
          <w:rFonts w:cstheme="minorHAnsi"/>
          <w:sz w:val="22"/>
          <w:szCs w:val="22"/>
        </w:rPr>
        <w:t xml:space="preserve">About </w:t>
      </w:r>
      <w:r w:rsidR="00B408E4">
        <w:rPr>
          <w:rFonts w:cstheme="minorHAnsi"/>
          <w:sz w:val="22"/>
          <w:szCs w:val="22"/>
        </w:rPr>
        <w:t xml:space="preserve">GOAL </w:t>
      </w:r>
      <w:bookmarkEnd w:id="0"/>
    </w:p>
    <w:p w14:paraId="4D909670" w14:textId="16803430" w:rsidR="00671573" w:rsidRPr="00FB6A02" w:rsidRDefault="00671573" w:rsidP="0027348A">
      <w:pPr>
        <w:spacing w:after="0"/>
        <w:jc w:val="both"/>
        <w:rPr>
          <w:rFonts w:cstheme="minorHAnsi"/>
        </w:rPr>
      </w:pPr>
      <w:r w:rsidRPr="00FB6A02">
        <w:rPr>
          <w:rFonts w:cstheme="minorHAnsi"/>
        </w:rPr>
        <w:t>Established in 1977</w:t>
      </w:r>
      <w:r w:rsidR="00C60116">
        <w:rPr>
          <w:rFonts w:cstheme="minorHAnsi"/>
        </w:rPr>
        <w:t xml:space="preserve"> </w:t>
      </w:r>
      <w:r w:rsidR="001726B7">
        <w:rPr>
          <w:rFonts w:cstheme="minorHAnsi"/>
        </w:rPr>
        <w:t xml:space="preserve">GOAL </w:t>
      </w:r>
      <w:r w:rsidRPr="00FB6A02">
        <w:rPr>
          <w:rFonts w:cstheme="minorHAnsi"/>
        </w:rPr>
        <w:t xml:space="preserve">is an international humanitarian and development agency committed to </w:t>
      </w:r>
      <w:proofErr w:type="gramStart"/>
      <w:r w:rsidRPr="00FB6A02">
        <w:rPr>
          <w:rFonts w:cstheme="minorHAnsi"/>
        </w:rPr>
        <w:t>working</w:t>
      </w:r>
      <w:proofErr w:type="gramEnd"/>
      <w:r w:rsidRPr="00FB6A02">
        <w:rPr>
          <w:rFonts w:cstheme="minorHAnsi"/>
        </w:rPr>
        <w:t xml:space="preserve"> with communities to achieve sustainable and innovative </w:t>
      </w:r>
      <w:proofErr w:type="gramStart"/>
      <w:r w:rsidRPr="00FB6A02">
        <w:rPr>
          <w:rFonts w:cstheme="minorHAnsi"/>
        </w:rPr>
        <w:t>early response</w:t>
      </w:r>
      <w:proofErr w:type="gramEnd"/>
      <w:r w:rsidRPr="00FB6A02">
        <w:rPr>
          <w:rFonts w:cstheme="minorHAnsi"/>
        </w:rPr>
        <w:t xml:space="preserve"> in crises and to assist them to build lasting solutions to mitigate poverty and vulnerability. </w:t>
      </w:r>
      <w:r w:rsidR="00B408E4">
        <w:rPr>
          <w:rFonts w:cstheme="minorHAnsi"/>
        </w:rPr>
        <w:t xml:space="preserve">GOAL </w:t>
      </w:r>
      <w:r w:rsidRPr="00FB6A02">
        <w:rPr>
          <w:rFonts w:cstheme="minorHAnsi"/>
        </w:rPr>
        <w:t xml:space="preserve">has worked in over </w:t>
      </w:r>
      <w:proofErr w:type="gramStart"/>
      <w:r w:rsidRPr="00FB6A02">
        <w:rPr>
          <w:rFonts w:cstheme="minorHAnsi"/>
        </w:rPr>
        <w:t>60</w:t>
      </w:r>
      <w:proofErr w:type="gramEnd"/>
      <w:r w:rsidRPr="00FB6A02">
        <w:rPr>
          <w:rFonts w:cstheme="minorHAnsi"/>
        </w:rPr>
        <w:t xml:space="preserve"> countries and responded to </w:t>
      </w:r>
      <w:proofErr w:type="gramStart"/>
      <w:r w:rsidRPr="00FB6A02">
        <w:rPr>
          <w:rFonts w:cstheme="minorHAnsi"/>
        </w:rPr>
        <w:t>almost every</w:t>
      </w:r>
      <w:proofErr w:type="gramEnd"/>
      <w:r w:rsidRPr="00FB6A02">
        <w:rPr>
          <w:rFonts w:cstheme="minorHAnsi"/>
        </w:rPr>
        <w:t xml:space="preserve"> major humanitarian disaster. We are currently operational in </w:t>
      </w:r>
      <w:proofErr w:type="gramStart"/>
      <w:r w:rsidRPr="00FB6A02">
        <w:rPr>
          <w:rFonts w:cstheme="minorHAnsi"/>
        </w:rPr>
        <w:t>1</w:t>
      </w:r>
      <w:r w:rsidR="009E4796" w:rsidRPr="00FB6A02">
        <w:rPr>
          <w:rFonts w:cstheme="minorHAnsi"/>
        </w:rPr>
        <w:t>4</w:t>
      </w:r>
      <w:proofErr w:type="gramEnd"/>
      <w:r w:rsidRPr="00FB6A02">
        <w:rPr>
          <w:rFonts w:cstheme="minorHAnsi"/>
        </w:rPr>
        <w:t xml:space="preserve"> countries globally. For more information on </w:t>
      </w:r>
      <w:r w:rsidR="00B408E4">
        <w:rPr>
          <w:rFonts w:cstheme="minorHAnsi"/>
        </w:rPr>
        <w:t xml:space="preserve">GOAL </w:t>
      </w:r>
      <w:r w:rsidRPr="00FB6A02">
        <w:rPr>
          <w:rFonts w:cstheme="minorHAnsi"/>
        </w:rPr>
        <w:t xml:space="preserve">and its operations please visit </w:t>
      </w:r>
      <w:hyperlink r:id="rId13" w:history="1">
        <w:r w:rsidR="00C60116" w:rsidRPr="00FB6A02">
          <w:rPr>
            <w:rStyle w:val="Hyperlink"/>
            <w:rFonts w:cstheme="minorHAnsi"/>
          </w:rPr>
          <w:t>https://www.goalglobal.org/</w:t>
        </w:r>
      </w:hyperlink>
      <w:r w:rsidR="00C60116" w:rsidRPr="00FB6A02">
        <w:rPr>
          <w:rFonts w:cstheme="minorHAnsi"/>
        </w:rPr>
        <w:t>.</w:t>
      </w:r>
    </w:p>
    <w:p w14:paraId="695FF648" w14:textId="77777777" w:rsidR="00671573" w:rsidRPr="00FB6A02" w:rsidRDefault="00671573" w:rsidP="00671573">
      <w:pPr>
        <w:spacing w:after="0"/>
        <w:jc w:val="both"/>
        <w:rPr>
          <w:rFonts w:cstheme="minorHAnsi"/>
        </w:rPr>
      </w:pPr>
    </w:p>
    <w:p w14:paraId="54E9BE1A" w14:textId="461590D2" w:rsidR="007C0E8C" w:rsidRPr="002A1110" w:rsidRDefault="007C0E8C" w:rsidP="296E5443">
      <w:pPr>
        <w:jc w:val="both"/>
      </w:pPr>
      <w:bookmarkStart w:id="4" w:name="_Toc466022933"/>
      <w:bookmarkEnd w:id="1"/>
      <w:r>
        <w:t xml:space="preserve">GOAL has been working in South Sudan since 1985 with a focus on health, nutrition, WASH, food </w:t>
      </w:r>
      <w:proofErr w:type="gramStart"/>
      <w:r>
        <w:t>security</w:t>
      </w:r>
      <w:proofErr w:type="gramEnd"/>
      <w:r>
        <w:t xml:space="preserve"> and livelihoods and </w:t>
      </w:r>
      <w:proofErr w:type="gramStart"/>
      <w:r w:rsidR="275CAB80">
        <w:t xml:space="preserve">is </w:t>
      </w:r>
      <w:r>
        <w:t>registered</w:t>
      </w:r>
      <w:proofErr w:type="gramEnd"/>
      <w:r>
        <w:t xml:space="preserve"> with Relief &amp; Rehabilitation Commission (Registration #67). GOAL </w:t>
      </w:r>
      <w:r w:rsidR="00B80572">
        <w:t>South Sudan</w:t>
      </w:r>
      <w:r w:rsidR="00D823E6">
        <w:t xml:space="preserve"> </w:t>
      </w:r>
      <w:r>
        <w:t xml:space="preserve">is implementing programmes in </w:t>
      </w:r>
      <w:r w:rsidRPr="296E5443">
        <w:t>Ulang and Renk in Upper Nile State, Twic,</w:t>
      </w:r>
      <w:r w:rsidR="4EC6BC14" w:rsidRPr="296E5443">
        <w:t xml:space="preserve"> Gogrial East and West</w:t>
      </w:r>
      <w:r w:rsidRPr="296E5443">
        <w:t xml:space="preserve"> in Warrap State</w:t>
      </w:r>
      <w:r>
        <w:t>, Abyei Special Administrative Area</w:t>
      </w:r>
      <w:r w:rsidR="00CE1F36">
        <w:t xml:space="preserve">, </w:t>
      </w:r>
      <w:r w:rsidR="00CE1F36" w:rsidRPr="296E5443">
        <w:t>Rubkona in Unity State</w:t>
      </w:r>
      <w:r>
        <w:t xml:space="preserve"> and Kajo Keji in Central Equatorial State. </w:t>
      </w:r>
      <w:r w:rsidR="00D823E6" w:rsidRPr="296E5443">
        <w:t>GOAL South Sudan</w:t>
      </w:r>
      <w:r w:rsidRPr="296E5443">
        <w:t xml:space="preserve"> </w:t>
      </w:r>
      <w:proofErr w:type="gramStart"/>
      <w:r w:rsidRPr="296E5443">
        <w:t>is funded</w:t>
      </w:r>
      <w:proofErr w:type="gramEnd"/>
      <w:r w:rsidRPr="296E5443">
        <w:t xml:space="preserve"> by </w:t>
      </w:r>
      <w:proofErr w:type="gramStart"/>
      <w:r w:rsidRPr="296E5443">
        <w:t>a number of</w:t>
      </w:r>
      <w:proofErr w:type="gramEnd"/>
      <w:r w:rsidRPr="296E5443">
        <w:t xml:space="preserve"> donors, including Irish Aid, ECHO, WFP, UNICEF, WHO, Bank of Ireland, and South Sudan Humanitarian Fund (SSHF).</w:t>
      </w:r>
    </w:p>
    <w:p w14:paraId="5793D386" w14:textId="6969496B" w:rsidR="0040589C" w:rsidRPr="00FB6A02" w:rsidRDefault="00334B91" w:rsidP="002D79C7">
      <w:pPr>
        <w:pStyle w:val="Heading1"/>
        <w:numPr>
          <w:ilvl w:val="0"/>
          <w:numId w:val="7"/>
        </w:numPr>
        <w:rPr>
          <w:rFonts w:cstheme="minorHAnsi"/>
          <w:sz w:val="22"/>
          <w:szCs w:val="22"/>
        </w:rPr>
      </w:pPr>
      <w:r w:rsidRPr="00FB6A02">
        <w:rPr>
          <w:rFonts w:cstheme="minorHAnsi"/>
          <w:sz w:val="22"/>
          <w:szCs w:val="22"/>
        </w:rPr>
        <w:t>Proposed Timelines</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601"/>
        <w:gridCol w:w="4569"/>
        <w:gridCol w:w="5157"/>
      </w:tblGrid>
      <w:tr w:rsidR="009B106B" w:rsidRPr="00FB6A02" w14:paraId="4C7077A8" w14:textId="77777777" w:rsidTr="296E5443">
        <w:trPr>
          <w:trHeight w:val="261"/>
        </w:trPr>
        <w:tc>
          <w:tcPr>
            <w:tcW w:w="291" w:type="pct"/>
            <w:shd w:val="clear" w:color="auto" w:fill="FFFFFF" w:themeFill="background1"/>
          </w:tcPr>
          <w:p w14:paraId="44749EE0" w14:textId="77777777" w:rsidR="009B106B" w:rsidRPr="00FB6A02" w:rsidRDefault="009B106B" w:rsidP="001D4311">
            <w:pPr>
              <w:spacing w:after="0" w:line="240" w:lineRule="auto"/>
              <w:jc w:val="both"/>
              <w:rPr>
                <w:rFonts w:eastAsia="Times New Roman" w:cstheme="minorHAnsi"/>
                <w:b/>
                <w:bCs/>
                <w:color w:val="000000"/>
                <w:lang w:val="en-US"/>
              </w:rPr>
            </w:pPr>
            <w:r w:rsidRPr="00FB6A02">
              <w:rPr>
                <w:rFonts w:eastAsia="Times New Roman" w:cstheme="minorHAnsi"/>
                <w:b/>
                <w:bCs/>
                <w:color w:val="000000"/>
                <w:lang w:val="en-US"/>
              </w:rPr>
              <w:t>Line</w:t>
            </w:r>
          </w:p>
        </w:tc>
        <w:tc>
          <w:tcPr>
            <w:tcW w:w="2212" w:type="pct"/>
            <w:shd w:val="clear" w:color="auto" w:fill="FFFFFF" w:themeFill="background1"/>
          </w:tcPr>
          <w:p w14:paraId="48FFDC74" w14:textId="77777777" w:rsidR="009B106B" w:rsidRPr="00FB6A02" w:rsidRDefault="009B106B" w:rsidP="001D4311">
            <w:pPr>
              <w:spacing w:after="0" w:line="240" w:lineRule="auto"/>
              <w:jc w:val="both"/>
              <w:rPr>
                <w:rFonts w:eastAsia="Times New Roman" w:cstheme="minorHAnsi"/>
                <w:b/>
                <w:bCs/>
                <w:color w:val="000000"/>
                <w:lang w:val="en-US"/>
              </w:rPr>
            </w:pPr>
            <w:r w:rsidRPr="00FB6A02">
              <w:rPr>
                <w:rFonts w:eastAsia="Times New Roman" w:cstheme="minorHAnsi"/>
                <w:b/>
                <w:bCs/>
                <w:color w:val="000000"/>
                <w:lang w:val="en-US"/>
              </w:rPr>
              <w:t>Item</w:t>
            </w:r>
          </w:p>
        </w:tc>
        <w:tc>
          <w:tcPr>
            <w:tcW w:w="2497" w:type="pct"/>
            <w:shd w:val="clear" w:color="auto" w:fill="FFFFFF" w:themeFill="background1"/>
          </w:tcPr>
          <w:p w14:paraId="1AB92942" w14:textId="77777777" w:rsidR="009B106B" w:rsidRPr="00FB6A02" w:rsidRDefault="009B106B" w:rsidP="001D4311">
            <w:pPr>
              <w:spacing w:after="0" w:line="240" w:lineRule="auto"/>
              <w:jc w:val="both"/>
              <w:rPr>
                <w:rFonts w:eastAsia="Times New Roman" w:cstheme="minorHAnsi"/>
                <w:b/>
                <w:bCs/>
                <w:color w:val="000000"/>
                <w:lang w:val="en-US"/>
              </w:rPr>
            </w:pPr>
            <w:r w:rsidRPr="00FB6A02">
              <w:rPr>
                <w:rFonts w:eastAsia="Times New Roman" w:cstheme="minorHAnsi"/>
                <w:b/>
                <w:bCs/>
                <w:color w:val="000000"/>
                <w:lang w:val="en-US"/>
              </w:rPr>
              <w:t xml:space="preserve"> Date, year, time, and time-zone</w:t>
            </w:r>
          </w:p>
        </w:tc>
      </w:tr>
      <w:tr w:rsidR="009B106B" w:rsidRPr="00FB6A02" w14:paraId="4A86BDC9" w14:textId="77777777" w:rsidTr="296E5443">
        <w:trPr>
          <w:trHeight w:val="261"/>
        </w:trPr>
        <w:tc>
          <w:tcPr>
            <w:tcW w:w="291" w:type="pct"/>
            <w:shd w:val="clear" w:color="auto" w:fill="FFFFFF" w:themeFill="background1"/>
          </w:tcPr>
          <w:p w14:paraId="11AB4818" w14:textId="77777777" w:rsidR="009B106B" w:rsidRPr="00FB6A02" w:rsidRDefault="009B106B" w:rsidP="001D4311">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1</w:t>
            </w:r>
          </w:p>
        </w:tc>
        <w:tc>
          <w:tcPr>
            <w:tcW w:w="2212" w:type="pct"/>
            <w:shd w:val="clear" w:color="auto" w:fill="FFFFFF" w:themeFill="background1"/>
          </w:tcPr>
          <w:p w14:paraId="72F96EF2" w14:textId="77777777" w:rsidR="009B106B" w:rsidRPr="001E7DC7" w:rsidRDefault="009B106B" w:rsidP="001D4311">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 xml:space="preserve">ITT published </w:t>
            </w:r>
          </w:p>
        </w:tc>
        <w:tc>
          <w:tcPr>
            <w:tcW w:w="2497" w:type="pct"/>
            <w:shd w:val="clear" w:color="auto" w:fill="FFFFFF" w:themeFill="background1"/>
          </w:tcPr>
          <w:p w14:paraId="66223CE3" w14:textId="42103151" w:rsidR="009B106B" w:rsidRPr="001E7DC7" w:rsidRDefault="71569B61" w:rsidP="001D4311">
            <w:pPr>
              <w:pStyle w:val="ACBody2"/>
              <w:tabs>
                <w:tab w:val="left" w:pos="7722"/>
              </w:tabs>
              <w:spacing w:after="0"/>
              <w:ind w:left="0"/>
              <w:rPr>
                <w:color w:val="000000" w:themeColor="text1"/>
              </w:rPr>
            </w:pPr>
            <w:r w:rsidRPr="1A23381D">
              <w:rPr>
                <w:rFonts w:asciiTheme="minorHAnsi" w:hAnsiTheme="minorHAnsi" w:cstheme="minorBidi"/>
                <w:color w:val="000000" w:themeColor="text1"/>
                <w:sz w:val="22"/>
                <w:szCs w:val="22"/>
                <w:lang w:val="en-GB" w:eastAsia="en-GB"/>
              </w:rPr>
              <w:t>9</w:t>
            </w:r>
            <w:r w:rsidR="406A6F9B" w:rsidRPr="1A23381D">
              <w:rPr>
                <w:rFonts w:asciiTheme="minorHAnsi" w:hAnsiTheme="minorHAnsi" w:cstheme="minorBidi"/>
                <w:color w:val="000000" w:themeColor="text1"/>
                <w:sz w:val="22"/>
                <w:szCs w:val="22"/>
                <w:vertAlign w:val="superscript"/>
                <w:lang w:val="en-GB" w:eastAsia="en-GB"/>
              </w:rPr>
              <w:t>th</w:t>
            </w:r>
            <w:r w:rsidR="00C605DF" w:rsidRPr="001E7DC7">
              <w:rPr>
                <w:rFonts w:asciiTheme="minorHAnsi" w:hAnsiTheme="minorHAnsi" w:cstheme="minorBidi"/>
                <w:color w:val="000000" w:themeColor="text1"/>
                <w:sz w:val="22"/>
                <w:szCs w:val="22"/>
                <w:lang w:val="en-GB" w:eastAsia="en-GB"/>
              </w:rPr>
              <w:t xml:space="preserve"> September 2026</w:t>
            </w:r>
          </w:p>
        </w:tc>
      </w:tr>
      <w:tr w:rsidR="009B106B" w:rsidRPr="00FB6A02" w14:paraId="22E57652" w14:textId="77777777" w:rsidTr="296E5443">
        <w:trPr>
          <w:trHeight w:val="261"/>
        </w:trPr>
        <w:tc>
          <w:tcPr>
            <w:tcW w:w="291" w:type="pct"/>
            <w:shd w:val="clear" w:color="auto" w:fill="FFFFFF" w:themeFill="background1"/>
          </w:tcPr>
          <w:p w14:paraId="2E2BA262" w14:textId="77777777" w:rsidR="009B106B" w:rsidRPr="00FB6A02" w:rsidRDefault="009B106B" w:rsidP="001D4311">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2</w:t>
            </w:r>
          </w:p>
        </w:tc>
        <w:tc>
          <w:tcPr>
            <w:tcW w:w="2212" w:type="pct"/>
            <w:shd w:val="clear" w:color="auto" w:fill="FFFFFF" w:themeFill="background1"/>
          </w:tcPr>
          <w:p w14:paraId="5B0165B0" w14:textId="77777777" w:rsidR="009B106B" w:rsidRPr="001E7DC7" w:rsidRDefault="009B106B" w:rsidP="001D4311">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 xml:space="preserve">Closing date for clarifications </w:t>
            </w:r>
          </w:p>
        </w:tc>
        <w:tc>
          <w:tcPr>
            <w:tcW w:w="2497" w:type="pct"/>
            <w:shd w:val="clear" w:color="auto" w:fill="FFFFFF" w:themeFill="background1"/>
          </w:tcPr>
          <w:p w14:paraId="5FA6F3D7" w14:textId="0447B50C" w:rsidR="009B106B" w:rsidRPr="001E7DC7" w:rsidRDefault="00FA362A" w:rsidP="001D4311">
            <w:pPr>
              <w:pStyle w:val="ACBody2"/>
              <w:tabs>
                <w:tab w:val="left" w:pos="7722"/>
              </w:tabs>
              <w:spacing w:after="0"/>
              <w:ind w:left="0"/>
              <w:rPr>
                <w:rFonts w:asciiTheme="minorHAnsi" w:hAnsiTheme="minorHAnsi" w:cstheme="minorBidi"/>
                <w:color w:val="000000" w:themeColor="text1"/>
                <w:sz w:val="22"/>
                <w:szCs w:val="22"/>
                <w:lang w:val="en-GB" w:eastAsia="en-GB"/>
              </w:rPr>
            </w:pPr>
            <w:r w:rsidRPr="1A23381D">
              <w:rPr>
                <w:rFonts w:asciiTheme="minorHAnsi" w:hAnsiTheme="minorHAnsi" w:cstheme="minorBidi"/>
                <w:color w:val="000000" w:themeColor="text1"/>
                <w:sz w:val="22"/>
                <w:szCs w:val="22"/>
                <w:lang w:val="en-GB" w:eastAsia="en-GB"/>
              </w:rPr>
              <w:t>1</w:t>
            </w:r>
            <w:r w:rsidRPr="1A23381D">
              <w:rPr>
                <w:rFonts w:asciiTheme="minorHAnsi" w:hAnsiTheme="minorHAnsi" w:cstheme="minorBidi"/>
                <w:color w:val="000000" w:themeColor="text1"/>
                <w:sz w:val="22"/>
                <w:szCs w:val="22"/>
                <w:vertAlign w:val="superscript"/>
                <w:lang w:val="en-GB" w:eastAsia="en-GB"/>
              </w:rPr>
              <w:t>st</w:t>
            </w:r>
            <w:r w:rsidRPr="1A23381D">
              <w:rPr>
                <w:rFonts w:asciiTheme="minorHAnsi" w:hAnsiTheme="minorHAnsi" w:cstheme="minorBidi"/>
                <w:color w:val="000000" w:themeColor="text1"/>
                <w:sz w:val="22"/>
                <w:szCs w:val="22"/>
                <w:lang w:val="en-GB" w:eastAsia="en-GB"/>
              </w:rPr>
              <w:t xml:space="preserve"> October </w:t>
            </w:r>
            <w:r w:rsidR="009B106B" w:rsidRPr="1A23381D">
              <w:rPr>
                <w:rFonts w:asciiTheme="minorHAnsi" w:hAnsiTheme="minorHAnsi" w:cstheme="minorBidi"/>
                <w:color w:val="000000" w:themeColor="text1"/>
                <w:sz w:val="22"/>
                <w:szCs w:val="22"/>
                <w:lang w:val="en-GB" w:eastAsia="en-GB"/>
              </w:rPr>
              <w:t>20</w:t>
            </w:r>
            <w:r w:rsidR="005C2833" w:rsidRPr="1A23381D">
              <w:rPr>
                <w:rFonts w:asciiTheme="minorHAnsi" w:hAnsiTheme="minorHAnsi" w:cstheme="minorBidi"/>
                <w:color w:val="000000" w:themeColor="text1"/>
                <w:sz w:val="22"/>
                <w:szCs w:val="22"/>
                <w:lang w:val="en-GB" w:eastAsia="en-GB"/>
              </w:rPr>
              <w:t>2</w:t>
            </w:r>
            <w:r w:rsidRPr="1A23381D">
              <w:rPr>
                <w:rFonts w:asciiTheme="minorHAnsi" w:hAnsiTheme="minorHAnsi" w:cstheme="minorBidi"/>
                <w:color w:val="000000" w:themeColor="text1"/>
                <w:sz w:val="22"/>
                <w:szCs w:val="22"/>
                <w:lang w:val="en-GB" w:eastAsia="en-GB"/>
              </w:rPr>
              <w:t>6</w:t>
            </w:r>
            <w:r w:rsidR="009B106B" w:rsidRPr="1A23381D">
              <w:rPr>
                <w:rFonts w:asciiTheme="minorHAnsi" w:hAnsiTheme="minorHAnsi" w:cstheme="minorBidi"/>
                <w:color w:val="000000" w:themeColor="text1"/>
                <w:sz w:val="22"/>
                <w:szCs w:val="22"/>
                <w:lang w:val="en-GB" w:eastAsia="en-GB"/>
              </w:rPr>
              <w:t xml:space="preserve"> at 1</w:t>
            </w:r>
            <w:r w:rsidR="00574F36" w:rsidRPr="1A23381D">
              <w:rPr>
                <w:rFonts w:asciiTheme="minorHAnsi" w:hAnsiTheme="minorHAnsi" w:cstheme="minorBidi"/>
                <w:color w:val="000000" w:themeColor="text1"/>
                <w:sz w:val="22"/>
                <w:szCs w:val="22"/>
                <w:lang w:val="en-GB" w:eastAsia="en-GB"/>
              </w:rPr>
              <w:t>7</w:t>
            </w:r>
            <w:r w:rsidR="009B106B" w:rsidRPr="1A23381D">
              <w:rPr>
                <w:rFonts w:asciiTheme="minorHAnsi" w:hAnsiTheme="minorHAnsi" w:cstheme="minorBidi"/>
                <w:color w:val="000000" w:themeColor="text1"/>
                <w:sz w:val="22"/>
                <w:szCs w:val="22"/>
                <w:lang w:val="en-GB" w:eastAsia="en-GB"/>
              </w:rPr>
              <w:t xml:space="preserve">:00 hrs </w:t>
            </w:r>
            <w:r w:rsidR="00F05A8F" w:rsidRPr="1A23381D">
              <w:rPr>
                <w:rFonts w:asciiTheme="minorHAnsi" w:hAnsiTheme="minorHAnsi" w:cstheme="minorBidi"/>
                <w:color w:val="000000" w:themeColor="text1"/>
                <w:sz w:val="22"/>
                <w:szCs w:val="22"/>
                <w:lang w:val="en-GB" w:eastAsia="en-GB"/>
              </w:rPr>
              <w:t>Khartoum</w:t>
            </w:r>
            <w:r w:rsidR="007C0E8C" w:rsidRPr="1A23381D">
              <w:rPr>
                <w:rFonts w:asciiTheme="minorHAnsi" w:hAnsiTheme="minorHAnsi" w:cstheme="minorBidi"/>
                <w:color w:val="000000" w:themeColor="text1"/>
                <w:sz w:val="22"/>
                <w:szCs w:val="22"/>
                <w:lang w:val="en-GB" w:eastAsia="en-GB"/>
              </w:rPr>
              <w:t xml:space="preserve"> Time</w:t>
            </w:r>
          </w:p>
        </w:tc>
      </w:tr>
      <w:tr w:rsidR="0076138D" w:rsidRPr="00FB6A02" w14:paraId="51E512EA" w14:textId="77777777" w:rsidTr="296E5443">
        <w:trPr>
          <w:trHeight w:val="278"/>
        </w:trPr>
        <w:tc>
          <w:tcPr>
            <w:tcW w:w="291" w:type="pct"/>
            <w:shd w:val="clear" w:color="auto" w:fill="FFFFFF" w:themeFill="background1"/>
          </w:tcPr>
          <w:p w14:paraId="57F8DAE4" w14:textId="77777777" w:rsidR="0076138D" w:rsidRPr="00FB6A02" w:rsidRDefault="0076138D" w:rsidP="0076138D">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3</w:t>
            </w:r>
          </w:p>
        </w:tc>
        <w:tc>
          <w:tcPr>
            <w:tcW w:w="2212" w:type="pct"/>
            <w:shd w:val="clear" w:color="auto" w:fill="FFFFFF" w:themeFill="background1"/>
          </w:tcPr>
          <w:p w14:paraId="00F23207" w14:textId="77777777" w:rsidR="0076138D" w:rsidRPr="001E7DC7" w:rsidRDefault="0076138D"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Closing date and time for receipt of Tenders</w:t>
            </w:r>
          </w:p>
        </w:tc>
        <w:tc>
          <w:tcPr>
            <w:tcW w:w="2497" w:type="pct"/>
            <w:shd w:val="clear" w:color="auto" w:fill="FFFFFF" w:themeFill="background1"/>
          </w:tcPr>
          <w:p w14:paraId="6675D7CF" w14:textId="02169073" w:rsidR="0076138D" w:rsidRPr="001E7DC7" w:rsidRDefault="00C605DF"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8</w:t>
            </w:r>
            <w:r w:rsidRPr="001E7DC7">
              <w:rPr>
                <w:rFonts w:asciiTheme="minorHAnsi" w:hAnsiTheme="minorHAnsi" w:cstheme="minorHAnsi"/>
                <w:color w:val="000000" w:themeColor="text1"/>
                <w:sz w:val="22"/>
                <w:szCs w:val="22"/>
                <w:vertAlign w:val="superscript"/>
                <w:lang w:val="en-GB" w:eastAsia="en-GB"/>
              </w:rPr>
              <w:t>th</w:t>
            </w:r>
            <w:r w:rsidRPr="001E7DC7">
              <w:rPr>
                <w:rFonts w:asciiTheme="minorHAnsi" w:hAnsiTheme="minorHAnsi" w:cstheme="minorHAnsi"/>
                <w:color w:val="000000" w:themeColor="text1"/>
                <w:sz w:val="22"/>
                <w:szCs w:val="22"/>
                <w:lang w:val="en-GB" w:eastAsia="en-GB"/>
              </w:rPr>
              <w:t xml:space="preserve"> October 2026</w:t>
            </w:r>
            <w:r w:rsidR="0076138D" w:rsidRPr="001E7DC7">
              <w:rPr>
                <w:rFonts w:asciiTheme="minorHAnsi" w:hAnsiTheme="minorHAnsi" w:cstheme="minorHAnsi"/>
                <w:color w:val="000000" w:themeColor="text1"/>
                <w:sz w:val="22"/>
                <w:szCs w:val="22"/>
                <w:lang w:val="en-GB" w:eastAsia="en-GB"/>
              </w:rPr>
              <w:t xml:space="preserve"> at 17:00 hrs </w:t>
            </w:r>
            <w:r w:rsidR="00F05A8F" w:rsidRPr="001E7DC7">
              <w:rPr>
                <w:rFonts w:asciiTheme="minorHAnsi" w:hAnsiTheme="minorHAnsi" w:cstheme="minorHAnsi"/>
                <w:color w:val="000000" w:themeColor="text1"/>
                <w:sz w:val="22"/>
                <w:szCs w:val="22"/>
                <w:lang w:val="en-GB" w:eastAsia="en-GB"/>
              </w:rPr>
              <w:t>K</w:t>
            </w:r>
            <w:r w:rsidR="007C0E8C" w:rsidRPr="001E7DC7">
              <w:rPr>
                <w:rFonts w:asciiTheme="minorHAnsi" w:hAnsiTheme="minorHAnsi" w:cstheme="minorHAnsi"/>
                <w:color w:val="000000" w:themeColor="text1"/>
                <w:sz w:val="22"/>
                <w:szCs w:val="22"/>
                <w:lang w:val="en-GB" w:eastAsia="en-GB"/>
              </w:rPr>
              <w:t>har</w:t>
            </w:r>
            <w:r w:rsidR="00F05A8F" w:rsidRPr="001E7DC7">
              <w:rPr>
                <w:rFonts w:asciiTheme="minorHAnsi" w:hAnsiTheme="minorHAnsi" w:cstheme="minorHAnsi"/>
                <w:color w:val="000000" w:themeColor="text1"/>
                <w:sz w:val="22"/>
                <w:szCs w:val="22"/>
                <w:lang w:val="en-GB" w:eastAsia="en-GB"/>
              </w:rPr>
              <w:t>toum</w:t>
            </w:r>
            <w:r w:rsidR="007C0E8C" w:rsidRPr="001E7DC7">
              <w:rPr>
                <w:rFonts w:asciiTheme="minorHAnsi" w:hAnsiTheme="minorHAnsi" w:cstheme="minorHAnsi"/>
                <w:color w:val="000000" w:themeColor="text1"/>
                <w:sz w:val="22"/>
                <w:szCs w:val="22"/>
                <w:lang w:val="en-GB" w:eastAsia="en-GB"/>
              </w:rPr>
              <w:t xml:space="preserve"> Time</w:t>
            </w:r>
          </w:p>
        </w:tc>
      </w:tr>
      <w:tr w:rsidR="0076138D" w:rsidRPr="00FB6A02" w14:paraId="6451B477" w14:textId="77777777" w:rsidTr="296E5443">
        <w:trPr>
          <w:trHeight w:val="278"/>
        </w:trPr>
        <w:tc>
          <w:tcPr>
            <w:tcW w:w="291" w:type="pct"/>
            <w:shd w:val="clear" w:color="auto" w:fill="FFFFFF" w:themeFill="background1"/>
          </w:tcPr>
          <w:p w14:paraId="5C1383D5" w14:textId="77777777" w:rsidR="0076138D" w:rsidRPr="00FB6A02" w:rsidRDefault="0076138D" w:rsidP="0076138D">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4</w:t>
            </w:r>
          </w:p>
        </w:tc>
        <w:tc>
          <w:tcPr>
            <w:tcW w:w="2212" w:type="pct"/>
            <w:shd w:val="clear" w:color="auto" w:fill="FFFFFF" w:themeFill="background1"/>
          </w:tcPr>
          <w:p w14:paraId="73B560A3" w14:textId="77777777" w:rsidR="0076138D" w:rsidRPr="001E7DC7" w:rsidRDefault="0076138D"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Tender Opening Location</w:t>
            </w:r>
          </w:p>
        </w:tc>
        <w:tc>
          <w:tcPr>
            <w:tcW w:w="2497" w:type="pct"/>
            <w:shd w:val="clear" w:color="auto" w:fill="FFFFFF" w:themeFill="background1"/>
          </w:tcPr>
          <w:p w14:paraId="10493A63" w14:textId="5AA70C7D" w:rsidR="0076138D" w:rsidRPr="001E7DC7" w:rsidRDefault="00D823E6"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GOAL</w:t>
            </w:r>
            <w:r w:rsidR="00605AC7" w:rsidRPr="001E7DC7">
              <w:rPr>
                <w:rFonts w:asciiTheme="minorHAnsi" w:hAnsiTheme="minorHAnsi" w:cstheme="minorHAnsi"/>
                <w:color w:val="000000" w:themeColor="text1"/>
                <w:sz w:val="22"/>
                <w:szCs w:val="22"/>
                <w:lang w:val="en-GB" w:eastAsia="en-GB"/>
              </w:rPr>
              <w:t xml:space="preserve"> </w:t>
            </w:r>
            <w:r w:rsidR="00847421" w:rsidRPr="001E7DC7">
              <w:rPr>
                <w:rFonts w:asciiTheme="minorHAnsi" w:hAnsiTheme="minorHAnsi" w:cstheme="minorHAnsi"/>
                <w:color w:val="000000" w:themeColor="text1"/>
                <w:sz w:val="22"/>
                <w:szCs w:val="22"/>
                <w:lang w:val="en-GB" w:eastAsia="en-GB"/>
              </w:rPr>
              <w:t xml:space="preserve">Head </w:t>
            </w:r>
            <w:r w:rsidR="000F3160" w:rsidRPr="001E7DC7">
              <w:rPr>
                <w:rFonts w:asciiTheme="minorHAnsi" w:hAnsiTheme="minorHAnsi" w:cstheme="minorHAnsi"/>
                <w:color w:val="000000" w:themeColor="text1"/>
                <w:sz w:val="22"/>
                <w:szCs w:val="22"/>
                <w:lang w:val="en-GB" w:eastAsia="en-GB"/>
              </w:rPr>
              <w:t>o</w:t>
            </w:r>
            <w:r w:rsidR="00605AC7" w:rsidRPr="001E7DC7">
              <w:rPr>
                <w:rFonts w:asciiTheme="minorHAnsi" w:hAnsiTheme="minorHAnsi" w:cstheme="minorHAnsi"/>
                <w:color w:val="000000" w:themeColor="text1"/>
                <w:sz w:val="22"/>
                <w:szCs w:val="22"/>
                <w:lang w:val="en-GB" w:eastAsia="en-GB"/>
              </w:rPr>
              <w:t>ffice</w:t>
            </w:r>
            <w:r w:rsidR="00847421" w:rsidRPr="001E7DC7">
              <w:rPr>
                <w:rFonts w:asciiTheme="minorHAnsi" w:hAnsiTheme="minorHAnsi" w:cstheme="minorHAnsi"/>
                <w:color w:val="000000" w:themeColor="text1"/>
                <w:sz w:val="22"/>
                <w:szCs w:val="22"/>
                <w:lang w:val="en-GB" w:eastAsia="en-GB"/>
              </w:rPr>
              <w:t>,</w:t>
            </w:r>
            <w:r w:rsidR="007C0E8C" w:rsidRPr="001E7DC7">
              <w:rPr>
                <w:rFonts w:asciiTheme="minorHAnsi" w:hAnsiTheme="minorHAnsi" w:cstheme="minorHAnsi"/>
                <w:color w:val="000000" w:themeColor="text1"/>
                <w:sz w:val="22"/>
                <w:szCs w:val="22"/>
                <w:lang w:val="en-GB" w:eastAsia="en-GB"/>
              </w:rPr>
              <w:t xml:space="preserve"> </w:t>
            </w:r>
            <w:r w:rsidR="00847421" w:rsidRPr="001E7DC7">
              <w:rPr>
                <w:rFonts w:asciiTheme="minorHAnsi" w:hAnsiTheme="minorHAnsi" w:cstheme="minorHAnsi"/>
                <w:color w:val="000000" w:themeColor="text1"/>
                <w:sz w:val="22"/>
                <w:szCs w:val="22"/>
                <w:lang w:val="en-GB" w:eastAsia="en-GB"/>
              </w:rPr>
              <w:t>Juba</w:t>
            </w:r>
            <w:r w:rsidR="00605AC7" w:rsidRPr="001E7DC7">
              <w:rPr>
                <w:rFonts w:asciiTheme="minorHAnsi" w:hAnsiTheme="minorHAnsi" w:cstheme="minorHAnsi"/>
                <w:color w:val="000000" w:themeColor="text1"/>
                <w:sz w:val="22"/>
                <w:szCs w:val="22"/>
                <w:lang w:val="en-GB" w:eastAsia="en-GB"/>
              </w:rPr>
              <w:t xml:space="preserve"> Located at </w:t>
            </w:r>
            <w:r w:rsidR="00847421" w:rsidRPr="001E7DC7">
              <w:rPr>
                <w:rFonts w:asciiTheme="minorHAnsi" w:hAnsiTheme="minorHAnsi" w:cstheme="minorHAnsi"/>
                <w:color w:val="000000" w:themeColor="text1"/>
                <w:sz w:val="22"/>
                <w:szCs w:val="22"/>
                <w:lang w:val="en-GB" w:eastAsia="en-GB"/>
              </w:rPr>
              <w:t xml:space="preserve">Juba Na Bari, </w:t>
            </w:r>
            <w:r w:rsidR="6A6DE1A7" w:rsidRPr="00656CB4">
              <w:rPr>
                <w:rFonts w:asciiTheme="minorHAnsi" w:hAnsiTheme="minorHAnsi" w:cstheme="minorBidi"/>
                <w:color w:val="000000" w:themeColor="text1"/>
                <w:sz w:val="22"/>
                <w:szCs w:val="22"/>
                <w:lang w:val="en-GB" w:eastAsia="en-GB"/>
              </w:rPr>
              <w:t>Tonging</w:t>
            </w:r>
          </w:p>
        </w:tc>
      </w:tr>
      <w:tr w:rsidR="0076138D" w:rsidRPr="00FB6A02" w14:paraId="40F7AA32" w14:textId="77777777" w:rsidTr="296E5443">
        <w:trPr>
          <w:trHeight w:val="278"/>
        </w:trPr>
        <w:tc>
          <w:tcPr>
            <w:tcW w:w="291" w:type="pct"/>
            <w:shd w:val="clear" w:color="auto" w:fill="FFFFFF" w:themeFill="background1"/>
          </w:tcPr>
          <w:p w14:paraId="2D852487" w14:textId="77777777" w:rsidR="0076138D" w:rsidRPr="00FB6A02" w:rsidRDefault="0076138D" w:rsidP="0076138D">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5</w:t>
            </w:r>
          </w:p>
        </w:tc>
        <w:tc>
          <w:tcPr>
            <w:tcW w:w="2212" w:type="pct"/>
            <w:shd w:val="clear" w:color="auto" w:fill="FFFFFF" w:themeFill="background1"/>
          </w:tcPr>
          <w:p w14:paraId="67D72D13" w14:textId="77777777" w:rsidR="0076138D" w:rsidRPr="001E7DC7" w:rsidRDefault="0076138D"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 xml:space="preserve">Tender Opening Date and time </w:t>
            </w:r>
          </w:p>
        </w:tc>
        <w:tc>
          <w:tcPr>
            <w:tcW w:w="2497" w:type="pct"/>
            <w:shd w:val="clear" w:color="auto" w:fill="FFFFFF" w:themeFill="background1"/>
          </w:tcPr>
          <w:p w14:paraId="44E93088" w14:textId="2365E331" w:rsidR="0076138D" w:rsidRPr="001E7DC7" w:rsidRDefault="00C512D8" w:rsidP="0076138D">
            <w:pPr>
              <w:pStyle w:val="ACBody2"/>
              <w:tabs>
                <w:tab w:val="left" w:pos="7722"/>
              </w:tabs>
              <w:spacing w:after="0"/>
              <w:ind w:left="0"/>
              <w:rPr>
                <w:rFonts w:asciiTheme="minorHAnsi" w:hAnsiTheme="minorHAnsi" w:cstheme="minorBidi"/>
                <w:color w:val="000000" w:themeColor="text1"/>
                <w:sz w:val="22"/>
                <w:szCs w:val="22"/>
                <w:lang w:val="en-GB" w:eastAsia="en-GB"/>
              </w:rPr>
            </w:pPr>
            <w:bookmarkStart w:id="5" w:name="_Hlk45501554"/>
            <w:r w:rsidRPr="1A23381D">
              <w:rPr>
                <w:rFonts w:asciiTheme="minorHAnsi" w:hAnsiTheme="minorHAnsi" w:cstheme="minorBidi"/>
                <w:color w:val="000000" w:themeColor="text1"/>
                <w:sz w:val="22"/>
                <w:szCs w:val="22"/>
                <w:lang w:val="en-GB" w:eastAsia="en-GB"/>
              </w:rPr>
              <w:t>9</w:t>
            </w:r>
            <w:r w:rsidRPr="1A23381D">
              <w:rPr>
                <w:rFonts w:asciiTheme="minorHAnsi" w:hAnsiTheme="minorHAnsi" w:cstheme="minorBidi"/>
                <w:color w:val="000000" w:themeColor="text1"/>
                <w:sz w:val="22"/>
                <w:szCs w:val="22"/>
                <w:vertAlign w:val="superscript"/>
                <w:lang w:val="en-GB" w:eastAsia="en-GB"/>
              </w:rPr>
              <w:t>th</w:t>
            </w:r>
            <w:r w:rsidRPr="1A23381D">
              <w:rPr>
                <w:rFonts w:asciiTheme="minorHAnsi" w:hAnsiTheme="minorHAnsi" w:cstheme="minorBidi"/>
                <w:color w:val="000000" w:themeColor="text1"/>
                <w:sz w:val="22"/>
                <w:szCs w:val="22"/>
                <w:lang w:val="en-GB" w:eastAsia="en-GB"/>
              </w:rPr>
              <w:t xml:space="preserve"> October </w:t>
            </w:r>
            <w:r w:rsidR="0076138D" w:rsidRPr="1A23381D">
              <w:rPr>
                <w:rFonts w:asciiTheme="minorHAnsi" w:hAnsiTheme="minorHAnsi" w:cstheme="minorBidi"/>
                <w:color w:val="000000" w:themeColor="text1"/>
                <w:sz w:val="22"/>
                <w:szCs w:val="22"/>
                <w:lang w:val="en-GB" w:eastAsia="en-GB"/>
              </w:rPr>
              <w:t>202</w:t>
            </w:r>
            <w:r w:rsidRPr="1A23381D">
              <w:rPr>
                <w:rFonts w:asciiTheme="minorHAnsi" w:hAnsiTheme="minorHAnsi" w:cstheme="minorBidi"/>
                <w:color w:val="000000" w:themeColor="text1"/>
                <w:sz w:val="22"/>
                <w:szCs w:val="22"/>
                <w:lang w:val="en-GB" w:eastAsia="en-GB"/>
              </w:rPr>
              <w:t>6</w:t>
            </w:r>
            <w:r w:rsidR="0076138D" w:rsidRPr="1A23381D">
              <w:rPr>
                <w:rFonts w:asciiTheme="minorHAnsi" w:hAnsiTheme="minorHAnsi" w:cstheme="minorBidi"/>
                <w:color w:val="000000" w:themeColor="text1"/>
                <w:sz w:val="22"/>
                <w:szCs w:val="22"/>
                <w:lang w:val="en-GB" w:eastAsia="en-GB"/>
              </w:rPr>
              <w:t xml:space="preserve"> at 11:00hrs</w:t>
            </w:r>
            <w:r w:rsidR="00F05A8F" w:rsidRPr="1A23381D">
              <w:rPr>
                <w:rFonts w:asciiTheme="minorHAnsi" w:hAnsiTheme="minorHAnsi" w:cstheme="minorBidi"/>
                <w:color w:val="000000" w:themeColor="text1"/>
                <w:sz w:val="22"/>
                <w:szCs w:val="22"/>
                <w:lang w:val="en-GB" w:eastAsia="en-GB"/>
              </w:rPr>
              <w:t xml:space="preserve"> Khartoum</w:t>
            </w:r>
            <w:bookmarkEnd w:id="5"/>
            <w:r w:rsidR="007C0E8C" w:rsidRPr="1A23381D">
              <w:rPr>
                <w:rFonts w:asciiTheme="minorHAnsi" w:hAnsiTheme="minorHAnsi" w:cstheme="minorBidi"/>
                <w:color w:val="000000" w:themeColor="text1"/>
                <w:sz w:val="22"/>
                <w:szCs w:val="22"/>
                <w:lang w:val="en-GB" w:eastAsia="en-GB"/>
              </w:rPr>
              <w:t xml:space="preserve"> Time</w:t>
            </w:r>
          </w:p>
        </w:tc>
      </w:tr>
      <w:tr w:rsidR="0076138D" w:rsidRPr="00FB6A02" w14:paraId="63048ED6" w14:textId="77777777" w:rsidTr="296E5443">
        <w:trPr>
          <w:trHeight w:val="278"/>
        </w:trPr>
        <w:tc>
          <w:tcPr>
            <w:tcW w:w="291" w:type="pct"/>
            <w:shd w:val="clear" w:color="auto" w:fill="FFFFFF" w:themeFill="background1"/>
          </w:tcPr>
          <w:p w14:paraId="7849235E" w14:textId="77777777" w:rsidR="0076138D" w:rsidRPr="00FB6A02" w:rsidRDefault="0076138D" w:rsidP="0076138D">
            <w:pPr>
              <w:pStyle w:val="ACBody2"/>
              <w:tabs>
                <w:tab w:val="left" w:pos="7722"/>
              </w:tabs>
              <w:spacing w:after="0"/>
              <w:ind w:left="0"/>
              <w:rPr>
                <w:rFonts w:asciiTheme="minorHAnsi" w:hAnsiTheme="minorHAnsi" w:cstheme="minorHAnsi"/>
                <w:color w:val="000000"/>
                <w:sz w:val="22"/>
                <w:szCs w:val="22"/>
                <w:lang w:val="en-GB" w:eastAsia="en-GB"/>
              </w:rPr>
            </w:pPr>
            <w:r w:rsidRPr="00FB6A02">
              <w:rPr>
                <w:rFonts w:asciiTheme="minorHAnsi" w:hAnsiTheme="minorHAnsi" w:cstheme="minorHAnsi"/>
                <w:color w:val="000000"/>
                <w:sz w:val="22"/>
                <w:szCs w:val="22"/>
                <w:lang w:val="en-GB" w:eastAsia="en-GB"/>
              </w:rPr>
              <w:t>6</w:t>
            </w:r>
          </w:p>
        </w:tc>
        <w:tc>
          <w:tcPr>
            <w:tcW w:w="2212" w:type="pct"/>
            <w:shd w:val="clear" w:color="auto" w:fill="FFFFFF" w:themeFill="background1"/>
          </w:tcPr>
          <w:p w14:paraId="28DEB9DF" w14:textId="79760070" w:rsidR="0076138D" w:rsidRPr="001E7DC7" w:rsidRDefault="794A57A2" w:rsidP="0076138D">
            <w:pPr>
              <w:pStyle w:val="ACBody2"/>
              <w:tabs>
                <w:tab w:val="left" w:pos="7722"/>
              </w:tabs>
              <w:spacing w:after="0"/>
              <w:ind w:left="0"/>
              <w:rPr>
                <w:rFonts w:asciiTheme="minorHAnsi" w:hAnsiTheme="minorHAnsi" w:cstheme="minorBidi"/>
                <w:color w:val="000000" w:themeColor="text1"/>
                <w:sz w:val="22"/>
                <w:szCs w:val="22"/>
                <w:lang w:val="en-GB" w:eastAsia="en-GB"/>
              </w:rPr>
            </w:pPr>
            <w:r w:rsidRPr="2C0980D2">
              <w:rPr>
                <w:rFonts w:asciiTheme="minorHAnsi" w:hAnsiTheme="minorHAnsi" w:cstheme="minorBidi"/>
                <w:color w:val="000000" w:themeColor="text1"/>
                <w:sz w:val="22"/>
                <w:szCs w:val="22"/>
                <w:lang w:val="en-GB" w:eastAsia="en-GB"/>
              </w:rPr>
              <w:t>Commencement of Insurance coverage</w:t>
            </w:r>
          </w:p>
        </w:tc>
        <w:tc>
          <w:tcPr>
            <w:tcW w:w="2497" w:type="pct"/>
            <w:shd w:val="clear" w:color="auto" w:fill="FFFFFF" w:themeFill="background1"/>
          </w:tcPr>
          <w:p w14:paraId="038D6912" w14:textId="7273C1F5" w:rsidR="0076138D" w:rsidRPr="001E7DC7" w:rsidRDefault="00A9754B" w:rsidP="0076138D">
            <w:pPr>
              <w:pStyle w:val="ACBody2"/>
              <w:tabs>
                <w:tab w:val="left" w:pos="7722"/>
              </w:tabs>
              <w:spacing w:after="0"/>
              <w:ind w:left="0"/>
              <w:rPr>
                <w:rFonts w:asciiTheme="minorHAnsi" w:hAnsiTheme="minorHAnsi" w:cstheme="minorHAnsi"/>
                <w:color w:val="000000" w:themeColor="text1"/>
                <w:sz w:val="22"/>
                <w:szCs w:val="22"/>
                <w:lang w:val="en-GB" w:eastAsia="en-GB"/>
              </w:rPr>
            </w:pPr>
            <w:r w:rsidRPr="001E7DC7">
              <w:rPr>
                <w:rFonts w:asciiTheme="minorHAnsi" w:hAnsiTheme="minorHAnsi" w:cstheme="minorHAnsi"/>
                <w:color w:val="000000" w:themeColor="text1"/>
                <w:sz w:val="22"/>
                <w:szCs w:val="22"/>
                <w:lang w:val="en-GB" w:eastAsia="en-GB"/>
              </w:rPr>
              <w:t>3</w:t>
            </w:r>
            <w:r w:rsidRPr="001E7DC7">
              <w:rPr>
                <w:rFonts w:asciiTheme="minorHAnsi" w:hAnsiTheme="minorHAnsi" w:cstheme="minorHAnsi"/>
                <w:color w:val="000000" w:themeColor="text1"/>
                <w:sz w:val="22"/>
                <w:szCs w:val="22"/>
                <w:vertAlign w:val="superscript"/>
                <w:lang w:val="en-GB" w:eastAsia="en-GB"/>
              </w:rPr>
              <w:t>rd</w:t>
            </w:r>
            <w:r w:rsidRPr="001E7DC7">
              <w:rPr>
                <w:rFonts w:asciiTheme="minorHAnsi" w:hAnsiTheme="minorHAnsi" w:cstheme="minorHAnsi"/>
                <w:color w:val="000000" w:themeColor="text1"/>
                <w:sz w:val="22"/>
                <w:szCs w:val="22"/>
                <w:lang w:val="en-GB" w:eastAsia="en-GB"/>
              </w:rPr>
              <w:t xml:space="preserve"> December 2026</w:t>
            </w:r>
            <w:r w:rsidR="0076138D" w:rsidRPr="001E7DC7">
              <w:rPr>
                <w:rFonts w:asciiTheme="minorHAnsi" w:hAnsiTheme="minorHAnsi" w:cstheme="minorHAnsi"/>
                <w:color w:val="000000" w:themeColor="text1"/>
                <w:sz w:val="22"/>
                <w:szCs w:val="22"/>
                <w:lang w:val="en-GB" w:eastAsia="en-GB"/>
              </w:rPr>
              <w:t xml:space="preserve"> </w:t>
            </w:r>
          </w:p>
        </w:tc>
      </w:tr>
    </w:tbl>
    <w:p w14:paraId="20E639CF" w14:textId="5EFBA537" w:rsidR="00DE0300" w:rsidRDefault="00AC5DDA" w:rsidP="00DE0300">
      <w:pPr>
        <w:pStyle w:val="Heading1"/>
        <w:rPr>
          <w:rFonts w:cstheme="minorHAnsi"/>
          <w:b w:val="0"/>
          <w:bCs w:val="0"/>
          <w:sz w:val="16"/>
          <w:szCs w:val="16"/>
        </w:rPr>
      </w:pPr>
      <w:bookmarkStart w:id="6" w:name="_Toc466022934"/>
      <w:r>
        <w:rPr>
          <w:rFonts w:cstheme="minorHAnsi"/>
          <w:sz w:val="22"/>
          <w:szCs w:val="22"/>
        </w:rPr>
        <w:t>note</w:t>
      </w:r>
      <w:r w:rsidR="00AC366A">
        <w:rPr>
          <w:rFonts w:cstheme="minorHAnsi"/>
          <w:sz w:val="22"/>
          <w:szCs w:val="22"/>
        </w:rPr>
        <w:t>:</w:t>
      </w:r>
      <w:r>
        <w:rPr>
          <w:rFonts w:cstheme="minorHAnsi"/>
          <w:sz w:val="22"/>
          <w:szCs w:val="22"/>
        </w:rPr>
        <w:t xml:space="preserve"> </w:t>
      </w:r>
      <w:r w:rsidR="00AE1B4C" w:rsidRPr="00ED31A6">
        <w:rPr>
          <w:rFonts w:cstheme="minorHAnsi"/>
          <w:b w:val="0"/>
          <w:bCs w:val="0"/>
          <w:sz w:val="16"/>
          <w:szCs w:val="16"/>
        </w:rPr>
        <w:t>ALL BIDDERS ARE INVITED FOR THE TENDER OPE</w:t>
      </w:r>
      <w:r w:rsidR="00F60375" w:rsidRPr="00ED31A6">
        <w:rPr>
          <w:rFonts w:cstheme="minorHAnsi"/>
          <w:b w:val="0"/>
          <w:bCs w:val="0"/>
          <w:sz w:val="16"/>
          <w:szCs w:val="16"/>
        </w:rPr>
        <w:t>NING AS SCHEDULE</w:t>
      </w:r>
      <w:r w:rsidR="00ED31A6">
        <w:rPr>
          <w:rFonts w:cstheme="minorHAnsi"/>
          <w:b w:val="0"/>
          <w:bCs w:val="0"/>
          <w:sz w:val="16"/>
          <w:szCs w:val="16"/>
        </w:rPr>
        <w:t>D</w:t>
      </w:r>
      <w:r w:rsidR="00F60375" w:rsidRPr="00ED31A6">
        <w:rPr>
          <w:rFonts w:cstheme="minorHAnsi"/>
          <w:b w:val="0"/>
          <w:bCs w:val="0"/>
          <w:sz w:val="16"/>
          <w:szCs w:val="16"/>
        </w:rPr>
        <w:t xml:space="preserve"> ABOVE.</w:t>
      </w:r>
    </w:p>
    <w:p w14:paraId="02BD6A2A" w14:textId="77777777" w:rsidR="007D4D8F" w:rsidRPr="007D4D8F" w:rsidRDefault="007D4D8F" w:rsidP="007D4D8F"/>
    <w:p w14:paraId="40A64740" w14:textId="48D14F91" w:rsidR="00981372" w:rsidRPr="00981372" w:rsidRDefault="009218AC" w:rsidP="002D79C7">
      <w:pPr>
        <w:pStyle w:val="Heading1"/>
        <w:numPr>
          <w:ilvl w:val="0"/>
          <w:numId w:val="7"/>
        </w:numPr>
        <w:rPr>
          <w:rFonts w:cstheme="minorHAnsi"/>
          <w:sz w:val="22"/>
          <w:szCs w:val="22"/>
        </w:rPr>
      </w:pPr>
      <w:r w:rsidRPr="00FB6A02">
        <w:rPr>
          <w:rFonts w:cstheme="minorHAnsi"/>
          <w:sz w:val="22"/>
          <w:szCs w:val="22"/>
        </w:rPr>
        <w:t>Overview</w:t>
      </w:r>
      <w:r w:rsidR="006D1397" w:rsidRPr="00FB6A02">
        <w:rPr>
          <w:rFonts w:cstheme="minorHAnsi"/>
          <w:sz w:val="22"/>
          <w:szCs w:val="22"/>
        </w:rPr>
        <w:t xml:space="preserve"> of require</w:t>
      </w:r>
      <w:bookmarkEnd w:id="6"/>
      <w:r w:rsidR="00700457" w:rsidRPr="00FB6A02">
        <w:rPr>
          <w:rFonts w:cstheme="minorHAnsi"/>
          <w:sz w:val="22"/>
          <w:szCs w:val="22"/>
        </w:rPr>
        <w:t>ments</w:t>
      </w:r>
    </w:p>
    <w:p w14:paraId="14A7249A" w14:textId="7D56DFFF" w:rsidR="00080FA3" w:rsidRPr="00FB6A02" w:rsidRDefault="0017500B" w:rsidP="002414B2">
      <w:pPr>
        <w:pStyle w:val="Heading2"/>
        <w:keepNext w:val="0"/>
        <w:rPr>
          <w:rFonts w:cstheme="minorHAnsi"/>
          <w:sz w:val="22"/>
          <w:szCs w:val="22"/>
        </w:rPr>
      </w:pPr>
      <w:bookmarkStart w:id="7" w:name="_Toc5363455"/>
      <w:r w:rsidRPr="00FB6A02">
        <w:rPr>
          <w:rFonts w:cstheme="minorHAnsi"/>
          <w:sz w:val="22"/>
          <w:szCs w:val="22"/>
        </w:rPr>
        <w:t xml:space="preserve">3.1 </w:t>
      </w:r>
      <w:r w:rsidR="00C37AB8" w:rsidRPr="00FB6A02">
        <w:rPr>
          <w:rFonts w:cstheme="minorHAnsi"/>
          <w:sz w:val="22"/>
          <w:szCs w:val="22"/>
        </w:rPr>
        <w:t>Services</w:t>
      </w:r>
      <w:r w:rsidR="00080FA3" w:rsidRPr="00FB6A02">
        <w:rPr>
          <w:rFonts w:cstheme="minorHAnsi"/>
          <w:sz w:val="22"/>
          <w:szCs w:val="22"/>
        </w:rPr>
        <w:t xml:space="preserve"> Specification</w:t>
      </w:r>
      <w:bookmarkEnd w:id="7"/>
    </w:p>
    <w:p w14:paraId="6508A657" w14:textId="68817C5D" w:rsidR="004C35A2" w:rsidRPr="00FB6A02" w:rsidRDefault="004C35A2" w:rsidP="007B6B68">
      <w:pPr>
        <w:pStyle w:val="Header"/>
        <w:rPr>
          <w:rFonts w:cstheme="minorHAnsi"/>
        </w:rPr>
      </w:pPr>
      <w:bookmarkStart w:id="8" w:name="_Toc466022939"/>
    </w:p>
    <w:p w14:paraId="1FEBF134" w14:textId="1800BFA8" w:rsidR="00703D25" w:rsidRDefault="68F2A251" w:rsidP="138273B4">
      <w:pPr>
        <w:pStyle w:val="pf0"/>
        <w:rPr>
          <w:rFonts w:asciiTheme="minorHAnsi" w:eastAsiaTheme="minorEastAsia" w:hAnsiTheme="minorHAnsi" w:cstheme="minorBidi"/>
          <w:sz w:val="22"/>
          <w:szCs w:val="22"/>
        </w:rPr>
      </w:pPr>
      <w:r w:rsidRPr="138273B4">
        <w:rPr>
          <w:rFonts w:asciiTheme="minorHAnsi" w:eastAsiaTheme="minorEastAsia" w:hAnsiTheme="minorHAnsi" w:cstheme="minorBidi"/>
          <w:sz w:val="22"/>
          <w:szCs w:val="22"/>
        </w:rPr>
        <w:lastRenderedPageBreak/>
        <w:t xml:space="preserve">GOAL </w:t>
      </w:r>
      <w:r w:rsidR="07B73054" w:rsidRPr="138273B4">
        <w:rPr>
          <w:rFonts w:asciiTheme="minorHAnsi" w:eastAsiaTheme="minorEastAsia" w:hAnsiTheme="minorHAnsi" w:cstheme="minorBidi"/>
          <w:sz w:val="22"/>
          <w:szCs w:val="22"/>
        </w:rPr>
        <w:t xml:space="preserve">invites prospective </w:t>
      </w:r>
      <w:r w:rsidR="601FD4C0" w:rsidRPr="138273B4">
        <w:rPr>
          <w:rFonts w:asciiTheme="minorHAnsi" w:eastAsiaTheme="minorEastAsia" w:hAnsiTheme="minorHAnsi" w:cstheme="minorBidi"/>
          <w:sz w:val="22"/>
          <w:szCs w:val="22"/>
        </w:rPr>
        <w:t xml:space="preserve">insurers </w:t>
      </w:r>
      <w:r w:rsidR="03C4E27A" w:rsidRPr="138273B4">
        <w:rPr>
          <w:rFonts w:asciiTheme="minorHAnsi" w:eastAsiaTheme="minorEastAsia" w:hAnsiTheme="minorHAnsi" w:cstheme="minorBidi"/>
          <w:sz w:val="22"/>
          <w:szCs w:val="22"/>
        </w:rPr>
        <w:t xml:space="preserve">service providers </w:t>
      </w:r>
      <w:r w:rsidR="5DD52B1B" w:rsidRPr="138273B4">
        <w:rPr>
          <w:rFonts w:asciiTheme="minorHAnsi" w:eastAsiaTheme="minorEastAsia" w:hAnsiTheme="minorHAnsi" w:cstheme="minorBidi"/>
          <w:sz w:val="22"/>
          <w:szCs w:val="22"/>
        </w:rPr>
        <w:t>b</w:t>
      </w:r>
      <w:r w:rsidR="07B73054" w:rsidRPr="138273B4">
        <w:rPr>
          <w:rFonts w:asciiTheme="minorHAnsi" w:eastAsiaTheme="minorEastAsia" w:hAnsiTheme="minorHAnsi" w:cstheme="minorBidi"/>
          <w:sz w:val="22"/>
          <w:szCs w:val="22"/>
        </w:rPr>
        <w:t xml:space="preserve">idders to submit their offers </w:t>
      </w:r>
      <w:proofErr w:type="spellStart"/>
      <w:r w:rsidR="07B73054" w:rsidRPr="138273B4">
        <w:rPr>
          <w:rFonts w:asciiTheme="minorHAnsi" w:eastAsiaTheme="minorEastAsia" w:hAnsiTheme="minorHAnsi" w:cstheme="minorBidi"/>
          <w:sz w:val="22"/>
          <w:szCs w:val="22"/>
        </w:rPr>
        <w:t>for</w:t>
      </w:r>
      <w:r w:rsidR="4971F678" w:rsidRPr="138273B4">
        <w:rPr>
          <w:rFonts w:asciiTheme="minorHAnsi" w:eastAsiaTheme="minorEastAsia" w:hAnsiTheme="minorHAnsi" w:cstheme="minorBidi"/>
          <w:sz w:val="22"/>
          <w:szCs w:val="22"/>
        </w:rPr>
        <w:t>the</w:t>
      </w:r>
      <w:proofErr w:type="spellEnd"/>
      <w:r w:rsidR="4971F678" w:rsidRPr="138273B4">
        <w:rPr>
          <w:rFonts w:asciiTheme="minorHAnsi" w:eastAsiaTheme="minorEastAsia" w:hAnsiTheme="minorHAnsi" w:cstheme="minorBidi"/>
          <w:sz w:val="22"/>
          <w:szCs w:val="22"/>
        </w:rPr>
        <w:t xml:space="preserve"> </w:t>
      </w:r>
      <w:r w:rsidR="280CCB5F" w:rsidRPr="138273B4">
        <w:rPr>
          <w:rFonts w:asciiTheme="minorHAnsi" w:eastAsiaTheme="minorEastAsia" w:hAnsiTheme="minorHAnsi" w:cstheme="minorBidi"/>
          <w:sz w:val="22"/>
          <w:szCs w:val="22"/>
        </w:rPr>
        <w:t>provision of National Staff Health Insurance</w:t>
      </w:r>
      <w:r w:rsidR="6824D593" w:rsidRPr="138273B4">
        <w:rPr>
          <w:rFonts w:asciiTheme="minorHAnsi" w:eastAsiaTheme="minorEastAsia" w:hAnsiTheme="minorHAnsi" w:cstheme="minorBidi"/>
          <w:sz w:val="22"/>
          <w:szCs w:val="22"/>
        </w:rPr>
        <w:t xml:space="preserve"> under </w:t>
      </w:r>
      <w:r w:rsidR="4971F678" w:rsidRPr="138273B4">
        <w:rPr>
          <w:rFonts w:asciiTheme="minorHAnsi" w:eastAsiaTheme="minorEastAsia" w:hAnsiTheme="minorHAnsi" w:cstheme="minorBidi"/>
          <w:sz w:val="22"/>
          <w:szCs w:val="22"/>
        </w:rPr>
        <w:t xml:space="preserve">FWA </w:t>
      </w:r>
      <w:r w:rsidR="79724A24" w:rsidRPr="138273B4">
        <w:rPr>
          <w:rFonts w:asciiTheme="minorHAnsi" w:eastAsiaTheme="minorEastAsia" w:hAnsiTheme="minorHAnsi" w:cstheme="minorBidi"/>
          <w:sz w:val="22"/>
          <w:szCs w:val="22"/>
        </w:rPr>
        <w:t xml:space="preserve">for three (03) years in </w:t>
      </w:r>
      <w:r w:rsidR="0BAD3429" w:rsidRPr="138273B4">
        <w:rPr>
          <w:rFonts w:asciiTheme="minorHAnsi" w:eastAsiaTheme="minorEastAsia" w:hAnsiTheme="minorHAnsi" w:cstheme="minorBidi"/>
          <w:sz w:val="22"/>
          <w:szCs w:val="22"/>
        </w:rPr>
        <w:t>South Sudan</w:t>
      </w:r>
      <w:r w:rsidR="07B73054" w:rsidRPr="138273B4">
        <w:rPr>
          <w:rFonts w:asciiTheme="minorHAnsi" w:eastAsiaTheme="minorEastAsia" w:hAnsiTheme="minorHAnsi" w:cstheme="minorBidi"/>
          <w:sz w:val="22"/>
          <w:szCs w:val="22"/>
        </w:rPr>
        <w:t xml:space="preserve">. </w:t>
      </w:r>
      <w:r w:rsidR="75BCE006" w:rsidRPr="138273B4">
        <w:rPr>
          <w:rFonts w:asciiTheme="minorHAnsi" w:eastAsiaTheme="minorEastAsia" w:hAnsiTheme="minorHAnsi" w:cstheme="minorBidi"/>
          <w:sz w:val="22"/>
          <w:szCs w:val="22"/>
        </w:rPr>
        <w:t xml:space="preserve">The technical parameters must meet or exceed minimum requirements outlined for the </w:t>
      </w:r>
      <w:proofErr w:type="gramStart"/>
      <w:r w:rsidR="75BCE006" w:rsidRPr="138273B4">
        <w:rPr>
          <w:rFonts w:asciiTheme="minorHAnsi" w:eastAsiaTheme="minorEastAsia" w:hAnsiTheme="minorHAnsi" w:cstheme="minorBidi"/>
          <w:sz w:val="22"/>
          <w:szCs w:val="22"/>
        </w:rPr>
        <w:t>service delivery</w:t>
      </w:r>
      <w:proofErr w:type="gramEnd"/>
      <w:r w:rsidR="75BCE006" w:rsidRPr="138273B4">
        <w:rPr>
          <w:rFonts w:asciiTheme="minorHAnsi" w:eastAsiaTheme="minorEastAsia" w:hAnsiTheme="minorHAnsi" w:cstheme="minorBidi"/>
          <w:sz w:val="22"/>
          <w:szCs w:val="22"/>
        </w:rPr>
        <w:t xml:space="preserve"> at/to </w:t>
      </w:r>
      <w:r w:rsidR="272EA083" w:rsidRPr="138273B4">
        <w:rPr>
          <w:rFonts w:asciiTheme="minorHAnsi" w:eastAsiaTheme="minorEastAsia" w:hAnsiTheme="minorHAnsi" w:cstheme="minorBidi"/>
          <w:sz w:val="22"/>
          <w:szCs w:val="22"/>
        </w:rPr>
        <w:t>GOAL</w:t>
      </w:r>
      <w:r w:rsidR="75BCE006" w:rsidRPr="138273B4">
        <w:rPr>
          <w:rFonts w:asciiTheme="minorHAnsi" w:eastAsiaTheme="minorEastAsia" w:hAnsiTheme="minorHAnsi" w:cstheme="minorBidi"/>
          <w:sz w:val="22"/>
          <w:szCs w:val="22"/>
        </w:rPr>
        <w:t xml:space="preserve"> in the </w:t>
      </w:r>
      <w:r w:rsidR="4971F678" w:rsidRPr="138273B4">
        <w:rPr>
          <w:rFonts w:asciiTheme="minorHAnsi" w:eastAsiaTheme="minorEastAsia" w:hAnsiTheme="minorHAnsi" w:cstheme="minorBidi"/>
          <w:sz w:val="22"/>
          <w:szCs w:val="22"/>
        </w:rPr>
        <w:t>Terms of Reference</w:t>
      </w:r>
      <w:r w:rsidR="75BCE006" w:rsidRPr="138273B4">
        <w:rPr>
          <w:rFonts w:asciiTheme="minorHAnsi" w:eastAsiaTheme="minorEastAsia" w:hAnsiTheme="minorHAnsi" w:cstheme="minorBidi"/>
          <w:sz w:val="22"/>
          <w:szCs w:val="22"/>
        </w:rPr>
        <w:t xml:space="preserve"> </w:t>
      </w:r>
      <w:r w:rsidR="75BCE006" w:rsidRPr="138273B4">
        <w:rPr>
          <w:rFonts w:asciiTheme="minorHAnsi" w:eastAsiaTheme="minorEastAsia" w:hAnsiTheme="minorHAnsi" w:cstheme="minorBidi"/>
          <w:b/>
          <w:bCs/>
          <w:sz w:val="22"/>
          <w:szCs w:val="22"/>
        </w:rPr>
        <w:t xml:space="preserve">(Appendix </w:t>
      </w:r>
      <w:r w:rsidR="4D7BF628" w:rsidRPr="138273B4">
        <w:rPr>
          <w:rFonts w:asciiTheme="minorHAnsi" w:eastAsiaTheme="minorEastAsia" w:hAnsiTheme="minorHAnsi" w:cstheme="minorBidi"/>
          <w:b/>
          <w:bCs/>
          <w:sz w:val="22"/>
          <w:szCs w:val="22"/>
        </w:rPr>
        <w:t>2</w:t>
      </w:r>
      <w:r w:rsidR="75BCE006" w:rsidRPr="138273B4">
        <w:rPr>
          <w:rFonts w:asciiTheme="minorHAnsi" w:eastAsiaTheme="minorEastAsia" w:hAnsiTheme="minorHAnsi" w:cstheme="minorBidi"/>
          <w:b/>
          <w:bCs/>
          <w:sz w:val="22"/>
          <w:szCs w:val="22"/>
        </w:rPr>
        <w:t>)</w:t>
      </w:r>
      <w:r w:rsidR="71013798" w:rsidRPr="138273B4">
        <w:rPr>
          <w:rFonts w:asciiTheme="minorHAnsi" w:eastAsiaTheme="minorEastAsia" w:hAnsiTheme="minorHAnsi" w:cstheme="minorBidi"/>
          <w:b/>
          <w:bCs/>
          <w:sz w:val="22"/>
          <w:szCs w:val="22"/>
        </w:rPr>
        <w:t>.</w:t>
      </w:r>
      <w:r w:rsidR="7DB65E89" w:rsidRPr="138273B4">
        <w:rPr>
          <w:rStyle w:val="Heading2Char"/>
          <w:rFonts w:asciiTheme="minorHAnsi" w:eastAsiaTheme="minorEastAsia" w:hAnsiTheme="minorHAnsi" w:cstheme="minorBidi"/>
          <w:sz w:val="22"/>
          <w:szCs w:val="22"/>
        </w:rPr>
        <w:t xml:space="preserve"> </w:t>
      </w:r>
      <w:r w:rsidR="7DB65E89" w:rsidRPr="138273B4">
        <w:rPr>
          <w:rStyle w:val="cf01"/>
          <w:rFonts w:asciiTheme="minorHAnsi" w:eastAsiaTheme="minorEastAsia" w:hAnsiTheme="minorHAnsi" w:cstheme="minorBidi"/>
          <w:sz w:val="22"/>
          <w:szCs w:val="22"/>
        </w:rPr>
        <w:t xml:space="preserve">The required services comprise the following three components: </w:t>
      </w:r>
    </w:p>
    <w:p w14:paraId="35F49D97" w14:textId="42964A3D" w:rsidR="00703D25" w:rsidRDefault="7DB65E89" w:rsidP="138273B4">
      <w:pPr>
        <w:pStyle w:val="pf0"/>
        <w:rPr>
          <w:rStyle w:val="cf01"/>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xml:space="preserve">- Package A (Medical/Health Insurance Cover) - </w:t>
      </w:r>
    </w:p>
    <w:p w14:paraId="39912AD6" w14:textId="562D9012" w:rsidR="00703D25" w:rsidRDefault="7DB65E89" w:rsidP="138273B4">
      <w:pPr>
        <w:pStyle w:val="pf0"/>
        <w:rPr>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Package B (Group Personal Accident (GPA) Cover</w:t>
      </w:r>
    </w:p>
    <w:p w14:paraId="11253082" w14:textId="77777777" w:rsidR="00703D25" w:rsidRDefault="7DB65E89" w:rsidP="138273B4">
      <w:pPr>
        <w:pStyle w:val="pf0"/>
        <w:rPr>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Package C (Medical Emergency Evacuation and Repatriation Services).</w:t>
      </w:r>
    </w:p>
    <w:p w14:paraId="16833236" w14:textId="6FC54AB3" w:rsidR="00A22A75" w:rsidRPr="00C57EAD" w:rsidRDefault="7DB65E89" w:rsidP="002D79C7">
      <w:pPr>
        <w:pStyle w:val="Heading1"/>
        <w:numPr>
          <w:ilvl w:val="0"/>
          <w:numId w:val="7"/>
        </w:numPr>
        <w:rPr>
          <w:rFonts w:eastAsiaTheme="minorEastAsia" w:cstheme="minorBidi"/>
          <w:sz w:val="22"/>
          <w:szCs w:val="22"/>
        </w:rPr>
      </w:pPr>
      <w:r w:rsidRPr="138273B4">
        <w:rPr>
          <w:rStyle w:val="cf01"/>
          <w:rFonts w:asciiTheme="minorHAnsi" w:eastAsiaTheme="minorEastAsia" w:hAnsiTheme="minorHAnsi" w:cstheme="minorBidi"/>
          <w:sz w:val="22"/>
          <w:szCs w:val="22"/>
        </w:rPr>
        <w:t xml:space="preserve">The applicable coverage requirements, benefit limits, geographical coverage, staff categories and other technical requirements for each component are detailed in the Terms of Reference (Appendix 2). Bidders must meet or exceed the minimum mandatory requirements specified </w:t>
      </w:r>
      <w:proofErr w:type="spellStart"/>
      <w:r w:rsidRPr="138273B4">
        <w:rPr>
          <w:rStyle w:val="cf01"/>
          <w:rFonts w:asciiTheme="minorHAnsi" w:eastAsiaTheme="minorEastAsia" w:hAnsiTheme="minorHAnsi" w:cstheme="minorBidi"/>
          <w:sz w:val="22"/>
          <w:szCs w:val="22"/>
        </w:rPr>
        <w:t>therein.</w:t>
      </w:r>
      <w:r w:rsidR="00FE7303" w:rsidRPr="138273B4">
        <w:rPr>
          <w:rFonts w:eastAsiaTheme="minorEastAsia" w:cstheme="minorBidi"/>
          <w:sz w:val="22"/>
          <w:szCs w:val="22"/>
        </w:rPr>
        <w:t>Type</w:t>
      </w:r>
      <w:proofErr w:type="spellEnd"/>
      <w:r w:rsidR="00FE7303" w:rsidRPr="138273B4">
        <w:rPr>
          <w:rFonts w:eastAsiaTheme="minorEastAsia" w:cstheme="minorBidi"/>
          <w:sz w:val="22"/>
          <w:szCs w:val="22"/>
        </w:rPr>
        <w:t xml:space="preserve"> of Contract</w:t>
      </w:r>
      <w:r w:rsidR="003A6119" w:rsidRPr="138273B4">
        <w:rPr>
          <w:rFonts w:eastAsiaTheme="minorEastAsia" w:cstheme="minorBidi"/>
          <w:sz w:val="22"/>
          <w:szCs w:val="22"/>
        </w:rPr>
        <w:t xml:space="preserve"> – Framework Agreement (FWA)</w:t>
      </w:r>
    </w:p>
    <w:p w14:paraId="309B32A8" w14:textId="6E1FD1A8" w:rsidR="00D22F87" w:rsidRPr="00FB6A02" w:rsidRDefault="00D22F87" w:rsidP="25429DAB">
      <w:pPr>
        <w:pStyle w:val="Header"/>
        <w:spacing w:line="276" w:lineRule="auto"/>
        <w:jc w:val="both"/>
      </w:pPr>
      <w:r w:rsidRPr="25429DAB">
        <w:t xml:space="preserve">A framework agreement (FWA) is an agreement with a single supplier (or group of suppliers) to establish terms governing contracts that may </w:t>
      </w:r>
      <w:proofErr w:type="gramStart"/>
      <w:r w:rsidRPr="25429DAB">
        <w:t>be awarded</w:t>
      </w:r>
      <w:proofErr w:type="gramEnd"/>
      <w:r w:rsidRPr="25429DAB">
        <w:t xml:space="preserve"> during the period of the FWA. </w:t>
      </w:r>
      <w:r w:rsidR="00B408E4" w:rsidRPr="25429DAB">
        <w:t>GOAL</w:t>
      </w:r>
      <w:r w:rsidRPr="25429DAB">
        <w:t xml:space="preserve">, as contracting authority, does not guarantee any volume of orders under FWAs as all purchases will be based on the needs and activities of </w:t>
      </w:r>
      <w:r w:rsidR="00D823E6" w:rsidRPr="25429DAB">
        <w:t>GOAL</w:t>
      </w:r>
      <w:proofErr w:type="gramStart"/>
      <w:r w:rsidRPr="25429DAB">
        <w:t xml:space="preserve">.  </w:t>
      </w:r>
      <w:proofErr w:type="gramEnd"/>
    </w:p>
    <w:p w14:paraId="3EBE0B8B" w14:textId="6C3F99A9" w:rsidR="002A3951" w:rsidRDefault="58F91862" w:rsidP="138273B4">
      <w:pPr>
        <w:pStyle w:val="pf0"/>
        <w:rPr>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xml:space="preserve">The FWA will be established for an initial period of one (1) year, with the possibility of renewal on an annual basis for up to a maximum initial FWA period of three (3) years. Subject to GOAL’s applicable procurement procedures, satisfactory supplier performance, continued operational requirements, availability of funding, and mutual agreement, the FWA may thereafter be extended for up to two (2) additional periods of one (1) year each (1+1), resulting in a maximum possible duration of five (5) years. </w:t>
      </w:r>
    </w:p>
    <w:p w14:paraId="1BCDA805" w14:textId="77777777" w:rsidR="00D0762B" w:rsidRDefault="58F91862" w:rsidP="138273B4">
      <w:pPr>
        <w:pStyle w:val="pf0"/>
        <w:rPr>
          <w:rFonts w:ascii="Arial" w:hAnsi="Arial" w:cs="Arial"/>
          <w:sz w:val="22"/>
          <w:szCs w:val="22"/>
        </w:rPr>
      </w:pPr>
      <w:r w:rsidRPr="138273B4">
        <w:rPr>
          <w:rStyle w:val="cf01"/>
          <w:rFonts w:asciiTheme="minorHAnsi" w:eastAsiaTheme="minorEastAsia" w:hAnsiTheme="minorHAnsi" w:cstheme="minorBidi"/>
          <w:sz w:val="22"/>
          <w:szCs w:val="22"/>
        </w:rPr>
        <w:t>Bidders shall provide their proposed premium rates/prices in accordance with the Financial Offer (Appendix 3). The quality of services and applicable premium rates/prices will be reviewed annually prior to any renewal or extension. Any adjustment to the agreed rates shall be supported by appropriate justification and shall be subject to mutual agreement and GOAL’s formal written approval.</w:t>
      </w:r>
    </w:p>
    <w:p w14:paraId="279B58B6" w14:textId="71386999" w:rsidR="00D22F87" w:rsidRDefault="00D22F87" w:rsidP="00F37227">
      <w:pPr>
        <w:pStyle w:val="Header"/>
        <w:spacing w:line="276" w:lineRule="auto"/>
        <w:jc w:val="both"/>
        <w:rPr>
          <w:rStyle w:val="cf01"/>
          <w:rFonts w:asciiTheme="minorHAnsi" w:hAnsiTheme="minorHAnsi" w:cstheme="minorBidi"/>
          <w:sz w:val="22"/>
          <w:szCs w:val="22"/>
        </w:rPr>
      </w:pPr>
      <w:r w:rsidRPr="138273B4">
        <w:t>To participate in the FWA, respondents will need to be successful in this tender exercise</w:t>
      </w:r>
      <w:proofErr w:type="gramStart"/>
      <w:r w:rsidRPr="138273B4">
        <w:t xml:space="preserve">.  </w:t>
      </w:r>
      <w:proofErr w:type="gramEnd"/>
      <w:r w:rsidRPr="138273B4">
        <w:t xml:space="preserve">When an FWA </w:t>
      </w:r>
      <w:proofErr w:type="gramStart"/>
      <w:r w:rsidRPr="138273B4">
        <w:t>is established</w:t>
      </w:r>
      <w:proofErr w:type="gramEnd"/>
      <w:r w:rsidRPr="138273B4">
        <w:t xml:space="preserve"> with a supplier</w:t>
      </w:r>
      <w:r w:rsidR="1D3D0D87" w:rsidRPr="138273B4">
        <w:t>.</w:t>
      </w:r>
      <w:r w:rsidR="1F547870" w:rsidRPr="138273B4">
        <w:rPr>
          <w:rStyle w:val="Heading1Char"/>
          <w:rFonts w:eastAsiaTheme="minorEastAsia" w:cstheme="minorBidi"/>
          <w:sz w:val="22"/>
          <w:szCs w:val="22"/>
        </w:rPr>
        <w:t xml:space="preserve"> </w:t>
      </w:r>
      <w:r w:rsidR="1F547870" w:rsidRPr="138273B4">
        <w:rPr>
          <w:rStyle w:val="cf01"/>
          <w:rFonts w:asciiTheme="minorHAnsi" w:hAnsiTheme="minorHAnsi" w:cstheme="minorBidi"/>
          <w:sz w:val="22"/>
          <w:szCs w:val="22"/>
        </w:rPr>
        <w:t>To participate in the FWA, respondents</w:t>
      </w:r>
      <w:r w:rsidRPr="138273B4">
        <w:rPr>
          <w:rStyle w:val="cf01"/>
          <w:rFonts w:asciiTheme="minorHAnsi" w:hAnsiTheme="minorHAnsi" w:cstheme="minorBidi"/>
          <w:sz w:val="22"/>
          <w:szCs w:val="22"/>
        </w:rPr>
        <w:t xml:space="preserve"> will </w:t>
      </w:r>
      <w:r w:rsidR="1F547870" w:rsidRPr="138273B4">
        <w:rPr>
          <w:rStyle w:val="cf01"/>
          <w:rFonts w:asciiTheme="minorHAnsi" w:hAnsiTheme="minorHAnsi" w:cstheme="minorBidi"/>
          <w:sz w:val="22"/>
          <w:szCs w:val="22"/>
        </w:rPr>
        <w:t xml:space="preserve">need to </w:t>
      </w:r>
      <w:r w:rsidRPr="138273B4">
        <w:rPr>
          <w:rStyle w:val="cf01"/>
          <w:rFonts w:asciiTheme="minorHAnsi" w:hAnsiTheme="minorHAnsi" w:cstheme="minorBidi"/>
          <w:sz w:val="22"/>
          <w:szCs w:val="22"/>
        </w:rPr>
        <w:t xml:space="preserve">be </w:t>
      </w:r>
      <w:r w:rsidR="1F547870" w:rsidRPr="138273B4">
        <w:rPr>
          <w:rStyle w:val="cf01"/>
          <w:rFonts w:asciiTheme="minorHAnsi" w:hAnsiTheme="minorHAnsi" w:cstheme="minorBidi"/>
          <w:sz w:val="22"/>
          <w:szCs w:val="22"/>
        </w:rPr>
        <w:t>successful in this tender exercise</w:t>
      </w:r>
      <w:proofErr w:type="gramStart"/>
      <w:r w:rsidR="1F547870" w:rsidRPr="138273B4">
        <w:rPr>
          <w:rStyle w:val="cf01"/>
          <w:rFonts w:asciiTheme="minorHAnsi" w:hAnsiTheme="minorHAnsi" w:cstheme="minorBidi"/>
          <w:sz w:val="22"/>
          <w:szCs w:val="22"/>
        </w:rPr>
        <w:t>.  </w:t>
      </w:r>
      <w:proofErr w:type="gramEnd"/>
      <w:r w:rsidR="1F547870" w:rsidRPr="138273B4">
        <w:rPr>
          <w:rStyle w:val="cf01"/>
          <w:rFonts w:asciiTheme="minorHAnsi" w:hAnsiTheme="minorHAnsi" w:cstheme="minorBidi"/>
          <w:sz w:val="22"/>
          <w:szCs w:val="22"/>
        </w:rPr>
        <w:t xml:space="preserve">When an FWA </w:t>
      </w:r>
      <w:proofErr w:type="gramStart"/>
      <w:r w:rsidR="1F547870" w:rsidRPr="138273B4">
        <w:rPr>
          <w:rStyle w:val="cf01"/>
          <w:rFonts w:asciiTheme="minorHAnsi" w:hAnsiTheme="minorHAnsi" w:cstheme="minorBidi"/>
          <w:sz w:val="22"/>
          <w:szCs w:val="22"/>
        </w:rPr>
        <w:t>is established</w:t>
      </w:r>
      <w:proofErr w:type="gramEnd"/>
      <w:r w:rsidR="1F547870" w:rsidRPr="138273B4">
        <w:rPr>
          <w:rStyle w:val="cf01"/>
          <w:rFonts w:asciiTheme="minorHAnsi" w:hAnsiTheme="minorHAnsi" w:cstheme="minorBidi"/>
          <w:sz w:val="22"/>
          <w:szCs w:val="22"/>
        </w:rPr>
        <w:t xml:space="preserve"> with</w:t>
      </w:r>
      <w:r w:rsidRPr="138273B4">
        <w:rPr>
          <w:rStyle w:val="cf01"/>
          <w:rFonts w:asciiTheme="minorHAnsi" w:hAnsiTheme="minorHAnsi" w:cstheme="minorBidi"/>
          <w:sz w:val="22"/>
          <w:szCs w:val="22"/>
        </w:rPr>
        <w:t xml:space="preserve"> a </w:t>
      </w:r>
      <w:r w:rsidR="1F547870" w:rsidRPr="138273B4">
        <w:rPr>
          <w:rStyle w:val="cf01"/>
          <w:rFonts w:asciiTheme="minorHAnsi" w:hAnsiTheme="minorHAnsi" w:cstheme="minorBidi"/>
          <w:sz w:val="22"/>
          <w:szCs w:val="22"/>
        </w:rPr>
        <w:t>supplier,</w:t>
      </w:r>
      <w:r w:rsidRPr="138273B4">
        <w:rPr>
          <w:rStyle w:val="cf01"/>
          <w:rFonts w:asciiTheme="minorHAnsi" w:hAnsiTheme="minorHAnsi" w:cstheme="minorBidi"/>
          <w:sz w:val="22"/>
          <w:szCs w:val="22"/>
        </w:rPr>
        <w:t xml:space="preserve"> service provision</w:t>
      </w:r>
      <w:r w:rsidR="1F547870" w:rsidRPr="138273B4">
        <w:rPr>
          <w:rStyle w:val="cf01"/>
          <w:rFonts w:asciiTheme="minorHAnsi" w:hAnsiTheme="minorHAnsi" w:cstheme="minorBidi"/>
          <w:sz w:val="22"/>
          <w:szCs w:val="22"/>
        </w:rPr>
        <w:t xml:space="preserve"> will </w:t>
      </w:r>
      <w:proofErr w:type="gramStart"/>
      <w:r w:rsidR="00130312" w:rsidRPr="138273B4">
        <w:rPr>
          <w:rStyle w:val="cf01"/>
          <w:rFonts w:asciiTheme="minorHAnsi" w:hAnsiTheme="minorHAnsi" w:cstheme="minorBidi"/>
          <w:sz w:val="22"/>
          <w:szCs w:val="22"/>
        </w:rPr>
        <w:t xml:space="preserve">be </w:t>
      </w:r>
      <w:r w:rsidR="1F547870" w:rsidRPr="138273B4">
        <w:rPr>
          <w:rStyle w:val="cf01"/>
          <w:rFonts w:asciiTheme="minorHAnsi" w:hAnsiTheme="minorHAnsi" w:cstheme="minorBidi"/>
          <w:sz w:val="22"/>
          <w:szCs w:val="22"/>
        </w:rPr>
        <w:t>implemented</w:t>
      </w:r>
      <w:proofErr w:type="gramEnd"/>
      <w:r w:rsidR="1F547870" w:rsidRPr="138273B4">
        <w:rPr>
          <w:rStyle w:val="cf01"/>
          <w:rFonts w:asciiTheme="minorHAnsi" w:hAnsiTheme="minorHAnsi" w:cstheme="minorBidi"/>
          <w:sz w:val="22"/>
          <w:szCs w:val="22"/>
        </w:rPr>
        <w:t xml:space="preserve"> through an annual Service Level Agreement (SLA), to</w:t>
      </w:r>
      <w:r w:rsidR="00130312" w:rsidRPr="138273B4">
        <w:rPr>
          <w:rStyle w:val="cf01"/>
          <w:rFonts w:asciiTheme="minorHAnsi" w:hAnsiTheme="minorHAnsi" w:cstheme="minorBidi"/>
          <w:sz w:val="22"/>
          <w:szCs w:val="22"/>
        </w:rPr>
        <w:t xml:space="preserve"> </w:t>
      </w:r>
      <w:proofErr w:type="gramStart"/>
      <w:r w:rsidR="00130312" w:rsidRPr="138273B4">
        <w:rPr>
          <w:rStyle w:val="cf01"/>
          <w:rFonts w:asciiTheme="minorHAnsi" w:hAnsiTheme="minorHAnsi" w:cstheme="minorBidi"/>
          <w:sz w:val="22"/>
          <w:szCs w:val="22"/>
        </w:rPr>
        <w:t>be signed</w:t>
      </w:r>
      <w:proofErr w:type="gramEnd"/>
      <w:r w:rsidR="00130312" w:rsidRPr="138273B4">
        <w:rPr>
          <w:rStyle w:val="cf01"/>
          <w:rFonts w:asciiTheme="minorHAnsi" w:hAnsiTheme="minorHAnsi" w:cstheme="minorBidi"/>
          <w:sz w:val="22"/>
          <w:szCs w:val="22"/>
        </w:rPr>
        <w:t xml:space="preserve"> by both parties</w:t>
      </w:r>
      <w:r w:rsidR="1F547870" w:rsidRPr="138273B4">
        <w:rPr>
          <w:rStyle w:val="cf01"/>
          <w:rFonts w:asciiTheme="minorHAnsi" w:hAnsiTheme="minorHAnsi" w:cstheme="minorBidi"/>
          <w:sz w:val="22"/>
          <w:szCs w:val="22"/>
        </w:rPr>
        <w:t xml:space="preserve">. Each annual SLA will specify the applicable period of cover, agreed services, staff/member population, premium </w:t>
      </w:r>
      <w:proofErr w:type="gramStart"/>
      <w:r w:rsidR="1F547870" w:rsidRPr="138273B4">
        <w:rPr>
          <w:rStyle w:val="cf01"/>
          <w:rFonts w:asciiTheme="minorHAnsi" w:hAnsiTheme="minorHAnsi" w:cstheme="minorBidi"/>
          <w:sz w:val="22"/>
          <w:szCs w:val="22"/>
        </w:rPr>
        <w:t>rates</w:t>
      </w:r>
      <w:proofErr w:type="gramEnd"/>
      <w:r w:rsidR="1F547870" w:rsidRPr="138273B4">
        <w:rPr>
          <w:rStyle w:val="cf01"/>
          <w:rFonts w:asciiTheme="minorHAnsi" w:hAnsiTheme="minorHAnsi" w:cstheme="minorBidi"/>
          <w:sz w:val="22"/>
          <w:szCs w:val="22"/>
        </w:rPr>
        <w:t xml:space="preserve"> and other applicable service requirements in accordance with</w:t>
      </w:r>
      <w:r w:rsidR="00130312" w:rsidRPr="138273B4">
        <w:rPr>
          <w:rStyle w:val="cf01"/>
          <w:rFonts w:asciiTheme="minorHAnsi" w:hAnsiTheme="minorHAnsi" w:cstheme="minorBidi"/>
          <w:sz w:val="22"/>
          <w:szCs w:val="22"/>
        </w:rPr>
        <w:t xml:space="preserve"> the</w:t>
      </w:r>
      <w:r w:rsidRPr="138273B4">
        <w:rPr>
          <w:rStyle w:val="cf01"/>
          <w:rFonts w:asciiTheme="minorHAnsi" w:hAnsiTheme="minorHAnsi" w:cstheme="minorBidi"/>
          <w:sz w:val="22"/>
          <w:szCs w:val="22"/>
        </w:rPr>
        <w:t xml:space="preserve"> terms</w:t>
      </w:r>
      <w:r w:rsidR="1F547870" w:rsidRPr="138273B4">
        <w:rPr>
          <w:rStyle w:val="cf01"/>
          <w:rFonts w:asciiTheme="minorHAnsi" w:hAnsiTheme="minorHAnsi" w:cstheme="minorBidi"/>
          <w:sz w:val="22"/>
          <w:szCs w:val="22"/>
        </w:rPr>
        <w:t xml:space="preserve"> and conditions of the FWA.</w:t>
      </w:r>
    </w:p>
    <w:p w14:paraId="39F1F72B" w14:textId="77777777" w:rsidR="00D0762B" w:rsidRPr="00FB6A02" w:rsidRDefault="00D0762B" w:rsidP="00F37227">
      <w:pPr>
        <w:pStyle w:val="Header"/>
        <w:spacing w:line="276" w:lineRule="auto"/>
        <w:jc w:val="both"/>
        <w:rPr>
          <w:rFonts w:cstheme="minorHAnsi"/>
        </w:rPr>
      </w:pPr>
    </w:p>
    <w:p w14:paraId="0DA71723" w14:textId="15D49D14" w:rsidR="00D22F87" w:rsidRDefault="00D22F87" w:rsidP="1A305AC3">
      <w:pPr>
        <w:pStyle w:val="Header"/>
        <w:spacing w:line="276" w:lineRule="auto"/>
        <w:jc w:val="both"/>
      </w:pPr>
      <w:r w:rsidRPr="1A305AC3">
        <w:t xml:space="preserve">The winning tenderer(s) will be required to enter into a Framework Agreement with </w:t>
      </w:r>
      <w:r w:rsidR="00B408E4" w:rsidRPr="1A305AC3">
        <w:t xml:space="preserve">GOAL </w:t>
      </w:r>
      <w:r w:rsidRPr="1A305AC3">
        <w:t>for provision of</w:t>
      </w:r>
      <w:r w:rsidR="00F547FC" w:rsidRPr="1A305AC3">
        <w:t xml:space="preserve"> </w:t>
      </w:r>
      <w:r w:rsidR="00130312" w:rsidRPr="1A305AC3">
        <w:rPr>
          <w:b/>
          <w:bCs/>
        </w:rPr>
        <w:t>National Staff Health Insurance S</w:t>
      </w:r>
      <w:r w:rsidR="00E040F4" w:rsidRPr="1A305AC3">
        <w:rPr>
          <w:b/>
          <w:bCs/>
        </w:rPr>
        <w:t>ervices</w:t>
      </w:r>
      <w:r w:rsidRPr="1A305AC3">
        <w:t xml:space="preserve"> on the conditions set out in</w:t>
      </w:r>
      <w:r w:rsidR="00EC1472" w:rsidRPr="1A305AC3">
        <w:t>to this ITT</w:t>
      </w:r>
      <w:r w:rsidR="00EF6874" w:rsidRPr="1A305AC3">
        <w:t xml:space="preserve"> Terms of Reference</w:t>
      </w:r>
      <w:r w:rsidR="00EC1472" w:rsidRPr="1A305AC3">
        <w:t xml:space="preserve"> </w:t>
      </w:r>
      <w:r w:rsidR="00EC1472" w:rsidRPr="1A305AC3">
        <w:rPr>
          <w:b/>
          <w:bCs/>
        </w:rPr>
        <w:t xml:space="preserve">(Appendix </w:t>
      </w:r>
      <w:r w:rsidR="00D0762B" w:rsidRPr="1A305AC3">
        <w:rPr>
          <w:b/>
          <w:bCs/>
        </w:rPr>
        <w:t>2</w:t>
      </w:r>
      <w:r w:rsidR="00EC1472" w:rsidRPr="1A305AC3">
        <w:rPr>
          <w:b/>
          <w:bCs/>
        </w:rPr>
        <w:t>),</w:t>
      </w:r>
      <w:r w:rsidR="00EC1472" w:rsidRPr="1A305AC3">
        <w:t xml:space="preserve"> </w:t>
      </w:r>
      <w:r w:rsidR="00F8376B" w:rsidRPr="1A305AC3">
        <w:t>Financial</w:t>
      </w:r>
      <w:r w:rsidRPr="1A305AC3">
        <w:t xml:space="preserve"> </w:t>
      </w:r>
      <w:r w:rsidR="00985E5D" w:rsidRPr="1A305AC3">
        <w:t xml:space="preserve">offer </w:t>
      </w:r>
      <w:r w:rsidRPr="1A305AC3">
        <w:rPr>
          <w:b/>
          <w:bCs/>
        </w:rPr>
        <w:t xml:space="preserve">(Appendix </w:t>
      </w:r>
      <w:r w:rsidR="00D0762B" w:rsidRPr="1A305AC3">
        <w:rPr>
          <w:b/>
          <w:bCs/>
        </w:rPr>
        <w:t>3</w:t>
      </w:r>
      <w:r w:rsidRPr="1A305AC3">
        <w:rPr>
          <w:b/>
          <w:bCs/>
        </w:rPr>
        <w:t>),</w:t>
      </w:r>
      <w:r w:rsidR="00985E5D" w:rsidRPr="1A305AC3">
        <w:rPr>
          <w:b/>
          <w:bCs/>
        </w:rPr>
        <w:t xml:space="preserve"> </w:t>
      </w:r>
      <w:r w:rsidR="00B408E4" w:rsidRPr="1A305AC3">
        <w:t xml:space="preserve">GOAL </w:t>
      </w:r>
      <w:r w:rsidRPr="1A305AC3">
        <w:t xml:space="preserve">Standard Terms and Conditions </w:t>
      </w:r>
      <w:r w:rsidRPr="1A305AC3">
        <w:rPr>
          <w:b/>
          <w:bCs/>
        </w:rPr>
        <w:t xml:space="preserve">(Appendix </w:t>
      </w:r>
      <w:r w:rsidR="00985E5D" w:rsidRPr="1A305AC3">
        <w:rPr>
          <w:b/>
          <w:bCs/>
        </w:rPr>
        <w:t>4</w:t>
      </w:r>
      <w:r w:rsidR="5A3C9895" w:rsidRPr="1A305AC3">
        <w:rPr>
          <w:b/>
          <w:bCs/>
        </w:rPr>
        <w:t>), Supplier</w:t>
      </w:r>
      <w:r w:rsidR="00C416BC" w:rsidRPr="1A305AC3">
        <w:t xml:space="preserve"> Code of Conduct </w:t>
      </w:r>
      <w:r w:rsidR="00C416BC" w:rsidRPr="1A305AC3">
        <w:rPr>
          <w:b/>
          <w:bCs/>
        </w:rPr>
        <w:t>(Appendix</w:t>
      </w:r>
      <w:r w:rsidR="00130312" w:rsidRPr="1A305AC3">
        <w:rPr>
          <w:b/>
          <w:bCs/>
        </w:rPr>
        <w:t xml:space="preserve"> 5</w:t>
      </w:r>
      <w:r w:rsidR="00C416BC" w:rsidRPr="1A305AC3">
        <w:rPr>
          <w:b/>
          <w:bCs/>
        </w:rPr>
        <w:t>)</w:t>
      </w:r>
      <w:r w:rsidR="00C416BC" w:rsidRPr="1A305AC3">
        <w:t xml:space="preserve"> and </w:t>
      </w:r>
      <w:r w:rsidRPr="1A305AC3">
        <w:t xml:space="preserve">other documents which form the Response Format. </w:t>
      </w:r>
    </w:p>
    <w:p w14:paraId="217C0F9B" w14:textId="0632D3F8" w:rsidR="00293505" w:rsidRPr="00FB6A02" w:rsidRDefault="00293505" w:rsidP="002D79C7">
      <w:pPr>
        <w:pStyle w:val="Heading1"/>
        <w:numPr>
          <w:ilvl w:val="0"/>
          <w:numId w:val="11"/>
        </w:numPr>
        <w:spacing w:line="276" w:lineRule="auto"/>
        <w:jc w:val="both"/>
      </w:pPr>
      <w:r w:rsidRPr="138273B4">
        <w:rPr>
          <w:rFonts w:cstheme="minorBidi"/>
          <w:sz w:val="22"/>
          <w:szCs w:val="22"/>
        </w:rPr>
        <w:t xml:space="preserve">Terms of </w:t>
      </w:r>
      <w:bookmarkEnd w:id="8"/>
      <w:r w:rsidR="00034C4D" w:rsidRPr="138273B4">
        <w:rPr>
          <w:rFonts w:cstheme="minorBidi"/>
          <w:sz w:val="22"/>
          <w:szCs w:val="22"/>
        </w:rPr>
        <w:t xml:space="preserve">the Procurement </w:t>
      </w:r>
    </w:p>
    <w:p w14:paraId="3BADA2BC" w14:textId="5A362B9F" w:rsidR="00293505" w:rsidRPr="00FB6A02" w:rsidRDefault="00293505" w:rsidP="002D79C7">
      <w:pPr>
        <w:pStyle w:val="Heading2"/>
        <w:keepNext w:val="0"/>
        <w:numPr>
          <w:ilvl w:val="1"/>
          <w:numId w:val="7"/>
        </w:numPr>
        <w:rPr>
          <w:rFonts w:cstheme="minorHAnsi"/>
          <w:sz w:val="22"/>
          <w:szCs w:val="22"/>
        </w:rPr>
      </w:pPr>
      <w:bookmarkStart w:id="9" w:name="_Toc115690175"/>
      <w:bookmarkStart w:id="10" w:name="_Toc118102638"/>
      <w:bookmarkStart w:id="11" w:name="_Toc118102814"/>
      <w:bookmarkStart w:id="12" w:name="_Toc229548505"/>
      <w:bookmarkStart w:id="13" w:name="_Toc231810369"/>
      <w:bookmarkStart w:id="14" w:name="_Toc466022941"/>
      <w:bookmarkEnd w:id="9"/>
      <w:bookmarkEnd w:id="10"/>
      <w:bookmarkEnd w:id="11"/>
      <w:r w:rsidRPr="00FB6A02">
        <w:rPr>
          <w:rFonts w:cstheme="minorHAnsi"/>
          <w:sz w:val="22"/>
          <w:szCs w:val="22"/>
        </w:rPr>
        <w:t>Procurement Process</w:t>
      </w:r>
      <w:bookmarkEnd w:id="12"/>
      <w:bookmarkEnd w:id="13"/>
      <w:bookmarkEnd w:id="14"/>
    </w:p>
    <w:p w14:paraId="50B1525C" w14:textId="119B2408" w:rsidR="00100DD3" w:rsidRPr="00FB6A02" w:rsidRDefault="002C5CAB" w:rsidP="002D79C7">
      <w:pPr>
        <w:pStyle w:val="ListParagraph"/>
        <w:numPr>
          <w:ilvl w:val="2"/>
          <w:numId w:val="7"/>
        </w:numPr>
        <w:ind w:left="993" w:hanging="709"/>
        <w:rPr>
          <w:rFonts w:cstheme="minorHAnsi"/>
        </w:rPr>
      </w:pPr>
      <w:r w:rsidRPr="00FB6A02">
        <w:rPr>
          <w:rFonts w:cstheme="minorHAnsi"/>
        </w:rPr>
        <w:t xml:space="preserve">This invitation to tender (ITT) is under an </w:t>
      </w:r>
      <w:r w:rsidRPr="00FB6A02">
        <w:rPr>
          <w:rFonts w:cstheme="minorHAnsi"/>
          <w:b/>
          <w:bCs/>
          <w:u w:val="single"/>
        </w:rPr>
        <w:t xml:space="preserve">open </w:t>
      </w:r>
      <w:r w:rsidR="00130312">
        <w:rPr>
          <w:rFonts w:cstheme="minorHAnsi"/>
          <w:b/>
          <w:bCs/>
          <w:u w:val="single"/>
        </w:rPr>
        <w:t xml:space="preserve">international </w:t>
      </w:r>
      <w:r w:rsidRPr="00FB6A02">
        <w:rPr>
          <w:rFonts w:cstheme="minorHAnsi"/>
          <w:b/>
          <w:bCs/>
          <w:u w:val="single"/>
        </w:rPr>
        <w:t>tender</w:t>
      </w:r>
      <w:r w:rsidRPr="00FB6A02">
        <w:rPr>
          <w:rFonts w:cstheme="minorHAnsi"/>
        </w:rPr>
        <w:t>, the basic requirements with which proposals</w:t>
      </w:r>
      <w:r w:rsidR="00732538" w:rsidRPr="00FB6A02">
        <w:rPr>
          <w:rFonts w:cstheme="minorHAnsi"/>
        </w:rPr>
        <w:t xml:space="preserve"> </w:t>
      </w:r>
      <w:r w:rsidRPr="00FB6A02">
        <w:rPr>
          <w:rFonts w:cstheme="minorHAnsi"/>
        </w:rPr>
        <w:t xml:space="preserve">must comply with </w:t>
      </w:r>
      <w:proofErr w:type="gramStart"/>
      <w:r w:rsidRPr="00FB6A02">
        <w:rPr>
          <w:rFonts w:cstheme="minorHAnsi"/>
        </w:rPr>
        <w:t>are detailed</w:t>
      </w:r>
      <w:proofErr w:type="gramEnd"/>
      <w:r w:rsidRPr="00FB6A02">
        <w:rPr>
          <w:rFonts w:cstheme="minorHAnsi"/>
        </w:rPr>
        <w:t xml:space="preserve"> in section 5 of this ITT. </w:t>
      </w:r>
    </w:p>
    <w:p w14:paraId="6F6261AD" w14:textId="5CC9511E" w:rsidR="00732538" w:rsidRPr="00FB6A02" w:rsidRDefault="002C5CAB" w:rsidP="002D79C7">
      <w:pPr>
        <w:pStyle w:val="ListParagraph"/>
        <w:numPr>
          <w:ilvl w:val="2"/>
          <w:numId w:val="7"/>
        </w:numPr>
        <w:ind w:left="993" w:hanging="709"/>
        <w:jc w:val="both"/>
        <w:rPr>
          <w:rFonts w:cstheme="minorHAnsi"/>
        </w:rPr>
      </w:pPr>
      <w:r w:rsidRPr="00FB6A02">
        <w:rPr>
          <w:rFonts w:cstheme="minorHAnsi"/>
        </w:rPr>
        <w:t xml:space="preserve">This competition is </w:t>
      </w:r>
      <w:proofErr w:type="gramStart"/>
      <w:r w:rsidRPr="00FB6A02">
        <w:rPr>
          <w:rFonts w:cstheme="minorHAnsi"/>
        </w:rPr>
        <w:t>being conducted</w:t>
      </w:r>
      <w:proofErr w:type="gramEnd"/>
      <w:r w:rsidRPr="00FB6A02">
        <w:rPr>
          <w:rFonts w:cstheme="minorHAnsi"/>
        </w:rPr>
        <w:t xml:space="preserve"> under </w:t>
      </w:r>
      <w:r w:rsidR="00B408E4">
        <w:rPr>
          <w:rFonts w:cstheme="minorHAnsi"/>
        </w:rPr>
        <w:t>GOAL</w:t>
      </w:r>
      <w:r w:rsidR="00985E5D">
        <w:rPr>
          <w:rFonts w:cstheme="minorHAnsi"/>
        </w:rPr>
        <w:t>’</w:t>
      </w:r>
      <w:r w:rsidRPr="00FB6A02">
        <w:rPr>
          <w:rFonts w:cstheme="minorHAnsi"/>
        </w:rPr>
        <w:t xml:space="preserve">s Open </w:t>
      </w:r>
      <w:r w:rsidR="00130312">
        <w:rPr>
          <w:rFonts w:cstheme="minorHAnsi"/>
        </w:rPr>
        <w:t>International</w:t>
      </w:r>
      <w:r w:rsidRPr="00FB6A02">
        <w:rPr>
          <w:rFonts w:cstheme="minorHAnsi"/>
        </w:rPr>
        <w:t xml:space="preserve"> Tender Procedure</w:t>
      </w:r>
      <w:r w:rsidR="009710DB" w:rsidRPr="00FB6A02">
        <w:rPr>
          <w:rFonts w:cstheme="minorHAnsi"/>
        </w:rPr>
        <w:t>.</w:t>
      </w:r>
    </w:p>
    <w:p w14:paraId="0BFD1E3F" w14:textId="41187E5C" w:rsidR="00732538" w:rsidRPr="00FB6A02" w:rsidRDefault="009710DB" w:rsidP="002D79C7">
      <w:pPr>
        <w:pStyle w:val="ListParagraph"/>
        <w:numPr>
          <w:ilvl w:val="2"/>
          <w:numId w:val="7"/>
        </w:numPr>
        <w:ind w:left="993" w:hanging="709"/>
        <w:rPr>
          <w:rFonts w:cstheme="minorHAnsi"/>
        </w:rPr>
      </w:pPr>
      <w:r w:rsidRPr="00FB6A02">
        <w:rPr>
          <w:rFonts w:cstheme="minorHAnsi"/>
          <w:bCs/>
        </w:rPr>
        <w:t xml:space="preserve">The Contracting Authority for this procurement is </w:t>
      </w:r>
      <w:r w:rsidR="00B408E4">
        <w:rPr>
          <w:rFonts w:cstheme="minorHAnsi"/>
          <w:bCs/>
        </w:rPr>
        <w:t>GOAL</w:t>
      </w:r>
      <w:r w:rsidR="00924341">
        <w:rPr>
          <w:rFonts w:cstheme="minorHAnsi"/>
          <w:bCs/>
        </w:rPr>
        <w:t>.</w:t>
      </w:r>
    </w:p>
    <w:p w14:paraId="246EF8FA" w14:textId="6F9B8418" w:rsidR="00293505" w:rsidRPr="00FB6A02" w:rsidRDefault="0017500B" w:rsidP="002D79C7">
      <w:pPr>
        <w:pStyle w:val="Heading2"/>
        <w:keepNext w:val="0"/>
        <w:numPr>
          <w:ilvl w:val="1"/>
          <w:numId w:val="7"/>
        </w:numPr>
        <w:rPr>
          <w:rFonts w:cstheme="minorHAnsi"/>
          <w:sz w:val="22"/>
          <w:szCs w:val="22"/>
        </w:rPr>
      </w:pPr>
      <w:bookmarkStart w:id="15" w:name="_Toc229548506"/>
      <w:bookmarkStart w:id="16" w:name="_Toc231810370"/>
      <w:bookmarkStart w:id="17" w:name="_Toc466022942"/>
      <w:r w:rsidRPr="00FB6A02">
        <w:rPr>
          <w:rFonts w:cstheme="minorHAnsi"/>
          <w:sz w:val="22"/>
          <w:szCs w:val="22"/>
        </w:rPr>
        <w:lastRenderedPageBreak/>
        <w:t xml:space="preserve"> </w:t>
      </w:r>
      <w:r w:rsidR="00334B91" w:rsidRPr="00FB6A02">
        <w:rPr>
          <w:rFonts w:cstheme="minorHAnsi"/>
          <w:sz w:val="22"/>
          <w:szCs w:val="22"/>
        </w:rPr>
        <w:t>C</w:t>
      </w:r>
      <w:r w:rsidR="00293505" w:rsidRPr="00FB6A02">
        <w:rPr>
          <w:rFonts w:cstheme="minorHAnsi"/>
          <w:sz w:val="22"/>
          <w:szCs w:val="22"/>
        </w:rPr>
        <w:t>larifications and Query Handling</w:t>
      </w:r>
      <w:bookmarkEnd w:id="15"/>
      <w:bookmarkEnd w:id="16"/>
      <w:bookmarkEnd w:id="17"/>
    </w:p>
    <w:p w14:paraId="4939D492" w14:textId="77777777" w:rsidR="008D59FE" w:rsidRDefault="00B408E4" w:rsidP="002D79C7">
      <w:pPr>
        <w:pStyle w:val="ListParagraph"/>
        <w:numPr>
          <w:ilvl w:val="2"/>
          <w:numId w:val="7"/>
        </w:numPr>
        <w:ind w:left="993" w:hanging="709"/>
        <w:jc w:val="both"/>
        <w:rPr>
          <w:rFonts w:cstheme="minorHAnsi"/>
        </w:rPr>
      </w:pPr>
      <w:r w:rsidRPr="00BB3F8B">
        <w:rPr>
          <w:rFonts w:cstheme="minorHAnsi"/>
        </w:rPr>
        <w:t xml:space="preserve">GOAL </w:t>
      </w:r>
      <w:r w:rsidR="0094399F" w:rsidRPr="00BB3F8B">
        <w:rPr>
          <w:rFonts w:cstheme="minorHAnsi"/>
        </w:rPr>
        <w:t>has taken care to be as clear as possible in the language and terms it has used in compiling this ITT.</w:t>
      </w:r>
      <w:r w:rsidR="00236064" w:rsidRPr="00BB3F8B">
        <w:rPr>
          <w:rFonts w:cstheme="minorHAnsi"/>
        </w:rPr>
        <w:t xml:space="preserve"> </w:t>
      </w:r>
      <w:r w:rsidR="0094399F" w:rsidRPr="00BB3F8B">
        <w:rPr>
          <w:rFonts w:cstheme="minorHAnsi"/>
        </w:rPr>
        <w:t xml:space="preserve">Where any ambiguity or confusion arises from the meaning or interpretation of any word or term used in this document or any other document relating to this tender, the meaning and interpretation attributed to that word or term by </w:t>
      </w:r>
      <w:r w:rsidRPr="00BB3F8B">
        <w:rPr>
          <w:rFonts w:cstheme="minorHAnsi"/>
        </w:rPr>
        <w:t xml:space="preserve">GOAL </w:t>
      </w:r>
      <w:r w:rsidR="0094399F" w:rsidRPr="00BB3F8B">
        <w:rPr>
          <w:rFonts w:cstheme="minorHAnsi"/>
        </w:rPr>
        <w:t xml:space="preserve">will be final. </w:t>
      </w:r>
      <w:r w:rsidRPr="00BB3F8B">
        <w:rPr>
          <w:rFonts w:cstheme="minorHAnsi"/>
        </w:rPr>
        <w:t>GOAL</w:t>
      </w:r>
      <w:r w:rsidR="00985E5D" w:rsidRPr="00BB3F8B">
        <w:rPr>
          <w:rFonts w:cstheme="minorHAnsi"/>
        </w:rPr>
        <w:t xml:space="preserve"> </w:t>
      </w:r>
      <w:r w:rsidR="0094399F" w:rsidRPr="00BB3F8B">
        <w:rPr>
          <w:rFonts w:cstheme="minorHAnsi"/>
        </w:rPr>
        <w:t>will not accept responsibility for any misunderstanding of this document or any others relating to this tender.</w:t>
      </w:r>
    </w:p>
    <w:p w14:paraId="5989E20B" w14:textId="1734374A" w:rsidR="0094399F" w:rsidRDefault="0094399F" w:rsidP="002D79C7">
      <w:pPr>
        <w:pStyle w:val="ListParagraph"/>
        <w:numPr>
          <w:ilvl w:val="2"/>
          <w:numId w:val="7"/>
        </w:numPr>
        <w:ind w:left="993" w:hanging="709"/>
        <w:jc w:val="both"/>
        <w:rPr>
          <w:rFonts w:cstheme="minorHAnsi"/>
        </w:rPr>
      </w:pPr>
      <w:r w:rsidRPr="00FB6A02">
        <w:rPr>
          <w:rFonts w:cstheme="minorHAnsi"/>
        </w:rPr>
        <w:t xml:space="preserve">Requests for additional information or clarifications can </w:t>
      </w:r>
      <w:proofErr w:type="gramStart"/>
      <w:r w:rsidRPr="00FB6A02">
        <w:rPr>
          <w:rFonts w:cstheme="minorHAnsi"/>
        </w:rPr>
        <w:t>be made</w:t>
      </w:r>
      <w:proofErr w:type="gramEnd"/>
      <w:r w:rsidRPr="00FB6A02">
        <w:rPr>
          <w:rFonts w:cstheme="minorHAnsi"/>
        </w:rPr>
        <w:t xml:space="preserve"> up to</w:t>
      </w:r>
      <w:r w:rsidR="00BA79AA" w:rsidRPr="00FB6A02">
        <w:rPr>
          <w:rFonts w:cstheme="minorHAnsi"/>
        </w:rPr>
        <w:t xml:space="preserve"> </w:t>
      </w:r>
      <w:proofErr w:type="gramStart"/>
      <w:r w:rsidR="00677AE5">
        <w:rPr>
          <w:rFonts w:cstheme="minorHAnsi"/>
        </w:rPr>
        <w:t>5</w:t>
      </w:r>
      <w:proofErr w:type="gramEnd"/>
      <w:r w:rsidRPr="00FB6A02">
        <w:rPr>
          <w:rFonts w:cstheme="minorHAnsi"/>
        </w:rPr>
        <w:t xml:space="preserve"> working days (as outlined in section 2-Proposed timelines) before the deadline, and no later</w:t>
      </w:r>
      <w:proofErr w:type="gramStart"/>
      <w:r w:rsidRPr="00FB6A02">
        <w:rPr>
          <w:rFonts w:cstheme="minorHAnsi"/>
        </w:rPr>
        <w:t xml:space="preserve">.  </w:t>
      </w:r>
      <w:proofErr w:type="gramEnd"/>
      <w:r w:rsidRPr="00FB6A02">
        <w:rPr>
          <w:rFonts w:cstheme="minorHAnsi"/>
        </w:rPr>
        <w:t xml:space="preserve">Any queries about this ITT should </w:t>
      </w:r>
      <w:proofErr w:type="gramStart"/>
      <w:r w:rsidRPr="00FB6A02">
        <w:rPr>
          <w:rFonts w:cstheme="minorHAnsi"/>
        </w:rPr>
        <w:t>be addressed</w:t>
      </w:r>
      <w:proofErr w:type="gramEnd"/>
      <w:r w:rsidRPr="00FB6A02">
        <w:rPr>
          <w:rFonts w:cstheme="minorHAnsi"/>
        </w:rPr>
        <w:t xml:space="preserve"> in writing to </w:t>
      </w:r>
      <w:r w:rsidR="00D823E6">
        <w:rPr>
          <w:rFonts w:cstheme="minorHAnsi"/>
        </w:rPr>
        <w:t>GOAL</w:t>
      </w:r>
      <w:r w:rsidR="00985E5D">
        <w:rPr>
          <w:rFonts w:cstheme="minorHAnsi"/>
        </w:rPr>
        <w:t xml:space="preserve"> </w:t>
      </w:r>
      <w:r w:rsidRPr="00FB6A02">
        <w:rPr>
          <w:rFonts w:cstheme="minorHAnsi"/>
        </w:rPr>
        <w:t>via email on</w:t>
      </w:r>
      <w:r w:rsidR="00924341">
        <w:rPr>
          <w:rFonts w:cstheme="minorHAnsi"/>
        </w:rPr>
        <w:t xml:space="preserve"> </w:t>
      </w:r>
      <w:hyperlink r:id="rId14" w:history="1">
        <w:r w:rsidR="00924341" w:rsidRPr="00FB6A02">
          <w:rPr>
            <w:rStyle w:val="Hyperlink"/>
            <w:rFonts w:cstheme="minorHAnsi"/>
          </w:rPr>
          <w:t>clarifications@goal.ie</w:t>
        </w:r>
      </w:hyperlink>
      <w:r w:rsidR="00677AE5" w:rsidRPr="008D59FE">
        <w:rPr>
          <w:rFonts w:cstheme="minorHAnsi"/>
        </w:rPr>
        <w:t xml:space="preserve"> </w:t>
      </w:r>
      <w:r w:rsidRPr="00FB6A02">
        <w:rPr>
          <w:rFonts w:cstheme="minorHAnsi"/>
        </w:rPr>
        <w:t xml:space="preserve"> and answers shall </w:t>
      </w:r>
      <w:proofErr w:type="gramStart"/>
      <w:r w:rsidRPr="00FB6A02">
        <w:rPr>
          <w:rFonts w:cstheme="minorHAnsi"/>
        </w:rPr>
        <w:t>be collated</w:t>
      </w:r>
      <w:proofErr w:type="gramEnd"/>
      <w:r w:rsidRPr="00FB6A02">
        <w:rPr>
          <w:rFonts w:cstheme="minorHAnsi"/>
        </w:rPr>
        <w:t xml:space="preserve"> and published online at</w:t>
      </w:r>
      <w:r w:rsidR="00924341">
        <w:rPr>
          <w:rFonts w:cstheme="minorHAnsi"/>
        </w:rPr>
        <w:t xml:space="preserve"> </w:t>
      </w:r>
      <w:hyperlink r:id="rId15" w:history="1">
        <w:r w:rsidR="00924341" w:rsidRPr="00FB6A02">
          <w:rPr>
            <w:rStyle w:val="Hyperlink"/>
            <w:rFonts w:cstheme="minorHAnsi"/>
          </w:rPr>
          <w:t>https://www.goalglobal.org/tenders</w:t>
        </w:r>
      </w:hyperlink>
      <w:r w:rsidR="00924341">
        <w:rPr>
          <w:rStyle w:val="Hyperlink"/>
          <w:rFonts w:cstheme="minorHAnsi"/>
        </w:rPr>
        <w:t xml:space="preserve"> in </w:t>
      </w:r>
      <w:r w:rsidRPr="00FB6A02">
        <w:rPr>
          <w:rFonts w:cstheme="minorHAnsi"/>
        </w:rPr>
        <w:t>a timely manner.</w:t>
      </w:r>
    </w:p>
    <w:p w14:paraId="6A669E46" w14:textId="7EBF0964" w:rsidR="00293505" w:rsidRPr="00FB6A02" w:rsidRDefault="00673AD0" w:rsidP="002D79C7">
      <w:pPr>
        <w:pStyle w:val="Heading2"/>
        <w:keepNext w:val="0"/>
        <w:numPr>
          <w:ilvl w:val="1"/>
          <w:numId w:val="7"/>
        </w:numPr>
        <w:rPr>
          <w:rFonts w:cstheme="minorHAnsi"/>
          <w:sz w:val="22"/>
          <w:szCs w:val="22"/>
        </w:rPr>
      </w:pPr>
      <w:bookmarkStart w:id="18" w:name="_Toc229548507"/>
      <w:bookmarkStart w:id="19" w:name="_Toc231810371"/>
      <w:bookmarkStart w:id="20" w:name="_Toc466022943"/>
      <w:r w:rsidRPr="00FB6A02">
        <w:rPr>
          <w:rFonts w:cstheme="minorHAnsi"/>
          <w:sz w:val="22"/>
          <w:szCs w:val="22"/>
        </w:rPr>
        <w:t>Co</w:t>
      </w:r>
      <w:r w:rsidR="00293505" w:rsidRPr="00FB6A02">
        <w:rPr>
          <w:rFonts w:cstheme="minorHAnsi"/>
          <w:sz w:val="22"/>
          <w:szCs w:val="22"/>
        </w:rPr>
        <w:t>nditions of Tender Submission</w:t>
      </w:r>
      <w:bookmarkEnd w:id="18"/>
      <w:bookmarkEnd w:id="19"/>
      <w:bookmarkEnd w:id="20"/>
    </w:p>
    <w:p w14:paraId="3A31C333" w14:textId="2DA77087" w:rsidR="00CE0893" w:rsidRPr="00FB6A02" w:rsidRDefault="00CE0893" w:rsidP="002D79C7">
      <w:pPr>
        <w:pStyle w:val="ListParagraph"/>
        <w:numPr>
          <w:ilvl w:val="2"/>
          <w:numId w:val="7"/>
        </w:numPr>
        <w:ind w:left="993" w:hanging="709"/>
        <w:jc w:val="both"/>
        <w:rPr>
          <w:rFonts w:cstheme="minorHAnsi"/>
        </w:rPr>
      </w:pPr>
      <w:bookmarkStart w:id="21" w:name="_Toc466022944"/>
      <w:bookmarkEnd w:id="21"/>
      <w:r w:rsidRPr="00FB6A02">
        <w:rPr>
          <w:rFonts w:cstheme="minorHAnsi"/>
        </w:rPr>
        <w:t xml:space="preserve">Tenders must </w:t>
      </w:r>
      <w:proofErr w:type="gramStart"/>
      <w:r w:rsidRPr="00FB6A02">
        <w:rPr>
          <w:rFonts w:cstheme="minorHAnsi"/>
        </w:rPr>
        <w:t>be completed</w:t>
      </w:r>
      <w:proofErr w:type="gramEnd"/>
      <w:r w:rsidRPr="00FB6A02">
        <w:rPr>
          <w:rFonts w:cstheme="minorHAnsi"/>
        </w:rPr>
        <w:t xml:space="preserve"> in English. </w:t>
      </w:r>
    </w:p>
    <w:p w14:paraId="221A5BE3" w14:textId="4854BD97"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Tenders must respond to all requirements set out in this ITT and complete their offer in the Response Format</w:t>
      </w:r>
      <w:r w:rsidR="00C4028F">
        <w:rPr>
          <w:rFonts w:cstheme="minorHAnsi"/>
        </w:rPr>
        <w:t xml:space="preserve"> outlined in section 7</w:t>
      </w:r>
      <w:r w:rsidRPr="00FB6A02">
        <w:rPr>
          <w:rFonts w:cstheme="minorHAnsi"/>
        </w:rPr>
        <w:t>.</w:t>
      </w:r>
    </w:p>
    <w:p w14:paraId="6843DD91" w14:textId="3E237B17"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 xml:space="preserve">Failure to submit tenders in the required format will, in </w:t>
      </w:r>
      <w:proofErr w:type="gramStart"/>
      <w:r w:rsidRPr="00FB6A02">
        <w:rPr>
          <w:rFonts w:cstheme="minorHAnsi"/>
        </w:rPr>
        <w:t>almost all</w:t>
      </w:r>
      <w:proofErr w:type="gramEnd"/>
      <w:r w:rsidRPr="00FB6A02">
        <w:rPr>
          <w:rFonts w:cstheme="minorHAnsi"/>
        </w:rPr>
        <w:t xml:space="preserve"> circumstances, result in the rejection of the </w:t>
      </w:r>
      <w:r w:rsidR="00C4028F">
        <w:rPr>
          <w:rFonts w:cstheme="minorHAnsi"/>
        </w:rPr>
        <w:t>bid</w:t>
      </w:r>
      <w:r w:rsidRPr="00FB6A02">
        <w:rPr>
          <w:rFonts w:cstheme="minorHAnsi"/>
        </w:rPr>
        <w:t>.</w:t>
      </w:r>
    </w:p>
    <w:p w14:paraId="0E97F62B" w14:textId="041E9A65"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 xml:space="preserve">Tenderers must disclose all relevant information to ensure that all tenders </w:t>
      </w:r>
      <w:proofErr w:type="gramStart"/>
      <w:r w:rsidRPr="00FB6A02">
        <w:rPr>
          <w:rFonts w:cstheme="minorHAnsi"/>
        </w:rPr>
        <w:t>are fairly and legally evaluated</w:t>
      </w:r>
      <w:proofErr w:type="gramEnd"/>
      <w:r w:rsidRPr="00FB6A02">
        <w:rPr>
          <w:rFonts w:cstheme="minorHAnsi"/>
        </w:rPr>
        <w:t xml:space="preserve">. Additionally, tenderers must provide details of any implications they know or believe their response will have on the successful operation of the contract or on the normal day-to-day operations with </w:t>
      </w:r>
      <w:r w:rsidR="00B408E4">
        <w:rPr>
          <w:rFonts w:cstheme="minorHAnsi"/>
        </w:rPr>
        <w:t>GOAL</w:t>
      </w:r>
      <w:r w:rsidRPr="00FB6A02">
        <w:rPr>
          <w:rFonts w:cstheme="minorHAnsi"/>
        </w:rPr>
        <w:t xml:space="preserve">. Any attempt to withhold any information that the tenderer knows to be relevant or to mislead </w:t>
      </w:r>
      <w:r w:rsidR="00B408E4">
        <w:rPr>
          <w:rFonts w:cstheme="minorHAnsi"/>
        </w:rPr>
        <w:t xml:space="preserve">GOAL </w:t>
      </w:r>
      <w:r w:rsidRPr="00FB6A02">
        <w:rPr>
          <w:rFonts w:cstheme="minorHAnsi"/>
        </w:rPr>
        <w:t>and/or its evaluation team in any way will result in the disqualification of the tender.</w:t>
      </w:r>
    </w:p>
    <w:p w14:paraId="76CB9813" w14:textId="3F153BF4"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 xml:space="preserve">Tenders must detail all costs identified in this ITT. Additionally, tenders must detail any other costs whatsoever that could </w:t>
      </w:r>
      <w:proofErr w:type="gramStart"/>
      <w:r w:rsidRPr="00FB6A02">
        <w:rPr>
          <w:rFonts w:cstheme="minorHAnsi"/>
        </w:rPr>
        <w:t>be incurred</w:t>
      </w:r>
      <w:proofErr w:type="gramEnd"/>
      <w:r w:rsidRPr="00FB6A02">
        <w:rPr>
          <w:rFonts w:cstheme="minorHAnsi"/>
        </w:rPr>
        <w:t xml:space="preserve"> by </w:t>
      </w:r>
      <w:r w:rsidR="00B408E4">
        <w:rPr>
          <w:rFonts w:cstheme="minorHAnsi"/>
        </w:rPr>
        <w:t xml:space="preserve">GOAL </w:t>
      </w:r>
      <w:r w:rsidRPr="00FB6A02">
        <w:rPr>
          <w:rFonts w:cstheme="minorHAnsi"/>
        </w:rPr>
        <w:t xml:space="preserve">in the usage of services and/or the availing of options that may not </w:t>
      </w:r>
      <w:proofErr w:type="gramStart"/>
      <w:r w:rsidRPr="00FB6A02">
        <w:rPr>
          <w:rFonts w:cstheme="minorHAnsi"/>
        </w:rPr>
        <w:t>be explicitly identified/requested</w:t>
      </w:r>
      <w:proofErr w:type="gramEnd"/>
      <w:r w:rsidRPr="00FB6A02">
        <w:rPr>
          <w:rFonts w:cstheme="minorHAnsi"/>
        </w:rPr>
        <w:t xml:space="preserve"> in this ITT</w:t>
      </w:r>
      <w:proofErr w:type="gramStart"/>
      <w:r w:rsidRPr="00FB6A02">
        <w:rPr>
          <w:rFonts w:cstheme="minorHAnsi"/>
        </w:rPr>
        <w:t xml:space="preserve">.  </w:t>
      </w:r>
      <w:proofErr w:type="gramEnd"/>
      <w:r w:rsidRPr="00FB6A02">
        <w:rPr>
          <w:rFonts w:cstheme="minorHAnsi"/>
        </w:rPr>
        <w:t xml:space="preserve">Tenderers’ attention </w:t>
      </w:r>
      <w:proofErr w:type="gramStart"/>
      <w:r w:rsidRPr="00FB6A02">
        <w:rPr>
          <w:rFonts w:cstheme="minorHAnsi"/>
        </w:rPr>
        <w:t>is drawn</w:t>
      </w:r>
      <w:proofErr w:type="gramEnd"/>
      <w:r w:rsidRPr="00FB6A02">
        <w:rPr>
          <w:rFonts w:cstheme="minorHAnsi"/>
        </w:rPr>
        <w:t xml:space="preserve"> to the fact that, in the event of a Contract/ Framework Agreement </w:t>
      </w:r>
      <w:proofErr w:type="gramStart"/>
      <w:r w:rsidRPr="00FB6A02">
        <w:rPr>
          <w:rFonts w:cstheme="minorHAnsi"/>
        </w:rPr>
        <w:t>being awarded</w:t>
      </w:r>
      <w:proofErr w:type="gramEnd"/>
      <w:r w:rsidRPr="00FB6A02">
        <w:rPr>
          <w:rFonts w:cstheme="minorHAnsi"/>
        </w:rPr>
        <w:t xml:space="preserve"> to them, the attempted imposition of undeclared costs will </w:t>
      </w:r>
      <w:proofErr w:type="gramStart"/>
      <w:r w:rsidRPr="00FB6A02">
        <w:rPr>
          <w:rFonts w:cstheme="minorHAnsi"/>
        </w:rPr>
        <w:t>be considered</w:t>
      </w:r>
      <w:proofErr w:type="gramEnd"/>
      <w:r w:rsidRPr="00FB6A02">
        <w:rPr>
          <w:rFonts w:cstheme="minorHAnsi"/>
        </w:rPr>
        <w:t xml:space="preserve"> a condition for default.</w:t>
      </w:r>
    </w:p>
    <w:p w14:paraId="7B96038A" w14:textId="1E23A5CF"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 xml:space="preserve">Any conflicts of interest (including any family relations to </w:t>
      </w:r>
      <w:r w:rsidR="00B408E4">
        <w:rPr>
          <w:rFonts w:cstheme="minorHAnsi"/>
        </w:rPr>
        <w:t xml:space="preserve">GOAL </w:t>
      </w:r>
      <w:r w:rsidRPr="00FB6A02">
        <w:rPr>
          <w:rFonts w:cstheme="minorHAnsi"/>
        </w:rPr>
        <w:t xml:space="preserve">staff) involving a tenderer must </w:t>
      </w:r>
      <w:proofErr w:type="gramStart"/>
      <w:r w:rsidRPr="00FB6A02">
        <w:rPr>
          <w:rFonts w:cstheme="minorHAnsi"/>
        </w:rPr>
        <w:t>be fully disclosed</w:t>
      </w:r>
      <w:proofErr w:type="gramEnd"/>
      <w:r w:rsidRPr="00FB6A02">
        <w:rPr>
          <w:rFonts w:cstheme="minorHAnsi"/>
        </w:rPr>
        <w:t xml:space="preserve"> to </w:t>
      </w:r>
      <w:r w:rsidR="00B408E4">
        <w:rPr>
          <w:rFonts w:cstheme="minorHAnsi"/>
        </w:rPr>
        <w:t xml:space="preserve">GOAL </w:t>
      </w:r>
      <w:r w:rsidRPr="00FB6A02">
        <w:rPr>
          <w:rFonts w:cstheme="minorHAnsi"/>
        </w:rPr>
        <w:t>particularly where there is a conflict of interest in relation to any recommendations or proposals put forward by the tenderer.</w:t>
      </w:r>
    </w:p>
    <w:p w14:paraId="4512C20A" w14:textId="6EBFDBCD" w:rsidR="00CE0893" w:rsidRPr="00FB6A02" w:rsidRDefault="00B408E4" w:rsidP="002D79C7">
      <w:pPr>
        <w:pStyle w:val="ListParagraph"/>
        <w:numPr>
          <w:ilvl w:val="2"/>
          <w:numId w:val="7"/>
        </w:numPr>
        <w:ind w:left="993" w:hanging="709"/>
        <w:jc w:val="both"/>
        <w:rPr>
          <w:rFonts w:cstheme="minorHAnsi"/>
        </w:rPr>
      </w:pPr>
      <w:r>
        <w:rPr>
          <w:rFonts w:cstheme="minorHAnsi"/>
        </w:rPr>
        <w:t>GOAL</w:t>
      </w:r>
      <w:r w:rsidR="00924341">
        <w:rPr>
          <w:rFonts w:cstheme="minorHAnsi"/>
        </w:rPr>
        <w:t xml:space="preserve"> </w:t>
      </w:r>
      <w:r w:rsidR="00CE0893" w:rsidRPr="00FB6A02">
        <w:rPr>
          <w:rFonts w:cstheme="minorHAnsi"/>
        </w:rPr>
        <w:t xml:space="preserve">will not be liable in respect of any costs incurred by respondents in the preparation and submission of tenders or any associated work effort. </w:t>
      </w:r>
    </w:p>
    <w:p w14:paraId="6254A814" w14:textId="3DE1D173" w:rsidR="00CE0893" w:rsidRPr="00FB6A02" w:rsidRDefault="00B408E4" w:rsidP="002D79C7">
      <w:pPr>
        <w:pStyle w:val="ListParagraph"/>
        <w:numPr>
          <w:ilvl w:val="2"/>
          <w:numId w:val="7"/>
        </w:numPr>
        <w:ind w:left="993" w:hanging="709"/>
        <w:jc w:val="both"/>
        <w:rPr>
          <w:rFonts w:cstheme="minorHAnsi"/>
        </w:rPr>
      </w:pPr>
      <w:r>
        <w:rPr>
          <w:rFonts w:cstheme="minorHAnsi"/>
        </w:rPr>
        <w:t>GOAL</w:t>
      </w:r>
      <w:r w:rsidR="00924341">
        <w:rPr>
          <w:rFonts w:cstheme="minorHAnsi"/>
        </w:rPr>
        <w:t xml:space="preserve"> </w:t>
      </w:r>
      <w:r w:rsidR="00CE0893" w:rsidRPr="00FB6A02">
        <w:rPr>
          <w:rFonts w:cstheme="minorHAnsi"/>
        </w:rPr>
        <w:t xml:space="preserve">will conduct this tender, including the evaluation of responses and final awards in accordance with the detail set out at in the Evaluation process. </w:t>
      </w:r>
      <w:proofErr w:type="gramStart"/>
      <w:r w:rsidR="00CE0893" w:rsidRPr="00FB6A02">
        <w:rPr>
          <w:rFonts w:cstheme="minorHAnsi"/>
        </w:rPr>
        <w:t xml:space="preserve">Tenders will be opened by at least three designated officers of </w:t>
      </w:r>
      <w:r>
        <w:rPr>
          <w:rFonts w:cstheme="minorHAnsi"/>
        </w:rPr>
        <w:t>GOAL</w:t>
      </w:r>
      <w:proofErr w:type="gramEnd"/>
      <w:r w:rsidR="00CE0893" w:rsidRPr="00FB6A02">
        <w:rPr>
          <w:rFonts w:cstheme="minorHAnsi"/>
        </w:rPr>
        <w:t>.</w:t>
      </w:r>
      <w:r>
        <w:rPr>
          <w:rFonts w:cstheme="minorHAnsi"/>
        </w:rPr>
        <w:t xml:space="preserve">GOAL </w:t>
      </w:r>
      <w:r w:rsidR="00CE0893" w:rsidRPr="00FB6A02">
        <w:rPr>
          <w:rFonts w:cstheme="minorHAnsi"/>
        </w:rPr>
        <w:t xml:space="preserve">is not bound to accept the lowest, or any tender submitted. </w:t>
      </w:r>
    </w:p>
    <w:p w14:paraId="4BA7F0FF" w14:textId="04F9CADD" w:rsidR="009E3D4E" w:rsidRPr="00BB3F8B" w:rsidRDefault="009E3D4E" w:rsidP="002D79C7">
      <w:pPr>
        <w:pStyle w:val="ListParagraph"/>
        <w:numPr>
          <w:ilvl w:val="2"/>
          <w:numId w:val="7"/>
        </w:numPr>
        <w:ind w:left="993" w:hanging="709"/>
        <w:jc w:val="both"/>
        <w:rPr>
          <w:rFonts w:cstheme="minorHAnsi"/>
        </w:rPr>
      </w:pPr>
      <w:r w:rsidRPr="009E3D4E">
        <w:rPr>
          <w:rFonts w:cstheme="minorHAnsi"/>
        </w:rPr>
        <w:t>GOAL is under no obligation to accept the lowest or any other bid received in response to this tender and reserves its right to reject any or all the bids(part/full) including incomplete bids without assigning reason whatsoever.</w:t>
      </w:r>
    </w:p>
    <w:p w14:paraId="64C0E766" w14:textId="0623D622" w:rsidR="00CE0893" w:rsidRPr="00FB6A02" w:rsidRDefault="00B408E4" w:rsidP="002D79C7">
      <w:pPr>
        <w:pStyle w:val="ListParagraph"/>
        <w:numPr>
          <w:ilvl w:val="2"/>
          <w:numId w:val="7"/>
        </w:numPr>
        <w:ind w:left="993" w:hanging="709"/>
        <w:jc w:val="both"/>
        <w:rPr>
          <w:rFonts w:cstheme="minorHAnsi"/>
        </w:rPr>
      </w:pPr>
      <w:r>
        <w:rPr>
          <w:rFonts w:cstheme="minorHAnsi"/>
        </w:rPr>
        <w:t xml:space="preserve">GOAL </w:t>
      </w:r>
      <w:r w:rsidR="00CE0893" w:rsidRPr="00FB6A02">
        <w:rPr>
          <w:rFonts w:cstheme="minorHAnsi"/>
        </w:rPr>
        <w:t>reserves the right to split the award of this contract between different bidders in any combination it deems appropriate, at its sole discretion.</w:t>
      </w:r>
    </w:p>
    <w:p w14:paraId="293FA76E" w14:textId="77777777" w:rsidR="00E25514" w:rsidRDefault="00254D57" w:rsidP="002D79C7">
      <w:pPr>
        <w:pStyle w:val="ListParagraph"/>
        <w:numPr>
          <w:ilvl w:val="2"/>
          <w:numId w:val="7"/>
        </w:numPr>
        <w:ind w:left="993" w:hanging="709"/>
        <w:jc w:val="both"/>
        <w:rPr>
          <w:rFonts w:cstheme="minorHAnsi"/>
        </w:rPr>
      </w:pPr>
      <w:r w:rsidRPr="00C610BE">
        <w:rPr>
          <w:rFonts w:cstheme="minorHAnsi"/>
        </w:rPr>
        <w:t>T</w:t>
      </w:r>
      <w:r w:rsidR="00CE0893" w:rsidRPr="00C610BE">
        <w:rPr>
          <w:rFonts w:cstheme="minorHAnsi"/>
        </w:rPr>
        <w:t xml:space="preserve">he </w:t>
      </w:r>
      <w:r w:rsidR="00B25B09" w:rsidRPr="00C610BE">
        <w:rPr>
          <w:rFonts w:cstheme="minorHAnsi"/>
        </w:rPr>
        <w:t xml:space="preserve">tenderer </w:t>
      </w:r>
      <w:r w:rsidR="00CE0893" w:rsidRPr="00C610BE">
        <w:rPr>
          <w:rFonts w:cstheme="minorHAnsi"/>
        </w:rPr>
        <w:t xml:space="preserve">shall seek written approval from </w:t>
      </w:r>
      <w:r w:rsidR="00B408E4" w:rsidRPr="00C610BE">
        <w:rPr>
          <w:rFonts w:cstheme="minorHAnsi"/>
        </w:rPr>
        <w:t xml:space="preserve">GOAL </w:t>
      </w:r>
      <w:r w:rsidR="00CE0893" w:rsidRPr="00C610BE">
        <w:rPr>
          <w:rFonts w:cstheme="minorHAnsi"/>
        </w:rPr>
        <w:t xml:space="preserve">before entering into any sub-contracts for the purpose of fulfilling this contract. Full details of the proposed subcontracting company and the nature </w:t>
      </w:r>
      <w:r w:rsidR="00C610BE" w:rsidRPr="00C610BE">
        <w:rPr>
          <w:rFonts w:cstheme="minorHAnsi"/>
        </w:rPr>
        <w:t xml:space="preserve">envisioned engagement of sub-contractor/s into this contract shall </w:t>
      </w:r>
      <w:proofErr w:type="gramStart"/>
      <w:r w:rsidR="00C610BE" w:rsidRPr="00C610BE">
        <w:rPr>
          <w:rFonts w:cstheme="minorHAnsi"/>
        </w:rPr>
        <w:t>be included</w:t>
      </w:r>
      <w:proofErr w:type="gramEnd"/>
      <w:r w:rsidR="00C610BE" w:rsidRPr="00C610BE">
        <w:rPr>
          <w:rFonts w:cstheme="minorHAnsi"/>
        </w:rPr>
        <w:t xml:space="preserve"> in tenderer’s bid. </w:t>
      </w:r>
    </w:p>
    <w:p w14:paraId="00B5F8E5" w14:textId="2F995ADD" w:rsidR="00CE0893" w:rsidRPr="00FB6A02" w:rsidRDefault="00B408E4" w:rsidP="002D79C7">
      <w:pPr>
        <w:pStyle w:val="ListParagraph"/>
        <w:numPr>
          <w:ilvl w:val="2"/>
          <w:numId w:val="7"/>
        </w:numPr>
        <w:ind w:left="993" w:hanging="709"/>
        <w:jc w:val="both"/>
        <w:rPr>
          <w:rFonts w:cstheme="minorHAnsi"/>
        </w:rPr>
      </w:pPr>
      <w:r>
        <w:rPr>
          <w:rFonts w:cstheme="minorHAnsi"/>
        </w:rPr>
        <w:t>GOAL</w:t>
      </w:r>
      <w:r w:rsidR="00924341">
        <w:rPr>
          <w:rFonts w:cstheme="minorHAnsi"/>
        </w:rPr>
        <w:t xml:space="preserve"> </w:t>
      </w:r>
      <w:r w:rsidR="00CE0893" w:rsidRPr="00FB6A02">
        <w:rPr>
          <w:rFonts w:cstheme="minorHAnsi"/>
        </w:rPr>
        <w:t xml:space="preserve">reserves the right to refuse any subcontractor that </w:t>
      </w:r>
      <w:proofErr w:type="gramStart"/>
      <w:r w:rsidR="00CE0893" w:rsidRPr="00FB6A02">
        <w:rPr>
          <w:rFonts w:cstheme="minorHAnsi"/>
        </w:rPr>
        <w:t>is proposed</w:t>
      </w:r>
      <w:proofErr w:type="gramEnd"/>
      <w:r w:rsidR="00CE0893" w:rsidRPr="00FB6A02">
        <w:rPr>
          <w:rFonts w:cstheme="minorHAnsi"/>
        </w:rPr>
        <w:t xml:space="preserve"> by the Supplier.</w:t>
      </w:r>
    </w:p>
    <w:p w14:paraId="601A0A29" w14:textId="516570E0" w:rsidR="00CE0893" w:rsidRPr="00FB6A02" w:rsidRDefault="00B408E4" w:rsidP="002D79C7">
      <w:pPr>
        <w:pStyle w:val="ListParagraph"/>
        <w:numPr>
          <w:ilvl w:val="2"/>
          <w:numId w:val="7"/>
        </w:numPr>
        <w:ind w:left="993" w:hanging="709"/>
        <w:jc w:val="both"/>
        <w:rPr>
          <w:rFonts w:cstheme="minorHAnsi"/>
        </w:rPr>
      </w:pPr>
      <w:r>
        <w:rPr>
          <w:rFonts w:cstheme="minorHAnsi"/>
        </w:rPr>
        <w:t xml:space="preserve">GOAL </w:t>
      </w:r>
      <w:r w:rsidR="00CE0893" w:rsidRPr="00FB6A02">
        <w:rPr>
          <w:rFonts w:cstheme="minorHAnsi"/>
        </w:rPr>
        <w:t xml:space="preserve">reserves the right to negotiate with the Supplier who has submitted the lowest Bid that fully meets the technical requirements, for the purpose of seeking revisions of such Bid to enhance its technical aspects and/or to reduce the price. </w:t>
      </w:r>
    </w:p>
    <w:p w14:paraId="62049DBC" w14:textId="44982B8C" w:rsidR="00CE0893" w:rsidRPr="00FB6A02" w:rsidRDefault="00254D57" w:rsidP="002D79C7">
      <w:pPr>
        <w:pStyle w:val="ListParagraph"/>
        <w:numPr>
          <w:ilvl w:val="2"/>
          <w:numId w:val="7"/>
        </w:numPr>
        <w:ind w:left="993" w:hanging="709"/>
        <w:jc w:val="both"/>
        <w:rPr>
          <w:rFonts w:cstheme="minorHAnsi"/>
        </w:rPr>
      </w:pPr>
      <w:r w:rsidRPr="00FB6A02">
        <w:rPr>
          <w:rFonts w:cstheme="minorHAnsi"/>
        </w:rPr>
        <w:t xml:space="preserve">4.3.14 </w:t>
      </w:r>
      <w:r w:rsidR="00CE0893" w:rsidRPr="00FB6A02">
        <w:rPr>
          <w:rFonts w:cstheme="minorHAnsi"/>
        </w:rPr>
        <w:t xml:space="preserve">Information supplied by respondents will </w:t>
      </w:r>
      <w:proofErr w:type="gramStart"/>
      <w:r w:rsidR="00CE0893" w:rsidRPr="00FB6A02">
        <w:rPr>
          <w:rFonts w:cstheme="minorHAnsi"/>
        </w:rPr>
        <w:t>be treated</w:t>
      </w:r>
      <w:proofErr w:type="gramEnd"/>
      <w:r w:rsidR="00CE0893" w:rsidRPr="00FB6A02">
        <w:rPr>
          <w:rFonts w:cstheme="minorHAnsi"/>
        </w:rPr>
        <w:t xml:space="preserve"> as contractually binding</w:t>
      </w:r>
      <w:proofErr w:type="gramStart"/>
      <w:r w:rsidR="00CE0893" w:rsidRPr="00FB6A02">
        <w:rPr>
          <w:rFonts w:cstheme="minorHAnsi"/>
        </w:rPr>
        <w:t xml:space="preserve">.  </w:t>
      </w:r>
      <w:proofErr w:type="gramEnd"/>
      <w:r w:rsidR="00CE0893" w:rsidRPr="00FB6A02">
        <w:rPr>
          <w:rFonts w:cstheme="minorHAnsi"/>
        </w:rPr>
        <w:t xml:space="preserve">However, </w:t>
      </w:r>
      <w:r w:rsidR="00B408E4">
        <w:rPr>
          <w:rFonts w:cstheme="minorHAnsi"/>
        </w:rPr>
        <w:t xml:space="preserve">GOAL </w:t>
      </w:r>
      <w:r w:rsidR="00924341">
        <w:rPr>
          <w:rFonts w:cstheme="minorHAnsi"/>
        </w:rPr>
        <w:t>r</w:t>
      </w:r>
      <w:r w:rsidR="00CE0893" w:rsidRPr="00FB6A02">
        <w:rPr>
          <w:rFonts w:cstheme="minorHAnsi"/>
        </w:rPr>
        <w:t xml:space="preserve">eserves the right to seek clarification or verification of any such information. </w:t>
      </w:r>
    </w:p>
    <w:p w14:paraId="66242E9B" w14:textId="1B7CF458" w:rsidR="00CE0893" w:rsidRPr="00FB6A02" w:rsidRDefault="00B408E4" w:rsidP="002D79C7">
      <w:pPr>
        <w:pStyle w:val="ListParagraph"/>
        <w:numPr>
          <w:ilvl w:val="2"/>
          <w:numId w:val="7"/>
        </w:numPr>
        <w:ind w:left="993" w:hanging="709"/>
        <w:jc w:val="both"/>
        <w:rPr>
          <w:rFonts w:cstheme="minorHAnsi"/>
        </w:rPr>
      </w:pPr>
      <w:r>
        <w:rPr>
          <w:rFonts w:cstheme="minorHAnsi"/>
        </w:rPr>
        <w:t xml:space="preserve">GOAL </w:t>
      </w:r>
      <w:r w:rsidR="00CE0893" w:rsidRPr="00FB6A02">
        <w:rPr>
          <w:rFonts w:cstheme="minorHAnsi"/>
        </w:rPr>
        <w:t>reserves the right to terminate this competition at any stage.</w:t>
      </w:r>
    </w:p>
    <w:p w14:paraId="151CCD13" w14:textId="5F4C0D02" w:rsidR="00CE0893" w:rsidRPr="00FB6A02" w:rsidRDefault="00CE0893" w:rsidP="002D79C7">
      <w:pPr>
        <w:pStyle w:val="ListParagraph"/>
        <w:numPr>
          <w:ilvl w:val="2"/>
          <w:numId w:val="7"/>
        </w:numPr>
        <w:ind w:left="993" w:hanging="709"/>
        <w:jc w:val="both"/>
        <w:rPr>
          <w:rFonts w:cstheme="minorHAnsi"/>
        </w:rPr>
      </w:pPr>
      <w:r w:rsidRPr="00FB6A02">
        <w:rPr>
          <w:rFonts w:cstheme="minorHAnsi"/>
        </w:rPr>
        <w:t>Unsuccessful tenderers will be notified</w:t>
      </w:r>
      <w:proofErr w:type="gramStart"/>
      <w:r w:rsidRPr="00FB6A02">
        <w:rPr>
          <w:rFonts w:cstheme="minorHAnsi"/>
        </w:rPr>
        <w:t xml:space="preserve">.  </w:t>
      </w:r>
      <w:proofErr w:type="gramEnd"/>
    </w:p>
    <w:p w14:paraId="0CF40070" w14:textId="02D9C589" w:rsidR="00CE0893" w:rsidRPr="00713421" w:rsidRDefault="00B408E4" w:rsidP="002D79C7">
      <w:pPr>
        <w:pStyle w:val="ListParagraph"/>
        <w:numPr>
          <w:ilvl w:val="2"/>
          <w:numId w:val="7"/>
        </w:numPr>
        <w:ind w:left="993" w:hanging="709"/>
        <w:jc w:val="both"/>
        <w:rPr>
          <w:rFonts w:cstheme="minorHAnsi"/>
        </w:rPr>
      </w:pPr>
      <w:r>
        <w:rPr>
          <w:rFonts w:cstheme="minorHAnsi"/>
        </w:rPr>
        <w:lastRenderedPageBreak/>
        <w:t>GOAL</w:t>
      </w:r>
      <w:r w:rsidR="00CE0893" w:rsidRPr="00FB6A02">
        <w:rPr>
          <w:rFonts w:cstheme="minorHAnsi"/>
        </w:rPr>
        <w:t>’</w:t>
      </w:r>
      <w:r w:rsidR="00CE0893" w:rsidRPr="00713421">
        <w:rPr>
          <w:rFonts w:cstheme="minorHAnsi"/>
        </w:rPr>
        <w:t xml:space="preserve">s standard payment terms are by bank transfer within 30 days after satisfactory implementation and receipt of documents in order. Satisfactory implementation </w:t>
      </w:r>
      <w:proofErr w:type="gramStart"/>
      <w:r w:rsidR="00CE0893" w:rsidRPr="00713421">
        <w:rPr>
          <w:rFonts w:cstheme="minorHAnsi"/>
        </w:rPr>
        <w:t>is decided</w:t>
      </w:r>
      <w:proofErr w:type="gramEnd"/>
      <w:r w:rsidR="00CE0893" w:rsidRPr="00713421">
        <w:rPr>
          <w:rFonts w:cstheme="minorHAnsi"/>
        </w:rPr>
        <w:t xml:space="preserve"> solely by </w:t>
      </w:r>
      <w:r w:rsidRPr="00713421">
        <w:rPr>
          <w:rFonts w:cstheme="minorHAnsi"/>
        </w:rPr>
        <w:t>GOAL</w:t>
      </w:r>
      <w:r w:rsidR="00CE0893" w:rsidRPr="00713421">
        <w:rPr>
          <w:rFonts w:cstheme="minorHAnsi"/>
        </w:rPr>
        <w:t>.</w:t>
      </w:r>
    </w:p>
    <w:p w14:paraId="52019A59" w14:textId="72594E39" w:rsidR="00CE0893" w:rsidRPr="00BB3F8B" w:rsidRDefault="00CE0893" w:rsidP="002D79C7">
      <w:pPr>
        <w:pStyle w:val="ListParagraph"/>
        <w:numPr>
          <w:ilvl w:val="2"/>
          <w:numId w:val="7"/>
        </w:numPr>
        <w:ind w:left="993" w:hanging="709"/>
        <w:jc w:val="both"/>
        <w:rPr>
          <w:rFonts w:cstheme="minorHAnsi"/>
        </w:rPr>
      </w:pPr>
      <w:r w:rsidRPr="00713421">
        <w:rPr>
          <w:rFonts w:cstheme="minorHAnsi"/>
        </w:rPr>
        <w:t xml:space="preserve">This document </w:t>
      </w:r>
      <w:proofErr w:type="gramStart"/>
      <w:r w:rsidRPr="00713421">
        <w:rPr>
          <w:rFonts w:cstheme="minorHAnsi"/>
        </w:rPr>
        <w:t>is not construed</w:t>
      </w:r>
      <w:proofErr w:type="gramEnd"/>
      <w:r w:rsidRPr="00713421">
        <w:rPr>
          <w:rFonts w:cstheme="minorHAnsi"/>
        </w:rPr>
        <w:t xml:space="preserve"> in any way as an offer to contract.</w:t>
      </w:r>
    </w:p>
    <w:p w14:paraId="04889B71" w14:textId="26B817C7" w:rsidR="00D01638" w:rsidRPr="00BB3F8B" w:rsidRDefault="00B408E4" w:rsidP="002D79C7">
      <w:pPr>
        <w:pStyle w:val="ListParagraph"/>
        <w:numPr>
          <w:ilvl w:val="2"/>
          <w:numId w:val="7"/>
        </w:numPr>
        <w:ind w:left="993" w:hanging="709"/>
        <w:jc w:val="both"/>
        <w:rPr>
          <w:rFonts w:cstheme="minorHAnsi"/>
        </w:rPr>
      </w:pPr>
      <w:r w:rsidRPr="00BB3F8B">
        <w:rPr>
          <w:rFonts w:cstheme="minorHAnsi"/>
        </w:rPr>
        <w:t xml:space="preserve">GOAL </w:t>
      </w:r>
      <w:r w:rsidR="00CE0893" w:rsidRPr="00BB3F8B">
        <w:rPr>
          <w:rFonts w:cstheme="minorHAnsi"/>
        </w:rPr>
        <w:t xml:space="preserve">and all contracted suppliers must act in all its procurement and other activities in full compliance with donor </w:t>
      </w:r>
      <w:r w:rsidR="00CE0893" w:rsidRPr="00713421">
        <w:rPr>
          <w:rFonts w:cstheme="minorHAnsi"/>
        </w:rPr>
        <w:t xml:space="preserve">requirements. </w:t>
      </w:r>
      <w:r w:rsidR="00CE0893" w:rsidRPr="00BB3F8B">
        <w:rPr>
          <w:rFonts w:cstheme="minorHAnsi"/>
        </w:rPr>
        <w:t xml:space="preserve">Any contract(s) that arise from this ITT may </w:t>
      </w:r>
      <w:proofErr w:type="gramStart"/>
      <w:r w:rsidR="00CE0893" w:rsidRPr="00BB3F8B">
        <w:rPr>
          <w:rFonts w:cstheme="minorHAnsi"/>
        </w:rPr>
        <w:t>be financed</w:t>
      </w:r>
      <w:proofErr w:type="gramEnd"/>
      <w:r w:rsidR="00CE0893" w:rsidRPr="00BB3F8B">
        <w:rPr>
          <w:rFonts w:cstheme="minorHAnsi"/>
        </w:rPr>
        <w:t xml:space="preserve"> by multiple donors and those donors and/or their agents have rights of access to </w:t>
      </w:r>
      <w:r w:rsidRPr="00BB3F8B">
        <w:rPr>
          <w:rFonts w:cstheme="minorHAnsi"/>
        </w:rPr>
        <w:t xml:space="preserve">GOAL </w:t>
      </w:r>
      <w:r w:rsidR="00CE0893" w:rsidRPr="00BB3F8B">
        <w:rPr>
          <w:rFonts w:cstheme="minorHAnsi"/>
        </w:rPr>
        <w:t xml:space="preserve">and/or any of its suppliers or contractors for audit purposes. These donors may also have additional regulations that it is not practical to list here. Submission of an offer under this ITT assumes Service Provider acceptance of these conditions. </w:t>
      </w:r>
    </w:p>
    <w:p w14:paraId="7878289A" w14:textId="77777777" w:rsidR="00625EF8" w:rsidRDefault="00CE0893" w:rsidP="002D79C7">
      <w:pPr>
        <w:pStyle w:val="ListParagraph"/>
        <w:numPr>
          <w:ilvl w:val="2"/>
          <w:numId w:val="7"/>
        </w:numPr>
        <w:ind w:left="993" w:hanging="709"/>
        <w:jc w:val="both"/>
        <w:rPr>
          <w:rFonts w:cstheme="minorHAnsi"/>
        </w:rPr>
      </w:pPr>
      <w:r w:rsidRPr="00BB3F8B">
        <w:rPr>
          <w:rFonts w:cstheme="minorHAnsi"/>
          <w:b/>
          <w:u w:val="single"/>
        </w:rPr>
        <w:t>Terrorism and Sanctions:</w:t>
      </w:r>
      <w:r w:rsidRPr="00BB3F8B">
        <w:rPr>
          <w:rFonts w:cstheme="minorHAnsi"/>
        </w:rPr>
        <w:t xml:space="preserve">  </w:t>
      </w:r>
      <w:r w:rsidR="00B408E4" w:rsidRPr="00BB3F8B">
        <w:rPr>
          <w:rFonts w:cstheme="minorHAnsi"/>
        </w:rPr>
        <w:t xml:space="preserve">GOAL </w:t>
      </w:r>
      <w:r w:rsidRPr="00BB3F8B">
        <w:rPr>
          <w:rFonts w:cstheme="minorHAnsi"/>
        </w:rPr>
        <w:t>does not engage in transactions with any terrorist group or individual or entity involved with or associated with terrorism or individuals or entities that have active exclusion orders and/or sanctions against them</w:t>
      </w:r>
      <w:proofErr w:type="gramStart"/>
      <w:r w:rsidRPr="00BB3F8B">
        <w:rPr>
          <w:rFonts w:cstheme="minorHAnsi"/>
        </w:rPr>
        <w:t xml:space="preserve">.  </w:t>
      </w:r>
      <w:proofErr w:type="gramEnd"/>
      <w:r w:rsidR="00B408E4" w:rsidRPr="00BB3F8B">
        <w:rPr>
          <w:rFonts w:cstheme="minorHAnsi"/>
        </w:rPr>
        <w:t xml:space="preserve">GOAL </w:t>
      </w:r>
      <w:r w:rsidRPr="00BB3F8B">
        <w:rPr>
          <w:rFonts w:cstheme="minorHAnsi"/>
        </w:rPr>
        <w:t xml:space="preserve">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w:t>
      </w:r>
      <w:proofErr w:type="gramStart"/>
      <w:r w:rsidRPr="00BB3F8B">
        <w:rPr>
          <w:rFonts w:cstheme="minorHAnsi"/>
        </w:rPr>
        <w:t>be included</w:t>
      </w:r>
      <w:proofErr w:type="gramEnd"/>
      <w:r w:rsidRPr="00BB3F8B">
        <w:rPr>
          <w:rFonts w:cstheme="minorHAnsi"/>
        </w:rPr>
        <w:t xml:space="preserve"> in an eventual purchase order based on this request.</w:t>
      </w:r>
      <w:r w:rsidR="004C65FE" w:rsidRPr="00BB3F8B">
        <w:rPr>
          <w:rFonts w:cstheme="minorHAnsi"/>
        </w:rPr>
        <w:t xml:space="preserve"> </w:t>
      </w:r>
    </w:p>
    <w:p w14:paraId="72171CD0" w14:textId="77777777" w:rsidR="00625EF8" w:rsidRDefault="00625EF8" w:rsidP="002D79C7">
      <w:pPr>
        <w:pStyle w:val="ListParagraph"/>
        <w:numPr>
          <w:ilvl w:val="2"/>
          <w:numId w:val="7"/>
        </w:numPr>
        <w:ind w:left="993" w:hanging="709"/>
        <w:jc w:val="both"/>
        <w:rPr>
          <w:rFonts w:cstheme="minorHAnsi"/>
        </w:rPr>
      </w:pPr>
      <w:r w:rsidRPr="00625EF8">
        <w:rPr>
          <w:rFonts w:cstheme="minorHAnsi"/>
        </w:rPr>
        <w:t xml:space="preserve">GOAL requires all contracted suppliers and sub-contractors to observe the highest standard of ethics during the procurement process, selection and contract execution of goal’s contracts, and refrain from fraud and corruption. GOAL has zero tolerance for fraud, bribery or corruption in any form and will reject any bids if the organization determines that the bidding company, any of its personnel, or its sub-contractors, has, directly or indirectly, engaged in corrupt, fraudulent, collusive, coercive, or obstructive practices in competing for the contract in question; </w:t>
      </w:r>
    </w:p>
    <w:p w14:paraId="5744D295" w14:textId="6FA6EE24" w:rsidR="002414B2" w:rsidRPr="00FB6A02" w:rsidRDefault="00254D57" w:rsidP="002D79C7">
      <w:pPr>
        <w:pStyle w:val="Heading2"/>
        <w:keepNext w:val="0"/>
        <w:numPr>
          <w:ilvl w:val="1"/>
          <w:numId w:val="7"/>
        </w:numPr>
        <w:rPr>
          <w:rFonts w:cstheme="minorHAnsi"/>
          <w:sz w:val="22"/>
          <w:szCs w:val="22"/>
        </w:rPr>
      </w:pPr>
      <w:bookmarkStart w:id="22" w:name="_Toc466022938"/>
      <w:bookmarkStart w:id="23" w:name="_Toc5363460"/>
      <w:r w:rsidRPr="00FB6A02">
        <w:rPr>
          <w:rFonts w:cstheme="minorHAnsi"/>
          <w:sz w:val="22"/>
          <w:szCs w:val="22"/>
        </w:rPr>
        <w:t xml:space="preserve"> </w:t>
      </w:r>
      <w:r w:rsidR="002414B2" w:rsidRPr="00FB6A02">
        <w:rPr>
          <w:rFonts w:cstheme="minorHAnsi"/>
          <w:sz w:val="22"/>
          <w:szCs w:val="22"/>
        </w:rPr>
        <w:t>Quality Control</w:t>
      </w:r>
      <w:bookmarkEnd w:id="22"/>
      <w:bookmarkEnd w:id="23"/>
    </w:p>
    <w:p w14:paraId="71B8E466" w14:textId="29EA1024" w:rsidR="00C9240A" w:rsidRDefault="1866A2A5" w:rsidP="138273B4">
      <w:pPr>
        <w:pStyle w:val="pf0"/>
        <w:rPr>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GOAL reserves the right to monitor and assess the quality and performance of the services provided under the FWA and any related SLA. Such monitoring may include, but is not limited to, the availability and accessibility of the medical provider network, claims handling, response times, complaint resolution, medical evacuation arrangements, and compliance with the agreed insurance coverage, benefits and service standards.</w:t>
      </w:r>
    </w:p>
    <w:p w14:paraId="2167EA9F" w14:textId="605DD912" w:rsidR="002414B2" w:rsidRPr="00FB6A02" w:rsidRDefault="1866A2A5" w:rsidP="138273B4">
      <w:pPr>
        <w:pStyle w:val="NormalWeb"/>
        <w:rPr>
          <w:rStyle w:val="cf01"/>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xml:space="preserve">GOAL may conduct, or engage a third party to conduct, service quality reviews or verification checks </w:t>
      </w:r>
      <w:bookmarkStart w:id="24" w:name="_Int_AgiwGt0j"/>
      <w:r w:rsidRPr="138273B4">
        <w:rPr>
          <w:rStyle w:val="cf01"/>
          <w:rFonts w:asciiTheme="minorHAnsi" w:eastAsiaTheme="minorEastAsia" w:hAnsiTheme="minorHAnsi" w:cstheme="minorBidi"/>
          <w:sz w:val="22"/>
          <w:szCs w:val="22"/>
        </w:rPr>
        <w:t>where</w:t>
      </w:r>
      <w:bookmarkEnd w:id="24"/>
      <w:r w:rsidRPr="138273B4">
        <w:rPr>
          <w:rStyle w:val="cf01"/>
          <w:rFonts w:asciiTheme="minorHAnsi" w:eastAsiaTheme="minorEastAsia" w:hAnsiTheme="minorHAnsi" w:cstheme="minorBidi"/>
          <w:sz w:val="22"/>
          <w:szCs w:val="22"/>
        </w:rPr>
        <w:t xml:space="preserve"> considered necessary. Where a service quality review identifies non-compliance with the agreed contractual or service standards.</w:t>
      </w:r>
    </w:p>
    <w:p w14:paraId="6CB88ADE" w14:textId="0AC7EC08" w:rsidR="002414B2" w:rsidRPr="00FB6A02" w:rsidRDefault="002414B2" w:rsidP="138273B4">
      <w:pPr>
        <w:pStyle w:val="NormalWeb"/>
        <w:rPr>
          <w:rFonts w:asciiTheme="minorHAnsi" w:eastAsiaTheme="minorEastAsia" w:hAnsiTheme="minorHAnsi" w:cstheme="minorBidi"/>
          <w:sz w:val="22"/>
          <w:szCs w:val="22"/>
        </w:rPr>
      </w:pPr>
      <w:r w:rsidRPr="138273B4">
        <w:rPr>
          <w:rFonts w:asciiTheme="minorHAnsi" w:eastAsiaTheme="minorEastAsia" w:hAnsiTheme="minorHAnsi" w:cstheme="minorBidi"/>
          <w:sz w:val="22"/>
          <w:szCs w:val="22"/>
        </w:rPr>
        <w:t xml:space="preserve">Sub-contracting: note </w:t>
      </w:r>
      <w:r w:rsidR="119A8540" w:rsidRPr="138273B4">
        <w:rPr>
          <w:rFonts w:asciiTheme="minorHAnsi" w:eastAsiaTheme="minorEastAsia" w:hAnsiTheme="minorHAnsi" w:cstheme="minorBidi"/>
          <w:sz w:val="22"/>
          <w:szCs w:val="22"/>
        </w:rPr>
        <w:t>of</w:t>
      </w:r>
      <w:r w:rsidR="3BBFEC84" w:rsidRPr="138273B4">
        <w:rPr>
          <w:rFonts w:asciiTheme="minorHAnsi" w:eastAsiaTheme="minorEastAsia" w:hAnsiTheme="minorHAnsi" w:cstheme="minorBidi"/>
          <w:sz w:val="22"/>
          <w:szCs w:val="22"/>
        </w:rPr>
        <w:t xml:space="preserve"> </w:t>
      </w:r>
      <w:r w:rsidRPr="138273B4">
        <w:rPr>
          <w:rFonts w:asciiTheme="minorHAnsi" w:eastAsiaTheme="minorEastAsia" w:hAnsiTheme="minorHAnsi" w:cstheme="minorBidi"/>
          <w:sz w:val="22"/>
          <w:szCs w:val="22"/>
        </w:rPr>
        <w:t xml:space="preserve">section 3 in </w:t>
      </w:r>
      <w:r w:rsidR="00B408E4" w:rsidRPr="138273B4">
        <w:rPr>
          <w:rFonts w:asciiTheme="minorHAnsi" w:eastAsiaTheme="minorEastAsia" w:hAnsiTheme="minorHAnsi" w:cstheme="minorBidi"/>
          <w:sz w:val="22"/>
          <w:szCs w:val="22"/>
        </w:rPr>
        <w:t xml:space="preserve">GOAL </w:t>
      </w:r>
      <w:r w:rsidRPr="138273B4">
        <w:rPr>
          <w:rFonts w:asciiTheme="minorHAnsi" w:eastAsiaTheme="minorEastAsia" w:hAnsiTheme="minorHAnsi" w:cstheme="minorBidi"/>
          <w:sz w:val="22"/>
          <w:szCs w:val="22"/>
        </w:rPr>
        <w:t xml:space="preserve">Standard Terms and Conditions. </w:t>
      </w:r>
      <w:r w:rsidR="00B408E4" w:rsidRPr="138273B4">
        <w:rPr>
          <w:rFonts w:asciiTheme="minorHAnsi" w:eastAsiaTheme="minorEastAsia" w:hAnsiTheme="minorHAnsi" w:cstheme="minorBidi"/>
          <w:sz w:val="22"/>
          <w:szCs w:val="22"/>
        </w:rPr>
        <w:t xml:space="preserve">GOAL </w:t>
      </w:r>
      <w:r w:rsidRPr="138273B4">
        <w:rPr>
          <w:rFonts w:asciiTheme="minorHAnsi" w:eastAsiaTheme="minorEastAsia" w:hAnsiTheme="minorHAnsi" w:cstheme="minorBidi"/>
          <w:sz w:val="22"/>
          <w:szCs w:val="22"/>
        </w:rPr>
        <w:t xml:space="preserve">may choose to visit vendors, including sub-contractors (if any) as per the evaluation process. </w:t>
      </w:r>
    </w:p>
    <w:p w14:paraId="7EB46965" w14:textId="7111F498" w:rsidR="002414B2" w:rsidRPr="00340A5F" w:rsidRDefault="002414B2" w:rsidP="002D79C7">
      <w:pPr>
        <w:pStyle w:val="Heading2"/>
        <w:keepNext w:val="0"/>
        <w:numPr>
          <w:ilvl w:val="1"/>
          <w:numId w:val="7"/>
        </w:numPr>
        <w:rPr>
          <w:rFonts w:cstheme="minorHAnsi"/>
          <w:sz w:val="24"/>
          <w:szCs w:val="24"/>
        </w:rPr>
      </w:pPr>
      <w:bookmarkStart w:id="25" w:name="_Toc5363461"/>
      <w:r w:rsidRPr="00340A5F">
        <w:rPr>
          <w:rFonts w:cstheme="minorHAnsi"/>
          <w:sz w:val="24"/>
          <w:szCs w:val="24"/>
        </w:rPr>
        <w:t>Submission of Tenders</w:t>
      </w:r>
      <w:bookmarkEnd w:id="25"/>
    </w:p>
    <w:p w14:paraId="5B97F7E8" w14:textId="688D68D6" w:rsidR="004D465E" w:rsidRPr="004D465E" w:rsidRDefault="006826D8" w:rsidP="004D465E">
      <w:r>
        <w:rPr>
          <w:color w:val="000000"/>
          <w:sz w:val="27"/>
          <w:szCs w:val="27"/>
        </w:rPr>
        <w:t xml:space="preserve">Tenders must </w:t>
      </w:r>
      <w:proofErr w:type="gramStart"/>
      <w:r>
        <w:rPr>
          <w:color w:val="000000"/>
          <w:sz w:val="27"/>
          <w:szCs w:val="27"/>
        </w:rPr>
        <w:t>be delivered</w:t>
      </w:r>
      <w:proofErr w:type="gramEnd"/>
      <w:r>
        <w:rPr>
          <w:color w:val="000000"/>
          <w:sz w:val="27"/>
          <w:szCs w:val="27"/>
        </w:rPr>
        <w:t xml:space="preserve"> in the following way:</w:t>
      </w:r>
    </w:p>
    <w:p w14:paraId="71868E0A" w14:textId="5C25C6F1" w:rsidR="00D35760" w:rsidRPr="00FB6A02" w:rsidRDefault="00D35760" w:rsidP="00D35760">
      <w:pPr>
        <w:numPr>
          <w:ilvl w:val="0"/>
          <w:numId w:val="4"/>
        </w:numPr>
        <w:contextualSpacing/>
        <w:jc w:val="both"/>
        <w:rPr>
          <w:b/>
          <w:smallCaps/>
        </w:rPr>
      </w:pPr>
      <w:r w:rsidRPr="5ED1D8AD">
        <w:t xml:space="preserve">Electronically </w:t>
      </w:r>
      <w:r w:rsidRPr="5ED1D8AD">
        <w:rPr>
          <w:u w:val="single"/>
        </w:rPr>
        <w:t>with your offers in same email</w:t>
      </w:r>
      <w:r w:rsidRPr="5ED1D8AD">
        <w:t xml:space="preserve"> to</w:t>
      </w:r>
      <w:r>
        <w:t xml:space="preserve"> </w:t>
      </w:r>
      <w:r w:rsidR="129ABD80" w:rsidRPr="2C0980D2">
        <w:rPr>
          <w:rStyle w:val="cf01"/>
        </w:rPr>
        <w:t>hqtenders@goal.ie</w:t>
      </w:r>
      <w:r>
        <w:t xml:space="preserve"> and in the subject field state:</w:t>
      </w:r>
    </w:p>
    <w:p w14:paraId="72BC7B4F" w14:textId="6B4D2DA9" w:rsidR="00D35760" w:rsidRPr="00FB6A02" w:rsidRDefault="00295913" w:rsidP="002D79C7">
      <w:pPr>
        <w:pStyle w:val="ListParagraph"/>
        <w:numPr>
          <w:ilvl w:val="0"/>
          <w:numId w:val="8"/>
        </w:numPr>
        <w:jc w:val="both"/>
        <w:rPr>
          <w:b/>
        </w:rPr>
      </w:pPr>
      <w:r w:rsidRPr="138273B4">
        <w:rPr>
          <w:b/>
          <w:color w:val="000000" w:themeColor="text1"/>
        </w:rPr>
        <w:t>JUB-</w:t>
      </w:r>
      <w:r w:rsidR="00107457" w:rsidRPr="138273B4">
        <w:rPr>
          <w:b/>
          <w:color w:val="000000" w:themeColor="text1"/>
        </w:rPr>
        <w:t>B</w:t>
      </w:r>
      <w:r w:rsidR="00D579C9" w:rsidRPr="138273B4">
        <w:rPr>
          <w:b/>
          <w:color w:val="000000" w:themeColor="text1"/>
        </w:rPr>
        <w:t>S-</w:t>
      </w:r>
      <w:r w:rsidR="00165AAC" w:rsidRPr="138273B4">
        <w:rPr>
          <w:b/>
          <w:color w:val="000000" w:themeColor="text1"/>
        </w:rPr>
        <w:t>54140</w:t>
      </w:r>
      <w:r w:rsidR="00107457" w:rsidRPr="138273B4">
        <w:rPr>
          <w:b/>
          <w:color w:val="000000" w:themeColor="text1"/>
        </w:rPr>
        <w:t xml:space="preserve"> Provision </w:t>
      </w:r>
      <w:r w:rsidR="00107457" w:rsidRPr="138273B4">
        <w:rPr>
          <w:b/>
        </w:rPr>
        <w:t>of Health Insurance Services to National Staff</w:t>
      </w:r>
      <w:r w:rsidR="005A3421" w:rsidRPr="138273B4">
        <w:rPr>
          <w:b/>
        </w:rPr>
        <w:t xml:space="preserve"> under</w:t>
      </w:r>
      <w:r w:rsidR="00417F1D" w:rsidRPr="138273B4">
        <w:rPr>
          <w:b/>
        </w:rPr>
        <w:t xml:space="preserve"> </w:t>
      </w:r>
      <w:r w:rsidR="00677AE5" w:rsidRPr="138273B4">
        <w:rPr>
          <w:b/>
        </w:rPr>
        <w:t>FWA</w:t>
      </w:r>
    </w:p>
    <w:p w14:paraId="3443892B" w14:textId="77777777" w:rsidR="00DA0EBF" w:rsidRPr="00FB6A02" w:rsidRDefault="00DA0EBF" w:rsidP="002D79C7">
      <w:pPr>
        <w:pStyle w:val="ListParagraph"/>
        <w:numPr>
          <w:ilvl w:val="0"/>
          <w:numId w:val="8"/>
        </w:numPr>
        <w:jc w:val="both"/>
        <w:rPr>
          <w:rFonts w:cstheme="minorHAnsi"/>
          <w:b/>
          <w:iCs/>
        </w:rPr>
      </w:pPr>
      <w:r w:rsidRPr="00FB6A02">
        <w:rPr>
          <w:rFonts w:cstheme="minorHAnsi"/>
          <w:b/>
          <w:iCs/>
        </w:rPr>
        <w:t>Name of your company with the title of the attachment when applying as a company.</w:t>
      </w:r>
    </w:p>
    <w:p w14:paraId="2A54459F" w14:textId="1DF1FA22" w:rsidR="00DA0EBF" w:rsidRPr="00FB6A02" w:rsidRDefault="00DA0EBF" w:rsidP="002D79C7">
      <w:pPr>
        <w:pStyle w:val="ListParagraph"/>
        <w:numPr>
          <w:ilvl w:val="0"/>
          <w:numId w:val="8"/>
        </w:numPr>
        <w:jc w:val="both"/>
        <w:rPr>
          <w:rFonts w:cstheme="minorHAnsi"/>
          <w:b/>
          <w:iCs/>
        </w:rPr>
      </w:pPr>
      <w:r w:rsidRPr="00FB6A02">
        <w:rPr>
          <w:rFonts w:cstheme="minorHAnsi"/>
          <w:b/>
          <w:iCs/>
        </w:rPr>
        <w:t xml:space="preserve">Number of emails that </w:t>
      </w:r>
      <w:proofErr w:type="gramStart"/>
      <w:r w:rsidRPr="00FB6A02">
        <w:rPr>
          <w:rFonts w:cstheme="minorHAnsi"/>
          <w:b/>
          <w:iCs/>
        </w:rPr>
        <w:t>are sent</w:t>
      </w:r>
      <w:proofErr w:type="gramEnd"/>
      <w:r w:rsidRPr="00FB6A02">
        <w:rPr>
          <w:rFonts w:cstheme="minorHAnsi"/>
          <w:b/>
          <w:iCs/>
        </w:rPr>
        <w:t xml:space="preserve"> e.g. 1 of 3, 2 of 3, 3 of 3</w:t>
      </w:r>
    </w:p>
    <w:p w14:paraId="64B8FD86" w14:textId="1E4E1213" w:rsidR="009F458A" w:rsidRPr="00BB3F8B" w:rsidRDefault="7CD7A45D" w:rsidP="36EBCBF2">
      <w:pPr>
        <w:ind w:left="284"/>
        <w:jc w:val="both"/>
      </w:pPr>
      <w:r w:rsidRPr="36EBCBF2">
        <w:t xml:space="preserve">All documents attached to emails must be in PDF or scan form. Any excel or word documents must </w:t>
      </w:r>
      <w:proofErr w:type="gramStart"/>
      <w:r w:rsidRPr="36EBCBF2">
        <w:t>be accompanied</w:t>
      </w:r>
      <w:proofErr w:type="gramEnd"/>
      <w:r w:rsidRPr="36EBCBF2">
        <w:t xml:space="preserve"> by a PDF or scan version of the document. Documents submitted solely in </w:t>
      </w:r>
      <w:r w:rsidR="15BE1BF9" w:rsidRPr="36EBCBF2">
        <w:t>excel;</w:t>
      </w:r>
      <w:r w:rsidRPr="36EBCBF2">
        <w:t xml:space="preserve"> word or other ‘soft copy’ format shall lead to the bid </w:t>
      </w:r>
      <w:proofErr w:type="gramStart"/>
      <w:r w:rsidRPr="36EBCBF2">
        <w:t>being rejected</w:t>
      </w:r>
      <w:proofErr w:type="gramEnd"/>
      <w:r w:rsidRPr="36EBCBF2">
        <w:t>.</w:t>
      </w:r>
    </w:p>
    <w:p w14:paraId="4F4E5049" w14:textId="0A832898" w:rsidR="003015A6" w:rsidRPr="00BB3F8B" w:rsidRDefault="003015A6" w:rsidP="009F458A">
      <w:pPr>
        <w:ind w:left="284"/>
        <w:jc w:val="both"/>
        <w:rPr>
          <w:rFonts w:cstheme="minorHAnsi"/>
          <w:bCs/>
          <w:iCs/>
        </w:rPr>
      </w:pPr>
      <w:r w:rsidRPr="00BB3F8B">
        <w:rPr>
          <w:rFonts w:cstheme="minorHAnsi"/>
          <w:bCs/>
          <w:iCs/>
        </w:rPr>
        <w:t xml:space="preserve">Links to share drives will not </w:t>
      </w:r>
      <w:proofErr w:type="gramStart"/>
      <w:r w:rsidRPr="00BB3F8B">
        <w:rPr>
          <w:rFonts w:cstheme="minorHAnsi"/>
          <w:bCs/>
          <w:iCs/>
        </w:rPr>
        <w:t>be accepted</w:t>
      </w:r>
      <w:proofErr w:type="gramEnd"/>
      <w:r w:rsidRPr="00BB3F8B">
        <w:rPr>
          <w:rFonts w:cstheme="minorHAnsi"/>
          <w:bCs/>
          <w:iCs/>
        </w:rPr>
        <w:t xml:space="preserve"> unless it is necessary due to file size. All documents submitted via links to shared drive must not </w:t>
      </w:r>
      <w:proofErr w:type="gramStart"/>
      <w:r w:rsidRPr="00BB3F8B">
        <w:rPr>
          <w:rFonts w:cstheme="minorHAnsi"/>
          <w:bCs/>
          <w:iCs/>
        </w:rPr>
        <w:t>be modified</w:t>
      </w:r>
      <w:proofErr w:type="gramEnd"/>
      <w:r w:rsidRPr="00BB3F8B">
        <w:rPr>
          <w:rFonts w:cstheme="minorHAnsi"/>
          <w:bCs/>
          <w:iCs/>
        </w:rPr>
        <w:t xml:space="preserve"> after the closing date and time for the receipt of bids (timestamp must </w:t>
      </w:r>
      <w:r w:rsidRPr="00BB3F8B">
        <w:rPr>
          <w:rFonts w:cstheme="minorHAnsi"/>
          <w:bCs/>
          <w:iCs/>
        </w:rPr>
        <w:lastRenderedPageBreak/>
        <w:t xml:space="preserve">clearly indicate that they </w:t>
      </w:r>
      <w:proofErr w:type="gramStart"/>
      <w:r w:rsidRPr="00BB3F8B">
        <w:rPr>
          <w:rFonts w:cstheme="minorHAnsi"/>
          <w:bCs/>
          <w:iCs/>
        </w:rPr>
        <w:t>haven't</w:t>
      </w:r>
      <w:proofErr w:type="gramEnd"/>
      <w:r w:rsidRPr="00BB3F8B">
        <w:rPr>
          <w:rFonts w:cstheme="minorHAnsi"/>
          <w:bCs/>
          <w:iCs/>
        </w:rPr>
        <w:t xml:space="preserve"> </w:t>
      </w:r>
      <w:proofErr w:type="gramStart"/>
      <w:r w:rsidRPr="00BB3F8B">
        <w:rPr>
          <w:rFonts w:cstheme="minorHAnsi"/>
          <w:bCs/>
          <w:iCs/>
        </w:rPr>
        <w:t>been modified</w:t>
      </w:r>
      <w:proofErr w:type="gramEnd"/>
      <w:r w:rsidRPr="00BB3F8B">
        <w:rPr>
          <w:rFonts w:cstheme="minorHAnsi"/>
          <w:bCs/>
          <w:iCs/>
        </w:rPr>
        <w:t xml:space="preserve">). Documents submitted via links to a shared drive that have </w:t>
      </w:r>
      <w:proofErr w:type="gramStart"/>
      <w:r w:rsidRPr="00BB3F8B">
        <w:rPr>
          <w:rFonts w:cstheme="minorHAnsi"/>
          <w:bCs/>
          <w:iCs/>
        </w:rPr>
        <w:t>been modified</w:t>
      </w:r>
      <w:proofErr w:type="gramEnd"/>
      <w:r w:rsidRPr="00BB3F8B">
        <w:rPr>
          <w:rFonts w:cstheme="minorHAnsi"/>
          <w:bCs/>
          <w:iCs/>
        </w:rPr>
        <w:t xml:space="preserve"> after the closing date and time will not </w:t>
      </w:r>
      <w:proofErr w:type="gramStart"/>
      <w:r w:rsidRPr="00BB3F8B">
        <w:rPr>
          <w:rFonts w:cstheme="minorHAnsi"/>
          <w:bCs/>
          <w:iCs/>
        </w:rPr>
        <w:t>be accepted</w:t>
      </w:r>
      <w:proofErr w:type="gramEnd"/>
      <w:r w:rsidRPr="00BB3F8B">
        <w:rPr>
          <w:rFonts w:cstheme="minorHAnsi"/>
          <w:bCs/>
          <w:iCs/>
        </w:rPr>
        <w:t>.</w:t>
      </w:r>
    </w:p>
    <w:p w14:paraId="0B72792E" w14:textId="29BF11BD" w:rsidR="00766FA5" w:rsidRPr="00FB6A02" w:rsidRDefault="00766FA5" w:rsidP="00766FA5">
      <w:pPr>
        <w:pStyle w:val="ListParagraph"/>
        <w:ind w:left="1080"/>
        <w:jc w:val="both"/>
        <w:rPr>
          <w:rFonts w:cstheme="minorHAnsi"/>
          <w:b/>
        </w:rPr>
      </w:pPr>
    </w:p>
    <w:p w14:paraId="16B02C38" w14:textId="3F2EABDC" w:rsidR="00D35760" w:rsidRPr="00FB6A02" w:rsidRDefault="005913C3" w:rsidP="25429DAB">
      <w:pPr>
        <w:pStyle w:val="ListParagraph"/>
        <w:numPr>
          <w:ilvl w:val="0"/>
          <w:numId w:val="4"/>
        </w:numPr>
        <w:jc w:val="both"/>
      </w:pPr>
      <w:r>
        <w:t xml:space="preserve">Physical bids - </w:t>
      </w:r>
      <w:r w:rsidR="00D35760">
        <w:t xml:space="preserve">If electronic bid submission is not </w:t>
      </w:r>
      <w:r w:rsidR="007C55FF">
        <w:t>possible,</w:t>
      </w:r>
      <w:r w:rsidR="00D35760">
        <w:t xml:space="preserve"> please submit </w:t>
      </w:r>
      <w:bookmarkStart w:id="26" w:name="_Toc465864398"/>
      <w:bookmarkStart w:id="27" w:name="_Toc465869569"/>
      <w:bookmarkStart w:id="28" w:name="_Toc466022945"/>
      <w:r w:rsidR="00D35760">
        <w:t xml:space="preserve">in a sealed envelope marked </w:t>
      </w:r>
      <w:r w:rsidR="00677AE5" w:rsidRPr="1EBA985B">
        <w:rPr>
          <w:b/>
          <w:bCs/>
          <w:color w:val="000000" w:themeColor="text1"/>
        </w:rPr>
        <w:t>JUB-</w:t>
      </w:r>
      <w:r w:rsidR="00107457" w:rsidRPr="1EBA985B">
        <w:rPr>
          <w:b/>
          <w:bCs/>
          <w:color w:val="000000" w:themeColor="text1"/>
        </w:rPr>
        <w:t>BS</w:t>
      </w:r>
      <w:r w:rsidR="00677AE5" w:rsidRPr="1EBA985B">
        <w:rPr>
          <w:b/>
          <w:bCs/>
          <w:color w:val="000000" w:themeColor="text1"/>
        </w:rPr>
        <w:t>-</w:t>
      </w:r>
      <w:r w:rsidR="000A1A9F" w:rsidRPr="1EBA985B">
        <w:rPr>
          <w:b/>
          <w:bCs/>
          <w:color w:val="000000" w:themeColor="text1"/>
        </w:rPr>
        <w:t>54140</w:t>
      </w:r>
      <w:r w:rsidR="00D35760" w:rsidRPr="1EBA985B">
        <w:rPr>
          <w:color w:val="000000" w:themeColor="text1"/>
        </w:rPr>
        <w:t xml:space="preserve"> </w:t>
      </w:r>
      <w:r w:rsidR="00D35760" w:rsidRPr="1EBA985B">
        <w:rPr>
          <w:b/>
          <w:bCs/>
          <w:color w:val="000000" w:themeColor="text1"/>
        </w:rPr>
        <w:t>with the words ‘</w:t>
      </w:r>
      <w:r w:rsidR="00D35760" w:rsidRPr="1EBA985B">
        <w:rPr>
          <w:b/>
          <w:bCs/>
          <w:i/>
          <w:iCs/>
          <w:color w:val="000000" w:themeColor="text1"/>
        </w:rPr>
        <w:t xml:space="preserve">not </w:t>
      </w:r>
      <w:r w:rsidR="00750EF3" w:rsidRPr="1EBA985B">
        <w:rPr>
          <w:b/>
          <w:bCs/>
          <w:i/>
          <w:iCs/>
          <w:color w:val="000000" w:themeColor="text1"/>
        </w:rPr>
        <w:t xml:space="preserve">to </w:t>
      </w:r>
      <w:r w:rsidR="00D35760" w:rsidRPr="1EBA985B">
        <w:rPr>
          <w:b/>
          <w:bCs/>
          <w:i/>
          <w:iCs/>
          <w:color w:val="000000" w:themeColor="text1"/>
        </w:rPr>
        <w:t xml:space="preserve">be opened before the deadline </w:t>
      </w:r>
      <w:r w:rsidR="3D49B0F7" w:rsidRPr="1EBA985B">
        <w:rPr>
          <w:b/>
          <w:bCs/>
          <w:i/>
          <w:iCs/>
          <w:color w:val="000000" w:themeColor="text1"/>
        </w:rPr>
        <w:t>of 8</w:t>
      </w:r>
      <w:r w:rsidR="00750EF3" w:rsidRPr="1EBA985B">
        <w:rPr>
          <w:b/>
          <w:bCs/>
          <w:i/>
          <w:iCs/>
          <w:color w:val="000000" w:themeColor="text1"/>
          <w:vertAlign w:val="superscript"/>
        </w:rPr>
        <w:t>th</w:t>
      </w:r>
      <w:r w:rsidR="00750EF3" w:rsidRPr="1EBA985B">
        <w:rPr>
          <w:b/>
          <w:bCs/>
          <w:i/>
          <w:iCs/>
          <w:color w:val="000000" w:themeColor="text1"/>
        </w:rPr>
        <w:t xml:space="preserve"> </w:t>
      </w:r>
      <w:r w:rsidR="000A1A9F" w:rsidRPr="1EBA985B">
        <w:rPr>
          <w:b/>
          <w:bCs/>
          <w:i/>
          <w:iCs/>
          <w:color w:val="000000" w:themeColor="text1"/>
        </w:rPr>
        <w:t xml:space="preserve">October </w:t>
      </w:r>
      <w:r w:rsidR="0025498D" w:rsidRPr="1EBA985B">
        <w:rPr>
          <w:b/>
          <w:bCs/>
          <w:i/>
          <w:iCs/>
          <w:color w:val="000000" w:themeColor="text1"/>
        </w:rPr>
        <w:t>202</w:t>
      </w:r>
      <w:r w:rsidR="000A1A9F" w:rsidRPr="1EBA985B">
        <w:rPr>
          <w:b/>
          <w:bCs/>
          <w:i/>
          <w:iCs/>
          <w:color w:val="000000" w:themeColor="text1"/>
        </w:rPr>
        <w:t>6</w:t>
      </w:r>
      <w:r w:rsidR="0025498D" w:rsidRPr="1EBA985B">
        <w:rPr>
          <w:b/>
          <w:bCs/>
          <w:i/>
          <w:iCs/>
          <w:color w:val="000000" w:themeColor="text1"/>
        </w:rPr>
        <w:t xml:space="preserve"> at 17:00Hrs</w:t>
      </w:r>
      <w:r w:rsidR="0025498D" w:rsidRPr="1EBA985B">
        <w:rPr>
          <w:i/>
          <w:iCs/>
          <w:color w:val="000000" w:themeColor="text1"/>
        </w:rPr>
        <w:t xml:space="preserve"> </w:t>
      </w:r>
      <w:r w:rsidR="00554C95" w:rsidRPr="1EBA985B">
        <w:rPr>
          <w:color w:val="000000" w:themeColor="text1"/>
          <w:lang w:val="en-GB" w:eastAsia="en-GB"/>
        </w:rPr>
        <w:t>South Sudan Local Time</w:t>
      </w:r>
      <w:r w:rsidR="00D35760" w:rsidRPr="1EBA985B">
        <w:rPr>
          <w:i/>
          <w:iCs/>
        </w:rPr>
        <w:t xml:space="preserve"> by the tender committee’ </w:t>
      </w:r>
      <w:r w:rsidR="00D35760" w:rsidRPr="1EBA985B">
        <w:rPr>
          <w:u w:val="single"/>
        </w:rPr>
        <w:t>with your financial and technical offers inside one envelope marked as Financial Offer and Technical Offer</w:t>
      </w:r>
      <w:bookmarkEnd w:id="26"/>
      <w:bookmarkEnd w:id="27"/>
      <w:bookmarkEnd w:id="28"/>
      <w:r w:rsidR="005E43A6">
        <w:t>.</w:t>
      </w:r>
    </w:p>
    <w:p w14:paraId="5EC48D66" w14:textId="34720ED7" w:rsidR="00D35760" w:rsidRPr="00FB6A02" w:rsidRDefault="00D35760" w:rsidP="00D35760">
      <w:pPr>
        <w:pStyle w:val="ListParagraph"/>
        <w:ind w:left="360"/>
        <w:jc w:val="both"/>
        <w:rPr>
          <w:rFonts w:cstheme="minorHAnsi"/>
        </w:rPr>
      </w:pPr>
      <w:r w:rsidRPr="138273B4">
        <w:t xml:space="preserve">Envelope may </w:t>
      </w:r>
      <w:proofErr w:type="gramStart"/>
      <w:r w:rsidRPr="138273B4">
        <w:t>be sent</w:t>
      </w:r>
      <w:proofErr w:type="gramEnd"/>
      <w:r w:rsidRPr="138273B4">
        <w:t xml:space="preserve"> </w:t>
      </w:r>
      <w:r w:rsidR="00605AC7" w:rsidRPr="138273B4">
        <w:t>either by</w:t>
      </w:r>
      <w:r w:rsidRPr="138273B4">
        <w:t xml:space="preserve"> courier services or delivered by hand; and will </w:t>
      </w:r>
      <w:proofErr w:type="gramStart"/>
      <w:r w:rsidRPr="138273B4">
        <w:t>be accepted</w:t>
      </w:r>
      <w:proofErr w:type="gramEnd"/>
      <w:r w:rsidRPr="138273B4">
        <w:t xml:space="preserve"> during normal working hours for the country of submission. Please note that the </w:t>
      </w:r>
      <w:r w:rsidR="00D823E6" w:rsidRPr="138273B4">
        <w:t>GOAL</w:t>
      </w:r>
      <w:r w:rsidR="00985E5D" w:rsidRPr="138273B4">
        <w:t xml:space="preserve"> </w:t>
      </w:r>
      <w:r w:rsidRPr="138273B4">
        <w:t>office will not be open during weekends or public holidays.</w:t>
      </w:r>
    </w:p>
    <w:p w14:paraId="4DFF6C4E" w14:textId="7E18DCE3" w:rsidR="003015A6" w:rsidRPr="00BB3F8B" w:rsidRDefault="00C42A9E" w:rsidP="007C19D8">
      <w:pPr>
        <w:ind w:left="-284"/>
        <w:jc w:val="both"/>
        <w:rPr>
          <w:rFonts w:cstheme="minorHAnsi"/>
          <w:b/>
          <w:bCs/>
          <w:iCs/>
        </w:rPr>
      </w:pPr>
      <w:r w:rsidRPr="00BB3F8B">
        <w:rPr>
          <w:rFonts w:cstheme="minorHAnsi"/>
          <w:b/>
          <w:bCs/>
        </w:rPr>
        <w:t xml:space="preserve">! Proof of sending is not proof of reception, either electronically or with post/courier/other physical service. Late delivery will result in your bid </w:t>
      </w:r>
      <w:proofErr w:type="gramStart"/>
      <w:r w:rsidRPr="00BB3F8B">
        <w:rPr>
          <w:rFonts w:cstheme="minorHAnsi"/>
          <w:b/>
          <w:bCs/>
        </w:rPr>
        <w:t>being rejected</w:t>
      </w:r>
      <w:proofErr w:type="gramEnd"/>
      <w:r w:rsidRPr="00BB3F8B">
        <w:rPr>
          <w:rFonts w:cstheme="minorHAnsi"/>
          <w:b/>
          <w:bCs/>
        </w:rPr>
        <w:t xml:space="preserve">. Envelopes found open at the tender opening will </w:t>
      </w:r>
      <w:proofErr w:type="gramStart"/>
      <w:r w:rsidRPr="00BB3F8B">
        <w:rPr>
          <w:rFonts w:cstheme="minorHAnsi"/>
          <w:b/>
          <w:bCs/>
        </w:rPr>
        <w:t>be rejected</w:t>
      </w:r>
      <w:proofErr w:type="gramEnd"/>
      <w:r w:rsidRPr="00BB3F8B">
        <w:rPr>
          <w:rFonts w:cstheme="minorHAnsi"/>
          <w:b/>
          <w:bCs/>
        </w:rPr>
        <w:t>. All information provided must be perfectly legible.</w:t>
      </w:r>
    </w:p>
    <w:p w14:paraId="2D1C2AFB" w14:textId="6881E2F1" w:rsidR="00316DF2" w:rsidRPr="00FB6A02" w:rsidRDefault="00316DF2" w:rsidP="002D79C7">
      <w:pPr>
        <w:pStyle w:val="Heading2"/>
        <w:keepNext w:val="0"/>
        <w:numPr>
          <w:ilvl w:val="1"/>
          <w:numId w:val="7"/>
        </w:numPr>
        <w:rPr>
          <w:rFonts w:cstheme="minorHAnsi"/>
          <w:sz w:val="22"/>
          <w:szCs w:val="22"/>
        </w:rPr>
      </w:pPr>
      <w:r w:rsidRPr="00340A5F">
        <w:rPr>
          <w:rFonts w:cstheme="minorHAnsi"/>
          <w:sz w:val="24"/>
          <w:szCs w:val="24"/>
        </w:rPr>
        <w:t>Tender</w:t>
      </w:r>
      <w:r w:rsidR="00322CE2" w:rsidRPr="00340A5F">
        <w:rPr>
          <w:rFonts w:cstheme="minorHAnsi"/>
          <w:sz w:val="24"/>
          <w:szCs w:val="24"/>
        </w:rPr>
        <w:t xml:space="preserve"> </w:t>
      </w:r>
      <w:r w:rsidRPr="00340A5F">
        <w:rPr>
          <w:rFonts w:cstheme="minorHAnsi"/>
          <w:sz w:val="24"/>
          <w:szCs w:val="24"/>
        </w:rPr>
        <w:t>Opening Meeting</w:t>
      </w:r>
    </w:p>
    <w:p w14:paraId="01F42A3F" w14:textId="16413001" w:rsidR="00B20CE2" w:rsidRPr="00FB6A02" w:rsidRDefault="00B20CE2" w:rsidP="00B20CE2">
      <w:pPr>
        <w:tabs>
          <w:tab w:val="left" w:pos="-142"/>
        </w:tabs>
        <w:spacing w:before="100" w:beforeAutospacing="1" w:after="120"/>
        <w:jc w:val="both"/>
        <w:rPr>
          <w:rFonts w:cstheme="minorHAnsi"/>
        </w:rPr>
      </w:pPr>
      <w:bookmarkStart w:id="29" w:name="_Toc466022947"/>
      <w:r w:rsidRPr="00FB6A02">
        <w:rPr>
          <w:rFonts w:cstheme="minorHAnsi"/>
        </w:rPr>
        <w:t xml:space="preserve">Tenders will </w:t>
      </w:r>
      <w:proofErr w:type="gramStart"/>
      <w:r w:rsidRPr="00FB6A02">
        <w:rPr>
          <w:rFonts w:cstheme="minorHAnsi"/>
        </w:rPr>
        <w:t>be opened</w:t>
      </w:r>
      <w:proofErr w:type="gramEnd"/>
      <w:r w:rsidRPr="00FB6A02">
        <w:rPr>
          <w:rFonts w:cstheme="minorHAnsi"/>
        </w:rPr>
        <w:t xml:space="preserve"> </w:t>
      </w:r>
      <w:r w:rsidR="00DD3AB4" w:rsidRPr="00FB6A02">
        <w:rPr>
          <w:rFonts w:cstheme="minorHAnsi"/>
        </w:rPr>
        <w:t xml:space="preserve">as per the section 2 </w:t>
      </w:r>
      <w:r w:rsidRPr="00FB6A02">
        <w:rPr>
          <w:rFonts w:cstheme="minorHAnsi"/>
        </w:rPr>
        <w:t>at the following location:</w:t>
      </w:r>
    </w:p>
    <w:p w14:paraId="0F716E79" w14:textId="595DFD08" w:rsidR="00605AC7" w:rsidRPr="00FB6A02" w:rsidRDefault="00D823E6" w:rsidP="00152CAE">
      <w:pPr>
        <w:pBdr>
          <w:top w:val="single" w:sz="6" w:space="0" w:color="auto"/>
          <w:left w:val="single" w:sz="6" w:space="1" w:color="auto"/>
          <w:bottom w:val="single" w:sz="6" w:space="0" w:color="auto"/>
          <w:right w:val="single" w:sz="6" w:space="1" w:color="auto"/>
        </w:pBdr>
        <w:tabs>
          <w:tab w:val="left" w:pos="-142"/>
        </w:tabs>
        <w:jc w:val="center"/>
        <w:rPr>
          <w:rFonts w:cstheme="minorHAnsi"/>
          <w:color w:val="000000"/>
          <w:lang w:val="en-GB" w:eastAsia="en-GB"/>
        </w:rPr>
      </w:pPr>
      <w:r>
        <w:rPr>
          <w:rFonts w:cstheme="minorHAnsi"/>
          <w:color w:val="000000"/>
          <w:lang w:val="en-GB" w:eastAsia="en-GB"/>
        </w:rPr>
        <w:t>GOAL</w:t>
      </w:r>
      <w:r w:rsidR="00605AC7" w:rsidRPr="00FB6A02">
        <w:rPr>
          <w:rFonts w:cstheme="minorHAnsi"/>
          <w:color w:val="000000"/>
          <w:lang w:val="en-GB" w:eastAsia="en-GB"/>
        </w:rPr>
        <w:t xml:space="preserve"> Office</w:t>
      </w:r>
    </w:p>
    <w:p w14:paraId="74DCB391" w14:textId="0EFFA458" w:rsidR="00513518" w:rsidRPr="00FB6A02" w:rsidRDefault="00DD6FF4" w:rsidP="00152CAE">
      <w:pPr>
        <w:pBdr>
          <w:top w:val="single" w:sz="6" w:space="0" w:color="auto"/>
          <w:left w:val="single" w:sz="6" w:space="1" w:color="auto"/>
          <w:bottom w:val="single" w:sz="6" w:space="0" w:color="auto"/>
          <w:right w:val="single" w:sz="6" w:space="1" w:color="auto"/>
        </w:pBdr>
        <w:tabs>
          <w:tab w:val="left" w:pos="-142"/>
        </w:tabs>
        <w:jc w:val="center"/>
        <w:rPr>
          <w:rFonts w:cstheme="minorHAnsi"/>
          <w:b/>
        </w:rPr>
      </w:pPr>
      <w:r>
        <w:rPr>
          <w:rFonts w:cstheme="minorHAnsi"/>
          <w:color w:val="000000"/>
          <w:lang w:val="en-GB" w:eastAsia="en-GB"/>
        </w:rPr>
        <w:t xml:space="preserve">Locate at Juba, South Sudan, Juba Na </w:t>
      </w:r>
      <w:proofErr w:type="spellStart"/>
      <w:proofErr w:type="gramStart"/>
      <w:r>
        <w:rPr>
          <w:rFonts w:cstheme="minorHAnsi"/>
          <w:color w:val="000000"/>
          <w:lang w:val="en-GB" w:eastAsia="en-GB"/>
        </w:rPr>
        <w:t>Bari,Tongping</w:t>
      </w:r>
      <w:proofErr w:type="spellEnd"/>
      <w:proofErr w:type="gramEnd"/>
    </w:p>
    <w:p w14:paraId="0C0896D0" w14:textId="1A8214F8" w:rsidR="00340A5F" w:rsidRDefault="00B32B67" w:rsidP="00B32B67">
      <w:pPr>
        <w:jc w:val="both"/>
        <w:rPr>
          <w:rStyle w:val="Hyperlink"/>
          <w:rFonts w:cstheme="minorHAnsi"/>
          <w:color w:val="auto"/>
        </w:rPr>
      </w:pPr>
      <w:r w:rsidRPr="00FB6A02">
        <w:rPr>
          <w:rFonts w:cstheme="minorHAnsi"/>
        </w:rPr>
        <w:t xml:space="preserve">One authorised representative of each tenderer may attend the opening of the bids. </w:t>
      </w:r>
      <w:r w:rsidR="0073478A" w:rsidRPr="00FB6A02">
        <w:rPr>
          <w:rFonts w:cstheme="minorHAnsi"/>
        </w:rPr>
        <w:t>Tenderers</w:t>
      </w:r>
      <w:r w:rsidRPr="00FB6A02">
        <w:rPr>
          <w:rFonts w:cstheme="minorHAnsi"/>
        </w:rPr>
        <w:t xml:space="preserve"> wishing to attend </w:t>
      </w:r>
      <w:proofErr w:type="gramStart"/>
      <w:r w:rsidRPr="00FB6A02">
        <w:rPr>
          <w:rFonts w:cstheme="minorHAnsi"/>
        </w:rPr>
        <w:t>are requested</w:t>
      </w:r>
      <w:proofErr w:type="gramEnd"/>
      <w:r w:rsidRPr="00FB6A02">
        <w:rPr>
          <w:rFonts w:cstheme="minorHAnsi"/>
        </w:rPr>
        <w:t xml:space="preserve"> to notify their intention by sending an e-mail at least 48 hours in advance to the following e-mail address:</w:t>
      </w:r>
      <w:r w:rsidR="00827C7F" w:rsidRPr="00FB6A02">
        <w:rPr>
          <w:rFonts w:cstheme="minorHAnsi"/>
        </w:rPr>
        <w:t xml:space="preserve"> </w:t>
      </w:r>
      <w:r w:rsidRPr="00FB6A02">
        <w:rPr>
          <w:rFonts w:cstheme="minorHAnsi"/>
        </w:rPr>
        <w:t xml:space="preserve"> </w:t>
      </w:r>
      <w:hyperlink r:id="rId16" w:history="1">
        <w:r w:rsidR="001B66D6" w:rsidRPr="006C527B">
          <w:rPr>
            <w:rStyle w:val="Hyperlink"/>
            <w:rFonts w:cstheme="minorHAnsi"/>
          </w:rPr>
          <w:t>tender@ss.goal.ie</w:t>
        </w:r>
      </w:hyperlink>
      <w:r w:rsidR="00985E5D">
        <w:rPr>
          <w:rStyle w:val="Hyperlink"/>
          <w:rFonts w:cstheme="minorHAnsi"/>
          <w:color w:val="auto"/>
        </w:rPr>
        <w:t>.</w:t>
      </w:r>
    </w:p>
    <w:p w14:paraId="380C07DC" w14:textId="1ABC1A12" w:rsidR="00B32B67" w:rsidRPr="00FB6A02" w:rsidRDefault="00340A5F" w:rsidP="00B32B67">
      <w:pPr>
        <w:jc w:val="both"/>
        <w:rPr>
          <w:rFonts w:cstheme="minorHAnsi"/>
          <w:b/>
          <w:bCs/>
          <w:i/>
          <w:iCs/>
        </w:rPr>
      </w:pPr>
      <w:r w:rsidRPr="00340A5F">
        <w:rPr>
          <w:rStyle w:val="Hyperlink"/>
          <w:rFonts w:cstheme="minorHAnsi"/>
          <w:color w:val="auto"/>
        </w:rPr>
        <w:t>Bidders</w:t>
      </w:r>
      <w:r w:rsidR="00B32B67" w:rsidRPr="00340A5F">
        <w:rPr>
          <w:rStyle w:val="Hyperlink"/>
          <w:rFonts w:cstheme="minorHAnsi"/>
          <w:color w:val="auto"/>
        </w:rPr>
        <w:t xml:space="preserve"> </w:t>
      </w:r>
      <w:proofErr w:type="gramStart"/>
      <w:r w:rsidR="00B32B67" w:rsidRPr="00340A5F">
        <w:rPr>
          <w:rFonts w:cstheme="minorHAnsi"/>
          <w:u w:val="single"/>
        </w:rPr>
        <w:t>are invited</w:t>
      </w:r>
      <w:proofErr w:type="gramEnd"/>
      <w:r w:rsidR="00B32B67" w:rsidRPr="00340A5F">
        <w:rPr>
          <w:rFonts w:cstheme="minorHAnsi"/>
          <w:u w:val="single"/>
        </w:rPr>
        <w:t xml:space="preserve"> to attend the Tender Opening Meeting at their own cost</w:t>
      </w:r>
      <w:proofErr w:type="gramStart"/>
      <w:r w:rsidR="00B32B67" w:rsidRPr="00340A5F">
        <w:rPr>
          <w:rFonts w:cstheme="minorHAnsi"/>
          <w:u w:val="single"/>
        </w:rPr>
        <w:t xml:space="preserve">. </w:t>
      </w:r>
      <w:r w:rsidR="00F8254B" w:rsidRPr="00BB3F8B">
        <w:rPr>
          <w:rFonts w:cstheme="minorHAnsi"/>
          <w:b/>
          <w:bCs/>
          <w:i/>
          <w:iCs/>
        </w:rPr>
        <w:t xml:space="preserve"> </w:t>
      </w:r>
      <w:proofErr w:type="gramEnd"/>
    </w:p>
    <w:p w14:paraId="6CBF0E36" w14:textId="501F9D8C" w:rsidR="00EE1801" w:rsidRPr="00340A5F" w:rsidRDefault="00636464" w:rsidP="002D79C7">
      <w:pPr>
        <w:pStyle w:val="Heading1"/>
        <w:numPr>
          <w:ilvl w:val="0"/>
          <w:numId w:val="7"/>
        </w:numPr>
        <w:rPr>
          <w:rFonts w:cstheme="minorHAnsi"/>
          <w:sz w:val="28"/>
          <w:szCs w:val="28"/>
        </w:rPr>
      </w:pPr>
      <w:r w:rsidRPr="00340A5F">
        <w:rPr>
          <w:rFonts w:cstheme="minorHAnsi"/>
          <w:sz w:val="28"/>
          <w:szCs w:val="28"/>
        </w:rPr>
        <w:t xml:space="preserve">Evaluation Process </w:t>
      </w:r>
      <w:bookmarkEnd w:id="29"/>
    </w:p>
    <w:p w14:paraId="62ED859C" w14:textId="75D70DC0" w:rsidR="001E41A1" w:rsidRPr="00340A5F" w:rsidRDefault="00D6489C" w:rsidP="002D79C7">
      <w:pPr>
        <w:pStyle w:val="Heading2"/>
        <w:keepNext w:val="0"/>
        <w:numPr>
          <w:ilvl w:val="1"/>
          <w:numId w:val="7"/>
        </w:numPr>
        <w:rPr>
          <w:rFonts w:cstheme="minorHAnsi"/>
          <w:sz w:val="24"/>
          <w:szCs w:val="24"/>
        </w:rPr>
      </w:pPr>
      <w:r w:rsidRPr="00340A5F">
        <w:rPr>
          <w:rFonts w:cstheme="minorHAnsi"/>
          <w:sz w:val="24"/>
          <w:szCs w:val="24"/>
        </w:rPr>
        <w:t xml:space="preserve">Evaluation </w:t>
      </w:r>
      <w:r w:rsidR="00C61CAB" w:rsidRPr="00340A5F">
        <w:rPr>
          <w:rFonts w:cstheme="minorHAnsi"/>
          <w:sz w:val="24"/>
          <w:szCs w:val="24"/>
        </w:rPr>
        <w:t>stages</w:t>
      </w:r>
      <w:r w:rsidR="004E748E" w:rsidRPr="00340A5F">
        <w:rPr>
          <w:rFonts w:cstheme="minorHAnsi"/>
          <w:sz w:val="24"/>
          <w:szCs w:val="24"/>
        </w:rPr>
        <w:t xml:space="preserve"> </w:t>
      </w:r>
    </w:p>
    <w:p w14:paraId="56A9D443" w14:textId="218E15F8" w:rsidR="004E748E" w:rsidRPr="00FB6A02" w:rsidRDefault="004E748E" w:rsidP="004E748E">
      <w:pPr>
        <w:jc w:val="both"/>
        <w:rPr>
          <w:rFonts w:cstheme="minorHAnsi"/>
        </w:rPr>
      </w:pPr>
      <w:r w:rsidRPr="00FB6A02">
        <w:rPr>
          <w:rFonts w:cstheme="minorHAnsi"/>
        </w:rPr>
        <w:t xml:space="preserve">Tenderers will </w:t>
      </w:r>
      <w:proofErr w:type="gramStart"/>
      <w:r w:rsidRPr="00FB6A02">
        <w:rPr>
          <w:rFonts w:cstheme="minorHAnsi"/>
        </w:rPr>
        <w:t>be considered</w:t>
      </w:r>
      <w:proofErr w:type="gramEnd"/>
      <w:r w:rsidRPr="00FB6A02">
        <w:rPr>
          <w:rFonts w:cstheme="minorHAnsi"/>
        </w:rPr>
        <w:t xml:space="preserve"> for participation in the Contract subject to the following qualification process:  </w:t>
      </w:r>
    </w:p>
    <w:tbl>
      <w:tblPr>
        <w:tblStyle w:val="TableGrid4"/>
        <w:tblW w:w="0" w:type="auto"/>
        <w:tblLook w:val="04A0" w:firstRow="1" w:lastRow="0" w:firstColumn="1" w:lastColumn="0" w:noHBand="0" w:noVBand="1"/>
      </w:tblPr>
      <w:tblGrid>
        <w:gridCol w:w="759"/>
        <w:gridCol w:w="2117"/>
        <w:gridCol w:w="7308"/>
      </w:tblGrid>
      <w:tr w:rsidR="00473F62" w:rsidRPr="00FB6A02" w14:paraId="4B01E308" w14:textId="77777777" w:rsidTr="004C35A2">
        <w:tc>
          <w:tcPr>
            <w:tcW w:w="759" w:type="dxa"/>
            <w:shd w:val="clear" w:color="auto" w:fill="D9D9D9" w:themeFill="background1" w:themeFillShade="D9"/>
          </w:tcPr>
          <w:p w14:paraId="0839FCC2" w14:textId="77777777" w:rsidR="00473F62" w:rsidRPr="00FB6A02" w:rsidRDefault="00473F62" w:rsidP="004C35A2">
            <w:pPr>
              <w:rPr>
                <w:rFonts w:cstheme="minorHAnsi"/>
                <w:b/>
                <w:bCs/>
              </w:rPr>
            </w:pPr>
            <w:r w:rsidRPr="00FB6A02">
              <w:rPr>
                <w:rFonts w:cstheme="minorHAnsi"/>
                <w:b/>
                <w:bCs/>
              </w:rPr>
              <w:t>Phase #</w:t>
            </w:r>
          </w:p>
        </w:tc>
        <w:tc>
          <w:tcPr>
            <w:tcW w:w="2117" w:type="dxa"/>
            <w:shd w:val="clear" w:color="auto" w:fill="D9D9D9" w:themeFill="background1" w:themeFillShade="D9"/>
          </w:tcPr>
          <w:p w14:paraId="33A257B9" w14:textId="77777777" w:rsidR="00473F62" w:rsidRPr="00FB6A02" w:rsidRDefault="00473F62" w:rsidP="004C35A2">
            <w:pPr>
              <w:rPr>
                <w:rFonts w:cstheme="minorHAnsi"/>
                <w:b/>
                <w:bCs/>
              </w:rPr>
            </w:pPr>
            <w:r w:rsidRPr="00FB6A02">
              <w:rPr>
                <w:rFonts w:cstheme="minorHAnsi"/>
                <w:b/>
                <w:bCs/>
              </w:rPr>
              <w:t xml:space="preserve">Evaluation Process Stage </w:t>
            </w:r>
          </w:p>
        </w:tc>
        <w:tc>
          <w:tcPr>
            <w:tcW w:w="7308" w:type="dxa"/>
            <w:shd w:val="clear" w:color="auto" w:fill="D9D9D9" w:themeFill="background1" w:themeFillShade="D9"/>
          </w:tcPr>
          <w:p w14:paraId="760C255A" w14:textId="77777777" w:rsidR="00473F62" w:rsidRPr="00FB6A02" w:rsidRDefault="00473F62" w:rsidP="004C35A2">
            <w:pPr>
              <w:rPr>
                <w:rFonts w:cstheme="minorHAnsi"/>
                <w:b/>
                <w:bCs/>
              </w:rPr>
            </w:pPr>
            <w:r w:rsidRPr="00FB6A02">
              <w:rPr>
                <w:rFonts w:cstheme="minorHAnsi"/>
                <w:b/>
                <w:bCs/>
              </w:rPr>
              <w:t>The basic requirements with which proposals must comply with</w:t>
            </w:r>
          </w:p>
        </w:tc>
      </w:tr>
      <w:tr w:rsidR="00473F62" w:rsidRPr="00FB6A02" w14:paraId="2DB8EA0E" w14:textId="77777777" w:rsidTr="004C35A2">
        <w:tc>
          <w:tcPr>
            <w:tcW w:w="10184" w:type="dxa"/>
            <w:gridSpan w:val="3"/>
            <w:shd w:val="clear" w:color="auto" w:fill="D9D9D9" w:themeFill="background1" w:themeFillShade="D9"/>
          </w:tcPr>
          <w:p w14:paraId="226F9521" w14:textId="77777777" w:rsidR="00473F62" w:rsidRPr="00FB6A02" w:rsidRDefault="00473F62" w:rsidP="004C35A2">
            <w:pPr>
              <w:rPr>
                <w:rFonts w:cstheme="minorHAnsi"/>
                <w:b/>
                <w:bCs/>
                <w:i/>
                <w:iCs/>
              </w:rPr>
            </w:pPr>
            <w:r w:rsidRPr="00FB6A02">
              <w:rPr>
                <w:rFonts w:cstheme="minorHAnsi"/>
                <w:i/>
                <w:iCs/>
                <w:shd w:val="clear" w:color="auto" w:fill="D9D9D9" w:themeFill="background1" w:themeFillShade="D9"/>
              </w:rPr>
              <w:t xml:space="preserve">The first phase of evaluation of the responses will determine whether the tender has </w:t>
            </w:r>
            <w:proofErr w:type="gramStart"/>
            <w:r w:rsidRPr="00FB6A02">
              <w:rPr>
                <w:rFonts w:cstheme="minorHAnsi"/>
                <w:i/>
                <w:iCs/>
                <w:shd w:val="clear" w:color="auto" w:fill="D9D9D9" w:themeFill="background1" w:themeFillShade="D9"/>
              </w:rPr>
              <w:t>been submitted</w:t>
            </w:r>
            <w:proofErr w:type="gramEnd"/>
            <w:r w:rsidRPr="00FB6A02">
              <w:rPr>
                <w:rFonts w:cstheme="minorHAnsi"/>
                <w:i/>
                <w:iCs/>
                <w:shd w:val="clear" w:color="auto" w:fill="D9D9D9" w:themeFill="background1" w:themeFillShade="D9"/>
              </w:rPr>
              <w:t xml:space="preserve"> in line with the administrative instructions and meets the essential criteria. Only those tenders meeting the essential criteria will go forward to the second phase of the evaluation.</w:t>
            </w:r>
          </w:p>
        </w:tc>
      </w:tr>
      <w:tr w:rsidR="00473F62" w:rsidRPr="00FB6A02" w14:paraId="7D5D8940" w14:textId="77777777" w:rsidTr="004C35A2">
        <w:tc>
          <w:tcPr>
            <w:tcW w:w="759" w:type="dxa"/>
            <w:shd w:val="clear" w:color="auto" w:fill="D9D9D9" w:themeFill="background1" w:themeFillShade="D9"/>
          </w:tcPr>
          <w:p w14:paraId="29F7F779" w14:textId="77777777" w:rsidR="00473F62" w:rsidRPr="00FB6A02" w:rsidRDefault="00473F62" w:rsidP="004C35A2">
            <w:pPr>
              <w:rPr>
                <w:rFonts w:cstheme="minorHAnsi"/>
                <w:iCs/>
                <w:shd w:val="clear" w:color="auto" w:fill="D9D9D9" w:themeFill="background1" w:themeFillShade="D9"/>
              </w:rPr>
            </w:pPr>
            <w:r w:rsidRPr="00FB6A02">
              <w:rPr>
                <w:rFonts w:cstheme="minorHAnsi"/>
                <w:shd w:val="clear" w:color="auto" w:fill="D9D9D9" w:themeFill="background1" w:themeFillShade="D9"/>
              </w:rPr>
              <w:t>1</w:t>
            </w:r>
          </w:p>
        </w:tc>
        <w:tc>
          <w:tcPr>
            <w:tcW w:w="2117" w:type="dxa"/>
            <w:shd w:val="clear" w:color="auto" w:fill="F2F2F2" w:themeFill="background1" w:themeFillShade="F2"/>
          </w:tcPr>
          <w:p w14:paraId="28DDB560" w14:textId="77777777" w:rsidR="00473F62" w:rsidRPr="00FB6A02" w:rsidRDefault="00473F62" w:rsidP="004C35A2">
            <w:pPr>
              <w:rPr>
                <w:rFonts w:cstheme="minorHAnsi"/>
                <w:b/>
                <w:bCs/>
              </w:rPr>
            </w:pPr>
            <w:r w:rsidRPr="00FB6A02">
              <w:rPr>
                <w:rFonts w:cstheme="minorHAnsi"/>
                <w:b/>
                <w:bCs/>
                <w:shd w:val="clear" w:color="auto" w:fill="D9D9D9" w:themeFill="background1" w:themeFillShade="D9"/>
              </w:rPr>
              <w:t>Administrative instructions</w:t>
            </w:r>
          </w:p>
        </w:tc>
        <w:tc>
          <w:tcPr>
            <w:tcW w:w="7308" w:type="dxa"/>
            <w:shd w:val="clear" w:color="auto" w:fill="F2F2F2" w:themeFill="background1" w:themeFillShade="F2"/>
          </w:tcPr>
          <w:p w14:paraId="5C83E43D" w14:textId="77777777" w:rsidR="00473F62" w:rsidRPr="00FB6A02" w:rsidRDefault="00473F62" w:rsidP="002D79C7">
            <w:pPr>
              <w:pStyle w:val="ListParagraph"/>
              <w:numPr>
                <w:ilvl w:val="0"/>
                <w:numId w:val="6"/>
              </w:numPr>
              <w:ind w:left="318"/>
              <w:rPr>
                <w:rFonts w:cstheme="minorHAnsi"/>
                <w:b/>
                <w:bCs/>
              </w:rPr>
            </w:pPr>
            <w:r w:rsidRPr="00FB6A02">
              <w:rPr>
                <w:rFonts w:cstheme="minorHAnsi"/>
                <w:b/>
                <w:bCs/>
              </w:rPr>
              <w:t xml:space="preserve">Closing Date: </w:t>
            </w:r>
          </w:p>
          <w:p w14:paraId="4AD7D31F" w14:textId="64A58BF5" w:rsidR="00473F62" w:rsidRPr="00FB6A02" w:rsidRDefault="00473F62" w:rsidP="004C35A2">
            <w:pPr>
              <w:ind w:left="318"/>
              <w:rPr>
                <w:rFonts w:cstheme="minorHAnsi"/>
              </w:rPr>
            </w:pPr>
            <w:r w:rsidRPr="00FB6A02">
              <w:rPr>
                <w:rFonts w:cstheme="minorHAnsi"/>
              </w:rPr>
              <w:t xml:space="preserve">Proposals must have met the deadline stated in section 2 of these Instructions to Tenderers, or such revised deadline as may </w:t>
            </w:r>
            <w:proofErr w:type="gramStart"/>
            <w:r w:rsidRPr="00FB6A02">
              <w:rPr>
                <w:rFonts w:cstheme="minorHAnsi"/>
              </w:rPr>
              <w:t>be notified</w:t>
            </w:r>
            <w:proofErr w:type="gramEnd"/>
            <w:r w:rsidRPr="00FB6A02">
              <w:rPr>
                <w:rFonts w:cstheme="minorHAnsi"/>
              </w:rPr>
              <w:t xml:space="preserve"> to Tenderers by </w:t>
            </w:r>
            <w:r w:rsidR="00B408E4">
              <w:rPr>
                <w:rFonts w:cstheme="minorHAnsi"/>
              </w:rPr>
              <w:t>GOAL</w:t>
            </w:r>
            <w:r w:rsidRPr="00FB6A02">
              <w:rPr>
                <w:rFonts w:cstheme="minorHAnsi"/>
              </w:rPr>
              <w:t xml:space="preserve">. Tenderers must note that </w:t>
            </w:r>
            <w:r w:rsidR="00B408E4">
              <w:rPr>
                <w:rFonts w:cstheme="minorHAnsi"/>
              </w:rPr>
              <w:t xml:space="preserve">GOAL </w:t>
            </w:r>
            <w:proofErr w:type="gramStart"/>
            <w:r w:rsidRPr="00FB6A02">
              <w:rPr>
                <w:rFonts w:cstheme="minorHAnsi"/>
              </w:rPr>
              <w:t>is prohibited</w:t>
            </w:r>
            <w:proofErr w:type="gramEnd"/>
            <w:r w:rsidRPr="00FB6A02">
              <w:rPr>
                <w:rFonts w:cstheme="minorHAnsi"/>
              </w:rPr>
              <w:t xml:space="preserve"> from accepting any proposals after that deadline.</w:t>
            </w:r>
          </w:p>
          <w:p w14:paraId="54CB39BB" w14:textId="77777777" w:rsidR="00473F62" w:rsidRPr="00FB6A02" w:rsidRDefault="00473F62" w:rsidP="002D79C7">
            <w:pPr>
              <w:pStyle w:val="ListParagraph"/>
              <w:numPr>
                <w:ilvl w:val="0"/>
                <w:numId w:val="6"/>
              </w:numPr>
              <w:ind w:left="318"/>
              <w:rPr>
                <w:rFonts w:cstheme="minorHAnsi"/>
                <w:b/>
                <w:bCs/>
              </w:rPr>
            </w:pPr>
            <w:r w:rsidRPr="00FB6A02">
              <w:rPr>
                <w:rFonts w:cstheme="minorHAnsi"/>
                <w:b/>
                <w:bCs/>
              </w:rPr>
              <w:t xml:space="preserve">Submission Method: </w:t>
            </w:r>
          </w:p>
          <w:p w14:paraId="1372A33D" w14:textId="0EF984B9" w:rsidR="00473F62" w:rsidRPr="00FB6A02" w:rsidRDefault="00473F62" w:rsidP="004C35A2">
            <w:pPr>
              <w:ind w:left="318"/>
            </w:pPr>
            <w:r>
              <w:t xml:space="preserve">Proposals must </w:t>
            </w:r>
            <w:proofErr w:type="gramStart"/>
            <w:r>
              <w:t>be delivered</w:t>
            </w:r>
            <w:proofErr w:type="gramEnd"/>
            <w:r>
              <w:t xml:space="preserve"> in the method specified in section </w:t>
            </w:r>
            <w:r w:rsidR="1E44680A">
              <w:t>o</w:t>
            </w:r>
            <w:r w:rsidR="66216979">
              <w:t xml:space="preserve">f </w:t>
            </w:r>
            <w:r>
              <w:t>5</w:t>
            </w:r>
            <w:r w:rsidR="45A093C6">
              <w:t>.3</w:t>
            </w:r>
            <w:r>
              <w:t xml:space="preserve"> of this </w:t>
            </w:r>
            <w:r w:rsidR="55744ED8">
              <w:t xml:space="preserve">ITT </w:t>
            </w:r>
            <w:proofErr w:type="gramStart"/>
            <w:r>
              <w:t>document</w:t>
            </w:r>
            <w:proofErr w:type="gramEnd"/>
            <w:r>
              <w:t xml:space="preserve">. </w:t>
            </w:r>
            <w:r w:rsidR="00B408E4">
              <w:t xml:space="preserve">GOAL </w:t>
            </w:r>
            <w:r>
              <w:t xml:space="preserve">will not accept responsibility for tenders delivered by any other method. Responses delivered in any other method may </w:t>
            </w:r>
            <w:proofErr w:type="gramStart"/>
            <w:r>
              <w:t>be rejected</w:t>
            </w:r>
            <w:proofErr w:type="gramEnd"/>
            <w:r>
              <w:t>.</w:t>
            </w:r>
          </w:p>
          <w:p w14:paraId="2FED08A5" w14:textId="77777777" w:rsidR="00473F62" w:rsidRPr="00FB6A02" w:rsidRDefault="00473F62" w:rsidP="002D79C7">
            <w:pPr>
              <w:pStyle w:val="ListParagraph"/>
              <w:numPr>
                <w:ilvl w:val="0"/>
                <w:numId w:val="6"/>
              </w:numPr>
              <w:ind w:left="318"/>
              <w:rPr>
                <w:rFonts w:cstheme="minorHAnsi"/>
                <w:b/>
                <w:bCs/>
              </w:rPr>
            </w:pPr>
            <w:r w:rsidRPr="00FB6A02">
              <w:rPr>
                <w:rFonts w:cstheme="minorHAnsi"/>
                <w:b/>
                <w:bCs/>
              </w:rPr>
              <w:t xml:space="preserve">Format and Structure of the Proposals: </w:t>
            </w:r>
          </w:p>
          <w:p w14:paraId="33715F3C" w14:textId="6A32B3AA" w:rsidR="00473F62" w:rsidRPr="00FB6A02" w:rsidRDefault="00473F62" w:rsidP="004C35A2">
            <w:pPr>
              <w:ind w:left="318"/>
            </w:pPr>
            <w:r>
              <w:t xml:space="preserve">Proposals must conform to the Response Format laid out in section </w:t>
            </w:r>
            <w:r w:rsidR="4DF9892A">
              <w:t>5</w:t>
            </w:r>
            <w:r>
              <w:t xml:space="preserve"> of these Instructions to Tenderers or such revised format and structure as may </w:t>
            </w:r>
            <w:proofErr w:type="gramStart"/>
            <w:r>
              <w:t>be notified</w:t>
            </w:r>
            <w:proofErr w:type="gramEnd"/>
            <w:r>
              <w:t xml:space="preserve"> to Tenderers by </w:t>
            </w:r>
            <w:r w:rsidR="00B408E4">
              <w:t>GOAL</w:t>
            </w:r>
            <w:r>
              <w:t xml:space="preserve">. </w:t>
            </w:r>
            <w:r w:rsidRPr="2C0980D2">
              <w:rPr>
                <w:b/>
                <w:u w:val="single"/>
              </w:rPr>
              <w:t xml:space="preserve">Failure to comply with the </w:t>
            </w:r>
            <w:r w:rsidRPr="2C0980D2">
              <w:rPr>
                <w:b/>
                <w:u w:val="single"/>
              </w:rPr>
              <w:lastRenderedPageBreak/>
              <w:t xml:space="preserve">prescribed format and structure may result in your response </w:t>
            </w:r>
            <w:proofErr w:type="gramStart"/>
            <w:r w:rsidRPr="2C0980D2">
              <w:rPr>
                <w:b/>
                <w:u w:val="single"/>
              </w:rPr>
              <w:t>being rejected</w:t>
            </w:r>
            <w:proofErr w:type="gramEnd"/>
            <w:r w:rsidRPr="2C0980D2">
              <w:rPr>
                <w:b/>
                <w:u w:val="single"/>
              </w:rPr>
              <w:t xml:space="preserve"> at this stage.</w:t>
            </w:r>
            <w:r>
              <w:t xml:space="preserve"> </w:t>
            </w:r>
          </w:p>
          <w:p w14:paraId="1F5F4A9B" w14:textId="77777777" w:rsidR="00473F62" w:rsidRPr="00FB6A02" w:rsidRDefault="00473F62" w:rsidP="002D79C7">
            <w:pPr>
              <w:pStyle w:val="ListParagraph"/>
              <w:numPr>
                <w:ilvl w:val="0"/>
                <w:numId w:val="6"/>
              </w:numPr>
              <w:ind w:left="318"/>
              <w:rPr>
                <w:rFonts w:cstheme="minorHAnsi"/>
                <w:b/>
                <w:bCs/>
              </w:rPr>
            </w:pPr>
            <w:r w:rsidRPr="00FB6A02">
              <w:rPr>
                <w:rFonts w:cstheme="minorHAnsi"/>
                <w:b/>
                <w:bCs/>
              </w:rPr>
              <w:t xml:space="preserve">Confirmation of validity of your proposal: </w:t>
            </w:r>
          </w:p>
          <w:p w14:paraId="39A76AC1" w14:textId="77777777" w:rsidR="00473F62" w:rsidRDefault="00473F62" w:rsidP="004C35A2">
            <w:pPr>
              <w:ind w:left="318"/>
              <w:rPr>
                <w:rFonts w:cstheme="minorHAnsi"/>
                <w:lang w:val="en-GB"/>
              </w:rPr>
            </w:pPr>
            <w:r w:rsidRPr="00FB6A02">
              <w:rPr>
                <w:rFonts w:cstheme="minorHAnsi"/>
                <w:lang w:val="en-GB"/>
              </w:rPr>
              <w:t>The Tenderers must confirm that the period of validity of their proposal is not less than 90 (ninety) days.</w:t>
            </w:r>
          </w:p>
          <w:p w14:paraId="66B73C7C" w14:textId="580D1FDB" w:rsidR="00072AB0" w:rsidRPr="00072AB0" w:rsidRDefault="182E3BE2" w:rsidP="002D79C7">
            <w:pPr>
              <w:pStyle w:val="ListParagraph"/>
              <w:numPr>
                <w:ilvl w:val="0"/>
                <w:numId w:val="6"/>
              </w:numPr>
              <w:jc w:val="both"/>
              <w:rPr>
                <w:color w:val="000000" w:themeColor="text1"/>
              </w:rPr>
            </w:pPr>
            <w:r w:rsidRPr="2C0980D2">
              <w:rPr>
                <w:color w:val="000000" w:themeColor="text1"/>
              </w:rPr>
              <w:t xml:space="preserve">Completed </w:t>
            </w:r>
            <w:r w:rsidR="00072AB0" w:rsidRPr="2C0980D2">
              <w:rPr>
                <w:color w:val="000000" w:themeColor="text1"/>
              </w:rPr>
              <w:t xml:space="preserve">Audited </w:t>
            </w:r>
            <w:r w:rsidR="3111ACE8" w:rsidRPr="2C0980D2">
              <w:rPr>
                <w:color w:val="000000" w:themeColor="text1"/>
              </w:rPr>
              <w:t xml:space="preserve">financial statements </w:t>
            </w:r>
            <w:r w:rsidR="00072AB0" w:rsidRPr="2C0980D2">
              <w:rPr>
                <w:color w:val="000000" w:themeColor="text1"/>
              </w:rPr>
              <w:t xml:space="preserve">books of account for the last 3 years </w:t>
            </w:r>
            <w:r w:rsidR="00072AB0" w:rsidRPr="00072AB0">
              <w:rPr>
                <w:rFonts w:ascii="Avenir Next LT Pro" w:eastAsia="Carlito" w:hAnsi="Avenir Next LT Pro" w:cs="Carlito"/>
                <w:lang w:val="en-US"/>
              </w:rPr>
              <w:t>(2022-2023, 2023-2024, and 2024-2025)</w:t>
            </w:r>
          </w:p>
          <w:p w14:paraId="1E98611A" w14:textId="77777777" w:rsidR="00072AB0" w:rsidRPr="0027502D" w:rsidRDefault="00072AB0" w:rsidP="002D79C7">
            <w:pPr>
              <w:pStyle w:val="ListParagraph"/>
              <w:numPr>
                <w:ilvl w:val="0"/>
                <w:numId w:val="6"/>
              </w:numPr>
              <w:ind w:left="560" w:hanging="425"/>
              <w:jc w:val="both"/>
              <w:rPr>
                <w:rFonts w:cstheme="minorHAnsi"/>
                <w:color w:val="000000" w:themeColor="text1"/>
              </w:rPr>
            </w:pPr>
            <w:r w:rsidRPr="0027502D">
              <w:rPr>
                <w:rFonts w:cstheme="minorHAnsi"/>
                <w:color w:val="000000" w:themeColor="text1"/>
              </w:rPr>
              <w:t xml:space="preserve">Bank statement for the last 6 months </w:t>
            </w:r>
            <w:r w:rsidRPr="0075447B">
              <w:rPr>
                <w:rFonts w:ascii="Avenir Next LT Pro" w:eastAsia="Carlito" w:hAnsi="Avenir Next LT Pro" w:cs="Carlito"/>
                <w:lang w:val="en-US"/>
              </w:rPr>
              <w:t>(March to August 2026)</w:t>
            </w:r>
          </w:p>
          <w:p w14:paraId="25BDCC90" w14:textId="77777777" w:rsidR="00072AB0" w:rsidRPr="00072AB0" w:rsidRDefault="00072AB0" w:rsidP="00072AB0">
            <w:pPr>
              <w:rPr>
                <w:rFonts w:cstheme="minorHAnsi"/>
              </w:rPr>
            </w:pPr>
          </w:p>
        </w:tc>
      </w:tr>
      <w:tr w:rsidR="00A37947" w:rsidRPr="00BB3F8B" w14:paraId="5873DF72" w14:textId="77777777" w:rsidTr="004C35A2">
        <w:tc>
          <w:tcPr>
            <w:tcW w:w="759" w:type="dxa"/>
            <w:shd w:val="clear" w:color="auto" w:fill="D9D9D9" w:themeFill="background1" w:themeFillShade="D9"/>
          </w:tcPr>
          <w:p w14:paraId="6E41323E" w14:textId="193AB79C" w:rsidR="00A37947" w:rsidRPr="00BB3F8B" w:rsidRDefault="00A37947" w:rsidP="00A37947">
            <w:pPr>
              <w:rPr>
                <w:rFonts w:cstheme="minorHAnsi"/>
                <w:b/>
                <w:bCs/>
              </w:rPr>
            </w:pPr>
            <w:r>
              <w:rPr>
                <w:rFonts w:cstheme="minorHAnsi"/>
                <w:b/>
                <w:bCs/>
              </w:rPr>
              <w:lastRenderedPageBreak/>
              <w:t>2</w:t>
            </w:r>
          </w:p>
        </w:tc>
        <w:tc>
          <w:tcPr>
            <w:tcW w:w="2117" w:type="dxa"/>
            <w:shd w:val="clear" w:color="auto" w:fill="F2F2F2" w:themeFill="background1" w:themeFillShade="F2"/>
          </w:tcPr>
          <w:p w14:paraId="56316BF5" w14:textId="7CA29CEE" w:rsidR="00A37947" w:rsidRPr="00BB3F8B" w:rsidRDefault="00A37947" w:rsidP="00A37947">
            <w:pPr>
              <w:pStyle w:val="Heading4"/>
              <w:numPr>
                <w:ilvl w:val="3"/>
                <w:numId w:val="0"/>
              </w:numPr>
              <w:spacing w:before="0"/>
              <w:ind w:left="864" w:hanging="864"/>
              <w:rPr>
                <w:rFonts w:cstheme="minorHAnsi"/>
                <w:b/>
              </w:rPr>
            </w:pPr>
            <w:r w:rsidRPr="00171AE7">
              <w:t xml:space="preserve">Exclusion criteria </w:t>
            </w:r>
          </w:p>
        </w:tc>
        <w:tc>
          <w:tcPr>
            <w:tcW w:w="7308" w:type="dxa"/>
            <w:shd w:val="clear" w:color="auto" w:fill="F2F2F2" w:themeFill="background1" w:themeFillShade="F2"/>
          </w:tcPr>
          <w:p w14:paraId="41078486" w14:textId="708B1666" w:rsidR="00A37947" w:rsidRPr="00BB3F8B" w:rsidRDefault="00A37947" w:rsidP="00A37947">
            <w:pPr>
              <w:shd w:val="clear" w:color="auto" w:fill="F2F2F2" w:themeFill="background1" w:themeFillShade="F2"/>
              <w:rPr>
                <w:rFonts w:cstheme="minorHAnsi"/>
                <w:b/>
                <w:bCs/>
                <w:lang w:val="en-GB"/>
              </w:rPr>
            </w:pPr>
            <w:r>
              <w:rPr>
                <w:rFonts w:cstheme="minorHAnsi"/>
                <w:b/>
                <w:bCs/>
                <w:lang w:val="en-GB"/>
              </w:rPr>
              <w:t>N/A</w:t>
            </w:r>
          </w:p>
        </w:tc>
      </w:tr>
      <w:tr w:rsidR="00473F62" w:rsidRPr="00FB6A02" w14:paraId="1C959C35" w14:textId="77777777" w:rsidTr="004C35A2">
        <w:tc>
          <w:tcPr>
            <w:tcW w:w="759" w:type="dxa"/>
            <w:shd w:val="clear" w:color="auto" w:fill="D9D9D9" w:themeFill="background1" w:themeFillShade="D9"/>
          </w:tcPr>
          <w:p w14:paraId="08674D65" w14:textId="1A5E267D" w:rsidR="00473F62" w:rsidRPr="00FB6A02" w:rsidRDefault="00A37947" w:rsidP="004C35A2">
            <w:pPr>
              <w:rPr>
                <w:rFonts w:cstheme="minorHAnsi"/>
                <w:b/>
                <w:bCs/>
              </w:rPr>
            </w:pPr>
            <w:r>
              <w:rPr>
                <w:rFonts w:cstheme="minorHAnsi"/>
                <w:b/>
                <w:bCs/>
              </w:rPr>
              <w:t>3</w:t>
            </w:r>
          </w:p>
        </w:tc>
        <w:tc>
          <w:tcPr>
            <w:tcW w:w="2117" w:type="dxa"/>
            <w:shd w:val="clear" w:color="auto" w:fill="F2F2F2" w:themeFill="background1" w:themeFillShade="F2"/>
          </w:tcPr>
          <w:p w14:paraId="7E10D9F4" w14:textId="77777777" w:rsidR="00473F62" w:rsidRPr="00FB6A02" w:rsidRDefault="00473F62" w:rsidP="004C35A2">
            <w:pPr>
              <w:pStyle w:val="Heading4"/>
              <w:numPr>
                <w:ilvl w:val="3"/>
                <w:numId w:val="0"/>
              </w:numPr>
              <w:spacing w:before="0"/>
              <w:ind w:left="864" w:hanging="864"/>
              <w:rPr>
                <w:rFonts w:cstheme="minorHAnsi"/>
                <w:b/>
              </w:rPr>
            </w:pPr>
            <w:r w:rsidRPr="00FB6A02">
              <w:rPr>
                <w:rFonts w:cstheme="minorHAnsi"/>
                <w:b/>
              </w:rPr>
              <w:t>Essential Criteria</w:t>
            </w:r>
          </w:p>
          <w:p w14:paraId="678663AB" w14:textId="77777777" w:rsidR="00473F62" w:rsidRPr="00FB6A02" w:rsidRDefault="00473F62" w:rsidP="004C35A2">
            <w:pPr>
              <w:rPr>
                <w:rFonts w:cstheme="minorHAnsi"/>
              </w:rPr>
            </w:pPr>
          </w:p>
        </w:tc>
        <w:tc>
          <w:tcPr>
            <w:tcW w:w="7308" w:type="dxa"/>
            <w:shd w:val="clear" w:color="auto" w:fill="F2F2F2" w:themeFill="background1" w:themeFillShade="F2"/>
          </w:tcPr>
          <w:p w14:paraId="423AE717" w14:textId="77777777" w:rsidR="008B7C37" w:rsidRDefault="00473F62" w:rsidP="000D60C5">
            <w:pPr>
              <w:shd w:val="clear" w:color="auto" w:fill="F2F2F2" w:themeFill="background1" w:themeFillShade="F2"/>
              <w:rPr>
                <w:b/>
                <w:lang w:val="en-GB"/>
              </w:rPr>
            </w:pPr>
            <w:bookmarkStart w:id="30" w:name="_Hlk33164646"/>
            <w:r w:rsidRPr="2C0980D2">
              <w:rPr>
                <w:b/>
                <w:lang w:val="en-GB"/>
              </w:rPr>
              <w:t>Minimum mandatory requirements of specifications or contract performance.</w:t>
            </w:r>
          </w:p>
          <w:bookmarkEnd w:id="30"/>
          <w:p w14:paraId="57D7ADE2" w14:textId="77777777" w:rsidR="00072AB0" w:rsidRDefault="00072AB0" w:rsidP="00072AB0">
            <w:pPr>
              <w:jc w:val="both"/>
              <w:rPr>
                <w:rFonts w:cstheme="minorHAnsi"/>
                <w:color w:val="000000" w:themeColor="text1"/>
              </w:rPr>
            </w:pPr>
          </w:p>
          <w:p w14:paraId="790C1364" w14:textId="512F3AB9" w:rsidR="001950BB" w:rsidRPr="0027502D" w:rsidRDefault="0027502D" w:rsidP="002D79C7">
            <w:pPr>
              <w:pStyle w:val="ListParagraph"/>
              <w:numPr>
                <w:ilvl w:val="0"/>
                <w:numId w:val="10"/>
              </w:numPr>
              <w:jc w:val="both"/>
              <w:rPr>
                <w:color w:val="000000" w:themeColor="text1"/>
              </w:rPr>
            </w:pPr>
            <w:r w:rsidRPr="2C0980D2">
              <w:rPr>
                <w:color w:val="000000" w:themeColor="text1"/>
              </w:rPr>
              <w:t xml:space="preserve">Valid </w:t>
            </w:r>
            <w:r w:rsidR="001950BB" w:rsidRPr="2C0980D2">
              <w:rPr>
                <w:color w:val="000000" w:themeColor="text1"/>
              </w:rPr>
              <w:t>Company registration to operate in the Republic of South Sudan (RSS)</w:t>
            </w:r>
          </w:p>
          <w:p w14:paraId="17DED54B" w14:textId="3908480F" w:rsidR="001950BB" w:rsidRPr="0027502D" w:rsidRDefault="0027502D" w:rsidP="002D79C7">
            <w:pPr>
              <w:pStyle w:val="ListParagraph"/>
              <w:numPr>
                <w:ilvl w:val="0"/>
                <w:numId w:val="10"/>
              </w:numPr>
              <w:jc w:val="both"/>
              <w:rPr>
                <w:color w:val="000000" w:themeColor="text1"/>
              </w:rPr>
            </w:pPr>
            <w:r w:rsidRPr="2C0980D2">
              <w:rPr>
                <w:color w:val="000000" w:themeColor="text1"/>
              </w:rPr>
              <w:t xml:space="preserve">Valid </w:t>
            </w:r>
            <w:r w:rsidR="00107457" w:rsidRPr="2C0980D2">
              <w:rPr>
                <w:color w:val="000000" w:themeColor="text1"/>
              </w:rPr>
              <w:t>Certificate of Membership to the insurance regulatory body/board in the Republic of South Sudan</w:t>
            </w:r>
          </w:p>
          <w:p w14:paraId="4801F95B" w14:textId="40C50A7A" w:rsidR="006A27F4" w:rsidRPr="0027502D" w:rsidRDefault="68DDDB20" w:rsidP="002D79C7">
            <w:pPr>
              <w:pStyle w:val="ListParagraph"/>
              <w:numPr>
                <w:ilvl w:val="0"/>
                <w:numId w:val="10"/>
              </w:numPr>
              <w:jc w:val="both"/>
              <w:rPr>
                <w:color w:val="000000" w:themeColor="text1"/>
              </w:rPr>
            </w:pPr>
            <w:r w:rsidRPr="2C0980D2">
              <w:rPr>
                <w:color w:val="000000" w:themeColor="text1"/>
              </w:rPr>
              <w:t>Valid</w:t>
            </w:r>
            <w:r w:rsidR="3E273BE2" w:rsidRPr="2C0980D2">
              <w:rPr>
                <w:color w:val="000000" w:themeColor="text1"/>
              </w:rPr>
              <w:t xml:space="preserve"> </w:t>
            </w:r>
            <w:r w:rsidR="64B8E3B9" w:rsidRPr="2C0980D2">
              <w:rPr>
                <w:color w:val="000000" w:themeColor="text1"/>
              </w:rPr>
              <w:t>Tax Clearance Certificate</w:t>
            </w:r>
          </w:p>
          <w:p w14:paraId="4F10AC9B" w14:textId="1BBCFB4B" w:rsidR="006A27F4" w:rsidRPr="0027502D" w:rsidRDefault="617E10A8" w:rsidP="002D79C7">
            <w:pPr>
              <w:pStyle w:val="ListParagraph"/>
              <w:numPr>
                <w:ilvl w:val="0"/>
                <w:numId w:val="10"/>
              </w:numPr>
              <w:jc w:val="both"/>
              <w:rPr>
                <w:color w:val="000000" w:themeColor="text1"/>
              </w:rPr>
            </w:pPr>
            <w:r w:rsidRPr="2C0980D2">
              <w:rPr>
                <w:color w:val="000000" w:themeColor="text1"/>
              </w:rPr>
              <w:t>Evidence of an established and operational office in South Sudan, including office address and contact details</w:t>
            </w:r>
          </w:p>
          <w:p w14:paraId="242B897A" w14:textId="78339E6A" w:rsidR="006A27F4" w:rsidRPr="0027502D" w:rsidRDefault="006A27F4" w:rsidP="002D79C7">
            <w:pPr>
              <w:pStyle w:val="ListParagraph"/>
              <w:numPr>
                <w:ilvl w:val="0"/>
                <w:numId w:val="10"/>
              </w:numPr>
              <w:jc w:val="both"/>
              <w:rPr>
                <w:color w:val="000000" w:themeColor="text1"/>
              </w:rPr>
            </w:pPr>
            <w:r w:rsidRPr="2C0980D2">
              <w:rPr>
                <w:color w:val="000000" w:themeColor="text1"/>
              </w:rPr>
              <w:t>Proof of Service Provision within the East African Region</w:t>
            </w:r>
            <w:r w:rsidR="321DB01B" w:rsidRPr="2C0980D2">
              <w:rPr>
                <w:color w:val="000000" w:themeColor="text1"/>
              </w:rPr>
              <w:t xml:space="preserve"> </w:t>
            </w:r>
            <w:r w:rsidR="5B823E6D" w:rsidRPr="2C0980D2">
              <w:rPr>
                <w:color w:val="000000" w:themeColor="text1"/>
              </w:rPr>
              <w:t xml:space="preserve">comprising of </w:t>
            </w:r>
            <w:r w:rsidR="012DF46B" w:rsidRPr="2C0980D2">
              <w:rPr>
                <w:color w:val="000000" w:themeColor="text1"/>
              </w:rPr>
              <w:t xml:space="preserve">hospitals/Service outlets </w:t>
            </w:r>
            <w:r w:rsidR="726C5A68" w:rsidRPr="2C0980D2">
              <w:rPr>
                <w:color w:val="000000" w:themeColor="text1"/>
              </w:rPr>
              <w:t>in respective countries.</w:t>
            </w:r>
          </w:p>
          <w:p w14:paraId="0251F0F5" w14:textId="4382F200" w:rsidR="00473F62" w:rsidRPr="00403C45" w:rsidRDefault="00473F62" w:rsidP="2C0980D2">
            <w:pPr>
              <w:ind w:left="135"/>
              <w:jc w:val="both"/>
            </w:pPr>
          </w:p>
        </w:tc>
      </w:tr>
      <w:tr w:rsidR="00473F62" w:rsidRPr="00FB6A02" w14:paraId="4B7040F0" w14:textId="77777777" w:rsidTr="004C35A2">
        <w:tc>
          <w:tcPr>
            <w:tcW w:w="10184" w:type="dxa"/>
            <w:gridSpan w:val="3"/>
            <w:shd w:val="clear" w:color="auto" w:fill="D9D9D9" w:themeFill="background1" w:themeFillShade="D9"/>
          </w:tcPr>
          <w:p w14:paraId="734DC1A3" w14:textId="77777777" w:rsidR="001B68C2" w:rsidRPr="001B68C2" w:rsidRDefault="001B68C2" w:rsidP="001B68C2">
            <w:pPr>
              <w:rPr>
                <w:rFonts w:cstheme="minorHAnsi"/>
                <w:i/>
                <w:iCs/>
                <w:shd w:val="clear" w:color="auto" w:fill="D9D9D9" w:themeFill="background1" w:themeFillShade="D9"/>
              </w:rPr>
            </w:pPr>
            <w:r w:rsidRPr="001B68C2">
              <w:rPr>
                <w:rFonts w:cstheme="minorHAnsi"/>
                <w:i/>
                <w:iCs/>
                <w:shd w:val="clear" w:color="auto" w:fill="D9D9D9" w:themeFill="background1" w:themeFillShade="D9"/>
              </w:rPr>
              <w:t xml:space="preserve">Each bid that conforms to the Exclusion and Essential Criteria will </w:t>
            </w:r>
            <w:proofErr w:type="gramStart"/>
            <w:r w:rsidRPr="001B68C2">
              <w:rPr>
                <w:rFonts w:cstheme="minorHAnsi"/>
                <w:i/>
                <w:iCs/>
                <w:shd w:val="clear" w:color="auto" w:fill="D9D9D9" w:themeFill="background1" w:themeFillShade="D9"/>
              </w:rPr>
              <w:t>be evaluated</w:t>
            </w:r>
            <w:proofErr w:type="gramEnd"/>
            <w:r w:rsidRPr="001B68C2">
              <w:rPr>
                <w:rFonts w:cstheme="minorHAnsi"/>
                <w:i/>
                <w:iCs/>
                <w:shd w:val="clear" w:color="auto" w:fill="D9D9D9" w:themeFill="background1" w:themeFillShade="D9"/>
              </w:rPr>
              <w:t xml:space="preserve"> according to the Award Criteria</w:t>
            </w:r>
          </w:p>
          <w:p w14:paraId="32964F62" w14:textId="74645CEE" w:rsidR="00473F62" w:rsidRPr="00FB6A02" w:rsidRDefault="001B68C2" w:rsidP="004C35A2">
            <w:pPr>
              <w:rPr>
                <w:rFonts w:cstheme="minorHAnsi"/>
                <w:i/>
                <w:iCs/>
              </w:rPr>
            </w:pPr>
            <w:r w:rsidRPr="001B68C2">
              <w:rPr>
                <w:rFonts w:cstheme="minorHAnsi"/>
                <w:i/>
                <w:iCs/>
                <w:shd w:val="clear" w:color="auto" w:fill="D9D9D9" w:themeFill="background1" w:themeFillShade="D9"/>
              </w:rPr>
              <w:t>given below by GOAL.</w:t>
            </w:r>
          </w:p>
        </w:tc>
      </w:tr>
      <w:tr w:rsidR="00CD1C46" w:rsidRPr="00BB3F8B" w14:paraId="4207D259" w14:textId="77777777" w:rsidTr="004C35A2">
        <w:tc>
          <w:tcPr>
            <w:tcW w:w="759" w:type="dxa"/>
            <w:shd w:val="clear" w:color="auto" w:fill="D9D9D9" w:themeFill="background1" w:themeFillShade="D9"/>
          </w:tcPr>
          <w:p w14:paraId="7AE28DCD" w14:textId="55CF9674" w:rsidR="00CD1C46" w:rsidRPr="00BB3F8B" w:rsidRDefault="00CD1C46" w:rsidP="00CD1C46">
            <w:pPr>
              <w:rPr>
                <w:rFonts w:cstheme="minorHAnsi"/>
                <w:b/>
                <w:bCs/>
              </w:rPr>
            </w:pPr>
            <w:r w:rsidRPr="00BB3F8B">
              <w:rPr>
                <w:rFonts w:cstheme="minorHAnsi"/>
                <w:b/>
                <w:bCs/>
              </w:rPr>
              <w:t>4</w:t>
            </w:r>
          </w:p>
        </w:tc>
        <w:tc>
          <w:tcPr>
            <w:tcW w:w="2117" w:type="dxa"/>
            <w:shd w:val="clear" w:color="auto" w:fill="F2F2F2" w:themeFill="background1" w:themeFillShade="F2"/>
          </w:tcPr>
          <w:p w14:paraId="6066F08D" w14:textId="17CBCBD1" w:rsidR="00CD1C46" w:rsidRPr="00BB3F8B" w:rsidRDefault="00CD1C46" w:rsidP="00CD1C46">
            <w:pPr>
              <w:rPr>
                <w:rFonts w:cstheme="minorHAnsi"/>
                <w:b/>
                <w:bCs/>
              </w:rPr>
            </w:pPr>
            <w:r w:rsidRPr="00BB3F8B">
              <w:rPr>
                <w:rFonts w:cstheme="minorHAnsi"/>
                <w:b/>
                <w:bCs/>
              </w:rPr>
              <w:t>Award Criteria</w:t>
            </w:r>
          </w:p>
        </w:tc>
        <w:tc>
          <w:tcPr>
            <w:tcW w:w="7308" w:type="dxa"/>
            <w:shd w:val="clear" w:color="auto" w:fill="F2F2F2" w:themeFill="background1" w:themeFillShade="F2"/>
          </w:tcPr>
          <w:p w14:paraId="0056C515" w14:textId="77777777" w:rsidR="00CD1C46" w:rsidRPr="00BB3F8B" w:rsidRDefault="00CD1C46" w:rsidP="00CD1C46">
            <w:pPr>
              <w:rPr>
                <w:rFonts w:cstheme="minorHAnsi"/>
              </w:rPr>
            </w:pPr>
            <w:r w:rsidRPr="00BB3F8B">
              <w:rPr>
                <w:rFonts w:cstheme="minorHAnsi"/>
              </w:rPr>
              <w:t xml:space="preserve">Tenders will </w:t>
            </w:r>
            <w:proofErr w:type="gramStart"/>
            <w:r w:rsidRPr="00BB3F8B">
              <w:rPr>
                <w:rFonts w:cstheme="minorHAnsi"/>
              </w:rPr>
              <w:t>be awarded</w:t>
            </w:r>
            <w:proofErr w:type="gramEnd"/>
            <w:r w:rsidRPr="00BB3F8B">
              <w:rPr>
                <w:rFonts w:cstheme="minorHAnsi"/>
              </w:rPr>
              <w:t xml:space="preserve"> marks under each of the award criteria listed in this section to determine the most economically advantageous tenders.</w:t>
            </w:r>
          </w:p>
          <w:p w14:paraId="1BD353EE" w14:textId="77777777" w:rsidR="00CD1C46" w:rsidRPr="00BB3F8B" w:rsidRDefault="00CD1C46" w:rsidP="00CD1C46">
            <w:pPr>
              <w:rPr>
                <w:rFonts w:cstheme="minorHAnsi"/>
              </w:rPr>
            </w:pPr>
            <w:r w:rsidRPr="00BB3F8B">
              <w:rPr>
                <w:rFonts w:cstheme="minorHAnsi"/>
              </w:rPr>
              <w:t>(Price – 35%, Quality – 55% and Delivery – 10%)</w:t>
            </w:r>
          </w:p>
          <w:p w14:paraId="68272D75" w14:textId="77777777" w:rsidR="00CD1C46" w:rsidRPr="00BB3F8B" w:rsidRDefault="00CD1C46" w:rsidP="00CD1C46">
            <w:pPr>
              <w:rPr>
                <w:rFonts w:cstheme="minorHAnsi"/>
              </w:rPr>
            </w:pPr>
          </w:p>
        </w:tc>
      </w:tr>
      <w:tr w:rsidR="00473F62" w:rsidRPr="00FB6A02" w14:paraId="7AAEFB5B" w14:textId="77777777" w:rsidTr="004C35A2">
        <w:tc>
          <w:tcPr>
            <w:tcW w:w="759" w:type="dxa"/>
            <w:shd w:val="clear" w:color="auto" w:fill="D9D9D9" w:themeFill="background1" w:themeFillShade="D9"/>
          </w:tcPr>
          <w:p w14:paraId="2C7804F7" w14:textId="66311D0C" w:rsidR="00473F62" w:rsidRPr="00FB6A02" w:rsidRDefault="0054637F" w:rsidP="004C35A2">
            <w:pPr>
              <w:rPr>
                <w:rFonts w:cstheme="minorHAnsi"/>
                <w:b/>
                <w:bCs/>
              </w:rPr>
            </w:pPr>
            <w:r>
              <w:rPr>
                <w:rFonts w:cstheme="minorHAnsi"/>
                <w:b/>
                <w:bCs/>
              </w:rPr>
              <w:t>5</w:t>
            </w:r>
          </w:p>
        </w:tc>
        <w:tc>
          <w:tcPr>
            <w:tcW w:w="2117" w:type="dxa"/>
            <w:shd w:val="clear" w:color="auto" w:fill="F2F2F2" w:themeFill="background1" w:themeFillShade="F2"/>
          </w:tcPr>
          <w:p w14:paraId="619C7DF9" w14:textId="475BE183" w:rsidR="00473F62" w:rsidRPr="00FB6A02" w:rsidRDefault="00CD1C46" w:rsidP="004C35A2">
            <w:pPr>
              <w:rPr>
                <w:rFonts w:cstheme="minorHAnsi"/>
                <w:b/>
                <w:bCs/>
              </w:rPr>
            </w:pPr>
            <w:r>
              <w:rPr>
                <w:rFonts w:cstheme="minorHAnsi"/>
                <w:b/>
                <w:bCs/>
              </w:rPr>
              <w:t xml:space="preserve">Due Diligence Checks </w:t>
            </w:r>
          </w:p>
        </w:tc>
        <w:tc>
          <w:tcPr>
            <w:tcW w:w="7308" w:type="dxa"/>
            <w:shd w:val="clear" w:color="auto" w:fill="F2F2F2" w:themeFill="background1" w:themeFillShade="F2"/>
          </w:tcPr>
          <w:p w14:paraId="15F88911" w14:textId="17255674" w:rsidR="00473F62" w:rsidRPr="008C21ED" w:rsidRDefault="0054637F" w:rsidP="006F5A53">
            <w:pPr>
              <w:rPr>
                <w:rFonts w:cstheme="minorHAnsi"/>
              </w:rPr>
            </w:pPr>
            <w:r w:rsidRPr="0054637F">
              <w:rPr>
                <w:rFonts w:cstheme="minorHAnsi"/>
              </w:rPr>
              <w:t xml:space="preserve">Successful bidder/s will </w:t>
            </w:r>
            <w:proofErr w:type="gramStart"/>
            <w:r w:rsidRPr="0054637F">
              <w:rPr>
                <w:rFonts w:cstheme="minorHAnsi"/>
              </w:rPr>
              <w:t>be screened</w:t>
            </w:r>
            <w:proofErr w:type="gramEnd"/>
            <w:r w:rsidRPr="0054637F">
              <w:rPr>
                <w:rFonts w:cstheme="minorHAnsi"/>
              </w:rPr>
              <w:t xml:space="preserve"> in line with Anti-Terrorism and Sanction checks. GOAL will not contract with bidders who do not pass those checks as per clause 5.3.20 of this document. References and other checks will </w:t>
            </w:r>
            <w:proofErr w:type="gramStart"/>
            <w:r w:rsidRPr="0054637F">
              <w:rPr>
                <w:rFonts w:cstheme="minorHAnsi"/>
              </w:rPr>
              <w:t>be completed</w:t>
            </w:r>
            <w:proofErr w:type="gramEnd"/>
            <w:r w:rsidRPr="0054637F">
              <w:rPr>
                <w:rFonts w:cstheme="minorHAnsi"/>
              </w:rPr>
              <w:t xml:space="preserve">, and quality assessed. </w:t>
            </w:r>
            <w:r w:rsidR="00473F62" w:rsidRPr="008C21ED">
              <w:rPr>
                <w:rFonts w:cstheme="minorHAnsi"/>
              </w:rPr>
              <w:t>In-depth review of financial accounts and other documents submitted</w:t>
            </w:r>
            <w:r w:rsidRPr="0054637F">
              <w:rPr>
                <w:rFonts w:cstheme="minorHAnsi"/>
              </w:rPr>
              <w:t xml:space="preserve"> will </w:t>
            </w:r>
            <w:proofErr w:type="gramStart"/>
            <w:r w:rsidRPr="0054637F">
              <w:rPr>
                <w:rFonts w:cstheme="minorHAnsi"/>
              </w:rPr>
              <w:t>be completed</w:t>
            </w:r>
            <w:proofErr w:type="gramEnd"/>
            <w:r w:rsidRPr="0054637F">
              <w:rPr>
                <w:rFonts w:cstheme="minorHAnsi"/>
              </w:rPr>
              <w:t>; bidder</w:t>
            </w:r>
            <w:r w:rsidR="00473F62" w:rsidRPr="008C21ED">
              <w:rPr>
                <w:rFonts w:cstheme="minorHAnsi"/>
              </w:rPr>
              <w:t xml:space="preserve"> </w:t>
            </w:r>
            <w:proofErr w:type="gramStart"/>
            <w:r w:rsidR="00473F62" w:rsidRPr="008C21ED">
              <w:rPr>
                <w:rFonts w:cstheme="minorHAnsi"/>
              </w:rPr>
              <w:t>is judged</w:t>
            </w:r>
            <w:proofErr w:type="gramEnd"/>
            <w:r w:rsidR="00473F62" w:rsidRPr="008C21ED">
              <w:rPr>
                <w:rFonts w:cstheme="minorHAnsi"/>
              </w:rPr>
              <w:t xml:space="preserve"> to have requisite financial stability</w:t>
            </w:r>
            <w:r w:rsidRPr="0054637F">
              <w:rPr>
                <w:rFonts w:cstheme="minorHAnsi"/>
              </w:rPr>
              <w:t xml:space="preserve"> and legal status.</w:t>
            </w:r>
          </w:p>
        </w:tc>
      </w:tr>
    </w:tbl>
    <w:p w14:paraId="3131D64B" w14:textId="1482548E" w:rsidR="00A74F46" w:rsidRPr="00E61CF3" w:rsidRDefault="004E748E" w:rsidP="002D79C7">
      <w:pPr>
        <w:pStyle w:val="Heading2"/>
        <w:keepNext w:val="0"/>
        <w:numPr>
          <w:ilvl w:val="1"/>
          <w:numId w:val="7"/>
        </w:numPr>
        <w:rPr>
          <w:rFonts w:cstheme="minorHAnsi"/>
          <w:sz w:val="24"/>
          <w:szCs w:val="24"/>
        </w:rPr>
      </w:pPr>
      <w:bookmarkStart w:id="31" w:name="_Toc5363465"/>
      <w:r w:rsidRPr="00E61CF3">
        <w:rPr>
          <w:rFonts w:cstheme="minorHAnsi"/>
          <w:sz w:val="24"/>
          <w:szCs w:val="24"/>
        </w:rPr>
        <w:t>Tender Evaluation</w:t>
      </w:r>
      <w:bookmarkEnd w:id="31"/>
    </w:p>
    <w:p w14:paraId="0075EC6C" w14:textId="77868EA9" w:rsidR="004E748E" w:rsidRPr="00FB6A02" w:rsidRDefault="00B408E4" w:rsidP="004E748E">
      <w:pPr>
        <w:jc w:val="both"/>
        <w:rPr>
          <w:rFonts w:cstheme="minorHAnsi"/>
        </w:rPr>
      </w:pPr>
      <w:r>
        <w:rPr>
          <w:rFonts w:cstheme="minorHAnsi"/>
        </w:rPr>
        <w:t xml:space="preserve">GOAL </w:t>
      </w:r>
      <w:r w:rsidR="004E748E" w:rsidRPr="00FB6A02">
        <w:rPr>
          <w:rFonts w:cstheme="minorHAnsi"/>
        </w:rPr>
        <w:t xml:space="preserve">will convene an evaluation team which may include members of the Finance, Logistics, Programmes, Donor </w:t>
      </w:r>
      <w:proofErr w:type="gramStart"/>
      <w:r w:rsidR="004E748E" w:rsidRPr="00FB6A02">
        <w:rPr>
          <w:rFonts w:cstheme="minorHAnsi"/>
        </w:rPr>
        <w:t>Compliance</w:t>
      </w:r>
      <w:proofErr w:type="gramEnd"/>
      <w:r w:rsidR="004E748E" w:rsidRPr="00FB6A02">
        <w:rPr>
          <w:rFonts w:cstheme="minorHAnsi"/>
        </w:rPr>
        <w:t xml:space="preserve"> and Internal Audit. </w:t>
      </w:r>
    </w:p>
    <w:p w14:paraId="46FB9D5C" w14:textId="3A42FF06" w:rsidR="004E748E" w:rsidRDefault="004E748E" w:rsidP="004E748E">
      <w:pPr>
        <w:jc w:val="both"/>
      </w:pPr>
      <w:r>
        <w:t xml:space="preserve">During the evaluation period clarifications may </w:t>
      </w:r>
      <w:proofErr w:type="gramStart"/>
      <w:r>
        <w:t>be sought</w:t>
      </w:r>
      <w:proofErr w:type="gramEnd"/>
      <w:r>
        <w:t xml:space="preserve"> by e-mail from tenderers. Clarifications may include </w:t>
      </w:r>
      <w:r w:rsidR="33ADB917">
        <w:t>reference or confirmation from previous / current</w:t>
      </w:r>
      <w:r>
        <w:t xml:space="preserve"> customers in support of </w:t>
      </w:r>
      <w:proofErr w:type="gramStart"/>
      <w:r>
        <w:t>particular aspects</w:t>
      </w:r>
      <w:proofErr w:type="gramEnd"/>
      <w:r>
        <w:t xml:space="preserve"> of a tender, whether such aspects </w:t>
      </w:r>
      <w:proofErr w:type="gramStart"/>
      <w:r>
        <w:t>are contained</w:t>
      </w:r>
      <w:proofErr w:type="gramEnd"/>
      <w:r>
        <w:t xml:space="preserve"> in the original submission or in subsequent responses to requests for clarification. Deadlines will </w:t>
      </w:r>
      <w:proofErr w:type="gramStart"/>
      <w:r>
        <w:t>be imposed</w:t>
      </w:r>
      <w:proofErr w:type="gramEnd"/>
      <w:r>
        <w:t xml:space="preserve"> for the receipt of such clarifications and failure to meet these deadlines may result in the disqualification of the tenderer or loss of marks</w:t>
      </w:r>
      <w:proofErr w:type="gramStart"/>
      <w:r>
        <w:t xml:space="preserve">.  </w:t>
      </w:r>
      <w:proofErr w:type="gramEnd"/>
      <w:r>
        <w:t xml:space="preserve">Responses to requests for clarification shall not materially change any of the elements of the proposals submitted. Unsolicited communications from Tenderers will not </w:t>
      </w:r>
      <w:proofErr w:type="gramStart"/>
      <w:r>
        <w:t>be entertained</w:t>
      </w:r>
      <w:proofErr w:type="gramEnd"/>
      <w:r>
        <w:t xml:space="preserve"> during the evaluation period.</w:t>
      </w:r>
    </w:p>
    <w:p w14:paraId="17882AA3" w14:textId="100C9F29" w:rsidR="00A74F46" w:rsidRDefault="004E748E" w:rsidP="0054267C">
      <w:pPr>
        <w:pStyle w:val="Heading2"/>
        <w:keepNext w:val="0"/>
        <w:rPr>
          <w:rFonts w:cstheme="minorHAnsi"/>
          <w:sz w:val="24"/>
          <w:szCs w:val="24"/>
        </w:rPr>
      </w:pPr>
      <w:bookmarkStart w:id="32" w:name="_Toc118102667"/>
      <w:bookmarkStart w:id="33" w:name="_Toc118102843"/>
      <w:bookmarkStart w:id="34" w:name="_Toc231810399"/>
      <w:bookmarkStart w:id="35" w:name="_Toc466022951"/>
      <w:bookmarkStart w:id="36" w:name="_Toc5363466"/>
      <w:r w:rsidRPr="00E61CF3">
        <w:rPr>
          <w:rFonts w:cstheme="minorHAnsi"/>
          <w:sz w:val="24"/>
          <w:szCs w:val="24"/>
        </w:rPr>
        <w:t>Award Criteria</w:t>
      </w:r>
      <w:bookmarkEnd w:id="32"/>
      <w:bookmarkEnd w:id="33"/>
      <w:bookmarkEnd w:id="34"/>
      <w:bookmarkEnd w:id="35"/>
      <w:bookmarkEnd w:id="36"/>
    </w:p>
    <w:tbl>
      <w:tblPr>
        <w:tblW w:w="10627" w:type="dxa"/>
        <w:tblCellMar>
          <w:left w:w="10" w:type="dxa"/>
          <w:right w:w="10" w:type="dxa"/>
        </w:tblCellMar>
        <w:tblLook w:val="04A0" w:firstRow="1" w:lastRow="0" w:firstColumn="1" w:lastColumn="0" w:noHBand="0" w:noVBand="1"/>
      </w:tblPr>
      <w:tblGrid>
        <w:gridCol w:w="9163"/>
        <w:gridCol w:w="1464"/>
      </w:tblGrid>
      <w:tr w:rsidR="006A1BA1" w:rsidRPr="00A24211" w14:paraId="6C1D2747" w14:textId="787DB46C" w:rsidTr="138273B4">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A5A09" w14:textId="5EE8F1A1" w:rsidR="006A1BA1" w:rsidRPr="007A6FA9" w:rsidRDefault="006022F0" w:rsidP="006022F0">
            <w:pPr>
              <w:widowControl w:val="0"/>
              <w:autoSpaceDE w:val="0"/>
              <w:spacing w:before="160" w:after="0"/>
              <w:ind w:right="704"/>
              <w:rPr>
                <w:b/>
                <w:color w:val="000000" w:themeColor="text1"/>
                <w:lang w:val="en-US"/>
              </w:rPr>
            </w:pPr>
            <w:r w:rsidRPr="138273B4">
              <w:rPr>
                <w:b/>
                <w:color w:val="000000" w:themeColor="text1"/>
                <w:lang w:val="en-US"/>
              </w:rPr>
              <w:t>Criteria</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CC7E4" w14:textId="77777777" w:rsidR="006A1BA1" w:rsidRPr="007A6FA9" w:rsidRDefault="006A1BA1" w:rsidP="00DA008A">
            <w:pPr>
              <w:widowControl w:val="0"/>
              <w:autoSpaceDE w:val="0"/>
              <w:spacing w:before="160" w:after="0"/>
              <w:ind w:right="704"/>
              <w:jc w:val="center"/>
              <w:rPr>
                <w:b/>
                <w:color w:val="000000" w:themeColor="text1"/>
                <w:lang w:val="en-US"/>
              </w:rPr>
            </w:pPr>
            <w:r w:rsidRPr="138273B4">
              <w:rPr>
                <w:b/>
                <w:color w:val="000000" w:themeColor="text1"/>
                <w:lang w:val="en-US"/>
              </w:rPr>
              <w:t>Score</w:t>
            </w:r>
          </w:p>
        </w:tc>
      </w:tr>
      <w:tr w:rsidR="006A1BA1" w:rsidRPr="00A24211" w14:paraId="15446486" w14:textId="7ACA0994" w:rsidTr="138273B4">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1D1D1"/>
            <w:tcMar>
              <w:top w:w="0" w:type="dxa"/>
              <w:left w:w="108" w:type="dxa"/>
              <w:bottom w:w="0" w:type="dxa"/>
              <w:right w:w="108" w:type="dxa"/>
            </w:tcMar>
          </w:tcPr>
          <w:p w14:paraId="3578CA80" w14:textId="47EAEC7C" w:rsidR="006A1BA1" w:rsidRPr="007A6FA9" w:rsidRDefault="006A1BA1" w:rsidP="00DA008A">
            <w:pPr>
              <w:widowControl w:val="0"/>
              <w:autoSpaceDE w:val="0"/>
              <w:spacing w:before="160" w:after="0"/>
              <w:ind w:right="704"/>
              <w:jc w:val="both"/>
              <w:rPr>
                <w:b/>
                <w:color w:val="000000" w:themeColor="text1"/>
                <w:lang w:val="en-US"/>
              </w:rPr>
            </w:pPr>
            <w:r w:rsidRPr="138273B4">
              <w:rPr>
                <w:b/>
                <w:color w:val="000000" w:themeColor="text1"/>
                <w:lang w:val="en-US"/>
              </w:rPr>
              <w:t>1. Quality/ Technical</w:t>
            </w:r>
            <w:r w:rsidR="00005442" w:rsidRPr="138273B4">
              <w:rPr>
                <w:b/>
                <w:color w:val="000000" w:themeColor="text1"/>
                <w:lang w:val="en-US"/>
              </w:rPr>
              <w:t xml:space="preserve"> (55%)</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1D1D1"/>
            <w:tcMar>
              <w:top w:w="0" w:type="dxa"/>
              <w:left w:w="108" w:type="dxa"/>
              <w:bottom w:w="0" w:type="dxa"/>
              <w:right w:w="108" w:type="dxa"/>
            </w:tcMar>
          </w:tcPr>
          <w:p w14:paraId="75FD6624" w14:textId="77777777" w:rsidR="006A1BA1" w:rsidRPr="007A6FA9" w:rsidRDefault="006A1BA1" w:rsidP="00DA008A">
            <w:pPr>
              <w:widowControl w:val="0"/>
              <w:autoSpaceDE w:val="0"/>
              <w:spacing w:before="160" w:after="0"/>
              <w:ind w:right="704"/>
              <w:rPr>
                <w:b/>
                <w:color w:val="000000" w:themeColor="text1"/>
                <w:lang w:val="en-US"/>
              </w:rPr>
            </w:pPr>
          </w:p>
        </w:tc>
      </w:tr>
      <w:tr w:rsidR="006A1BA1" w:rsidRPr="00A24211" w14:paraId="417108EF" w14:textId="74752DE0" w:rsidTr="138273B4">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D11C74" w14:textId="0D5E2C74" w:rsidR="006A1BA1" w:rsidRPr="007A6FA9" w:rsidRDefault="006A1BA1" w:rsidP="0015447E">
            <w:pPr>
              <w:widowControl w:val="0"/>
              <w:autoSpaceDE w:val="0"/>
              <w:spacing w:before="160" w:after="0"/>
              <w:ind w:right="704"/>
              <w:jc w:val="both"/>
              <w:rPr>
                <w:color w:val="000000" w:themeColor="text1"/>
                <w:lang w:val="en-US"/>
              </w:rPr>
            </w:pPr>
            <w:r w:rsidRPr="138273B4">
              <w:rPr>
                <w:b/>
                <w:color w:val="000000" w:themeColor="text1"/>
                <w:lang w:val="en-US"/>
              </w:rPr>
              <w:t>1.1. Evidence of provision of</w:t>
            </w:r>
            <w:r w:rsidRPr="138273B4">
              <w:rPr>
                <w:color w:val="000000" w:themeColor="text1"/>
                <w:lang w:val="en-US"/>
              </w:rPr>
              <w:t xml:space="preserve"> similar services </w:t>
            </w:r>
            <w:r w:rsidR="7534DC90" w:rsidRPr="138273B4">
              <w:rPr>
                <w:color w:val="000000" w:themeColor="text1"/>
                <w:lang w:val="en-US"/>
              </w:rPr>
              <w:t>for</w:t>
            </w:r>
            <w:r w:rsidR="25B7E18D" w:rsidRPr="138273B4">
              <w:rPr>
                <w:color w:val="000000" w:themeColor="text1"/>
                <w:lang w:val="en-US"/>
              </w:rPr>
              <w:t xml:space="preserve"> the </w:t>
            </w:r>
            <w:r w:rsidR="450EFEA2" w:rsidRPr="138273B4">
              <w:rPr>
                <w:color w:val="000000" w:themeColor="text1"/>
                <w:lang w:val="en-US"/>
              </w:rPr>
              <w:t xml:space="preserve">last </w:t>
            </w:r>
            <w:r w:rsidRPr="138273B4">
              <w:rPr>
                <w:color w:val="000000" w:themeColor="text1"/>
                <w:lang w:val="en-US"/>
              </w:rPr>
              <w:t xml:space="preserve">5 years to INGOS/UN/Private </w:t>
            </w:r>
            <w:r w:rsidRPr="138273B4">
              <w:rPr>
                <w:color w:val="000000" w:themeColor="text1"/>
                <w:lang w:val="en-US"/>
              </w:rPr>
              <w:lastRenderedPageBreak/>
              <w:t xml:space="preserve">companies in South Sudan:  The bidder shall have </w:t>
            </w:r>
            <w:r w:rsidR="00392F54" w:rsidRPr="138273B4">
              <w:rPr>
                <w:color w:val="000000" w:themeColor="text1"/>
                <w:lang w:val="en-US"/>
              </w:rPr>
              <w:t xml:space="preserve">at least </w:t>
            </w:r>
            <w:r w:rsidR="1AC0523D" w:rsidRPr="138273B4">
              <w:rPr>
                <w:color w:val="000000" w:themeColor="text1"/>
                <w:lang w:val="en-US"/>
              </w:rPr>
              <w:t>four</w:t>
            </w:r>
            <w:r w:rsidR="00392F54" w:rsidRPr="138273B4">
              <w:rPr>
                <w:color w:val="000000" w:themeColor="text1"/>
                <w:lang w:val="en-US"/>
              </w:rPr>
              <w:t xml:space="preserve"> (</w:t>
            </w:r>
            <w:r w:rsidR="00716A58" w:rsidRPr="138273B4">
              <w:rPr>
                <w:color w:val="000000" w:themeColor="text1"/>
                <w:lang w:val="en-US"/>
              </w:rPr>
              <w:t>4</w:t>
            </w:r>
            <w:r w:rsidR="00392F54" w:rsidRPr="138273B4">
              <w:rPr>
                <w:color w:val="000000" w:themeColor="text1"/>
                <w:lang w:val="en-US"/>
              </w:rPr>
              <w:t xml:space="preserve">) </w:t>
            </w:r>
            <w:r w:rsidRPr="138273B4">
              <w:rPr>
                <w:color w:val="000000" w:themeColor="text1"/>
                <w:lang w:val="en-US"/>
              </w:rPr>
              <w:t xml:space="preserve">contracts demonstrating relevant experience in the provision of </w:t>
            </w:r>
            <w:r w:rsidR="00392F54" w:rsidRPr="138273B4">
              <w:rPr>
                <w:color w:val="000000" w:themeColor="text1"/>
                <w:lang w:val="en-US"/>
              </w:rPr>
              <w:t xml:space="preserve">health insurance </w:t>
            </w:r>
            <w:r w:rsidRPr="138273B4">
              <w:rPr>
                <w:color w:val="000000" w:themeColor="text1"/>
                <w:lang w:val="en-US"/>
              </w:rPr>
              <w:t>similar in scope, size, and nature</w:t>
            </w:r>
            <w:r w:rsidR="00ED18DC" w:rsidRPr="138273B4">
              <w:rPr>
                <w:color w:val="000000" w:themeColor="text1"/>
                <w:lang w:val="en-US"/>
              </w:rPr>
              <w:t>.</w:t>
            </w:r>
            <w:r w:rsidRPr="138273B4">
              <w:rPr>
                <w:color w:val="000000" w:themeColor="text1"/>
                <w:lang w:val="en-US"/>
              </w:rPr>
              <w:t xml:space="preserve"> </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D7BB0" w14:textId="77777777" w:rsidR="006A1BA1" w:rsidRPr="00CD3C7B" w:rsidRDefault="006A1BA1" w:rsidP="001C24FE">
            <w:pPr>
              <w:widowControl w:val="0"/>
              <w:autoSpaceDE w:val="0"/>
              <w:spacing w:before="160" w:after="0"/>
              <w:ind w:right="704"/>
              <w:jc w:val="center"/>
              <w:rPr>
                <w:b/>
                <w:color w:val="000000" w:themeColor="text1"/>
                <w:lang w:val="en-US"/>
              </w:rPr>
            </w:pPr>
          </w:p>
          <w:p w14:paraId="71BED7FD" w14:textId="77777777" w:rsidR="006A1BA1" w:rsidRPr="00CD3C7B" w:rsidRDefault="006A1BA1" w:rsidP="001C24FE">
            <w:pPr>
              <w:widowControl w:val="0"/>
              <w:autoSpaceDE w:val="0"/>
              <w:spacing w:before="160" w:after="0"/>
              <w:ind w:right="704"/>
              <w:jc w:val="center"/>
              <w:rPr>
                <w:b/>
                <w:color w:val="000000" w:themeColor="text1"/>
                <w:lang w:val="en-US"/>
              </w:rPr>
            </w:pPr>
            <w:r w:rsidRPr="138273B4">
              <w:rPr>
                <w:b/>
                <w:color w:val="000000" w:themeColor="text1"/>
                <w:lang w:val="en-US"/>
              </w:rPr>
              <w:lastRenderedPageBreak/>
              <w:t>8</w:t>
            </w:r>
          </w:p>
        </w:tc>
      </w:tr>
      <w:tr w:rsidR="006A1BA1" w:rsidRPr="00A24211" w14:paraId="0108CB4B" w14:textId="672F3FB8" w:rsidTr="138273B4">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094C3" w14:textId="77777777" w:rsidR="006A1BA1" w:rsidRPr="007A6FA9" w:rsidRDefault="006A1BA1" w:rsidP="00DA008A">
            <w:pPr>
              <w:widowControl w:val="0"/>
              <w:autoSpaceDE w:val="0"/>
              <w:spacing w:before="160" w:after="0"/>
              <w:ind w:right="704"/>
              <w:jc w:val="both"/>
              <w:rPr>
                <w:color w:val="000000" w:themeColor="text1"/>
                <w:lang w:val="en-US"/>
              </w:rPr>
            </w:pPr>
            <w:r w:rsidRPr="138273B4">
              <w:rPr>
                <w:b/>
                <w:color w:val="000000" w:themeColor="text1"/>
                <w:lang w:val="en-US"/>
              </w:rPr>
              <w:lastRenderedPageBreak/>
              <w:t>1.2. Cover:</w:t>
            </w:r>
            <w:r w:rsidRPr="138273B4">
              <w:rPr>
                <w:color w:val="000000" w:themeColor="text1"/>
                <w:lang w:val="en-US"/>
              </w:rPr>
              <w:t xml:space="preserve"> Level of cover proposed</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7D1D0" w14:textId="1F9C3E7C" w:rsidR="006A1BA1" w:rsidRPr="00CD3C7B" w:rsidRDefault="006A1BA1" w:rsidP="001C24FE">
            <w:pPr>
              <w:widowControl w:val="0"/>
              <w:autoSpaceDE w:val="0"/>
              <w:spacing w:before="160" w:after="0"/>
              <w:ind w:right="704"/>
              <w:jc w:val="center"/>
              <w:rPr>
                <w:b/>
                <w:color w:val="000000" w:themeColor="text1"/>
                <w:lang w:val="en-US"/>
              </w:rPr>
            </w:pPr>
          </w:p>
        </w:tc>
      </w:tr>
      <w:tr w:rsidR="00C46482" w:rsidRPr="00A24211" w14:paraId="561AFF89" w14:textId="77777777" w:rsidTr="138273B4">
        <w:trPr>
          <w:trHeight w:val="463"/>
        </w:trPr>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D850B" w14:textId="35FF42F7" w:rsidR="00C46482" w:rsidRDefault="199E9095" w:rsidP="138273B4">
            <w:pPr>
              <w:pStyle w:val="pf0"/>
              <w:rPr>
                <w:rFonts w:asciiTheme="minorHAnsi" w:eastAsiaTheme="minorEastAsia" w:hAnsiTheme="minorHAnsi" w:cstheme="minorBidi"/>
                <w:sz w:val="22"/>
                <w:szCs w:val="22"/>
              </w:rPr>
            </w:pPr>
            <w:r w:rsidRPr="138273B4">
              <w:rPr>
                <w:rStyle w:val="cf01"/>
                <w:rFonts w:asciiTheme="minorHAnsi" w:eastAsiaTheme="minorEastAsia" w:hAnsiTheme="minorHAnsi" w:cstheme="minorBidi"/>
                <w:sz w:val="22"/>
                <w:szCs w:val="22"/>
              </w:rPr>
              <w:t xml:space="preserve">Medical/Health Insurance cover and benefit levels  </w:t>
            </w:r>
          </w:p>
          <w:p w14:paraId="51536B79" w14:textId="77777777" w:rsidR="00C46482" w:rsidRPr="5ED1D8AD" w:rsidRDefault="00C46482" w:rsidP="138273B4">
            <w:pPr>
              <w:widowControl w:val="0"/>
              <w:autoSpaceDE w:val="0"/>
              <w:spacing w:before="160" w:after="0"/>
              <w:ind w:right="704"/>
              <w:jc w:val="both"/>
              <w:rPr>
                <w:b/>
                <w:bCs/>
                <w:color w:val="000000" w:themeColor="text1"/>
                <w:lang w:val="en-US"/>
              </w:rPr>
            </w:pP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4EE7B0" w14:textId="0A3796B3" w:rsidR="00C46482" w:rsidRPr="5ED1D8AD" w:rsidRDefault="2465A7A8" w:rsidP="001C24FE">
            <w:pPr>
              <w:widowControl w:val="0"/>
              <w:autoSpaceDE w:val="0"/>
              <w:spacing w:before="160" w:after="0"/>
              <w:ind w:right="704"/>
              <w:jc w:val="center"/>
              <w:rPr>
                <w:b/>
                <w:bCs/>
                <w:color w:val="000000" w:themeColor="text1"/>
                <w:lang w:val="en-US"/>
              </w:rPr>
            </w:pPr>
            <w:r w:rsidRPr="138273B4">
              <w:rPr>
                <w:b/>
                <w:bCs/>
                <w:color w:val="000000" w:themeColor="text1"/>
                <w:lang w:val="en-US"/>
              </w:rPr>
              <w:t>10</w:t>
            </w:r>
          </w:p>
        </w:tc>
      </w:tr>
      <w:tr w:rsidR="00C46482" w:rsidRPr="00A24211" w14:paraId="3D5907C4" w14:textId="77777777" w:rsidTr="138273B4">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C87213" w14:textId="02ABD29E" w:rsidR="00C46482" w:rsidRPr="5ED1D8AD" w:rsidRDefault="6B6FE954" w:rsidP="138273B4">
            <w:pPr>
              <w:widowControl w:val="0"/>
              <w:autoSpaceDE w:val="0"/>
              <w:spacing w:before="160" w:after="0"/>
              <w:ind w:right="704"/>
              <w:jc w:val="both"/>
              <w:rPr>
                <w:b/>
                <w:bCs/>
                <w:color w:val="000000" w:themeColor="text1"/>
                <w:lang w:val="en-US"/>
              </w:rPr>
            </w:pPr>
            <w:r w:rsidRPr="138273B4">
              <w:rPr>
                <w:rStyle w:val="cf01"/>
                <w:rFonts w:asciiTheme="minorHAnsi" w:hAnsiTheme="minorHAnsi" w:cstheme="minorBidi"/>
                <w:sz w:val="22"/>
                <w:szCs w:val="22"/>
              </w:rPr>
              <w:t>Group Personal Accident (GPA) cover and benefit levels</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CD12DB" w14:textId="75C9FEBB" w:rsidR="00C46482" w:rsidRPr="5ED1D8AD" w:rsidRDefault="2465A7A8" w:rsidP="001C24FE">
            <w:pPr>
              <w:widowControl w:val="0"/>
              <w:autoSpaceDE w:val="0"/>
              <w:spacing w:before="160" w:after="0"/>
              <w:ind w:right="704"/>
              <w:jc w:val="center"/>
              <w:rPr>
                <w:b/>
                <w:bCs/>
                <w:color w:val="000000" w:themeColor="text1"/>
                <w:lang w:val="en-US"/>
              </w:rPr>
            </w:pPr>
            <w:r w:rsidRPr="138273B4">
              <w:rPr>
                <w:b/>
                <w:bCs/>
                <w:color w:val="000000" w:themeColor="text1"/>
                <w:lang w:val="en-US"/>
              </w:rPr>
              <w:t>4</w:t>
            </w:r>
          </w:p>
        </w:tc>
      </w:tr>
      <w:tr w:rsidR="001E73C3" w:rsidRPr="00A24211" w14:paraId="13B4B8D5" w14:textId="77777777"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7AAFE" w14:textId="6A3C8B73" w:rsidR="001E73C3" w:rsidRPr="5ED1D8AD" w:rsidRDefault="6B6FE954" w:rsidP="138273B4">
            <w:pPr>
              <w:widowControl w:val="0"/>
              <w:autoSpaceDE w:val="0"/>
              <w:spacing w:before="160" w:after="0"/>
              <w:ind w:right="704"/>
              <w:jc w:val="both"/>
              <w:rPr>
                <w:b/>
                <w:bCs/>
                <w:color w:val="000000" w:themeColor="text1"/>
                <w:lang w:val="en-US"/>
              </w:rPr>
            </w:pPr>
            <w:r w:rsidRPr="138273B4">
              <w:rPr>
                <w:rStyle w:val="cf01"/>
                <w:rFonts w:asciiTheme="minorHAnsi" w:hAnsiTheme="minorHAnsi" w:cstheme="minorBidi"/>
                <w:sz w:val="22"/>
                <w:szCs w:val="22"/>
              </w:rPr>
              <w:t>Medical Emergency Evacuation/Repatriation cover and benefit levels</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7A154" w14:textId="4BEACBF3" w:rsidR="001E73C3" w:rsidRPr="5ED1D8AD" w:rsidRDefault="2465A7A8" w:rsidP="001C24FE">
            <w:pPr>
              <w:widowControl w:val="0"/>
              <w:autoSpaceDE w:val="0"/>
              <w:spacing w:before="160" w:after="0"/>
              <w:ind w:right="704"/>
              <w:jc w:val="center"/>
              <w:rPr>
                <w:b/>
                <w:bCs/>
                <w:color w:val="000000" w:themeColor="text1"/>
                <w:lang w:val="en-US"/>
              </w:rPr>
            </w:pPr>
            <w:r w:rsidRPr="138273B4">
              <w:rPr>
                <w:b/>
                <w:bCs/>
                <w:color w:val="000000" w:themeColor="text1"/>
                <w:lang w:val="en-US"/>
              </w:rPr>
              <w:t>4</w:t>
            </w:r>
          </w:p>
        </w:tc>
      </w:tr>
      <w:tr w:rsidR="006A1BA1" w:rsidRPr="00A24211" w14:paraId="41762498" w14:textId="61AA4507"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BAE9A" w14:textId="0C0C0F93" w:rsidR="006A1BA1" w:rsidRPr="007A6FA9" w:rsidRDefault="006A1BA1" w:rsidP="00DA008A">
            <w:pPr>
              <w:widowControl w:val="0"/>
              <w:autoSpaceDE w:val="0"/>
              <w:spacing w:before="160" w:after="0"/>
              <w:ind w:right="704"/>
              <w:jc w:val="both"/>
              <w:rPr>
                <w:color w:val="000000" w:themeColor="text1"/>
                <w:lang w:val="en-US"/>
              </w:rPr>
            </w:pPr>
            <w:r w:rsidRPr="138273B4">
              <w:rPr>
                <w:b/>
                <w:color w:val="000000" w:themeColor="text1"/>
                <w:lang w:val="en-US"/>
              </w:rPr>
              <w:t xml:space="preserve">1.3. </w:t>
            </w:r>
            <w:proofErr w:type="spellStart"/>
            <w:proofErr w:type="gramStart"/>
            <w:r w:rsidR="006022F0" w:rsidRPr="138273B4">
              <w:rPr>
                <w:b/>
                <w:color w:val="000000" w:themeColor="text1"/>
                <w:lang w:val="en-US"/>
              </w:rPr>
              <w:t>Q</w:t>
            </w:r>
            <w:r w:rsidRPr="138273B4">
              <w:rPr>
                <w:b/>
                <w:color w:val="000000" w:themeColor="text1"/>
                <w:lang w:val="en-US"/>
              </w:rPr>
              <w:t>uality</w:t>
            </w:r>
            <w:r w:rsidRPr="138273B4">
              <w:rPr>
                <w:color w:val="000000" w:themeColor="text1"/>
                <w:lang w:val="en-US"/>
              </w:rPr>
              <w:t>:</w:t>
            </w:r>
            <w:r w:rsidR="006022F0" w:rsidRPr="138273B4">
              <w:rPr>
                <w:color w:val="000000" w:themeColor="text1"/>
                <w:lang w:val="en-US"/>
              </w:rPr>
              <w:t>Q</w:t>
            </w:r>
            <w:r w:rsidRPr="138273B4">
              <w:rPr>
                <w:color w:val="000000" w:themeColor="text1"/>
                <w:lang w:val="en-US"/>
              </w:rPr>
              <w:t>uality</w:t>
            </w:r>
            <w:proofErr w:type="spellEnd"/>
            <w:proofErr w:type="gramEnd"/>
            <w:r w:rsidRPr="138273B4">
              <w:rPr>
                <w:color w:val="000000" w:themeColor="text1"/>
                <w:lang w:val="en-US"/>
              </w:rPr>
              <w:t xml:space="preserve"> of technical offer including </w:t>
            </w:r>
            <w:r w:rsidR="49D4A6A9" w:rsidRPr="138273B4">
              <w:rPr>
                <w:color w:val="000000" w:themeColor="text1"/>
                <w:lang w:val="en-US"/>
              </w:rPr>
              <w:t xml:space="preserve">technical capacity, proposed </w:t>
            </w:r>
            <w:r w:rsidR="00666650" w:rsidRPr="138273B4">
              <w:rPr>
                <w:color w:val="000000" w:themeColor="text1"/>
                <w:lang w:val="en-US"/>
              </w:rPr>
              <w:t xml:space="preserve">technical staff </w:t>
            </w:r>
            <w:r w:rsidRPr="138273B4">
              <w:rPr>
                <w:color w:val="000000" w:themeColor="text1"/>
                <w:lang w:val="en-US"/>
              </w:rPr>
              <w:t xml:space="preserve">and operational </w:t>
            </w:r>
            <w:r w:rsidR="49D4A6A9" w:rsidRPr="138273B4">
              <w:rPr>
                <w:color w:val="000000" w:themeColor="text1"/>
                <w:lang w:val="en-US"/>
              </w:rPr>
              <w:t xml:space="preserve">services offered </w:t>
            </w:r>
            <w:proofErr w:type="gramStart"/>
            <w:r w:rsidR="49D4A6A9" w:rsidRPr="138273B4">
              <w:rPr>
                <w:color w:val="000000" w:themeColor="text1"/>
                <w:lang w:val="en-US"/>
              </w:rPr>
              <w:t xml:space="preserve">including  </w:t>
            </w:r>
            <w:r w:rsidR="19F21F73" w:rsidRPr="138273B4">
              <w:rPr>
                <w:color w:val="000000" w:themeColor="text1"/>
                <w:lang w:val="en-US"/>
              </w:rPr>
              <w:t>policy</w:t>
            </w:r>
            <w:proofErr w:type="gramEnd"/>
            <w:r w:rsidR="19F21F73" w:rsidRPr="138273B4">
              <w:rPr>
                <w:color w:val="000000" w:themeColor="text1"/>
                <w:lang w:val="en-US"/>
              </w:rPr>
              <w:t xml:space="preserve"> </w:t>
            </w:r>
            <w:proofErr w:type="gramStart"/>
            <w:r w:rsidR="19F21F73" w:rsidRPr="138273B4">
              <w:rPr>
                <w:color w:val="000000" w:themeColor="text1"/>
                <w:lang w:val="en-US"/>
              </w:rPr>
              <w:t xml:space="preserve">limits </w:t>
            </w:r>
            <w:r w:rsidR="034495AD" w:rsidRPr="138273B4">
              <w:rPr>
                <w:color w:val="000000" w:themeColor="text1"/>
                <w:lang w:val="en-US"/>
              </w:rPr>
              <w:t>,</w:t>
            </w:r>
            <w:proofErr w:type="gramEnd"/>
            <w:r w:rsidR="034495AD" w:rsidRPr="138273B4">
              <w:rPr>
                <w:color w:val="000000" w:themeColor="text1"/>
                <w:lang w:val="en-US"/>
              </w:rPr>
              <w:t xml:space="preserve"> </w:t>
            </w:r>
            <w:r w:rsidR="19F21F73" w:rsidRPr="138273B4">
              <w:rPr>
                <w:color w:val="000000" w:themeColor="text1"/>
                <w:lang w:val="en-US"/>
              </w:rPr>
              <w:t xml:space="preserve">and operational </w:t>
            </w:r>
            <w:r w:rsidRPr="138273B4">
              <w:rPr>
                <w:color w:val="000000" w:themeColor="text1"/>
                <w:lang w:val="en-US"/>
              </w:rPr>
              <w:t>plan</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616D1" w14:textId="65A4F791" w:rsidR="006A1BA1" w:rsidRPr="00CD3C7B" w:rsidRDefault="006A1BA1" w:rsidP="001C24FE">
            <w:pPr>
              <w:widowControl w:val="0"/>
              <w:autoSpaceDE w:val="0"/>
              <w:spacing w:before="160" w:after="0"/>
              <w:ind w:right="704"/>
              <w:jc w:val="center"/>
              <w:rPr>
                <w:b/>
                <w:color w:val="000000" w:themeColor="text1"/>
                <w:lang w:val="en-US"/>
              </w:rPr>
            </w:pPr>
            <w:r w:rsidRPr="138273B4">
              <w:rPr>
                <w:b/>
                <w:color w:val="000000" w:themeColor="text1"/>
                <w:lang w:val="en-US"/>
              </w:rPr>
              <w:t>1</w:t>
            </w:r>
            <w:r w:rsidR="009339F7" w:rsidRPr="138273B4">
              <w:rPr>
                <w:b/>
                <w:color w:val="000000" w:themeColor="text1"/>
                <w:lang w:val="en-US"/>
              </w:rPr>
              <w:t>0</w:t>
            </w:r>
          </w:p>
        </w:tc>
      </w:tr>
      <w:tr w:rsidR="006A1BA1" w:rsidRPr="00A24211" w14:paraId="27178E70" w14:textId="5E29998E"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6BECC" w14:textId="5619403C" w:rsidR="006A1BA1" w:rsidRPr="007A6FA9" w:rsidRDefault="006A1BA1" w:rsidP="00DA008A">
            <w:pPr>
              <w:widowControl w:val="0"/>
              <w:autoSpaceDE w:val="0"/>
              <w:spacing w:before="160" w:after="0"/>
              <w:ind w:right="704"/>
              <w:jc w:val="both"/>
              <w:rPr>
                <w:color w:val="000000" w:themeColor="text1"/>
                <w:lang w:val="en-US"/>
              </w:rPr>
            </w:pPr>
            <w:r w:rsidRPr="138273B4">
              <w:rPr>
                <w:b/>
                <w:color w:val="000000" w:themeColor="text1"/>
                <w:lang w:val="en-US"/>
              </w:rPr>
              <w:t>1.4. Geographical footprint: Coverage</w:t>
            </w:r>
            <w:r w:rsidRPr="138273B4">
              <w:rPr>
                <w:color w:val="000000" w:themeColor="text1"/>
                <w:lang w:val="en-US"/>
              </w:rPr>
              <w:t xml:space="preserve"> of medical service providers across the country</w:t>
            </w:r>
            <w:r w:rsidR="006A27F4" w:rsidRPr="138273B4">
              <w:rPr>
                <w:color w:val="000000" w:themeColor="text1"/>
                <w:lang w:val="en-US"/>
              </w:rPr>
              <w:t xml:space="preserve"> and the East African Region</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2814F" w14:textId="39F82A97" w:rsidR="006A1BA1" w:rsidRPr="00CD3C7B" w:rsidRDefault="00ED18DC" w:rsidP="001C24FE">
            <w:pPr>
              <w:widowControl w:val="0"/>
              <w:autoSpaceDE w:val="0"/>
              <w:spacing w:before="160" w:after="0"/>
              <w:ind w:right="704"/>
              <w:jc w:val="center"/>
              <w:rPr>
                <w:b/>
                <w:color w:val="000000" w:themeColor="text1"/>
                <w:lang w:val="en-US"/>
              </w:rPr>
            </w:pPr>
            <w:r w:rsidRPr="138273B4">
              <w:rPr>
                <w:b/>
                <w:color w:val="000000" w:themeColor="text1"/>
                <w:lang w:val="en-US"/>
              </w:rPr>
              <w:t>11</w:t>
            </w:r>
          </w:p>
        </w:tc>
      </w:tr>
      <w:tr w:rsidR="006A1BA1" w:rsidRPr="00A24211" w14:paraId="488891BA" w14:textId="573D34C5"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03741" w14:textId="77777777" w:rsidR="006A1BA1" w:rsidRPr="007A6FA9" w:rsidRDefault="006A1BA1" w:rsidP="00DA008A">
            <w:pPr>
              <w:widowControl w:val="0"/>
              <w:autoSpaceDE w:val="0"/>
              <w:spacing w:before="160" w:after="0"/>
              <w:ind w:right="704"/>
              <w:jc w:val="both"/>
              <w:rPr>
                <w:color w:val="000000" w:themeColor="text1"/>
                <w:lang w:val="en-US"/>
              </w:rPr>
            </w:pPr>
            <w:r w:rsidRPr="138273B4">
              <w:rPr>
                <w:b/>
                <w:color w:val="000000" w:themeColor="text1"/>
                <w:lang w:val="en-US"/>
              </w:rPr>
              <w:t>1.5 Evacuation planning</w:t>
            </w:r>
            <w:r w:rsidRPr="138273B4">
              <w:rPr>
                <w:color w:val="000000" w:themeColor="text1"/>
                <w:lang w:val="en-US"/>
              </w:rPr>
              <w:t>; Medical evacuation or referral services available</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486E9" w14:textId="77777777" w:rsidR="006A1BA1" w:rsidRPr="00CD3C7B" w:rsidRDefault="006A1BA1" w:rsidP="001C24FE">
            <w:pPr>
              <w:widowControl w:val="0"/>
              <w:autoSpaceDE w:val="0"/>
              <w:spacing w:before="160" w:after="0"/>
              <w:ind w:right="704"/>
              <w:jc w:val="center"/>
              <w:rPr>
                <w:b/>
                <w:color w:val="000000" w:themeColor="text1"/>
                <w:lang w:val="en-US"/>
              </w:rPr>
            </w:pPr>
            <w:r w:rsidRPr="138273B4">
              <w:rPr>
                <w:b/>
                <w:color w:val="000000" w:themeColor="text1"/>
                <w:lang w:val="en-US"/>
              </w:rPr>
              <w:t>8</w:t>
            </w:r>
          </w:p>
        </w:tc>
      </w:tr>
      <w:tr w:rsidR="006A1BA1" w:rsidRPr="00A24211" w14:paraId="37487AE1" w14:textId="421D4FA3"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B7ACA" w14:textId="58178713" w:rsidR="006A1BA1" w:rsidRPr="007A6FA9" w:rsidRDefault="006A1BA1" w:rsidP="006022F0">
            <w:pPr>
              <w:widowControl w:val="0"/>
              <w:autoSpaceDE w:val="0"/>
              <w:spacing w:before="160" w:after="0" w:line="240" w:lineRule="auto"/>
              <w:ind w:right="704"/>
              <w:jc w:val="both"/>
              <w:rPr>
                <w:b/>
                <w:color w:val="000000" w:themeColor="text1"/>
                <w:lang w:val="en-US"/>
              </w:rPr>
            </w:pPr>
            <w:r w:rsidRPr="138273B4">
              <w:rPr>
                <w:b/>
                <w:color w:val="000000" w:themeColor="text1"/>
                <w:lang w:val="en-US"/>
              </w:rPr>
              <w:t>2. Delivery</w:t>
            </w:r>
            <w:r w:rsidR="00907058" w:rsidRPr="138273B4">
              <w:rPr>
                <w:b/>
                <w:color w:val="000000" w:themeColor="text1"/>
                <w:lang w:val="en-US"/>
              </w:rPr>
              <w:t xml:space="preserve"> (10%)</w:t>
            </w:r>
          </w:p>
          <w:p w14:paraId="7CB278A3" w14:textId="77777777" w:rsidR="006A1BA1" w:rsidRPr="007A6FA9" w:rsidRDefault="006A1BA1" w:rsidP="006022F0">
            <w:pPr>
              <w:widowControl w:val="0"/>
              <w:autoSpaceDE w:val="0"/>
              <w:spacing w:before="160" w:after="0" w:line="240" w:lineRule="auto"/>
              <w:ind w:right="704"/>
              <w:jc w:val="both"/>
              <w:rPr>
                <w:color w:val="000000" w:themeColor="text1"/>
                <w:lang w:val="en-US"/>
              </w:rPr>
            </w:pPr>
            <w:r w:rsidRPr="138273B4">
              <w:rPr>
                <w:color w:val="000000" w:themeColor="text1"/>
                <w:lang w:val="en-US"/>
              </w:rPr>
              <w:t>The bidder shall indicate the lead time for provision / availability of services in the GOAL operation areas at the start of the contract; and shall also indicate the lead time on responding to staff issues / complaints on the quality of service during the contract period.</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AFC93" w14:textId="77777777" w:rsidR="006A1BA1" w:rsidRPr="00CD3C7B" w:rsidRDefault="006A1BA1" w:rsidP="001C24FE">
            <w:pPr>
              <w:widowControl w:val="0"/>
              <w:autoSpaceDE w:val="0"/>
              <w:spacing w:before="160" w:after="0" w:line="240" w:lineRule="auto"/>
              <w:ind w:right="704"/>
              <w:jc w:val="center"/>
              <w:rPr>
                <w:b/>
                <w:color w:val="000000" w:themeColor="text1"/>
                <w:lang w:val="en-US"/>
              </w:rPr>
            </w:pPr>
            <w:r w:rsidRPr="138273B4">
              <w:rPr>
                <w:b/>
                <w:color w:val="000000" w:themeColor="text1"/>
                <w:lang w:val="en-US"/>
              </w:rPr>
              <w:t>10</w:t>
            </w:r>
          </w:p>
        </w:tc>
      </w:tr>
      <w:tr w:rsidR="006A1BA1" w:rsidRPr="00A24211" w14:paraId="20C09A45" w14:textId="7E0F3608"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EDDA8" w14:textId="2D713A13" w:rsidR="006A1BA1" w:rsidRPr="007A6FA9" w:rsidRDefault="006A1BA1" w:rsidP="00DA008A">
            <w:pPr>
              <w:widowControl w:val="0"/>
              <w:autoSpaceDE w:val="0"/>
              <w:spacing w:before="160" w:after="0"/>
              <w:ind w:right="704"/>
              <w:jc w:val="both"/>
              <w:rPr>
                <w:b/>
                <w:color w:val="000000" w:themeColor="text1"/>
                <w:lang w:val="en-US"/>
              </w:rPr>
            </w:pPr>
            <w:r w:rsidRPr="138273B4">
              <w:rPr>
                <w:b/>
                <w:color w:val="000000" w:themeColor="text1"/>
                <w:lang w:val="en-US"/>
              </w:rPr>
              <w:t>3. Price</w:t>
            </w:r>
            <w:r w:rsidR="00907058" w:rsidRPr="138273B4">
              <w:rPr>
                <w:b/>
                <w:color w:val="000000" w:themeColor="text1"/>
                <w:lang w:val="en-US"/>
              </w:rPr>
              <w:t xml:space="preserve"> (35%)</w:t>
            </w:r>
          </w:p>
          <w:p w14:paraId="53AA60A7" w14:textId="77777777" w:rsidR="006A1BA1" w:rsidRPr="007A6FA9" w:rsidRDefault="006A1BA1" w:rsidP="00DA008A">
            <w:pPr>
              <w:widowControl w:val="0"/>
              <w:autoSpaceDE w:val="0"/>
              <w:spacing w:before="160" w:after="0"/>
              <w:ind w:right="704"/>
              <w:jc w:val="both"/>
              <w:rPr>
                <w:color w:val="000000" w:themeColor="text1"/>
                <w:lang w:val="en-US"/>
              </w:rPr>
            </w:pPr>
            <w:r w:rsidRPr="138273B4">
              <w:rPr>
                <w:color w:val="000000" w:themeColor="text1"/>
                <w:lang w:val="en-US"/>
              </w:rPr>
              <w:t xml:space="preserve">The inverse proportion method shall apply in the price analysis </w:t>
            </w:r>
          </w:p>
          <w:p w14:paraId="4A4AD2CA" w14:textId="2F71D748" w:rsidR="006A1BA1" w:rsidRPr="007A6FA9" w:rsidRDefault="43797DFF" w:rsidP="00DA008A">
            <w:pPr>
              <w:widowControl w:val="0"/>
              <w:autoSpaceDE w:val="0"/>
              <w:spacing w:before="160" w:after="0"/>
              <w:ind w:right="704"/>
              <w:jc w:val="both"/>
              <w:rPr>
                <w:color w:val="000000" w:themeColor="text1"/>
                <w:lang w:val="en-US"/>
              </w:rPr>
            </w:pPr>
            <w:r w:rsidRPr="138273B4">
              <w:rPr>
                <w:color w:val="000000" w:themeColor="text1"/>
                <w:lang w:val="en-US"/>
              </w:rPr>
              <w:t>Score</w:t>
            </w:r>
            <w:r w:rsidR="333B271E" w:rsidRPr="138273B4">
              <w:rPr>
                <w:color w:val="000000" w:themeColor="text1"/>
                <w:lang w:val="en-US"/>
              </w:rPr>
              <w:t xml:space="preserve"> </w:t>
            </w:r>
            <w:r w:rsidRPr="138273B4">
              <w:rPr>
                <w:color w:val="000000" w:themeColor="text1"/>
                <w:lang w:val="en-US"/>
              </w:rPr>
              <w:t>vendor = 35 x (price</w:t>
            </w:r>
            <w:r w:rsidR="7F81F338" w:rsidRPr="138273B4">
              <w:rPr>
                <w:color w:val="000000" w:themeColor="text1"/>
                <w:lang w:val="en-US"/>
              </w:rPr>
              <w:t xml:space="preserve"> </w:t>
            </w:r>
            <w:r w:rsidRPr="138273B4">
              <w:rPr>
                <w:color w:val="000000" w:themeColor="text1"/>
                <w:lang w:val="en-US"/>
              </w:rPr>
              <w:t>min / price</w:t>
            </w:r>
            <w:r w:rsidR="5F8DC331" w:rsidRPr="138273B4">
              <w:rPr>
                <w:color w:val="000000" w:themeColor="text1"/>
                <w:lang w:val="en-US"/>
              </w:rPr>
              <w:t xml:space="preserve"> </w:t>
            </w:r>
            <w:r w:rsidRPr="138273B4">
              <w:rPr>
                <w:color w:val="000000" w:themeColor="text1"/>
                <w:lang w:val="en-US"/>
              </w:rPr>
              <w:t>vendor)</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856D58" w14:textId="77777777" w:rsidR="006A1BA1" w:rsidRPr="00CD3C7B" w:rsidRDefault="006A1BA1" w:rsidP="001C24FE">
            <w:pPr>
              <w:widowControl w:val="0"/>
              <w:autoSpaceDE w:val="0"/>
              <w:spacing w:before="160" w:after="0"/>
              <w:ind w:right="704"/>
              <w:jc w:val="center"/>
              <w:rPr>
                <w:b/>
                <w:color w:val="000000" w:themeColor="text1"/>
                <w:lang w:val="en-US"/>
              </w:rPr>
            </w:pPr>
            <w:r w:rsidRPr="138273B4">
              <w:rPr>
                <w:b/>
                <w:color w:val="000000" w:themeColor="text1"/>
                <w:lang w:val="en-US"/>
              </w:rPr>
              <w:t>35</w:t>
            </w:r>
          </w:p>
        </w:tc>
      </w:tr>
      <w:tr w:rsidR="006022F0" w:rsidRPr="00A24211" w14:paraId="3D3D2B8D" w14:textId="77777777" w:rsidTr="001C24FE">
        <w:tc>
          <w:tcPr>
            <w:tcW w:w="91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ADAAD" w14:textId="22A6F7BD" w:rsidR="006022F0" w:rsidRPr="007A6FA9" w:rsidRDefault="006022F0" w:rsidP="00DA008A">
            <w:pPr>
              <w:widowControl w:val="0"/>
              <w:autoSpaceDE w:val="0"/>
              <w:spacing w:before="160" w:after="0"/>
              <w:ind w:right="704"/>
              <w:jc w:val="both"/>
              <w:rPr>
                <w:b/>
                <w:color w:val="000000" w:themeColor="text1"/>
                <w:lang w:val="en-US"/>
              </w:rPr>
            </w:pPr>
            <w:r w:rsidRPr="138273B4">
              <w:rPr>
                <w:b/>
                <w:color w:val="000000" w:themeColor="text1"/>
                <w:lang w:val="en-US"/>
              </w:rPr>
              <w:t>Total</w:t>
            </w:r>
          </w:p>
        </w:tc>
        <w:tc>
          <w:tcPr>
            <w:tcW w:w="1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3F791" w14:textId="7E7166AA" w:rsidR="006022F0" w:rsidRPr="007A6FA9" w:rsidRDefault="006022F0" w:rsidP="001C24FE">
            <w:pPr>
              <w:widowControl w:val="0"/>
              <w:autoSpaceDE w:val="0"/>
              <w:spacing w:before="160" w:after="0"/>
              <w:ind w:right="704"/>
              <w:jc w:val="center"/>
              <w:rPr>
                <w:b/>
                <w:color w:val="000000" w:themeColor="text1"/>
                <w:lang w:val="en-US"/>
              </w:rPr>
            </w:pPr>
            <w:r w:rsidRPr="138273B4">
              <w:rPr>
                <w:b/>
                <w:color w:val="000000" w:themeColor="text1"/>
                <w:lang w:val="en-US"/>
              </w:rPr>
              <w:t>100</w:t>
            </w:r>
          </w:p>
        </w:tc>
      </w:tr>
    </w:tbl>
    <w:p w14:paraId="624FD9B9" w14:textId="77777777" w:rsidR="00124849" w:rsidRDefault="00124849" w:rsidP="004E748E">
      <w:pPr>
        <w:jc w:val="both"/>
        <w:rPr>
          <w:rFonts w:cstheme="minorHAnsi"/>
        </w:rPr>
      </w:pPr>
    </w:p>
    <w:p w14:paraId="54BCA88C" w14:textId="51515980" w:rsidR="00EF791E" w:rsidRPr="00EF791E" w:rsidRDefault="00EF791E" w:rsidP="00EF791E">
      <w:pPr>
        <w:jc w:val="both"/>
      </w:pPr>
      <w:r>
        <w:t xml:space="preserve">All prices must </w:t>
      </w:r>
      <w:proofErr w:type="gramStart"/>
      <w:r>
        <w:t xml:space="preserve">be </w:t>
      </w:r>
      <w:r w:rsidR="45B63F11">
        <w:t>quoted</w:t>
      </w:r>
      <w:proofErr w:type="gramEnd"/>
      <w:r w:rsidR="45B63F11">
        <w:t xml:space="preserve"> </w:t>
      </w:r>
      <w:r>
        <w:t xml:space="preserve">in </w:t>
      </w:r>
      <w:r w:rsidR="00624B34">
        <w:t>USD</w:t>
      </w:r>
      <w:r w:rsidR="36BC5DC2">
        <w:t>,</w:t>
      </w:r>
      <w:r>
        <w:t xml:space="preserve"> and a comprehensive and clear breakdown of prices must </w:t>
      </w:r>
      <w:proofErr w:type="gramStart"/>
      <w:r>
        <w:t>be shown</w:t>
      </w:r>
      <w:proofErr w:type="gramEnd"/>
      <w:r>
        <w:t xml:space="preserve"> as part of the financial offer</w:t>
      </w:r>
      <w:r w:rsidR="49923323">
        <w:t>. All applicable premiums,</w:t>
      </w:r>
      <w:r w:rsidR="00662C71">
        <w:t xml:space="preserve"> fees, taxes </w:t>
      </w:r>
      <w:proofErr w:type="gramStart"/>
      <w:r w:rsidR="00662C71">
        <w:t>etc.</w:t>
      </w:r>
      <w:proofErr w:type="gramEnd"/>
      <w:r w:rsidR="00662C71">
        <w:t xml:space="preserve"> must </w:t>
      </w:r>
      <w:proofErr w:type="gramStart"/>
      <w:r w:rsidR="00662C71">
        <w:t>be shown</w:t>
      </w:r>
      <w:proofErr w:type="gramEnd"/>
      <w:r w:rsidR="00662C71">
        <w:t xml:space="preserve"> separately.</w:t>
      </w:r>
    </w:p>
    <w:p w14:paraId="649AF5F3" w14:textId="408CAAF8" w:rsidR="00EF791E" w:rsidRPr="00EF791E" w:rsidRDefault="00EF791E" w:rsidP="00EF791E">
      <w:pPr>
        <w:jc w:val="both"/>
        <w:rPr>
          <w:rFonts w:cstheme="minorHAnsi"/>
        </w:rPr>
      </w:pPr>
      <w:r w:rsidRPr="00EF791E">
        <w:rPr>
          <w:rFonts w:cstheme="minorHAnsi"/>
        </w:rPr>
        <w:t xml:space="preserve">Prices offered will </w:t>
      </w:r>
      <w:proofErr w:type="gramStart"/>
      <w:r w:rsidRPr="00EF791E">
        <w:rPr>
          <w:rFonts w:cstheme="minorHAnsi"/>
        </w:rPr>
        <w:t>be evaluated</w:t>
      </w:r>
      <w:proofErr w:type="gramEnd"/>
      <w:r w:rsidRPr="00EF791E">
        <w:rPr>
          <w:rFonts w:cstheme="minorHAnsi"/>
        </w:rPr>
        <w:t xml:space="preserve"> on full cost basis (including all fees and taxes). During the analysis of bids, if bids </w:t>
      </w:r>
      <w:proofErr w:type="gramStart"/>
      <w:r w:rsidRPr="00EF791E">
        <w:rPr>
          <w:rFonts w:cstheme="minorHAnsi"/>
        </w:rPr>
        <w:t>were not submitted</w:t>
      </w:r>
      <w:proofErr w:type="gramEnd"/>
      <w:r w:rsidRPr="00EF791E">
        <w:rPr>
          <w:rFonts w:cstheme="minorHAnsi"/>
        </w:rPr>
        <w:t xml:space="preserve"> in the required currency, we will convert all bids in </w:t>
      </w:r>
      <w:r w:rsidR="00AF5A74">
        <w:rPr>
          <w:rFonts w:cstheme="minorHAnsi"/>
        </w:rPr>
        <w:t>USD</w:t>
      </w:r>
      <w:r w:rsidRPr="00EF791E">
        <w:rPr>
          <w:rFonts w:cstheme="minorHAnsi"/>
        </w:rPr>
        <w:t xml:space="preserve"> at the </w:t>
      </w:r>
      <w:proofErr w:type="spellStart"/>
      <w:r w:rsidRPr="00EF791E">
        <w:rPr>
          <w:rFonts w:cstheme="minorHAnsi"/>
        </w:rPr>
        <w:t>InforEuro</w:t>
      </w:r>
      <w:proofErr w:type="spellEnd"/>
      <w:r w:rsidRPr="00EF791E">
        <w:rPr>
          <w:rFonts w:cstheme="minorHAnsi"/>
        </w:rPr>
        <w:t xml:space="preserve"> rate for the date of bid opening. (See </w:t>
      </w:r>
      <w:r w:rsidR="00AF5A74">
        <w:rPr>
          <w:rFonts w:cstheme="minorHAnsi"/>
        </w:rPr>
        <w:t xml:space="preserve"> </w:t>
      </w:r>
      <w:hyperlink r:id="rId17" w:history="1">
        <w:r w:rsidR="00AF5A74" w:rsidRPr="00E02B5B">
          <w:rPr>
            <w:rStyle w:val="Hyperlink"/>
            <w:rFonts w:cstheme="minorHAnsi"/>
          </w:rPr>
          <w:t>http://ec.europa.eu/budget/contracts_grants/info_contracts/inforeuro/index_en.cfm</w:t>
        </w:r>
      </w:hyperlink>
      <w:r w:rsidR="00AF5A74">
        <w:rPr>
          <w:rFonts w:cstheme="minorHAnsi"/>
        </w:rPr>
        <w:t xml:space="preserve"> )</w:t>
      </w:r>
    </w:p>
    <w:p w14:paraId="27DA451E" w14:textId="77777777" w:rsidR="004E748E" w:rsidRPr="00FB6A02" w:rsidRDefault="004E748E" w:rsidP="004E748E">
      <w:pPr>
        <w:jc w:val="both"/>
        <w:rPr>
          <w:rFonts w:cstheme="minorHAnsi"/>
        </w:rPr>
      </w:pPr>
      <w:r w:rsidRPr="00FB6A02">
        <w:rPr>
          <w:rFonts w:cstheme="minorHAnsi"/>
        </w:rPr>
        <w:t xml:space="preserve">Marks for cost will </w:t>
      </w:r>
      <w:proofErr w:type="gramStart"/>
      <w:r w:rsidRPr="00FB6A02">
        <w:rPr>
          <w:rFonts w:cstheme="minorHAnsi"/>
        </w:rPr>
        <w:t>be awarded</w:t>
      </w:r>
      <w:proofErr w:type="gramEnd"/>
      <w:r w:rsidRPr="00FB6A02">
        <w:rPr>
          <w:rFonts w:cstheme="minorHAnsi"/>
        </w:rPr>
        <w:t xml:space="preserve"> on the inverse proportion principle (shown below):</w:t>
      </w:r>
    </w:p>
    <w:p w14:paraId="7B9A6191" w14:textId="77777777" w:rsidR="00EF791E" w:rsidRPr="00EF791E" w:rsidRDefault="00EF791E" w:rsidP="00EF791E">
      <w:pPr>
        <w:jc w:val="both"/>
        <w:rPr>
          <w:rFonts w:cstheme="minorHAnsi"/>
        </w:rPr>
      </w:pPr>
      <w:r w:rsidRPr="00EF791E">
        <w:rPr>
          <w:rFonts w:cstheme="minorHAnsi"/>
        </w:rPr>
        <w:t>Score = points available x (lowest price offered/ bidder offer price)</w:t>
      </w:r>
    </w:p>
    <w:p w14:paraId="5DCB60BC" w14:textId="77777777" w:rsidR="00D75619" w:rsidRPr="00D75619" w:rsidRDefault="00D75619" w:rsidP="006544AE">
      <w:pPr>
        <w:jc w:val="center"/>
        <w:rPr>
          <w:rFonts w:eastAsiaTheme="majorEastAsia" w:cstheme="minorHAnsi"/>
          <w:b/>
          <w:bCs/>
          <w:smallCaps/>
          <w:color w:val="000000" w:themeColor="text1"/>
          <w:sz w:val="10"/>
          <w:szCs w:val="10"/>
        </w:rPr>
      </w:pPr>
    </w:p>
    <w:p w14:paraId="718B55F6" w14:textId="6DBB94BB" w:rsidR="00EF791E" w:rsidRPr="00A23EF4" w:rsidRDefault="005C6A72" w:rsidP="00A23EF4">
      <w:pPr>
        <w:jc w:val="center"/>
        <w:rPr>
          <w:rFonts w:eastAsiaTheme="majorEastAsia" w:cstheme="minorHAnsi"/>
          <w:b/>
          <w:bCs/>
          <w:smallCaps/>
          <w:color w:val="000000" w:themeColor="text1"/>
          <w:sz w:val="24"/>
          <w:szCs w:val="24"/>
        </w:rPr>
      </w:pPr>
      <w:r w:rsidRPr="00D75619">
        <w:rPr>
          <w:rFonts w:eastAsiaTheme="majorEastAsia" w:cstheme="minorHAnsi"/>
          <w:b/>
          <w:bCs/>
          <w:smallCaps/>
          <w:color w:val="000000" w:themeColor="text1"/>
          <w:sz w:val="24"/>
          <w:szCs w:val="24"/>
        </w:rPr>
        <w:t>ALL FINANCIAL OFFERS MUST BE MADE ON THE BASIS OF ‘BEST AND FINAL OFFER</w:t>
      </w:r>
      <w:proofErr w:type="gramStart"/>
      <w:r w:rsidRPr="00D75619">
        <w:rPr>
          <w:rFonts w:eastAsiaTheme="majorEastAsia" w:cstheme="minorHAnsi"/>
          <w:b/>
          <w:bCs/>
          <w:smallCaps/>
          <w:color w:val="000000" w:themeColor="text1"/>
          <w:sz w:val="24"/>
          <w:szCs w:val="24"/>
        </w:rPr>
        <w:t>’</w:t>
      </w:r>
      <w:r w:rsidR="00D75619" w:rsidRPr="00D75619">
        <w:rPr>
          <w:rFonts w:eastAsiaTheme="majorEastAsia" w:cstheme="minorHAnsi"/>
          <w:b/>
          <w:bCs/>
          <w:smallCaps/>
          <w:color w:val="000000" w:themeColor="text1"/>
          <w:sz w:val="24"/>
          <w:szCs w:val="24"/>
        </w:rPr>
        <w:t>.</w:t>
      </w:r>
      <w:proofErr w:type="gramEnd"/>
    </w:p>
    <w:p w14:paraId="7D5F1B5F" w14:textId="2286D59F" w:rsidR="00270EEB" w:rsidRPr="00585646" w:rsidRDefault="00270EEB" w:rsidP="002D79C7">
      <w:pPr>
        <w:pStyle w:val="Heading1"/>
        <w:numPr>
          <w:ilvl w:val="0"/>
          <w:numId w:val="7"/>
        </w:numPr>
        <w:rPr>
          <w:rFonts w:cstheme="minorHAnsi"/>
          <w:sz w:val="28"/>
          <w:szCs w:val="28"/>
        </w:rPr>
      </w:pPr>
      <w:bookmarkStart w:id="37" w:name="_Toc5363467"/>
      <w:r w:rsidRPr="00A23EF4">
        <w:rPr>
          <w:rFonts w:cstheme="minorHAnsi"/>
          <w:sz w:val="28"/>
          <w:szCs w:val="28"/>
        </w:rPr>
        <w:t>Response Format</w:t>
      </w:r>
      <w:bookmarkEnd w:id="37"/>
    </w:p>
    <w:p w14:paraId="76F8ED04" w14:textId="77777777" w:rsidR="00585646" w:rsidRDefault="00270EEB" w:rsidP="00270EEB">
      <w:pPr>
        <w:jc w:val="both"/>
        <w:rPr>
          <w:rFonts w:cstheme="minorHAnsi"/>
        </w:rPr>
      </w:pPr>
      <w:r w:rsidRPr="00BB3F8B">
        <w:rPr>
          <w:rFonts w:cstheme="minorHAnsi"/>
        </w:rPr>
        <w:t xml:space="preserve">All proposals must conform to the response format laid out below. </w:t>
      </w:r>
    </w:p>
    <w:p w14:paraId="4A372129" w14:textId="702714F1" w:rsidR="00270EEB" w:rsidRPr="00FB6A02" w:rsidRDefault="00270EEB" w:rsidP="00270EEB">
      <w:pPr>
        <w:jc w:val="both"/>
        <w:rPr>
          <w:rFonts w:cstheme="minorHAnsi"/>
        </w:rPr>
      </w:pPr>
      <w:r w:rsidRPr="00BB3F8B">
        <w:rPr>
          <w:rFonts w:cstheme="minorHAnsi"/>
        </w:rPr>
        <w:t xml:space="preserve">By responding to this ITT, each Tenderer </w:t>
      </w:r>
      <w:proofErr w:type="gramStart"/>
      <w:r w:rsidRPr="00BB3F8B">
        <w:rPr>
          <w:rFonts w:cstheme="minorHAnsi"/>
        </w:rPr>
        <w:t>is required</w:t>
      </w:r>
      <w:proofErr w:type="gramEnd"/>
      <w:r w:rsidRPr="00BB3F8B">
        <w:rPr>
          <w:rFonts w:cstheme="minorHAnsi"/>
        </w:rPr>
        <w:t xml:space="preserve"> to accept the terms and conditions of this ITT.</w:t>
      </w:r>
      <w:r w:rsidR="002E5758">
        <w:rPr>
          <w:rFonts w:cstheme="minorHAnsi"/>
        </w:rPr>
        <w:t xml:space="preserve"> </w:t>
      </w:r>
      <w:r w:rsidRPr="00BB3F8B">
        <w:rPr>
          <w:rFonts w:cstheme="minorHAnsi"/>
        </w:rPr>
        <w:t xml:space="preserve">Should a Tenderer not comply with these requirements, </w:t>
      </w:r>
      <w:r w:rsidR="00B408E4" w:rsidRPr="00BB3F8B">
        <w:rPr>
          <w:rFonts w:cstheme="minorHAnsi"/>
        </w:rPr>
        <w:t xml:space="preserve">GOAL </w:t>
      </w:r>
      <w:r w:rsidRPr="00BB3F8B">
        <w:rPr>
          <w:rFonts w:cstheme="minorHAnsi"/>
        </w:rPr>
        <w:t>may, at their sole discretion, reject the response.</w:t>
      </w:r>
    </w:p>
    <w:p w14:paraId="015EADE1" w14:textId="09709345" w:rsidR="00F42A23" w:rsidRPr="00FB6A02" w:rsidRDefault="00270EEB" w:rsidP="00270EEB">
      <w:pPr>
        <w:jc w:val="both"/>
        <w:rPr>
          <w:rFonts w:cstheme="minorHAnsi"/>
        </w:rPr>
      </w:pPr>
      <w:r w:rsidRPr="00FB6A02">
        <w:rPr>
          <w:rFonts w:cstheme="minorHAnsi"/>
        </w:rPr>
        <w:t xml:space="preserve">If the Tenderer wishes to supplement their Response to any section of the ITT specifications with a reference to further supporting material, this reference must </w:t>
      </w:r>
      <w:proofErr w:type="gramStart"/>
      <w:r w:rsidRPr="00FB6A02">
        <w:rPr>
          <w:rFonts w:cstheme="minorHAnsi"/>
        </w:rPr>
        <w:t>be clearly identified</w:t>
      </w:r>
      <w:proofErr w:type="gramEnd"/>
      <w:r w:rsidRPr="00FB6A02">
        <w:rPr>
          <w:rFonts w:cstheme="minorHAnsi"/>
        </w:rPr>
        <w:t>, including section and page number.</w:t>
      </w:r>
    </w:p>
    <w:p w14:paraId="4A54952A" w14:textId="09709345" w:rsidR="0013170A" w:rsidRPr="008816A3" w:rsidRDefault="00270EEB" w:rsidP="0013170A">
      <w:pPr>
        <w:pStyle w:val="Heading2"/>
        <w:rPr>
          <w:rFonts w:cstheme="minorHAnsi"/>
        </w:rPr>
      </w:pPr>
      <w:bookmarkStart w:id="38" w:name="_Toc466022956"/>
      <w:bookmarkStart w:id="39" w:name="_Toc466022957"/>
      <w:bookmarkStart w:id="40" w:name="_Toc5363469"/>
      <w:bookmarkEnd w:id="38"/>
      <w:bookmarkEnd w:id="39"/>
      <w:r w:rsidRPr="008816A3">
        <w:rPr>
          <w:rFonts w:cstheme="minorHAnsi"/>
        </w:rPr>
        <w:lastRenderedPageBreak/>
        <w:t>Submission Checklist</w:t>
      </w:r>
      <w:bookmarkEnd w:id="40"/>
    </w:p>
    <w:tbl>
      <w:tblPr>
        <w:tblStyle w:val="TableGrid"/>
        <w:tblW w:w="10343" w:type="dxa"/>
        <w:tblLayout w:type="fixed"/>
        <w:tblLook w:val="04A0" w:firstRow="1" w:lastRow="0" w:firstColumn="1" w:lastColumn="0" w:noHBand="0" w:noVBand="1"/>
      </w:tblPr>
      <w:tblGrid>
        <w:gridCol w:w="704"/>
        <w:gridCol w:w="2693"/>
        <w:gridCol w:w="2906"/>
        <w:gridCol w:w="2906"/>
        <w:gridCol w:w="1134"/>
      </w:tblGrid>
      <w:tr w:rsidR="000E241F" w:rsidRPr="00FB6A02" w14:paraId="5137556D" w14:textId="77777777" w:rsidTr="36EBCBF2">
        <w:tc>
          <w:tcPr>
            <w:tcW w:w="704" w:type="dxa"/>
            <w:vMerge w:val="restart"/>
            <w:shd w:val="clear" w:color="auto" w:fill="D9D9D9" w:themeFill="background1" w:themeFillShade="D9"/>
          </w:tcPr>
          <w:p w14:paraId="205CB9EF" w14:textId="77777777" w:rsidR="000E241F" w:rsidRPr="00FB6A02" w:rsidRDefault="000E241F" w:rsidP="00EC0E62">
            <w:pPr>
              <w:jc w:val="both"/>
              <w:rPr>
                <w:rFonts w:cstheme="minorHAnsi"/>
                <w:b/>
                <w:bCs/>
              </w:rPr>
            </w:pPr>
            <w:bookmarkStart w:id="41" w:name="_Toc463016560"/>
            <w:bookmarkStart w:id="42" w:name="_Toc466022967"/>
            <w:bookmarkStart w:id="43" w:name="_Hlk36743184"/>
            <w:r w:rsidRPr="00FB6A02">
              <w:rPr>
                <w:rFonts w:cstheme="minorHAnsi"/>
                <w:b/>
                <w:bCs/>
              </w:rPr>
              <w:t>Line</w:t>
            </w:r>
          </w:p>
          <w:p w14:paraId="2055CA03" w14:textId="77777777" w:rsidR="000E241F" w:rsidRPr="00FB6A02" w:rsidRDefault="000E241F" w:rsidP="00EC0E62">
            <w:pPr>
              <w:jc w:val="both"/>
              <w:rPr>
                <w:rFonts w:cstheme="minorHAnsi"/>
                <w:b/>
              </w:rPr>
            </w:pPr>
          </w:p>
        </w:tc>
        <w:tc>
          <w:tcPr>
            <w:tcW w:w="2693" w:type="dxa"/>
            <w:vMerge w:val="restart"/>
            <w:shd w:val="clear" w:color="auto" w:fill="D9D9D9" w:themeFill="background1" w:themeFillShade="D9"/>
          </w:tcPr>
          <w:p w14:paraId="163393CF" w14:textId="77777777" w:rsidR="000E241F" w:rsidRPr="00FB6A02" w:rsidRDefault="000E241F" w:rsidP="00EC0E62">
            <w:pPr>
              <w:jc w:val="both"/>
              <w:rPr>
                <w:rFonts w:cstheme="minorHAnsi"/>
                <w:b/>
                <w:bCs/>
              </w:rPr>
            </w:pPr>
            <w:r w:rsidRPr="00FB6A02">
              <w:rPr>
                <w:rFonts w:cstheme="minorHAnsi"/>
                <w:b/>
                <w:bCs/>
              </w:rPr>
              <w:t>Item</w:t>
            </w:r>
          </w:p>
          <w:p w14:paraId="53BA20F3" w14:textId="77777777" w:rsidR="000E241F" w:rsidRPr="00FB6A02" w:rsidRDefault="000E241F" w:rsidP="00EC0E62">
            <w:pPr>
              <w:jc w:val="both"/>
              <w:rPr>
                <w:rFonts w:cstheme="minorHAnsi"/>
                <w:b/>
              </w:rPr>
            </w:pPr>
          </w:p>
        </w:tc>
        <w:tc>
          <w:tcPr>
            <w:tcW w:w="5812" w:type="dxa"/>
            <w:gridSpan w:val="2"/>
            <w:shd w:val="clear" w:color="auto" w:fill="D9D9D9" w:themeFill="background1" w:themeFillShade="D9"/>
          </w:tcPr>
          <w:p w14:paraId="268EDF53" w14:textId="77777777" w:rsidR="000E241F" w:rsidRPr="00FB6A02" w:rsidRDefault="000E241F" w:rsidP="00EC0E62">
            <w:pPr>
              <w:jc w:val="both"/>
              <w:rPr>
                <w:rFonts w:cstheme="minorHAnsi"/>
                <w:b/>
                <w:bCs/>
              </w:rPr>
            </w:pPr>
            <w:r w:rsidRPr="00FB6A02">
              <w:rPr>
                <w:rFonts w:cstheme="minorHAnsi"/>
                <w:b/>
                <w:bCs/>
              </w:rPr>
              <w:t xml:space="preserve">How to submit </w:t>
            </w:r>
          </w:p>
        </w:tc>
        <w:tc>
          <w:tcPr>
            <w:tcW w:w="1134" w:type="dxa"/>
            <w:shd w:val="clear" w:color="auto" w:fill="D9D9D9" w:themeFill="background1" w:themeFillShade="D9"/>
          </w:tcPr>
          <w:p w14:paraId="521A2CD9" w14:textId="77777777" w:rsidR="000E241F" w:rsidRPr="00FB6A02" w:rsidRDefault="000E241F" w:rsidP="00EC0E62">
            <w:pPr>
              <w:jc w:val="both"/>
              <w:rPr>
                <w:rFonts w:cstheme="minorHAnsi"/>
                <w:b/>
                <w:bCs/>
              </w:rPr>
            </w:pPr>
            <w:r w:rsidRPr="00FB6A02">
              <w:rPr>
                <w:rFonts w:cstheme="minorHAnsi"/>
                <w:b/>
                <w:bCs/>
              </w:rPr>
              <w:t xml:space="preserve">Tick attached </w:t>
            </w:r>
          </w:p>
        </w:tc>
      </w:tr>
      <w:tr w:rsidR="000E241F" w:rsidRPr="00FB6A02" w14:paraId="1796183C" w14:textId="77777777" w:rsidTr="36EBCBF2">
        <w:tc>
          <w:tcPr>
            <w:tcW w:w="704" w:type="dxa"/>
            <w:vMerge/>
          </w:tcPr>
          <w:p w14:paraId="52D51335" w14:textId="77777777" w:rsidR="000E241F" w:rsidRPr="00FB6A02" w:rsidRDefault="000E241F" w:rsidP="00EC0E62">
            <w:pPr>
              <w:jc w:val="both"/>
              <w:rPr>
                <w:rFonts w:cstheme="minorHAnsi"/>
                <w:b/>
              </w:rPr>
            </w:pPr>
          </w:p>
        </w:tc>
        <w:tc>
          <w:tcPr>
            <w:tcW w:w="2693" w:type="dxa"/>
            <w:vMerge/>
          </w:tcPr>
          <w:p w14:paraId="534EC593" w14:textId="77777777" w:rsidR="000E241F" w:rsidRPr="00FB6A02" w:rsidRDefault="000E241F" w:rsidP="00EC0E62">
            <w:pPr>
              <w:jc w:val="both"/>
              <w:rPr>
                <w:rFonts w:cstheme="minorHAnsi"/>
                <w:b/>
              </w:rPr>
            </w:pPr>
          </w:p>
        </w:tc>
        <w:tc>
          <w:tcPr>
            <w:tcW w:w="2906" w:type="dxa"/>
            <w:shd w:val="clear" w:color="auto" w:fill="D9D9D9" w:themeFill="background1" w:themeFillShade="D9"/>
          </w:tcPr>
          <w:p w14:paraId="0FFE72C5" w14:textId="77777777" w:rsidR="000E241F" w:rsidRPr="00FB6A02" w:rsidRDefault="000E241F" w:rsidP="00EC0E62">
            <w:pPr>
              <w:jc w:val="both"/>
              <w:rPr>
                <w:rFonts w:cstheme="minorHAnsi"/>
                <w:b/>
                <w:bCs/>
              </w:rPr>
            </w:pPr>
            <w:r w:rsidRPr="00FB6A02">
              <w:rPr>
                <w:rFonts w:cstheme="minorHAnsi"/>
                <w:b/>
                <w:bCs/>
              </w:rPr>
              <w:t>Electronic submission</w:t>
            </w:r>
          </w:p>
        </w:tc>
        <w:tc>
          <w:tcPr>
            <w:tcW w:w="2906" w:type="dxa"/>
            <w:shd w:val="clear" w:color="auto" w:fill="D9D9D9" w:themeFill="background1" w:themeFillShade="D9"/>
          </w:tcPr>
          <w:p w14:paraId="2F85A54B" w14:textId="77777777" w:rsidR="000E241F" w:rsidRPr="00FB6A02" w:rsidRDefault="000E241F" w:rsidP="00EC0E62">
            <w:pPr>
              <w:jc w:val="both"/>
              <w:rPr>
                <w:rFonts w:cstheme="minorHAnsi"/>
                <w:b/>
                <w:bCs/>
              </w:rPr>
            </w:pPr>
            <w:r w:rsidRPr="00FB6A02">
              <w:rPr>
                <w:rFonts w:cstheme="minorHAnsi"/>
                <w:b/>
                <w:bCs/>
              </w:rPr>
              <w:t>Physical submission</w:t>
            </w:r>
          </w:p>
        </w:tc>
        <w:tc>
          <w:tcPr>
            <w:tcW w:w="1134" w:type="dxa"/>
            <w:shd w:val="clear" w:color="auto" w:fill="D9D9D9" w:themeFill="background1" w:themeFillShade="D9"/>
          </w:tcPr>
          <w:p w14:paraId="3522EACA" w14:textId="77777777" w:rsidR="000E241F" w:rsidRPr="00FB6A02" w:rsidRDefault="000E241F" w:rsidP="00EC0E62">
            <w:pPr>
              <w:jc w:val="both"/>
              <w:rPr>
                <w:rFonts w:cstheme="minorHAnsi"/>
                <w:b/>
              </w:rPr>
            </w:pPr>
          </w:p>
        </w:tc>
      </w:tr>
      <w:tr w:rsidR="000E241F" w:rsidRPr="00FB6A02" w14:paraId="74A9D47A" w14:textId="77777777" w:rsidTr="36EBCBF2">
        <w:tc>
          <w:tcPr>
            <w:tcW w:w="704" w:type="dxa"/>
            <w:shd w:val="clear" w:color="auto" w:fill="D9D9D9" w:themeFill="background1" w:themeFillShade="D9"/>
          </w:tcPr>
          <w:p w14:paraId="742C68E5" w14:textId="6481A922" w:rsidR="000E241F" w:rsidRPr="00FB6A02" w:rsidRDefault="00045FAD" w:rsidP="00EC0E62">
            <w:pPr>
              <w:jc w:val="both"/>
            </w:pPr>
            <w:r w:rsidRPr="138273B4">
              <w:t>1</w:t>
            </w:r>
          </w:p>
        </w:tc>
        <w:tc>
          <w:tcPr>
            <w:tcW w:w="2693" w:type="dxa"/>
            <w:shd w:val="clear" w:color="auto" w:fill="F2F2F2" w:themeFill="background1" w:themeFillShade="F2"/>
          </w:tcPr>
          <w:p w14:paraId="66C114BF" w14:textId="77777777" w:rsidR="000E241F" w:rsidRPr="00FB6A02" w:rsidRDefault="000E241F" w:rsidP="00EC0E62">
            <w:pPr>
              <w:jc w:val="both"/>
            </w:pPr>
            <w:r w:rsidRPr="138273B4">
              <w:t xml:space="preserve">This checklist </w:t>
            </w:r>
          </w:p>
        </w:tc>
        <w:tc>
          <w:tcPr>
            <w:tcW w:w="2906" w:type="dxa"/>
            <w:shd w:val="clear" w:color="auto" w:fill="F2F2F2" w:themeFill="background1" w:themeFillShade="F2"/>
          </w:tcPr>
          <w:p w14:paraId="1845D176" w14:textId="77777777" w:rsidR="000E241F" w:rsidRPr="00FB6A02" w:rsidRDefault="000E241F" w:rsidP="00EC0E62">
            <w:pPr>
              <w:jc w:val="both"/>
            </w:pPr>
            <w:r w:rsidRPr="138273B4">
              <w:t>Ticked, scan and save as ‘Checklist’</w:t>
            </w:r>
          </w:p>
        </w:tc>
        <w:tc>
          <w:tcPr>
            <w:tcW w:w="2906" w:type="dxa"/>
            <w:shd w:val="clear" w:color="auto" w:fill="F2F2F2" w:themeFill="background1" w:themeFillShade="F2"/>
          </w:tcPr>
          <w:p w14:paraId="498148D3" w14:textId="77777777" w:rsidR="000E241F" w:rsidRPr="00FB6A02" w:rsidRDefault="000E241F" w:rsidP="00EC0E62">
            <w:pPr>
              <w:jc w:val="both"/>
            </w:pPr>
            <w:r w:rsidRPr="138273B4">
              <w:t xml:space="preserve">Tick and submit. </w:t>
            </w:r>
          </w:p>
        </w:tc>
        <w:tc>
          <w:tcPr>
            <w:tcW w:w="1134" w:type="dxa"/>
          </w:tcPr>
          <w:p w14:paraId="7FD39FE3" w14:textId="77777777" w:rsidR="000E241F" w:rsidRPr="00FB6A02" w:rsidRDefault="000E241F" w:rsidP="00EC0E62">
            <w:pPr>
              <w:jc w:val="both"/>
            </w:pPr>
          </w:p>
        </w:tc>
      </w:tr>
      <w:tr w:rsidR="000E241F" w:rsidRPr="00FB6A02" w14:paraId="50C32F8A" w14:textId="77777777" w:rsidTr="36EBCBF2">
        <w:tc>
          <w:tcPr>
            <w:tcW w:w="704" w:type="dxa"/>
            <w:shd w:val="clear" w:color="auto" w:fill="D9D9D9" w:themeFill="background1" w:themeFillShade="D9"/>
          </w:tcPr>
          <w:p w14:paraId="324946D4" w14:textId="68E99839" w:rsidR="000E241F" w:rsidRPr="00FB6A02" w:rsidRDefault="00045FAD" w:rsidP="00EC0E62">
            <w:pPr>
              <w:jc w:val="both"/>
            </w:pPr>
            <w:r w:rsidRPr="138273B4">
              <w:t>2</w:t>
            </w:r>
          </w:p>
        </w:tc>
        <w:tc>
          <w:tcPr>
            <w:tcW w:w="2693" w:type="dxa"/>
            <w:shd w:val="clear" w:color="auto" w:fill="F2F2F2" w:themeFill="background1" w:themeFillShade="F2"/>
          </w:tcPr>
          <w:p w14:paraId="402F0C41" w14:textId="1E558B8D" w:rsidR="000E241F" w:rsidRPr="009B3F7C" w:rsidRDefault="04BA71F0" w:rsidP="36EBCBF2">
            <w:pPr>
              <w:jc w:val="both"/>
            </w:pPr>
            <w:r w:rsidRPr="36EBCBF2">
              <w:t xml:space="preserve">Valid </w:t>
            </w:r>
            <w:r w:rsidR="2FD4C3BC" w:rsidRPr="36EBCBF2">
              <w:t xml:space="preserve">Company registration certificate to operate in the Republic of South Sudan </w:t>
            </w:r>
          </w:p>
        </w:tc>
        <w:tc>
          <w:tcPr>
            <w:tcW w:w="2906" w:type="dxa"/>
            <w:shd w:val="clear" w:color="auto" w:fill="F2F2F2" w:themeFill="background1" w:themeFillShade="F2"/>
          </w:tcPr>
          <w:p w14:paraId="67F60043" w14:textId="77777777" w:rsidR="000E241F" w:rsidRPr="00FB6A02" w:rsidRDefault="000E241F" w:rsidP="00EC0E62">
            <w:pPr>
              <w:jc w:val="both"/>
            </w:pPr>
            <w:r w:rsidRPr="138273B4">
              <w:t>Submit copies, scan and save as ‘Registration’</w:t>
            </w:r>
          </w:p>
        </w:tc>
        <w:tc>
          <w:tcPr>
            <w:tcW w:w="2906" w:type="dxa"/>
            <w:shd w:val="clear" w:color="auto" w:fill="F2F2F2" w:themeFill="background1" w:themeFillShade="F2"/>
          </w:tcPr>
          <w:p w14:paraId="637504B2" w14:textId="77777777" w:rsidR="000E241F" w:rsidRPr="00FB6A02" w:rsidRDefault="000E241F" w:rsidP="00EC0E62">
            <w:pPr>
              <w:jc w:val="both"/>
            </w:pPr>
            <w:r w:rsidRPr="138273B4">
              <w:t>Submit copies</w:t>
            </w:r>
          </w:p>
        </w:tc>
        <w:tc>
          <w:tcPr>
            <w:tcW w:w="1134" w:type="dxa"/>
          </w:tcPr>
          <w:p w14:paraId="1B421242" w14:textId="77777777" w:rsidR="000E241F" w:rsidRPr="00FB6A02" w:rsidRDefault="000E241F" w:rsidP="00EC0E62">
            <w:pPr>
              <w:jc w:val="both"/>
            </w:pPr>
          </w:p>
        </w:tc>
      </w:tr>
      <w:tr w:rsidR="006022F0" w:rsidRPr="00FB6A02" w14:paraId="4AB749BD" w14:textId="77777777" w:rsidTr="001A7672">
        <w:trPr>
          <w:trHeight w:val="1547"/>
        </w:trPr>
        <w:tc>
          <w:tcPr>
            <w:tcW w:w="704" w:type="dxa"/>
            <w:shd w:val="clear" w:color="auto" w:fill="D9D9D9" w:themeFill="background1" w:themeFillShade="D9"/>
          </w:tcPr>
          <w:p w14:paraId="4A195BB1" w14:textId="5646CA52" w:rsidR="006022F0" w:rsidRPr="00FB6A02" w:rsidRDefault="00045FAD" w:rsidP="006022F0">
            <w:pPr>
              <w:jc w:val="both"/>
            </w:pPr>
            <w:r w:rsidRPr="138273B4">
              <w:t>3</w:t>
            </w:r>
          </w:p>
        </w:tc>
        <w:tc>
          <w:tcPr>
            <w:tcW w:w="2693" w:type="dxa"/>
            <w:shd w:val="clear" w:color="auto" w:fill="F2F2F2" w:themeFill="background1" w:themeFillShade="F2"/>
          </w:tcPr>
          <w:p w14:paraId="49DF755C" w14:textId="13D30C8E" w:rsidR="006022F0" w:rsidRPr="009B3F7C" w:rsidRDefault="016370B2" w:rsidP="001A7672">
            <w:r w:rsidRPr="36EBCBF2">
              <w:t xml:space="preserve">Valid </w:t>
            </w:r>
            <w:r w:rsidR="2FD4C3BC" w:rsidRPr="36EBCBF2">
              <w:t>Certificate of Membership to the insurance regulatory body/board in the Republic of South Sudan</w:t>
            </w:r>
          </w:p>
        </w:tc>
        <w:tc>
          <w:tcPr>
            <w:tcW w:w="2906" w:type="dxa"/>
            <w:shd w:val="clear" w:color="auto" w:fill="F2F2F2" w:themeFill="background1" w:themeFillShade="F2"/>
          </w:tcPr>
          <w:p w14:paraId="1CA62A7C" w14:textId="79DED548" w:rsidR="006022F0" w:rsidRPr="001A7672" w:rsidRDefault="006022F0" w:rsidP="001A7672">
            <w:r w:rsidRPr="001A7672">
              <w:t>Submit copies, scan and save as ‘</w:t>
            </w:r>
            <w:r w:rsidR="00FB030B" w:rsidRPr="001A7672">
              <w:t>Membership</w:t>
            </w:r>
            <w:r w:rsidRPr="001A7672">
              <w:t>’</w:t>
            </w:r>
          </w:p>
        </w:tc>
        <w:tc>
          <w:tcPr>
            <w:tcW w:w="2906" w:type="dxa"/>
            <w:shd w:val="clear" w:color="auto" w:fill="F2F2F2" w:themeFill="background1" w:themeFillShade="F2"/>
          </w:tcPr>
          <w:p w14:paraId="2DB88547" w14:textId="3DBCBAD3" w:rsidR="006022F0" w:rsidRPr="001A7672" w:rsidRDefault="006022F0" w:rsidP="001A7672">
            <w:r w:rsidRPr="001A7672">
              <w:t>Submit copies</w:t>
            </w:r>
          </w:p>
        </w:tc>
        <w:tc>
          <w:tcPr>
            <w:tcW w:w="1134" w:type="dxa"/>
          </w:tcPr>
          <w:p w14:paraId="1ADDD168" w14:textId="77777777" w:rsidR="006022F0" w:rsidRPr="00FB6A02" w:rsidRDefault="006022F0" w:rsidP="006022F0">
            <w:pPr>
              <w:jc w:val="both"/>
            </w:pPr>
          </w:p>
        </w:tc>
      </w:tr>
      <w:tr w:rsidR="009B3F7C" w:rsidRPr="00FB6A02" w14:paraId="44088A3E" w14:textId="77777777" w:rsidTr="36EBCBF2">
        <w:tc>
          <w:tcPr>
            <w:tcW w:w="704" w:type="dxa"/>
            <w:shd w:val="clear" w:color="auto" w:fill="D9D9D9" w:themeFill="background1" w:themeFillShade="D9"/>
          </w:tcPr>
          <w:p w14:paraId="3F6DA11B" w14:textId="24BDB1CD" w:rsidR="009B3F7C" w:rsidRPr="00FB6A02" w:rsidRDefault="007A5C95" w:rsidP="009B3F7C">
            <w:pPr>
              <w:jc w:val="both"/>
            </w:pPr>
            <w:r w:rsidRPr="138273B4">
              <w:t>4</w:t>
            </w:r>
          </w:p>
        </w:tc>
        <w:tc>
          <w:tcPr>
            <w:tcW w:w="2693" w:type="dxa"/>
            <w:shd w:val="clear" w:color="auto" w:fill="F2F2F2" w:themeFill="background1" w:themeFillShade="F2"/>
          </w:tcPr>
          <w:p w14:paraId="6BCA65B8" w14:textId="0679328F" w:rsidR="009B3F7C" w:rsidRPr="001A7672" w:rsidRDefault="00433315" w:rsidP="001A7672">
            <w:r w:rsidRPr="001A7672">
              <w:t xml:space="preserve">Valid </w:t>
            </w:r>
            <w:r w:rsidR="009B3F7C" w:rsidRPr="001A7672">
              <w:t>Tax Clearance Certificate</w:t>
            </w:r>
          </w:p>
        </w:tc>
        <w:tc>
          <w:tcPr>
            <w:tcW w:w="2906" w:type="dxa"/>
            <w:shd w:val="clear" w:color="auto" w:fill="F2F2F2" w:themeFill="background1" w:themeFillShade="F2"/>
          </w:tcPr>
          <w:p w14:paraId="4EAD26AC" w14:textId="20B38B7E" w:rsidR="009B3F7C" w:rsidRPr="001A7672" w:rsidRDefault="009B3F7C" w:rsidP="001A7672">
            <w:r w:rsidRPr="001A7672">
              <w:t>Submit copies, scan and save as ‘</w:t>
            </w:r>
            <w:r w:rsidR="00FB030B" w:rsidRPr="001A7672">
              <w:t>Tax Clarance</w:t>
            </w:r>
            <w:r w:rsidRPr="001A7672">
              <w:t>’</w:t>
            </w:r>
          </w:p>
        </w:tc>
        <w:tc>
          <w:tcPr>
            <w:tcW w:w="2906" w:type="dxa"/>
            <w:shd w:val="clear" w:color="auto" w:fill="F2F2F2" w:themeFill="background1" w:themeFillShade="F2"/>
          </w:tcPr>
          <w:p w14:paraId="63B184CD" w14:textId="47F3C656" w:rsidR="009B3F7C" w:rsidRPr="001A7672" w:rsidRDefault="009B3F7C" w:rsidP="001A7672">
            <w:r w:rsidRPr="001A7672">
              <w:t>Submit copies</w:t>
            </w:r>
          </w:p>
        </w:tc>
        <w:tc>
          <w:tcPr>
            <w:tcW w:w="1134" w:type="dxa"/>
          </w:tcPr>
          <w:p w14:paraId="2C409107" w14:textId="77777777" w:rsidR="009B3F7C" w:rsidRPr="00FB6A02" w:rsidRDefault="009B3F7C" w:rsidP="009B3F7C">
            <w:pPr>
              <w:jc w:val="both"/>
            </w:pPr>
          </w:p>
        </w:tc>
      </w:tr>
      <w:tr w:rsidR="009B3F7C" w:rsidRPr="00FB6A02" w14:paraId="6BB08C39" w14:textId="77777777" w:rsidTr="36EBCBF2">
        <w:tc>
          <w:tcPr>
            <w:tcW w:w="704" w:type="dxa"/>
            <w:shd w:val="clear" w:color="auto" w:fill="D9D9D9" w:themeFill="background1" w:themeFillShade="D9"/>
          </w:tcPr>
          <w:p w14:paraId="3D03F400" w14:textId="64E5555B" w:rsidR="009B3F7C" w:rsidRPr="00FB6A02" w:rsidRDefault="007A5C95" w:rsidP="009B3F7C">
            <w:pPr>
              <w:jc w:val="both"/>
            </w:pPr>
            <w:r w:rsidRPr="138273B4">
              <w:t>5</w:t>
            </w:r>
          </w:p>
        </w:tc>
        <w:tc>
          <w:tcPr>
            <w:tcW w:w="2693" w:type="dxa"/>
            <w:shd w:val="clear" w:color="auto" w:fill="F2F2F2" w:themeFill="background1" w:themeFillShade="F2"/>
          </w:tcPr>
          <w:p w14:paraId="5BB47DD6" w14:textId="0046CFF5" w:rsidR="009B3F7C" w:rsidRPr="001A7672" w:rsidRDefault="009B3F7C" w:rsidP="001A7672">
            <w:r w:rsidRPr="001A7672">
              <w:t>Have established operational office(s) in South Sudan</w:t>
            </w:r>
          </w:p>
        </w:tc>
        <w:tc>
          <w:tcPr>
            <w:tcW w:w="2906" w:type="dxa"/>
            <w:shd w:val="clear" w:color="auto" w:fill="F2F2F2" w:themeFill="background1" w:themeFillShade="F2"/>
          </w:tcPr>
          <w:p w14:paraId="364C72C7" w14:textId="302E2080" w:rsidR="009B3F7C" w:rsidRPr="001A7672" w:rsidRDefault="009B3F7C" w:rsidP="001A7672">
            <w:r w:rsidRPr="001A7672">
              <w:t>Submit</w:t>
            </w:r>
            <w:r w:rsidR="00045FAD" w:rsidRPr="001A7672">
              <w:t xml:space="preserve"> Proof of documentation</w:t>
            </w:r>
            <w:r w:rsidRPr="001A7672">
              <w:t xml:space="preserve"> and save as ‘</w:t>
            </w:r>
            <w:r w:rsidR="00045FAD" w:rsidRPr="001A7672">
              <w:t>Area(s) of operation</w:t>
            </w:r>
          </w:p>
        </w:tc>
        <w:tc>
          <w:tcPr>
            <w:tcW w:w="2906" w:type="dxa"/>
            <w:shd w:val="clear" w:color="auto" w:fill="F2F2F2" w:themeFill="background1" w:themeFillShade="F2"/>
          </w:tcPr>
          <w:p w14:paraId="2DDC15AF" w14:textId="61FA4817" w:rsidR="009B3F7C" w:rsidRPr="001A7672" w:rsidRDefault="698D6F35" w:rsidP="001A7672">
            <w:pPr>
              <w:rPr>
                <w:rStyle w:val="cf01"/>
                <w:rFonts w:asciiTheme="minorHAnsi" w:hAnsiTheme="minorHAnsi" w:cstheme="minorBidi"/>
                <w:sz w:val="22"/>
                <w:szCs w:val="22"/>
              </w:rPr>
            </w:pPr>
            <w:r w:rsidRPr="138273B4">
              <w:t xml:space="preserve"> </w:t>
            </w:r>
            <w:r w:rsidRPr="138273B4">
              <w:rPr>
                <w:rStyle w:val="cf01"/>
                <w:rFonts w:asciiTheme="minorHAnsi" w:hAnsiTheme="minorHAnsi" w:cstheme="minorBidi"/>
                <w:sz w:val="22"/>
                <w:szCs w:val="22"/>
              </w:rPr>
              <w:t>Submit evidence of established operational office(s) in South Sudan, including address and contact details</w:t>
            </w:r>
          </w:p>
        </w:tc>
        <w:tc>
          <w:tcPr>
            <w:tcW w:w="1134" w:type="dxa"/>
          </w:tcPr>
          <w:p w14:paraId="6F38A8CC" w14:textId="77777777" w:rsidR="009B3F7C" w:rsidRPr="00FB6A02" w:rsidRDefault="009B3F7C" w:rsidP="009B3F7C">
            <w:pPr>
              <w:jc w:val="both"/>
            </w:pPr>
          </w:p>
        </w:tc>
      </w:tr>
      <w:tr w:rsidR="002A6ADD" w:rsidRPr="00FB6A02" w14:paraId="5A9F86CA" w14:textId="77777777" w:rsidTr="36EBCBF2">
        <w:tc>
          <w:tcPr>
            <w:tcW w:w="704" w:type="dxa"/>
            <w:shd w:val="clear" w:color="auto" w:fill="D9D9D9" w:themeFill="background1" w:themeFillShade="D9"/>
          </w:tcPr>
          <w:p w14:paraId="15819342" w14:textId="5501527C" w:rsidR="002A6ADD" w:rsidRDefault="007A5C95" w:rsidP="009B3F7C">
            <w:pPr>
              <w:jc w:val="both"/>
            </w:pPr>
            <w:r w:rsidRPr="138273B4">
              <w:t>6</w:t>
            </w:r>
          </w:p>
        </w:tc>
        <w:tc>
          <w:tcPr>
            <w:tcW w:w="2693" w:type="dxa"/>
            <w:shd w:val="clear" w:color="auto" w:fill="F2F2F2" w:themeFill="background1" w:themeFillShade="F2"/>
          </w:tcPr>
          <w:p w14:paraId="26FB0160" w14:textId="50065916" w:rsidR="002A6ADD" w:rsidRPr="001A7672" w:rsidRDefault="002A6ADD" w:rsidP="001A7672">
            <w:r w:rsidRPr="001A7672">
              <w:t>Proof of Service provision within the East African Region</w:t>
            </w:r>
          </w:p>
        </w:tc>
        <w:tc>
          <w:tcPr>
            <w:tcW w:w="2906" w:type="dxa"/>
            <w:shd w:val="clear" w:color="auto" w:fill="F2F2F2" w:themeFill="background1" w:themeFillShade="F2"/>
          </w:tcPr>
          <w:p w14:paraId="067094C6" w14:textId="6948FD66" w:rsidR="002A6ADD" w:rsidRPr="001A7672" w:rsidRDefault="00045FAD" w:rsidP="001A7672">
            <w:r w:rsidRPr="001A7672">
              <w:t>Submit Proof of documentation and save as ‘Area(s) of operation</w:t>
            </w:r>
          </w:p>
        </w:tc>
        <w:tc>
          <w:tcPr>
            <w:tcW w:w="2906" w:type="dxa"/>
            <w:shd w:val="clear" w:color="auto" w:fill="F2F2F2" w:themeFill="background1" w:themeFillShade="F2"/>
          </w:tcPr>
          <w:p w14:paraId="28081BB1" w14:textId="507B4C66" w:rsidR="002A6ADD" w:rsidRPr="001A7672" w:rsidRDefault="00045FAD" w:rsidP="001A7672">
            <w:r w:rsidRPr="001A7672">
              <w:t>Submit copies</w:t>
            </w:r>
          </w:p>
        </w:tc>
        <w:tc>
          <w:tcPr>
            <w:tcW w:w="1134" w:type="dxa"/>
          </w:tcPr>
          <w:p w14:paraId="5A1B0BC6" w14:textId="77777777" w:rsidR="002A6ADD" w:rsidRPr="00FB6A02" w:rsidRDefault="002A6ADD" w:rsidP="009B3F7C">
            <w:pPr>
              <w:jc w:val="both"/>
            </w:pPr>
          </w:p>
        </w:tc>
      </w:tr>
      <w:tr w:rsidR="009B3F7C" w:rsidRPr="00FB6A02" w14:paraId="44735413" w14:textId="77777777" w:rsidTr="36EBCBF2">
        <w:tc>
          <w:tcPr>
            <w:tcW w:w="704" w:type="dxa"/>
            <w:shd w:val="clear" w:color="auto" w:fill="D9D9D9" w:themeFill="background1" w:themeFillShade="D9"/>
          </w:tcPr>
          <w:p w14:paraId="2C58CBD2" w14:textId="06AC20B1" w:rsidR="009B3F7C" w:rsidRPr="00FB6A02" w:rsidRDefault="007A5C95" w:rsidP="009B3F7C">
            <w:pPr>
              <w:jc w:val="both"/>
            </w:pPr>
            <w:r w:rsidRPr="138273B4">
              <w:t>7</w:t>
            </w:r>
          </w:p>
        </w:tc>
        <w:tc>
          <w:tcPr>
            <w:tcW w:w="2693" w:type="dxa"/>
            <w:shd w:val="clear" w:color="auto" w:fill="F2F2F2" w:themeFill="background1" w:themeFillShade="F2"/>
          </w:tcPr>
          <w:p w14:paraId="65900570" w14:textId="12FC62C8" w:rsidR="009B3F7C" w:rsidRPr="001A7672" w:rsidRDefault="00FB4DDF" w:rsidP="001A7672">
            <w:r w:rsidRPr="001A7672">
              <w:t>Audited books of account for the last 3 years (2022-2023, 2023-2024, and 2024-2025)</w:t>
            </w:r>
          </w:p>
        </w:tc>
        <w:tc>
          <w:tcPr>
            <w:tcW w:w="2906" w:type="dxa"/>
            <w:shd w:val="clear" w:color="auto" w:fill="F2F2F2" w:themeFill="background1" w:themeFillShade="F2"/>
          </w:tcPr>
          <w:p w14:paraId="612D84D5" w14:textId="036C3FCF" w:rsidR="009B3F7C" w:rsidRPr="001A7672" w:rsidRDefault="009B3F7C" w:rsidP="001A7672">
            <w:r w:rsidRPr="001A7672">
              <w:t>Submit copies, scan and save as ‘</w:t>
            </w:r>
            <w:r w:rsidR="002A6ADD" w:rsidRPr="001A7672">
              <w:t>Audited books of account</w:t>
            </w:r>
            <w:r w:rsidRPr="001A7672">
              <w:t>’</w:t>
            </w:r>
          </w:p>
        </w:tc>
        <w:tc>
          <w:tcPr>
            <w:tcW w:w="2906" w:type="dxa"/>
            <w:shd w:val="clear" w:color="auto" w:fill="F2F2F2" w:themeFill="background1" w:themeFillShade="F2"/>
          </w:tcPr>
          <w:p w14:paraId="2A4DD5D8" w14:textId="3E13112C" w:rsidR="009B3F7C" w:rsidRPr="001A7672" w:rsidRDefault="009B3F7C" w:rsidP="001A7672">
            <w:r w:rsidRPr="001A7672">
              <w:t>Submit copies</w:t>
            </w:r>
          </w:p>
        </w:tc>
        <w:tc>
          <w:tcPr>
            <w:tcW w:w="1134" w:type="dxa"/>
          </w:tcPr>
          <w:p w14:paraId="0711799E" w14:textId="77777777" w:rsidR="009B3F7C" w:rsidRPr="00FB6A02" w:rsidRDefault="009B3F7C" w:rsidP="009B3F7C">
            <w:pPr>
              <w:jc w:val="both"/>
            </w:pPr>
          </w:p>
        </w:tc>
      </w:tr>
      <w:tr w:rsidR="009B3F7C" w:rsidRPr="00FB6A02" w14:paraId="51DCF9D0" w14:textId="77777777" w:rsidTr="36EBCBF2">
        <w:tc>
          <w:tcPr>
            <w:tcW w:w="704" w:type="dxa"/>
            <w:shd w:val="clear" w:color="auto" w:fill="D9D9D9" w:themeFill="background1" w:themeFillShade="D9"/>
          </w:tcPr>
          <w:p w14:paraId="6B03987F" w14:textId="7A97451E" w:rsidR="009B3F7C" w:rsidRPr="00FB6A02" w:rsidRDefault="007A5C95" w:rsidP="009B3F7C">
            <w:pPr>
              <w:jc w:val="both"/>
            </w:pPr>
            <w:r w:rsidRPr="138273B4">
              <w:t>8</w:t>
            </w:r>
          </w:p>
        </w:tc>
        <w:tc>
          <w:tcPr>
            <w:tcW w:w="2693" w:type="dxa"/>
            <w:shd w:val="clear" w:color="auto" w:fill="F2F2F2" w:themeFill="background1" w:themeFillShade="F2"/>
          </w:tcPr>
          <w:p w14:paraId="03FE3867" w14:textId="084FA729" w:rsidR="009B3F7C" w:rsidRPr="00FB6A02" w:rsidRDefault="009B3F7C" w:rsidP="009B3F7C">
            <w:r w:rsidRPr="138273B4">
              <w:t>Bank statement for the last 6 months</w:t>
            </w:r>
            <w:r w:rsidR="002A6ADD" w:rsidRPr="138273B4">
              <w:t xml:space="preserve"> </w:t>
            </w:r>
            <w:r w:rsidR="00765E8E" w:rsidRPr="138273B4">
              <w:rPr>
                <w:lang w:val="en-US"/>
              </w:rPr>
              <w:t>(March to August 2026)</w:t>
            </w:r>
          </w:p>
        </w:tc>
        <w:tc>
          <w:tcPr>
            <w:tcW w:w="2906" w:type="dxa"/>
            <w:shd w:val="clear" w:color="auto" w:fill="F2F2F2" w:themeFill="background1" w:themeFillShade="F2"/>
          </w:tcPr>
          <w:p w14:paraId="4AC6690F" w14:textId="38575CE1" w:rsidR="009B3F7C" w:rsidRPr="00FB6A02" w:rsidRDefault="009B3F7C" w:rsidP="009B3F7C">
            <w:pPr>
              <w:jc w:val="both"/>
            </w:pPr>
            <w:r w:rsidRPr="138273B4">
              <w:t>Submit copies, scan and save as ‘</w:t>
            </w:r>
            <w:r w:rsidR="00045FAD" w:rsidRPr="138273B4">
              <w:t>Bank Statement</w:t>
            </w:r>
            <w:r w:rsidRPr="138273B4">
              <w:t>’</w:t>
            </w:r>
          </w:p>
        </w:tc>
        <w:tc>
          <w:tcPr>
            <w:tcW w:w="2906" w:type="dxa"/>
            <w:shd w:val="clear" w:color="auto" w:fill="F2F2F2" w:themeFill="background1" w:themeFillShade="F2"/>
          </w:tcPr>
          <w:p w14:paraId="38B953A5" w14:textId="11AAD0EA" w:rsidR="009B3F7C" w:rsidRPr="00FB6A02" w:rsidRDefault="213BDD0E" w:rsidP="009B3F7C">
            <w:pPr>
              <w:jc w:val="both"/>
            </w:pPr>
            <w:r w:rsidRPr="138273B4">
              <w:t>Submit copies</w:t>
            </w:r>
            <w:r w:rsidR="7BDE3C03" w:rsidRPr="138273B4">
              <w:t xml:space="preserve"> of Bank statements </w:t>
            </w:r>
            <w:r w:rsidR="6E810953" w:rsidRPr="138273B4">
              <w:t xml:space="preserve">for the period March to August 2026 </w:t>
            </w:r>
          </w:p>
        </w:tc>
        <w:tc>
          <w:tcPr>
            <w:tcW w:w="1134" w:type="dxa"/>
          </w:tcPr>
          <w:p w14:paraId="38CAA9B3" w14:textId="77777777" w:rsidR="009B3F7C" w:rsidRPr="00FB6A02" w:rsidRDefault="009B3F7C" w:rsidP="009B3F7C">
            <w:pPr>
              <w:jc w:val="both"/>
            </w:pPr>
          </w:p>
        </w:tc>
      </w:tr>
      <w:tr w:rsidR="00392F54" w:rsidRPr="00FB6A02" w14:paraId="0567A989" w14:textId="77777777" w:rsidTr="36EBCBF2">
        <w:tc>
          <w:tcPr>
            <w:tcW w:w="704" w:type="dxa"/>
            <w:shd w:val="clear" w:color="auto" w:fill="D9D9D9" w:themeFill="background1" w:themeFillShade="D9"/>
          </w:tcPr>
          <w:p w14:paraId="017B12B2" w14:textId="0F973DDD" w:rsidR="00392F54" w:rsidRPr="00FB6A02" w:rsidRDefault="00045FAD" w:rsidP="00392F54">
            <w:pPr>
              <w:jc w:val="both"/>
            </w:pPr>
            <w:r w:rsidRPr="138273B4">
              <w:t>10</w:t>
            </w:r>
          </w:p>
        </w:tc>
        <w:tc>
          <w:tcPr>
            <w:tcW w:w="2693" w:type="dxa"/>
            <w:shd w:val="clear" w:color="auto" w:fill="F2F2F2" w:themeFill="background1" w:themeFillShade="F2"/>
          </w:tcPr>
          <w:p w14:paraId="6988F2E7" w14:textId="77777777" w:rsidR="00392F54" w:rsidRPr="00FB6A02" w:rsidRDefault="00392F54" w:rsidP="00392F54">
            <w:r w:rsidRPr="138273B4">
              <w:t xml:space="preserve">Appendix 1 - Contact Details included section 2 and 3 </w:t>
            </w:r>
          </w:p>
        </w:tc>
        <w:tc>
          <w:tcPr>
            <w:tcW w:w="2906" w:type="dxa"/>
            <w:shd w:val="clear" w:color="auto" w:fill="F2F2F2" w:themeFill="background1" w:themeFillShade="F2"/>
          </w:tcPr>
          <w:p w14:paraId="45DB899F" w14:textId="77777777" w:rsidR="00392F54" w:rsidRPr="00FB6A02" w:rsidRDefault="00392F54" w:rsidP="00392F54">
            <w:pPr>
              <w:jc w:val="both"/>
            </w:pPr>
            <w:r w:rsidRPr="138273B4">
              <w:t xml:space="preserve">Sign, </w:t>
            </w:r>
            <w:bookmarkStart w:id="44" w:name="_Hlk36700690"/>
            <w:proofErr w:type="gramStart"/>
            <w:r w:rsidRPr="138273B4">
              <w:t>scan</w:t>
            </w:r>
            <w:proofErr w:type="gramEnd"/>
            <w:r w:rsidRPr="138273B4">
              <w:t xml:space="preserve"> and save as ‘contact </w:t>
            </w:r>
            <w:bookmarkEnd w:id="44"/>
            <w:r w:rsidRPr="138273B4">
              <w:t>Details’</w:t>
            </w:r>
          </w:p>
        </w:tc>
        <w:tc>
          <w:tcPr>
            <w:tcW w:w="2906" w:type="dxa"/>
            <w:shd w:val="clear" w:color="auto" w:fill="F2F2F2" w:themeFill="background1" w:themeFillShade="F2"/>
          </w:tcPr>
          <w:p w14:paraId="123B67D0" w14:textId="77777777" w:rsidR="00392F54" w:rsidRPr="00FB6A02" w:rsidRDefault="00392F54" w:rsidP="00392F54">
            <w:pPr>
              <w:jc w:val="both"/>
            </w:pPr>
            <w:r w:rsidRPr="138273B4">
              <w:t xml:space="preserve">Sign, </w:t>
            </w:r>
            <w:proofErr w:type="gramStart"/>
            <w:r w:rsidRPr="138273B4">
              <w:t>stamp</w:t>
            </w:r>
            <w:proofErr w:type="gramEnd"/>
            <w:r w:rsidRPr="138273B4">
              <w:t xml:space="preserve"> and submit.</w:t>
            </w:r>
          </w:p>
        </w:tc>
        <w:tc>
          <w:tcPr>
            <w:tcW w:w="1134" w:type="dxa"/>
          </w:tcPr>
          <w:p w14:paraId="0C0A623E" w14:textId="77777777" w:rsidR="00392F54" w:rsidRPr="00FB6A02" w:rsidRDefault="00392F54" w:rsidP="00392F54">
            <w:pPr>
              <w:jc w:val="both"/>
            </w:pPr>
          </w:p>
        </w:tc>
      </w:tr>
      <w:tr w:rsidR="00392F54" w:rsidRPr="00FB6A02" w14:paraId="5AB4D497" w14:textId="77777777" w:rsidTr="36EBCBF2">
        <w:tc>
          <w:tcPr>
            <w:tcW w:w="704" w:type="dxa"/>
            <w:shd w:val="clear" w:color="auto" w:fill="D9D9D9" w:themeFill="background1" w:themeFillShade="D9"/>
          </w:tcPr>
          <w:p w14:paraId="74DFAB68" w14:textId="1125D2FF" w:rsidR="00392F54" w:rsidRPr="00FB6A02" w:rsidRDefault="00392F54" w:rsidP="00392F54">
            <w:pPr>
              <w:jc w:val="both"/>
            </w:pPr>
            <w:r w:rsidRPr="138273B4">
              <w:t>1</w:t>
            </w:r>
            <w:r w:rsidR="00045FAD" w:rsidRPr="138273B4">
              <w:t>1</w:t>
            </w:r>
          </w:p>
        </w:tc>
        <w:tc>
          <w:tcPr>
            <w:tcW w:w="2693" w:type="dxa"/>
            <w:shd w:val="clear" w:color="auto" w:fill="F2F2F2" w:themeFill="background1" w:themeFillShade="F2"/>
          </w:tcPr>
          <w:p w14:paraId="43BFAF4A" w14:textId="77777777" w:rsidR="00392F54" w:rsidRPr="00FB6A02" w:rsidRDefault="00392F54" w:rsidP="00392F54">
            <w:r w:rsidRPr="138273B4">
              <w:t>Appendix 2 – Technical Specifications/Terms of Reference signed</w:t>
            </w:r>
          </w:p>
        </w:tc>
        <w:tc>
          <w:tcPr>
            <w:tcW w:w="2906" w:type="dxa"/>
            <w:shd w:val="clear" w:color="auto" w:fill="F2F2F2" w:themeFill="background1" w:themeFillShade="F2"/>
          </w:tcPr>
          <w:p w14:paraId="2BB48320" w14:textId="77777777" w:rsidR="00392F54" w:rsidRPr="00FB6A02" w:rsidRDefault="00392F54" w:rsidP="00392F54">
            <w:pPr>
              <w:jc w:val="both"/>
            </w:pPr>
            <w:r w:rsidRPr="138273B4">
              <w:t>Complete, sign &amp; stamp, scan and save as ‘Technical specifications’</w:t>
            </w:r>
          </w:p>
        </w:tc>
        <w:tc>
          <w:tcPr>
            <w:tcW w:w="2906" w:type="dxa"/>
            <w:shd w:val="clear" w:color="auto" w:fill="F2F2F2" w:themeFill="background1" w:themeFillShade="F2"/>
          </w:tcPr>
          <w:p w14:paraId="471722EA" w14:textId="77777777" w:rsidR="00392F54" w:rsidRPr="00FB6A02" w:rsidRDefault="00392F54" w:rsidP="00392F54">
            <w:pPr>
              <w:jc w:val="both"/>
            </w:pPr>
            <w:r w:rsidRPr="138273B4">
              <w:t xml:space="preserve">Complete, sign, stamp and submit. </w:t>
            </w:r>
          </w:p>
        </w:tc>
        <w:tc>
          <w:tcPr>
            <w:tcW w:w="1134" w:type="dxa"/>
          </w:tcPr>
          <w:p w14:paraId="5DA33F00" w14:textId="77777777" w:rsidR="00392F54" w:rsidRPr="00FB6A02" w:rsidRDefault="00392F54" w:rsidP="00392F54">
            <w:pPr>
              <w:jc w:val="both"/>
            </w:pPr>
          </w:p>
        </w:tc>
      </w:tr>
      <w:tr w:rsidR="00392F54" w:rsidRPr="00FB6A02" w14:paraId="394D1A35" w14:textId="77777777" w:rsidTr="36EBCBF2">
        <w:tc>
          <w:tcPr>
            <w:tcW w:w="704" w:type="dxa"/>
            <w:shd w:val="clear" w:color="auto" w:fill="D9D9D9" w:themeFill="background1" w:themeFillShade="D9"/>
          </w:tcPr>
          <w:p w14:paraId="664C8CC7" w14:textId="3243B4F4" w:rsidR="00392F54" w:rsidRPr="00FB6A02" w:rsidRDefault="00392F54" w:rsidP="00392F54">
            <w:pPr>
              <w:jc w:val="both"/>
            </w:pPr>
            <w:r w:rsidRPr="138273B4">
              <w:t>1</w:t>
            </w:r>
            <w:r w:rsidR="00045FAD" w:rsidRPr="138273B4">
              <w:t>2</w:t>
            </w:r>
          </w:p>
        </w:tc>
        <w:tc>
          <w:tcPr>
            <w:tcW w:w="2693" w:type="dxa"/>
            <w:shd w:val="clear" w:color="auto" w:fill="F2F2F2" w:themeFill="background1" w:themeFillShade="F2"/>
          </w:tcPr>
          <w:p w14:paraId="21C1AC06" w14:textId="77777777" w:rsidR="00392F54" w:rsidRPr="00FB6A02" w:rsidRDefault="00392F54" w:rsidP="00392F54">
            <w:r w:rsidRPr="138273B4">
              <w:t>Appendix 3 – Financial Offer filled and signed</w:t>
            </w:r>
          </w:p>
        </w:tc>
        <w:tc>
          <w:tcPr>
            <w:tcW w:w="2906" w:type="dxa"/>
            <w:shd w:val="clear" w:color="auto" w:fill="F2F2F2" w:themeFill="background1" w:themeFillShade="F2"/>
          </w:tcPr>
          <w:p w14:paraId="1DF13414" w14:textId="77777777" w:rsidR="00392F54" w:rsidRPr="00FB6A02" w:rsidRDefault="00392F54" w:rsidP="00392F54">
            <w:pPr>
              <w:jc w:val="both"/>
            </w:pPr>
            <w:r w:rsidRPr="138273B4">
              <w:t>Complete, sign &amp; stamp, scan and save as ‘Financial Offer’</w:t>
            </w:r>
          </w:p>
        </w:tc>
        <w:tc>
          <w:tcPr>
            <w:tcW w:w="2906" w:type="dxa"/>
            <w:shd w:val="clear" w:color="auto" w:fill="F2F2F2" w:themeFill="background1" w:themeFillShade="F2"/>
          </w:tcPr>
          <w:p w14:paraId="4967AB32" w14:textId="77777777" w:rsidR="00392F54" w:rsidRPr="00FB6A02" w:rsidRDefault="00392F54" w:rsidP="00392F54">
            <w:pPr>
              <w:jc w:val="both"/>
            </w:pPr>
            <w:r w:rsidRPr="138273B4">
              <w:t xml:space="preserve">Complete, sign, stamp and submit. </w:t>
            </w:r>
          </w:p>
        </w:tc>
        <w:tc>
          <w:tcPr>
            <w:tcW w:w="1134" w:type="dxa"/>
          </w:tcPr>
          <w:p w14:paraId="291F8564" w14:textId="77777777" w:rsidR="00392F54" w:rsidRPr="00FB6A02" w:rsidRDefault="00392F54" w:rsidP="00392F54">
            <w:pPr>
              <w:jc w:val="both"/>
            </w:pPr>
          </w:p>
        </w:tc>
      </w:tr>
      <w:tr w:rsidR="00392F54" w:rsidRPr="00FB6A02" w14:paraId="647FF0CC" w14:textId="77777777" w:rsidTr="36EBCBF2">
        <w:tc>
          <w:tcPr>
            <w:tcW w:w="704" w:type="dxa"/>
            <w:shd w:val="clear" w:color="auto" w:fill="D9D9D9" w:themeFill="background1" w:themeFillShade="D9"/>
          </w:tcPr>
          <w:p w14:paraId="5DF324AA" w14:textId="04CEA09B" w:rsidR="00392F54" w:rsidRPr="00FB6A02" w:rsidRDefault="00392F54" w:rsidP="00392F54">
            <w:pPr>
              <w:jc w:val="both"/>
            </w:pPr>
            <w:r w:rsidRPr="138273B4">
              <w:t>13</w:t>
            </w:r>
          </w:p>
        </w:tc>
        <w:tc>
          <w:tcPr>
            <w:tcW w:w="2693" w:type="dxa"/>
            <w:shd w:val="clear" w:color="auto" w:fill="F2F2F2" w:themeFill="background1" w:themeFillShade="F2"/>
          </w:tcPr>
          <w:p w14:paraId="53D27D8D" w14:textId="21C43F51" w:rsidR="00392F54" w:rsidRPr="00FB6A02" w:rsidRDefault="00392F54" w:rsidP="00392F54">
            <w:r w:rsidRPr="138273B4">
              <w:t>Appendix 4 – GOAL Terms and Conditions for Purchase of Works and Services</w:t>
            </w:r>
          </w:p>
        </w:tc>
        <w:tc>
          <w:tcPr>
            <w:tcW w:w="2906" w:type="dxa"/>
            <w:shd w:val="clear" w:color="auto" w:fill="F2F2F2" w:themeFill="background1" w:themeFillShade="F2"/>
          </w:tcPr>
          <w:p w14:paraId="4D27645C" w14:textId="143C9337" w:rsidR="00392F54" w:rsidRPr="00FB6A02" w:rsidRDefault="00392F54" w:rsidP="00392F54">
            <w:pPr>
              <w:jc w:val="both"/>
            </w:pPr>
            <w:r w:rsidRPr="138273B4">
              <w:t>Complete, sign &amp; stamp, scan and save as ‘</w:t>
            </w:r>
            <w:r w:rsidR="00045FAD" w:rsidRPr="138273B4">
              <w:t>GOAL Terms &amp; Conditions</w:t>
            </w:r>
            <w:r w:rsidRPr="138273B4">
              <w:t>’</w:t>
            </w:r>
          </w:p>
        </w:tc>
        <w:tc>
          <w:tcPr>
            <w:tcW w:w="2906" w:type="dxa"/>
            <w:shd w:val="clear" w:color="auto" w:fill="F2F2F2" w:themeFill="background1" w:themeFillShade="F2"/>
          </w:tcPr>
          <w:p w14:paraId="7B420AF7" w14:textId="77777777" w:rsidR="00392F54" w:rsidRPr="00FB6A02" w:rsidRDefault="00392F54" w:rsidP="00392F54">
            <w:pPr>
              <w:jc w:val="both"/>
            </w:pPr>
            <w:r w:rsidRPr="138273B4">
              <w:t>Complete, sign, stamp and submit.</w:t>
            </w:r>
          </w:p>
        </w:tc>
        <w:tc>
          <w:tcPr>
            <w:tcW w:w="1134" w:type="dxa"/>
          </w:tcPr>
          <w:p w14:paraId="2FAB9500" w14:textId="77777777" w:rsidR="00392F54" w:rsidRPr="00FB6A02" w:rsidRDefault="00392F54" w:rsidP="00392F54">
            <w:pPr>
              <w:jc w:val="both"/>
            </w:pPr>
          </w:p>
        </w:tc>
      </w:tr>
      <w:tr w:rsidR="00392F54" w:rsidRPr="00FB6A02" w14:paraId="2BFE627C" w14:textId="77777777" w:rsidTr="36EBCBF2">
        <w:tc>
          <w:tcPr>
            <w:tcW w:w="704" w:type="dxa"/>
            <w:shd w:val="clear" w:color="auto" w:fill="D9D9D9" w:themeFill="background1" w:themeFillShade="D9"/>
          </w:tcPr>
          <w:p w14:paraId="302B461B" w14:textId="0087D543" w:rsidR="00392F54" w:rsidRPr="00FB6A02" w:rsidRDefault="00392F54" w:rsidP="00392F54">
            <w:pPr>
              <w:jc w:val="both"/>
            </w:pPr>
            <w:r w:rsidRPr="138273B4">
              <w:t>14</w:t>
            </w:r>
          </w:p>
        </w:tc>
        <w:tc>
          <w:tcPr>
            <w:tcW w:w="2693" w:type="dxa"/>
            <w:shd w:val="clear" w:color="auto" w:fill="F2F2F2" w:themeFill="background1" w:themeFillShade="F2"/>
          </w:tcPr>
          <w:p w14:paraId="072D457D" w14:textId="44B0B39C" w:rsidR="00392F54" w:rsidRPr="00FB6A02" w:rsidRDefault="00392F54" w:rsidP="00392F54">
            <w:r w:rsidRPr="138273B4">
              <w:t xml:space="preserve">At least </w:t>
            </w:r>
            <w:proofErr w:type="gramStart"/>
            <w:r w:rsidR="6E810953" w:rsidRPr="138273B4">
              <w:t xml:space="preserve">four </w:t>
            </w:r>
            <w:r w:rsidRPr="138273B4">
              <w:t xml:space="preserve"> (</w:t>
            </w:r>
            <w:proofErr w:type="gramEnd"/>
            <w:r w:rsidR="00C46BA1" w:rsidRPr="138273B4">
              <w:t>4</w:t>
            </w:r>
            <w:r w:rsidRPr="138273B4">
              <w:t>) contracts demonstrating five (5) years relevant experience in the provision of health insurance services</w:t>
            </w:r>
          </w:p>
        </w:tc>
        <w:tc>
          <w:tcPr>
            <w:tcW w:w="2906" w:type="dxa"/>
            <w:shd w:val="clear" w:color="auto" w:fill="F2F2F2" w:themeFill="background1" w:themeFillShade="F2"/>
          </w:tcPr>
          <w:p w14:paraId="6ECF916B" w14:textId="34B2AD64" w:rsidR="00392F54" w:rsidRPr="00FB6A02" w:rsidRDefault="00392F54" w:rsidP="00392F54">
            <w:pPr>
              <w:jc w:val="both"/>
            </w:pPr>
            <w:r w:rsidRPr="138273B4">
              <w:t>Submit copies, scan and save as ‘Experience</w:t>
            </w:r>
          </w:p>
        </w:tc>
        <w:tc>
          <w:tcPr>
            <w:tcW w:w="2906" w:type="dxa"/>
            <w:shd w:val="clear" w:color="auto" w:fill="F2F2F2" w:themeFill="background1" w:themeFillShade="F2"/>
          </w:tcPr>
          <w:p w14:paraId="2C0A9AE0" w14:textId="45B29DB5" w:rsidR="00392F54" w:rsidRPr="00FB6A02" w:rsidRDefault="00392F54" w:rsidP="00392F54">
            <w:pPr>
              <w:jc w:val="both"/>
            </w:pPr>
            <w:r w:rsidRPr="138273B4">
              <w:t>Submit copies</w:t>
            </w:r>
          </w:p>
        </w:tc>
        <w:tc>
          <w:tcPr>
            <w:tcW w:w="1134" w:type="dxa"/>
          </w:tcPr>
          <w:p w14:paraId="2DE45785" w14:textId="77777777" w:rsidR="00392F54" w:rsidRPr="00FB6A02" w:rsidRDefault="00392F54" w:rsidP="00392F54">
            <w:pPr>
              <w:jc w:val="both"/>
            </w:pPr>
          </w:p>
        </w:tc>
      </w:tr>
      <w:tr w:rsidR="00C42B99" w:rsidRPr="00FB6A02" w14:paraId="614E1ACB" w14:textId="77777777" w:rsidTr="36EBCBF2">
        <w:tc>
          <w:tcPr>
            <w:tcW w:w="704" w:type="dxa"/>
            <w:shd w:val="clear" w:color="auto" w:fill="D9D9D9" w:themeFill="background1" w:themeFillShade="D9"/>
          </w:tcPr>
          <w:p w14:paraId="22E4C7B6" w14:textId="5EF73880" w:rsidR="00C42B99" w:rsidRPr="00FB6A02" w:rsidRDefault="001740AE" w:rsidP="00392F54">
            <w:pPr>
              <w:jc w:val="both"/>
            </w:pPr>
            <w:r w:rsidRPr="138273B4">
              <w:t>15</w:t>
            </w:r>
          </w:p>
        </w:tc>
        <w:tc>
          <w:tcPr>
            <w:tcW w:w="2693" w:type="dxa"/>
            <w:shd w:val="clear" w:color="auto" w:fill="F2F2F2" w:themeFill="background1" w:themeFillShade="F2"/>
          </w:tcPr>
          <w:p w14:paraId="3DCE609E" w14:textId="2548372F" w:rsidR="00C42B99" w:rsidRPr="00FB6A02" w:rsidRDefault="00C42B99" w:rsidP="00392F54">
            <w:r w:rsidRPr="138273B4">
              <w:t>Technical Offer form (under Appendix 2)</w:t>
            </w:r>
          </w:p>
        </w:tc>
        <w:tc>
          <w:tcPr>
            <w:tcW w:w="2906" w:type="dxa"/>
            <w:shd w:val="clear" w:color="auto" w:fill="F2F2F2" w:themeFill="background1" w:themeFillShade="F2"/>
          </w:tcPr>
          <w:p w14:paraId="315D5C86" w14:textId="33BB7F70" w:rsidR="00C42B99" w:rsidRPr="00FB6A02" w:rsidRDefault="00C42B99" w:rsidP="00392F54">
            <w:pPr>
              <w:jc w:val="both"/>
            </w:pPr>
            <w:r w:rsidRPr="138273B4">
              <w:t>Form completed, signed, stamped, scan and save as “Technical offer”</w:t>
            </w:r>
          </w:p>
        </w:tc>
        <w:tc>
          <w:tcPr>
            <w:tcW w:w="2906" w:type="dxa"/>
            <w:shd w:val="clear" w:color="auto" w:fill="F2F2F2" w:themeFill="background1" w:themeFillShade="F2"/>
          </w:tcPr>
          <w:p w14:paraId="65B35353" w14:textId="3914CEBE" w:rsidR="00C42B99" w:rsidRPr="00FB6A02" w:rsidRDefault="001740AE" w:rsidP="00392F54">
            <w:pPr>
              <w:jc w:val="both"/>
            </w:pPr>
            <w:r w:rsidRPr="138273B4">
              <w:t>Complete, sign, stamp and submit.</w:t>
            </w:r>
          </w:p>
        </w:tc>
        <w:tc>
          <w:tcPr>
            <w:tcW w:w="1134" w:type="dxa"/>
          </w:tcPr>
          <w:p w14:paraId="2B907E68" w14:textId="77777777" w:rsidR="00C42B99" w:rsidRPr="00FB6A02" w:rsidRDefault="00C42B99" w:rsidP="00392F54">
            <w:pPr>
              <w:jc w:val="both"/>
            </w:pPr>
          </w:p>
        </w:tc>
      </w:tr>
      <w:tr w:rsidR="00392F54" w:rsidRPr="00FB6A02" w14:paraId="7E0BC459" w14:textId="77777777" w:rsidTr="36EBCBF2">
        <w:tc>
          <w:tcPr>
            <w:tcW w:w="704" w:type="dxa"/>
            <w:shd w:val="clear" w:color="auto" w:fill="D9D9D9" w:themeFill="background1" w:themeFillShade="D9"/>
          </w:tcPr>
          <w:p w14:paraId="1DF59514" w14:textId="393C5EB5" w:rsidR="00392F54" w:rsidRPr="00FB6A02" w:rsidRDefault="00392F54" w:rsidP="00392F54">
            <w:pPr>
              <w:jc w:val="both"/>
            </w:pPr>
            <w:r w:rsidRPr="138273B4">
              <w:t>1</w:t>
            </w:r>
            <w:r w:rsidR="00072AB0" w:rsidRPr="138273B4">
              <w:t>6</w:t>
            </w:r>
          </w:p>
        </w:tc>
        <w:tc>
          <w:tcPr>
            <w:tcW w:w="2693" w:type="dxa"/>
            <w:shd w:val="clear" w:color="auto" w:fill="F2F2F2" w:themeFill="background1" w:themeFillShade="F2"/>
          </w:tcPr>
          <w:p w14:paraId="7164DD08" w14:textId="61D3652D" w:rsidR="00392F54" w:rsidRPr="00FB6A02" w:rsidRDefault="00392F54" w:rsidP="00392F54">
            <w:r w:rsidRPr="138273B4">
              <w:t>Appendix 5 Supplier Code of Conduct</w:t>
            </w:r>
          </w:p>
        </w:tc>
        <w:tc>
          <w:tcPr>
            <w:tcW w:w="2906" w:type="dxa"/>
            <w:shd w:val="clear" w:color="auto" w:fill="F2F2F2" w:themeFill="background1" w:themeFillShade="F2"/>
          </w:tcPr>
          <w:p w14:paraId="458061A9" w14:textId="5446AB23" w:rsidR="00392F54" w:rsidRPr="00FB6A02" w:rsidRDefault="00392F54" w:rsidP="00392F54">
            <w:pPr>
              <w:jc w:val="both"/>
            </w:pPr>
            <w:r w:rsidRPr="138273B4">
              <w:t>Submit copies, scan and save as ‘GOAL</w:t>
            </w:r>
            <w:r w:rsidR="003F2D94" w:rsidRPr="138273B4">
              <w:t xml:space="preserve"> </w:t>
            </w:r>
            <w:r w:rsidRPr="138273B4">
              <w:t>Supplier Code of Conduct’</w:t>
            </w:r>
          </w:p>
        </w:tc>
        <w:tc>
          <w:tcPr>
            <w:tcW w:w="2906" w:type="dxa"/>
            <w:shd w:val="clear" w:color="auto" w:fill="F2F2F2" w:themeFill="background1" w:themeFillShade="F2"/>
          </w:tcPr>
          <w:p w14:paraId="692F5DA5" w14:textId="5B438355" w:rsidR="00392F54" w:rsidRPr="00FB6A02" w:rsidRDefault="677D3BED" w:rsidP="00392F54">
            <w:pPr>
              <w:jc w:val="both"/>
            </w:pPr>
            <w:r w:rsidRPr="138273B4">
              <w:t xml:space="preserve">Sign, </w:t>
            </w:r>
            <w:proofErr w:type="gramStart"/>
            <w:r w:rsidRPr="138273B4">
              <w:t>stamp</w:t>
            </w:r>
            <w:proofErr w:type="gramEnd"/>
            <w:r w:rsidRPr="138273B4">
              <w:t xml:space="preserve">  </w:t>
            </w:r>
            <w:r w:rsidR="7891ABE1" w:rsidRPr="138273B4">
              <w:t xml:space="preserve"> and submit as “Supplier Code of Conduct”</w:t>
            </w:r>
          </w:p>
        </w:tc>
        <w:tc>
          <w:tcPr>
            <w:tcW w:w="1134" w:type="dxa"/>
          </w:tcPr>
          <w:p w14:paraId="59286732" w14:textId="77777777" w:rsidR="00392F54" w:rsidRPr="00FB6A02" w:rsidRDefault="00392F54" w:rsidP="00392F54">
            <w:pPr>
              <w:jc w:val="both"/>
            </w:pPr>
          </w:p>
        </w:tc>
      </w:tr>
    </w:tbl>
    <w:p w14:paraId="65D54E0E" w14:textId="77777777" w:rsidR="0049539E" w:rsidRPr="00FB6A02" w:rsidRDefault="0049539E">
      <w:pPr>
        <w:rPr>
          <w:rFonts w:eastAsiaTheme="majorEastAsia" w:cstheme="minorHAnsi"/>
          <w:b/>
          <w:bCs/>
          <w:smallCaps/>
          <w:color w:val="000000" w:themeColor="text1"/>
        </w:rPr>
      </w:pPr>
      <w:r w:rsidRPr="00FB6A02">
        <w:rPr>
          <w:rFonts w:eastAsiaTheme="majorEastAsia" w:cstheme="minorHAnsi"/>
          <w:b/>
          <w:bCs/>
          <w:smallCaps/>
          <w:color w:val="000000" w:themeColor="text1"/>
        </w:rPr>
        <w:lastRenderedPageBreak/>
        <w:br w:type="page"/>
      </w:r>
    </w:p>
    <w:p w14:paraId="7B251239" w14:textId="18B71747" w:rsidR="00D62B07" w:rsidRPr="00467FC6" w:rsidRDefault="00D62B07" w:rsidP="00D62B07">
      <w:pPr>
        <w:keepNext/>
        <w:keepLines/>
        <w:pBdr>
          <w:bottom w:val="single" w:sz="4" w:space="1" w:color="595959" w:themeColor="text1" w:themeTint="A6"/>
        </w:pBdr>
        <w:spacing w:before="360"/>
        <w:ind w:left="432" w:hanging="432"/>
        <w:outlineLvl w:val="0"/>
        <w:rPr>
          <w:rFonts w:eastAsiaTheme="majorEastAsia" w:cstheme="minorHAnsi"/>
          <w:b/>
          <w:smallCaps/>
          <w:color w:val="00B050"/>
          <w:sz w:val="28"/>
          <w:szCs w:val="28"/>
        </w:rPr>
      </w:pPr>
      <w:r w:rsidRPr="00467FC6">
        <w:rPr>
          <w:rFonts w:eastAsiaTheme="majorEastAsia" w:cstheme="minorHAnsi"/>
          <w:b/>
          <w:smallCaps/>
          <w:color w:val="00B050"/>
          <w:sz w:val="28"/>
          <w:szCs w:val="28"/>
        </w:rPr>
        <w:lastRenderedPageBreak/>
        <w:t xml:space="preserve">Appendix </w:t>
      </w:r>
      <w:r w:rsidRPr="00467FC6">
        <w:rPr>
          <w:rFonts w:eastAsiaTheme="majorEastAsia" w:cstheme="minorHAnsi"/>
          <w:b/>
          <w:smallCaps/>
          <w:color w:val="00B050"/>
          <w:sz w:val="24"/>
          <w:szCs w:val="24"/>
        </w:rPr>
        <w:t xml:space="preserve">1 </w:t>
      </w:r>
      <w:r w:rsidR="009C6F06" w:rsidRPr="00467FC6">
        <w:rPr>
          <w:rFonts w:eastAsiaTheme="majorEastAsia" w:cstheme="minorHAnsi"/>
          <w:b/>
          <w:smallCaps/>
          <w:color w:val="00B050"/>
          <w:sz w:val="24"/>
          <w:szCs w:val="24"/>
        </w:rPr>
        <w:t>–</w:t>
      </w:r>
      <w:r w:rsidRPr="00467FC6">
        <w:rPr>
          <w:rFonts w:eastAsiaTheme="majorEastAsia" w:cstheme="minorHAnsi"/>
          <w:b/>
          <w:smallCaps/>
          <w:color w:val="00B050"/>
          <w:sz w:val="24"/>
          <w:szCs w:val="24"/>
        </w:rPr>
        <w:t xml:space="preserve"> </w:t>
      </w:r>
      <w:r w:rsidR="00A319F0" w:rsidRPr="00467FC6">
        <w:rPr>
          <w:rFonts w:eastAsiaTheme="majorEastAsia" w:cstheme="minorHAnsi"/>
          <w:b/>
          <w:smallCaps/>
          <w:color w:val="00B050"/>
          <w:sz w:val="24"/>
          <w:szCs w:val="24"/>
        </w:rPr>
        <w:t>COMPANY</w:t>
      </w:r>
      <w:r w:rsidRPr="00467FC6">
        <w:rPr>
          <w:rFonts w:eastAsiaTheme="majorEastAsia" w:cstheme="minorHAnsi"/>
          <w:b/>
          <w:smallCaps/>
          <w:color w:val="00B050"/>
          <w:sz w:val="24"/>
          <w:szCs w:val="24"/>
        </w:rPr>
        <w:t xml:space="preserve"> </w:t>
      </w:r>
      <w:r w:rsidR="00AC0550" w:rsidRPr="00AC0550">
        <w:rPr>
          <w:rFonts w:eastAsiaTheme="majorEastAsia" w:cstheme="minorHAnsi"/>
          <w:b/>
          <w:bCs/>
          <w:smallCaps/>
          <w:color w:val="00B050"/>
          <w:sz w:val="24"/>
          <w:szCs w:val="24"/>
        </w:rPr>
        <w:t>INFORMATIO</w:t>
      </w:r>
      <w:r w:rsidR="00AC0550">
        <w:rPr>
          <w:rFonts w:eastAsiaTheme="majorEastAsia" w:cstheme="minorHAnsi"/>
          <w:b/>
          <w:bCs/>
          <w:smallCaps/>
          <w:color w:val="00B050"/>
          <w:sz w:val="24"/>
          <w:szCs w:val="24"/>
        </w:rPr>
        <w:t>N</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390"/>
        <w:gridCol w:w="3390"/>
        <w:gridCol w:w="3390"/>
      </w:tblGrid>
      <w:tr w:rsidR="0063062B" w14:paraId="36DA2A0C" w14:textId="77777777" w:rsidTr="0063062B">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56D975D8" w14:textId="77777777" w:rsidR="0063062B" w:rsidRDefault="0063062B">
            <w:pPr>
              <w:spacing w:after="0" w:line="240" w:lineRule="auto"/>
              <w:rPr>
                <w:rStyle w:val="normaltextrun"/>
                <w:rFonts w:ascii="Calibri" w:eastAsia="Calibri" w:hAnsi="Calibri" w:cs="Calibri"/>
                <w:color w:val="000000" w:themeColor="text1"/>
                <w:sz w:val="20"/>
                <w:szCs w:val="20"/>
                <w:lang w:val="en-GB"/>
              </w:rPr>
            </w:pPr>
            <w:r>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6F8AB1F6" w14:textId="77777777" w:rsidR="0063062B" w:rsidRDefault="0063062B">
            <w:pPr>
              <w:spacing w:after="0" w:line="240" w:lineRule="auto"/>
            </w:pPr>
          </w:p>
        </w:tc>
      </w:tr>
      <w:tr w:rsidR="0063062B" w14:paraId="4C6BEA4F" w14:textId="77777777" w:rsidTr="0063062B">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tcPr>
          <w:p w14:paraId="6A8BD59D" w14:textId="77777777" w:rsidR="0063062B" w:rsidRDefault="0063062B">
            <w:pPr>
              <w:pStyle w:val="BodyText"/>
              <w:spacing w:after="0" w:line="256" w:lineRule="auto"/>
              <w:rPr>
                <w:rFonts w:ascii="Calibri" w:eastAsia="Calibri" w:hAnsi="Calibri" w:cs="Calibri"/>
                <w:color w:val="000000" w:themeColor="text1"/>
                <w:sz w:val="20"/>
                <w:szCs w:val="20"/>
              </w:rPr>
            </w:pPr>
            <w:r>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Pr>
                <w:rStyle w:val="normaltextrun"/>
                <w:rFonts w:asciiTheme="minorHAnsi" w:eastAsiaTheme="minorEastAsia" w:hAnsiTheme="minorHAnsi" w:cstheme="minorBidi"/>
                <w:color w:val="000000" w:themeColor="text1"/>
                <w:sz w:val="20"/>
                <w:szCs w:val="20"/>
                <w:lang w:eastAsia="en-US"/>
              </w:rPr>
              <w:t>Tenderer</w:t>
            </w:r>
          </w:p>
          <w:p w14:paraId="118EDE46" w14:textId="77777777" w:rsidR="0063062B" w:rsidRDefault="0063062B">
            <w:pPr>
              <w:spacing w:after="0" w:line="240" w:lineRule="auto"/>
              <w:rPr>
                <w:rStyle w:val="normaltextrun"/>
                <w:lang w:val="en-GB"/>
              </w:rPr>
            </w:pP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30F1EF09" w14:textId="77777777" w:rsidR="0063062B" w:rsidRDefault="0063062B">
            <w:pPr>
              <w:spacing w:after="0" w:line="240" w:lineRule="auto"/>
            </w:pPr>
          </w:p>
        </w:tc>
      </w:tr>
      <w:tr w:rsidR="0063062B" w14:paraId="4A8AFEEC" w14:textId="77777777" w:rsidTr="0063062B">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6308C1D2" w14:textId="77777777" w:rsidR="0063062B" w:rsidRDefault="0063062B">
            <w:pPr>
              <w:spacing w:line="240" w:lineRule="auto"/>
              <w:rPr>
                <w:rStyle w:val="normaltextrun"/>
              </w:rPr>
            </w:pPr>
            <w:r>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62008F6C" w14:textId="77777777" w:rsidR="0063062B" w:rsidRDefault="0063062B">
            <w:pPr>
              <w:spacing w:line="240" w:lineRule="auto"/>
            </w:pPr>
          </w:p>
        </w:tc>
      </w:tr>
      <w:tr w:rsidR="0063062B" w14:paraId="04CFE7AE" w14:textId="77777777" w:rsidTr="0063062B">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516271A9" w14:textId="77777777" w:rsidR="0063062B" w:rsidRDefault="0063062B">
            <w:pPr>
              <w:spacing w:after="0" w:line="240" w:lineRule="auto"/>
              <w:rPr>
                <w:rFonts w:ascii="Calibri" w:eastAsia="Calibri" w:hAnsi="Calibri" w:cs="Calibri"/>
                <w:color w:val="000000" w:themeColor="text1"/>
                <w:sz w:val="20"/>
                <w:szCs w:val="20"/>
              </w:rPr>
            </w:pPr>
            <w:r>
              <w:rPr>
                <w:rStyle w:val="normaltextrun"/>
                <w:rFonts w:ascii="Calibri" w:eastAsia="Calibri" w:hAnsi="Calibri" w:cs="Calibri"/>
                <w:color w:val="000000" w:themeColor="text1"/>
                <w:sz w:val="20"/>
                <w:szCs w:val="20"/>
              </w:rPr>
              <w:t>Please state the name of any other persons/organisations (except your company)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48AF36A3" w14:textId="77777777" w:rsidR="0063062B" w:rsidRDefault="0063062B">
            <w:pPr>
              <w:spacing w:after="0" w:line="240" w:lineRule="auto"/>
              <w:rPr>
                <w:rFonts w:ascii="Calibri" w:eastAsia="Calibri" w:hAnsi="Calibri" w:cs="Calibri"/>
                <w:color w:val="000000" w:themeColor="text1"/>
                <w:sz w:val="20"/>
                <w:szCs w:val="20"/>
              </w:rPr>
            </w:pPr>
          </w:p>
        </w:tc>
      </w:tr>
      <w:tr w:rsidR="0063062B" w14:paraId="3F289BF9" w14:textId="77777777" w:rsidTr="0063062B">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36F7B73B" w14:textId="77777777" w:rsidR="0063062B" w:rsidRDefault="0063062B">
            <w:pPr>
              <w:spacing w:after="0" w:line="240" w:lineRule="auto"/>
              <w:rPr>
                <w:rStyle w:val="normaltextrun"/>
                <w:lang w:val="en-GB"/>
              </w:rPr>
            </w:pPr>
            <w:r>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583D350A" w14:textId="77777777" w:rsidR="0063062B" w:rsidRDefault="0063062B">
            <w:pPr>
              <w:spacing w:after="0" w:line="240" w:lineRule="auto"/>
            </w:pPr>
          </w:p>
        </w:tc>
      </w:tr>
      <w:tr w:rsidR="0063062B" w14:paraId="0A580C06" w14:textId="77777777" w:rsidTr="0063062B">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13F4630C" w14:textId="77777777" w:rsidR="0063062B" w:rsidRDefault="0063062B">
            <w:pPr>
              <w:spacing w:after="0" w:line="240" w:lineRule="auto"/>
              <w:rPr>
                <w:rStyle w:val="normaltextrun"/>
                <w:lang w:val="en-GB"/>
              </w:rPr>
            </w:pPr>
            <w:r>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218870B1" w14:textId="77777777" w:rsidR="0063062B" w:rsidRDefault="0063062B">
            <w:pPr>
              <w:spacing w:after="0" w:line="240" w:lineRule="auto"/>
            </w:pPr>
          </w:p>
        </w:tc>
      </w:tr>
      <w:tr w:rsidR="0063062B" w14:paraId="1EC8714E" w14:textId="77777777" w:rsidTr="0063062B">
        <w:trPr>
          <w:trHeight w:val="168"/>
        </w:trPr>
        <w:tc>
          <w:tcPr>
            <w:tcW w:w="339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6ED1EDDC"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Do you have associated companies? Tick relevant box. If YES – provide details for each company in the 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069F0D28" w14:textId="77777777" w:rsidR="0063062B" w:rsidRDefault="0063062B">
            <w:pPr>
              <w:spacing w:after="0" w:line="240" w:lineRule="auto"/>
              <w:jc w:val="center"/>
            </w:pPr>
            <w:r>
              <w:rPr>
                <w:rFonts w:ascii="Calibri" w:eastAsia="Calibri" w:hAnsi="Calibri" w:cs="Calibri"/>
                <w:color w:val="000000" w:themeColor="text1"/>
                <w:sz w:val="20"/>
                <w:szCs w:val="20"/>
              </w:rPr>
              <w:t>Yes/No</w:t>
            </w:r>
          </w:p>
        </w:tc>
      </w:tr>
      <w:tr w:rsidR="0063062B" w14:paraId="636133AB" w14:textId="77777777" w:rsidTr="0063062B">
        <w:trPr>
          <w:trHeight w:val="408"/>
        </w:trPr>
        <w:tc>
          <w:tcPr>
            <w:tcW w:w="3390" w:type="dxa"/>
            <w:vMerge/>
            <w:tcBorders>
              <w:top w:val="single" w:sz="6" w:space="0" w:color="auto"/>
              <w:left w:val="single" w:sz="6" w:space="0" w:color="auto"/>
              <w:bottom w:val="single" w:sz="6" w:space="0" w:color="auto"/>
              <w:right w:val="single" w:sz="6" w:space="0" w:color="auto"/>
            </w:tcBorders>
            <w:vAlign w:val="center"/>
            <w:hideMark/>
          </w:tcPr>
          <w:p w14:paraId="0AAF728A" w14:textId="77777777" w:rsidR="0063062B" w:rsidRDefault="0063062B">
            <w:pPr>
              <w:spacing w:after="0"/>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07C9CA43" w14:textId="77777777" w:rsidR="0063062B" w:rsidRDefault="0063062B">
            <w:pPr>
              <w:pStyle w:val="BodyText"/>
              <w:spacing w:after="0" w:line="256" w:lineRule="auto"/>
              <w:ind w:left="720"/>
            </w:pPr>
          </w:p>
        </w:tc>
      </w:tr>
      <w:tr w:rsidR="0063062B" w14:paraId="1730286B" w14:textId="77777777" w:rsidTr="0063062B">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23082454"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company details (if applicable)</w:t>
            </w:r>
          </w:p>
        </w:tc>
        <w:tc>
          <w:tcPr>
            <w:tcW w:w="6780" w:type="dxa"/>
            <w:gridSpan w:val="2"/>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0A667200" w14:textId="77777777" w:rsidR="0063062B" w:rsidRDefault="0063062B">
            <w:pPr>
              <w:pStyle w:val="BodyText"/>
              <w:spacing w:after="0" w:line="256" w:lineRule="auto"/>
              <w:ind w:left="720"/>
              <w:rPr>
                <w:lang w:val="en-IE"/>
              </w:rPr>
            </w:pPr>
          </w:p>
        </w:tc>
      </w:tr>
      <w:tr w:rsidR="0063062B" w14:paraId="0E73492D" w14:textId="77777777" w:rsidTr="0063062B">
        <w:trPr>
          <w:trHeight w:val="215"/>
        </w:trPr>
        <w:tc>
          <w:tcPr>
            <w:tcW w:w="339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2D8B501D"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work under GOAL’s Terms and Conditions of contract (attached as Appendix 4).</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top w:w="0" w:type="dxa"/>
              <w:left w:w="105" w:type="dxa"/>
              <w:bottom w:w="0" w:type="dxa"/>
              <w:right w:w="105" w:type="dxa"/>
            </w:tcMar>
            <w:hideMark/>
          </w:tcPr>
          <w:p w14:paraId="548D27B3"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38DC96"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Comments/Attachments</w:t>
            </w:r>
          </w:p>
        </w:tc>
      </w:tr>
      <w:tr w:rsidR="0063062B" w14:paraId="06942C82" w14:textId="77777777" w:rsidTr="0063062B">
        <w:trPr>
          <w:trHeight w:val="304"/>
        </w:trPr>
        <w:tc>
          <w:tcPr>
            <w:tcW w:w="3390" w:type="dxa"/>
            <w:vMerge/>
            <w:tcBorders>
              <w:top w:val="single" w:sz="6" w:space="0" w:color="auto"/>
              <w:left w:val="single" w:sz="6" w:space="0" w:color="auto"/>
              <w:bottom w:val="single" w:sz="6" w:space="0" w:color="auto"/>
              <w:right w:val="single" w:sz="6" w:space="0" w:color="auto"/>
            </w:tcBorders>
            <w:vAlign w:val="center"/>
            <w:hideMark/>
          </w:tcPr>
          <w:p w14:paraId="77CAFF4A" w14:textId="77777777" w:rsidR="0063062B" w:rsidRDefault="0063062B">
            <w:pPr>
              <w:spacing w:after="0"/>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top w:w="0" w:type="dxa"/>
              <w:left w:w="105" w:type="dxa"/>
              <w:bottom w:w="0" w:type="dxa"/>
              <w:right w:w="105" w:type="dxa"/>
            </w:tcMar>
          </w:tcPr>
          <w:p w14:paraId="41B09FB6" w14:textId="77777777" w:rsidR="0063062B" w:rsidRDefault="0063062B">
            <w:pPr>
              <w:pStyle w:val="BodyText"/>
              <w:spacing w:after="0" w:line="256" w:lineRule="auto"/>
              <w:jc w:val="center"/>
            </w:pPr>
          </w:p>
        </w:tc>
        <w:tc>
          <w:tcPr>
            <w:tcW w:w="3390" w:type="dxa"/>
            <w:tcBorders>
              <w:top w:val="single" w:sz="4" w:space="0" w:color="auto"/>
              <w:left w:val="single" w:sz="6" w:space="0" w:color="auto"/>
              <w:bottom w:val="single" w:sz="4" w:space="0" w:color="auto"/>
              <w:right w:val="single" w:sz="6" w:space="0" w:color="auto"/>
            </w:tcBorders>
          </w:tcPr>
          <w:p w14:paraId="2FEBDD43" w14:textId="77777777" w:rsidR="0063062B" w:rsidRDefault="0063062B">
            <w:pPr>
              <w:pStyle w:val="BodyText"/>
              <w:spacing w:after="0" w:line="256" w:lineRule="auto"/>
              <w:jc w:val="center"/>
            </w:pPr>
          </w:p>
        </w:tc>
      </w:tr>
      <w:tr w:rsidR="0063062B" w14:paraId="6E9320EE" w14:textId="77777777" w:rsidTr="0063062B">
        <w:trPr>
          <w:trHeight w:val="182"/>
        </w:trPr>
        <w:tc>
          <w:tcPr>
            <w:tcW w:w="339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7D7C308B"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sign the contract as per GOAL’s contract template (attached as Appendix 5)</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top w:w="0" w:type="dxa"/>
              <w:left w:w="105" w:type="dxa"/>
              <w:bottom w:w="0" w:type="dxa"/>
              <w:right w:w="105" w:type="dxa"/>
            </w:tcMar>
            <w:hideMark/>
          </w:tcPr>
          <w:p w14:paraId="205F42FA"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93BAE"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Comments/Attachments</w:t>
            </w:r>
          </w:p>
        </w:tc>
      </w:tr>
      <w:tr w:rsidR="0063062B" w14:paraId="47B6073A" w14:textId="77777777" w:rsidTr="0063062B">
        <w:trPr>
          <w:trHeight w:val="304"/>
        </w:trPr>
        <w:tc>
          <w:tcPr>
            <w:tcW w:w="3390" w:type="dxa"/>
            <w:vMerge/>
            <w:tcBorders>
              <w:top w:val="single" w:sz="6" w:space="0" w:color="auto"/>
              <w:left w:val="single" w:sz="6" w:space="0" w:color="auto"/>
              <w:bottom w:val="single" w:sz="6" w:space="0" w:color="auto"/>
              <w:right w:val="single" w:sz="6" w:space="0" w:color="auto"/>
            </w:tcBorders>
            <w:vAlign w:val="center"/>
            <w:hideMark/>
          </w:tcPr>
          <w:p w14:paraId="1D633670" w14:textId="77777777" w:rsidR="0063062B" w:rsidRDefault="0063062B">
            <w:pPr>
              <w:spacing w:after="0"/>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top w:w="0" w:type="dxa"/>
              <w:left w:w="105" w:type="dxa"/>
              <w:bottom w:w="0" w:type="dxa"/>
              <w:right w:w="105" w:type="dxa"/>
            </w:tcMar>
          </w:tcPr>
          <w:p w14:paraId="022C1BF7" w14:textId="77777777" w:rsidR="0063062B" w:rsidRDefault="0063062B">
            <w:pPr>
              <w:pStyle w:val="BodyText"/>
              <w:spacing w:after="0" w:line="256" w:lineRule="auto"/>
              <w:jc w:val="center"/>
            </w:pPr>
          </w:p>
        </w:tc>
        <w:tc>
          <w:tcPr>
            <w:tcW w:w="3390" w:type="dxa"/>
            <w:tcBorders>
              <w:top w:val="single" w:sz="4" w:space="0" w:color="auto"/>
              <w:left w:val="single" w:sz="4" w:space="0" w:color="auto"/>
              <w:bottom w:val="single" w:sz="4" w:space="0" w:color="auto"/>
              <w:right w:val="single" w:sz="4" w:space="0" w:color="auto"/>
            </w:tcBorders>
          </w:tcPr>
          <w:p w14:paraId="71398BD3" w14:textId="77777777" w:rsidR="0063062B" w:rsidRDefault="0063062B">
            <w:pPr>
              <w:pStyle w:val="BodyText"/>
              <w:spacing w:after="0" w:line="256" w:lineRule="auto"/>
              <w:jc w:val="center"/>
            </w:pPr>
          </w:p>
        </w:tc>
      </w:tr>
      <w:tr w:rsidR="0063062B" w14:paraId="6EFBC549" w14:textId="77777777" w:rsidTr="0063062B">
        <w:trPr>
          <w:trHeight w:val="279"/>
        </w:trPr>
        <w:tc>
          <w:tcPr>
            <w:tcW w:w="339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105" w:type="dxa"/>
              <w:bottom w:w="0" w:type="dxa"/>
              <w:right w:w="105" w:type="dxa"/>
            </w:tcMar>
            <w:hideMark/>
          </w:tcPr>
          <w:p w14:paraId="2D402A4B"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11A33A25" w14:textId="77777777" w:rsidR="0063062B" w:rsidRDefault="0063062B">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(attached as Appendix 6)</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top w:w="0" w:type="dxa"/>
              <w:left w:w="105" w:type="dxa"/>
              <w:bottom w:w="0" w:type="dxa"/>
              <w:right w:w="105" w:type="dxa"/>
            </w:tcMar>
            <w:hideMark/>
          </w:tcPr>
          <w:p w14:paraId="3DFA4813"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ABE84E" w14:textId="77777777" w:rsidR="0063062B" w:rsidRDefault="0063062B">
            <w:pPr>
              <w:spacing w:after="0" w:line="240"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Comments/Attachments</w:t>
            </w:r>
          </w:p>
        </w:tc>
      </w:tr>
      <w:tr w:rsidR="0063062B" w14:paraId="0A1720E7" w14:textId="77777777" w:rsidTr="0063062B">
        <w:trPr>
          <w:trHeight w:val="408"/>
        </w:trPr>
        <w:tc>
          <w:tcPr>
            <w:tcW w:w="3390" w:type="dxa"/>
            <w:vMerge/>
            <w:tcBorders>
              <w:top w:val="single" w:sz="6" w:space="0" w:color="auto"/>
              <w:left w:val="single" w:sz="6" w:space="0" w:color="auto"/>
              <w:bottom w:val="single" w:sz="6" w:space="0" w:color="auto"/>
              <w:right w:val="single" w:sz="6" w:space="0" w:color="auto"/>
            </w:tcBorders>
            <w:vAlign w:val="center"/>
            <w:hideMark/>
          </w:tcPr>
          <w:p w14:paraId="4BCC7043" w14:textId="77777777" w:rsidR="0063062B" w:rsidRDefault="0063062B">
            <w:pPr>
              <w:spacing w:after="0"/>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7CFBA629" w14:textId="77777777" w:rsidR="0063062B" w:rsidRDefault="0063062B">
            <w:pPr>
              <w:pStyle w:val="BodyText"/>
              <w:spacing w:after="0" w:line="256" w:lineRule="auto"/>
              <w:jc w:val="center"/>
            </w:pPr>
          </w:p>
        </w:tc>
        <w:tc>
          <w:tcPr>
            <w:tcW w:w="3390" w:type="dxa"/>
            <w:tcBorders>
              <w:top w:val="single" w:sz="4" w:space="0" w:color="auto"/>
              <w:left w:val="single" w:sz="6" w:space="0" w:color="auto"/>
              <w:bottom w:val="single" w:sz="6" w:space="0" w:color="auto"/>
              <w:right w:val="single" w:sz="6" w:space="0" w:color="auto"/>
            </w:tcBorders>
          </w:tcPr>
          <w:p w14:paraId="5D225B58" w14:textId="77777777" w:rsidR="0063062B" w:rsidRDefault="0063062B">
            <w:pPr>
              <w:pStyle w:val="BodyText"/>
              <w:spacing w:after="0" w:line="256" w:lineRule="auto"/>
              <w:jc w:val="center"/>
            </w:pPr>
          </w:p>
        </w:tc>
      </w:tr>
      <w:tr w:rsidR="008C2AFA" w14:paraId="6CD6AD42" w14:textId="77777777" w:rsidTr="0063062B">
        <w:trPr>
          <w:trHeight w:val="408"/>
        </w:trPr>
        <w:tc>
          <w:tcPr>
            <w:tcW w:w="3390" w:type="dxa"/>
            <w:tcBorders>
              <w:top w:val="single" w:sz="6" w:space="0" w:color="auto"/>
              <w:left w:val="single" w:sz="6" w:space="0" w:color="auto"/>
              <w:bottom w:val="single" w:sz="6" w:space="0" w:color="auto"/>
              <w:right w:val="single" w:sz="6" w:space="0" w:color="auto"/>
            </w:tcBorders>
            <w:vAlign w:val="center"/>
          </w:tcPr>
          <w:p w14:paraId="63EBB12C" w14:textId="77777777" w:rsidR="008C2AFA" w:rsidRDefault="008C2AFA">
            <w:pPr>
              <w:spacing w:after="0"/>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63F8DD2B" w14:textId="77777777" w:rsidR="008C2AFA" w:rsidRDefault="008C2AFA">
            <w:pPr>
              <w:pStyle w:val="BodyText"/>
              <w:spacing w:after="0" w:line="256" w:lineRule="auto"/>
              <w:jc w:val="center"/>
            </w:pPr>
          </w:p>
        </w:tc>
        <w:tc>
          <w:tcPr>
            <w:tcW w:w="3390" w:type="dxa"/>
            <w:tcBorders>
              <w:top w:val="single" w:sz="4" w:space="0" w:color="auto"/>
              <w:left w:val="single" w:sz="6" w:space="0" w:color="auto"/>
              <w:bottom w:val="single" w:sz="6" w:space="0" w:color="auto"/>
              <w:right w:val="single" w:sz="6" w:space="0" w:color="auto"/>
            </w:tcBorders>
          </w:tcPr>
          <w:p w14:paraId="5D49A1F2" w14:textId="77777777" w:rsidR="008C2AFA" w:rsidRDefault="008C2AFA">
            <w:pPr>
              <w:pStyle w:val="BodyText"/>
              <w:spacing w:after="0" w:line="256" w:lineRule="auto"/>
              <w:jc w:val="center"/>
            </w:pPr>
          </w:p>
        </w:tc>
      </w:tr>
    </w:tbl>
    <w:tbl>
      <w:tblPr>
        <w:tblStyle w:val="TableGrid3"/>
        <w:tblW w:w="6877" w:type="dxa"/>
        <w:tblInd w:w="-113" w:type="dxa"/>
        <w:tblLook w:val="04A0" w:firstRow="1" w:lastRow="0" w:firstColumn="1" w:lastColumn="0" w:noHBand="0" w:noVBand="1"/>
      </w:tblPr>
      <w:tblGrid>
        <w:gridCol w:w="3510"/>
        <w:gridCol w:w="3367"/>
      </w:tblGrid>
      <w:tr w:rsidR="00121D3B" w:rsidRPr="008C2AFA" w14:paraId="6D7922A1" w14:textId="77777777" w:rsidTr="00121D3B">
        <w:trPr>
          <w:trHeight w:val="58"/>
        </w:trPr>
        <w:tc>
          <w:tcPr>
            <w:tcW w:w="3510" w:type="dxa"/>
            <w:shd w:val="clear" w:color="auto" w:fill="F2F2F2" w:themeFill="background1" w:themeFillShade="F2"/>
          </w:tcPr>
          <w:p w14:paraId="52D1FB24" w14:textId="77777777" w:rsidR="00121D3B" w:rsidRPr="008C2AFA" w:rsidRDefault="00121D3B" w:rsidP="008C2AFA">
            <w:pPr>
              <w:spacing w:after="160" w:line="259" w:lineRule="auto"/>
              <w:rPr>
                <w:rFonts w:cstheme="minorHAnsi"/>
                <w:b/>
              </w:rPr>
            </w:pPr>
            <w:r w:rsidRPr="008C2AFA">
              <w:rPr>
                <w:rFonts w:cstheme="minorHAnsi"/>
                <w:b/>
              </w:rPr>
              <w:t>Year</w:t>
            </w:r>
          </w:p>
        </w:tc>
        <w:tc>
          <w:tcPr>
            <w:tcW w:w="3367" w:type="dxa"/>
            <w:shd w:val="clear" w:color="auto" w:fill="D9D9D9" w:themeFill="background1" w:themeFillShade="D9"/>
          </w:tcPr>
          <w:p w14:paraId="7B25A007" w14:textId="77777777" w:rsidR="00121D3B" w:rsidRPr="008C2AFA" w:rsidRDefault="00121D3B" w:rsidP="008C2AFA">
            <w:pPr>
              <w:spacing w:after="160" w:line="259" w:lineRule="auto"/>
              <w:rPr>
                <w:rFonts w:cstheme="minorHAnsi"/>
              </w:rPr>
            </w:pPr>
            <w:r w:rsidRPr="008C2AFA">
              <w:rPr>
                <w:rFonts w:cstheme="minorHAnsi"/>
                <w:b/>
              </w:rPr>
              <w:t>Offered Goods Turnover USD</w:t>
            </w:r>
          </w:p>
        </w:tc>
      </w:tr>
      <w:tr w:rsidR="00121D3B" w:rsidRPr="008C2AFA" w14:paraId="7197ADA9" w14:textId="77777777" w:rsidTr="00121D3B">
        <w:trPr>
          <w:trHeight w:val="58"/>
        </w:trPr>
        <w:tc>
          <w:tcPr>
            <w:tcW w:w="3510" w:type="dxa"/>
            <w:shd w:val="clear" w:color="auto" w:fill="F2F2F2" w:themeFill="background1" w:themeFillShade="F2"/>
          </w:tcPr>
          <w:p w14:paraId="3660DAAD" w14:textId="2EF4DD1E" w:rsidR="00121D3B" w:rsidRPr="008C2AFA" w:rsidRDefault="00121D3B" w:rsidP="008C2AFA">
            <w:pPr>
              <w:spacing w:after="160" w:line="259" w:lineRule="auto"/>
              <w:rPr>
                <w:rFonts w:cstheme="minorHAnsi"/>
                <w:b/>
              </w:rPr>
            </w:pPr>
            <w:r w:rsidRPr="008C2AFA">
              <w:rPr>
                <w:rFonts w:cstheme="minorHAnsi"/>
                <w:b/>
              </w:rPr>
              <w:t>202</w:t>
            </w:r>
            <w:r w:rsidR="009D6F43">
              <w:rPr>
                <w:rFonts w:cstheme="minorHAnsi"/>
                <w:b/>
              </w:rPr>
              <w:t>5</w:t>
            </w:r>
          </w:p>
        </w:tc>
        <w:tc>
          <w:tcPr>
            <w:tcW w:w="3367" w:type="dxa"/>
          </w:tcPr>
          <w:p w14:paraId="101786B6" w14:textId="77777777" w:rsidR="00121D3B" w:rsidRPr="008C2AFA" w:rsidRDefault="00121D3B" w:rsidP="008C2AFA">
            <w:pPr>
              <w:spacing w:after="160" w:line="259" w:lineRule="auto"/>
              <w:rPr>
                <w:rFonts w:cstheme="minorHAnsi"/>
              </w:rPr>
            </w:pPr>
          </w:p>
        </w:tc>
      </w:tr>
      <w:tr w:rsidR="00121D3B" w:rsidRPr="008C2AFA" w14:paraId="52CD3859" w14:textId="77777777" w:rsidTr="00121D3B">
        <w:tc>
          <w:tcPr>
            <w:tcW w:w="3510" w:type="dxa"/>
            <w:shd w:val="clear" w:color="auto" w:fill="F2F2F2" w:themeFill="background1" w:themeFillShade="F2"/>
          </w:tcPr>
          <w:p w14:paraId="6351DC6F" w14:textId="0B1ECAC7" w:rsidR="00121D3B" w:rsidRPr="008C2AFA" w:rsidRDefault="00121D3B" w:rsidP="008C2AFA">
            <w:pPr>
              <w:spacing w:after="160" w:line="259" w:lineRule="auto"/>
              <w:rPr>
                <w:rFonts w:cstheme="minorHAnsi"/>
                <w:b/>
              </w:rPr>
            </w:pPr>
            <w:r w:rsidRPr="008C2AFA">
              <w:rPr>
                <w:rFonts w:cstheme="minorHAnsi"/>
                <w:b/>
              </w:rPr>
              <w:t>202</w:t>
            </w:r>
            <w:r w:rsidR="009D6F43">
              <w:rPr>
                <w:rFonts w:cstheme="minorHAnsi"/>
                <w:b/>
              </w:rPr>
              <w:t>4</w:t>
            </w:r>
          </w:p>
        </w:tc>
        <w:tc>
          <w:tcPr>
            <w:tcW w:w="3367" w:type="dxa"/>
          </w:tcPr>
          <w:p w14:paraId="67BCD892" w14:textId="77777777" w:rsidR="00121D3B" w:rsidRPr="008C2AFA" w:rsidRDefault="00121D3B" w:rsidP="008C2AFA">
            <w:pPr>
              <w:spacing w:after="160" w:line="259" w:lineRule="auto"/>
              <w:rPr>
                <w:rFonts w:cstheme="minorHAnsi"/>
              </w:rPr>
            </w:pPr>
          </w:p>
        </w:tc>
      </w:tr>
      <w:tr w:rsidR="00121D3B" w:rsidRPr="008C2AFA" w14:paraId="11C85F7B" w14:textId="77777777" w:rsidTr="00121D3B">
        <w:tc>
          <w:tcPr>
            <w:tcW w:w="3510" w:type="dxa"/>
            <w:shd w:val="clear" w:color="auto" w:fill="F2F2F2" w:themeFill="background1" w:themeFillShade="F2"/>
          </w:tcPr>
          <w:p w14:paraId="2474CE8E" w14:textId="74AF447B" w:rsidR="00121D3B" w:rsidRPr="008C2AFA" w:rsidRDefault="00121D3B" w:rsidP="008C2AFA">
            <w:pPr>
              <w:spacing w:after="160" w:line="259" w:lineRule="auto"/>
              <w:rPr>
                <w:rFonts w:cstheme="minorHAnsi"/>
                <w:b/>
              </w:rPr>
            </w:pPr>
            <w:r w:rsidRPr="008C2AFA">
              <w:rPr>
                <w:rFonts w:cstheme="minorHAnsi"/>
                <w:b/>
              </w:rPr>
              <w:t>202</w:t>
            </w:r>
            <w:r w:rsidR="009D6F43">
              <w:rPr>
                <w:rFonts w:cstheme="minorHAnsi"/>
                <w:b/>
              </w:rPr>
              <w:t>3</w:t>
            </w:r>
          </w:p>
        </w:tc>
        <w:tc>
          <w:tcPr>
            <w:tcW w:w="3367" w:type="dxa"/>
          </w:tcPr>
          <w:p w14:paraId="11D0C954" w14:textId="77777777" w:rsidR="00121D3B" w:rsidRPr="008C2AFA" w:rsidRDefault="00121D3B" w:rsidP="008C2AFA">
            <w:pPr>
              <w:spacing w:after="160" w:line="259" w:lineRule="auto"/>
              <w:rPr>
                <w:rFonts w:cstheme="minorHAnsi"/>
              </w:rPr>
            </w:pPr>
          </w:p>
        </w:tc>
      </w:tr>
    </w:tbl>
    <w:p w14:paraId="3DFECE3E" w14:textId="77777777" w:rsidR="00152E47" w:rsidRDefault="00152E47" w:rsidP="00D62B07">
      <w:pPr>
        <w:rPr>
          <w:rFonts w:cstheme="minorHAnsi"/>
        </w:rPr>
      </w:pPr>
    </w:p>
    <w:p w14:paraId="1232B386" w14:textId="5B9055E3" w:rsidR="00AB1251" w:rsidRPr="00AB1251" w:rsidRDefault="00AB1251" w:rsidP="1A305AC3">
      <w:pPr>
        <w:rPr>
          <w:b/>
          <w:bCs/>
          <w:i/>
          <w:iCs/>
        </w:rPr>
      </w:pPr>
      <w:r w:rsidRPr="1A305AC3">
        <w:rPr>
          <w:b/>
          <w:bCs/>
          <w:i/>
          <w:iCs/>
        </w:rPr>
        <w:t xml:space="preserve">Note that </w:t>
      </w:r>
      <w:r w:rsidR="2B02AAB3" w:rsidRPr="1A305AC3">
        <w:rPr>
          <w:b/>
          <w:bCs/>
          <w:i/>
          <w:iCs/>
        </w:rPr>
        <w:t>winning</w:t>
      </w:r>
      <w:r w:rsidRPr="1A305AC3">
        <w:rPr>
          <w:b/>
          <w:bCs/>
          <w:i/>
          <w:iCs/>
        </w:rPr>
        <w:t xml:space="preserve"> bidder/s will </w:t>
      </w:r>
      <w:proofErr w:type="gramStart"/>
      <w:r w:rsidRPr="1A305AC3">
        <w:rPr>
          <w:b/>
          <w:bCs/>
          <w:i/>
          <w:iCs/>
        </w:rPr>
        <w:t>be required</w:t>
      </w:r>
      <w:proofErr w:type="gramEnd"/>
      <w:r w:rsidRPr="1A305AC3">
        <w:rPr>
          <w:b/>
          <w:bCs/>
          <w:i/>
          <w:iCs/>
        </w:rPr>
        <w:t xml:space="preserve"> to submit further information as part of supplier registration process before finalisation of contract award.</w:t>
      </w:r>
    </w:p>
    <w:p w14:paraId="35FD31FB" w14:textId="77777777" w:rsidR="00152E47" w:rsidRDefault="00152E47" w:rsidP="00D62B07">
      <w:pPr>
        <w:rPr>
          <w:rFonts w:cstheme="minorHAnsi"/>
        </w:rPr>
      </w:pPr>
    </w:p>
    <w:p w14:paraId="7EB444F1" w14:textId="77777777" w:rsidR="004D0FF5" w:rsidRDefault="004D0FF5" w:rsidP="00D62B07">
      <w:pPr>
        <w:rPr>
          <w:rFonts w:cstheme="minorHAnsi"/>
        </w:rPr>
      </w:pPr>
    </w:p>
    <w:p w14:paraId="14040B2D" w14:textId="77777777" w:rsidR="004D0FF5" w:rsidRDefault="004D0FF5" w:rsidP="00D62B07">
      <w:pPr>
        <w:rPr>
          <w:rFonts w:cstheme="minorHAnsi"/>
        </w:rPr>
      </w:pPr>
    </w:p>
    <w:p w14:paraId="28759EDB" w14:textId="77777777" w:rsidR="000B4FF9" w:rsidRDefault="000B4FF9" w:rsidP="00D62B07">
      <w:pPr>
        <w:rPr>
          <w:rFonts w:cstheme="minorHAnsi"/>
        </w:rPr>
      </w:pPr>
    </w:p>
    <w:p w14:paraId="3B8D84D3" w14:textId="77777777" w:rsidR="000B4FF9" w:rsidRDefault="000B4FF9" w:rsidP="00D62B07">
      <w:pPr>
        <w:rPr>
          <w:rFonts w:cstheme="minorHAnsi"/>
        </w:rPr>
      </w:pPr>
    </w:p>
    <w:p w14:paraId="4D90C4F8" w14:textId="77777777" w:rsidR="000B4FF9" w:rsidRDefault="000B4FF9" w:rsidP="00D62B07">
      <w:pPr>
        <w:rPr>
          <w:rFonts w:cstheme="minorHAnsi"/>
        </w:rPr>
      </w:pPr>
    </w:p>
    <w:p w14:paraId="6DD22A7C" w14:textId="77777777" w:rsidR="000B4FF9" w:rsidRDefault="000B4FF9" w:rsidP="00D62B07">
      <w:pPr>
        <w:rPr>
          <w:rFonts w:cstheme="minorHAnsi"/>
        </w:rPr>
      </w:pPr>
    </w:p>
    <w:p w14:paraId="3E172BC3" w14:textId="77777777" w:rsidR="004D0FF5" w:rsidRDefault="004D0FF5" w:rsidP="00D62B07">
      <w:pPr>
        <w:rPr>
          <w:rFonts w:cstheme="minorHAns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9D5021" w14:paraId="5F4C91AA" w14:textId="77777777" w:rsidTr="009D5021">
        <w:trPr>
          <w:trHeight w:val="885"/>
        </w:trPr>
        <w:tc>
          <w:tcPr>
            <w:tcW w:w="10170" w:type="dxa"/>
            <w:tcBorders>
              <w:top w:val="single" w:sz="6" w:space="0" w:color="auto"/>
              <w:left w:val="single" w:sz="6" w:space="0" w:color="auto"/>
              <w:bottom w:val="single" w:sz="4" w:space="0" w:color="auto"/>
              <w:right w:val="single" w:sz="6" w:space="0" w:color="auto"/>
            </w:tcBorders>
            <w:shd w:val="clear" w:color="auto" w:fill="D9D9D9" w:themeFill="background1" w:themeFillShade="D9"/>
            <w:tcMar>
              <w:top w:w="0" w:type="dxa"/>
              <w:left w:w="105" w:type="dxa"/>
              <w:bottom w:w="0" w:type="dxa"/>
              <w:right w:w="105" w:type="dxa"/>
            </w:tcMar>
            <w:hideMark/>
          </w:tcPr>
          <w:p w14:paraId="60BA1F38" w14:textId="76673D28" w:rsidR="009D5021" w:rsidRDefault="009D5021">
            <w:pPr>
              <w:rPr>
                <w:rFonts w:ascii="Calibri" w:eastAsia="Calibri" w:hAnsi="Calibri" w:cs="Calibri"/>
              </w:rPr>
            </w:pPr>
            <w:r>
              <w:rPr>
                <w:rFonts w:ascii="Calibri" w:eastAsia="Calibri" w:hAnsi="Calibri" w:cs="Calibri"/>
              </w:rPr>
              <w:t>By submitting a bid under this Invitation to Tender (ITT) JUB-</w:t>
            </w:r>
            <w:r w:rsidR="1BA69DA3" w:rsidRPr="2C0980D2">
              <w:rPr>
                <w:rFonts w:ascii="Calibri" w:eastAsia="Calibri" w:hAnsi="Calibri" w:cs="Calibri"/>
              </w:rPr>
              <w:t>BS</w:t>
            </w:r>
            <w:r w:rsidR="004D0FF5">
              <w:rPr>
                <w:rFonts w:ascii="Calibri" w:eastAsia="Calibri" w:hAnsi="Calibri" w:cs="Calibri"/>
              </w:rPr>
              <w:t>-</w:t>
            </w:r>
            <w:r w:rsidR="00907F37">
              <w:rPr>
                <w:rFonts w:ascii="Calibri" w:eastAsia="Calibri" w:hAnsi="Calibri" w:cs="Calibri"/>
              </w:rPr>
              <w:t>54</w:t>
            </w:r>
            <w:r w:rsidR="00A03CD9">
              <w:rPr>
                <w:rFonts w:ascii="Calibri" w:eastAsia="Calibri" w:hAnsi="Calibri" w:cs="Calibri"/>
              </w:rPr>
              <w:t>140</w:t>
            </w:r>
            <w:r>
              <w:rPr>
                <w:rFonts w:ascii="Calibri" w:eastAsia="Calibri" w:hAnsi="Calibri" w:cs="Calibri"/>
              </w:rPr>
              <w:t>,</w:t>
            </w:r>
            <w:r>
              <w:rPr>
                <w:rFonts w:ascii="Calibri" w:eastAsia="Calibri" w:hAnsi="Calibri" w:cs="Calibri"/>
                <w:color w:val="FF0000"/>
              </w:rPr>
              <w:t xml:space="preserve"> </w:t>
            </w:r>
            <w:r>
              <w:rPr>
                <w:rFonts w:ascii="Calibri" w:eastAsia="Calibri" w:hAnsi="Calibri" w:cs="Calibri"/>
              </w:rPr>
              <w:t>the bidder hereby asserts that the following statements are correct at the time of submission; and further undertakes to inform GOAL of any changes in status of these matters</w:t>
            </w:r>
            <w:proofErr w:type="gramStart"/>
            <w:r>
              <w:rPr>
                <w:rFonts w:ascii="Calibri" w:eastAsia="Calibri" w:hAnsi="Calibri" w:cs="Calibri"/>
              </w:rPr>
              <w:t xml:space="preserve">.  </w:t>
            </w:r>
            <w:proofErr w:type="gramEnd"/>
          </w:p>
        </w:tc>
      </w:tr>
      <w:tr w:rsidR="009D5021" w14:paraId="77A076C8" w14:textId="77777777" w:rsidTr="009D5021">
        <w:trPr>
          <w:trHeight w:val="4350"/>
        </w:trPr>
        <w:tc>
          <w:tcPr>
            <w:tcW w:w="10170" w:type="dxa"/>
            <w:tcBorders>
              <w:top w:val="single" w:sz="4" w:space="0" w:color="auto"/>
              <w:left w:val="single" w:sz="6" w:space="0" w:color="auto"/>
              <w:bottom w:val="single" w:sz="6" w:space="0" w:color="auto"/>
              <w:right w:val="single" w:sz="6" w:space="0" w:color="auto"/>
            </w:tcBorders>
            <w:shd w:val="clear" w:color="auto" w:fill="F2F2F2" w:themeFill="background1" w:themeFillShade="F2"/>
            <w:tcMar>
              <w:top w:w="0" w:type="dxa"/>
              <w:left w:w="105" w:type="dxa"/>
              <w:bottom w:w="0" w:type="dxa"/>
              <w:right w:w="105" w:type="dxa"/>
            </w:tcMar>
            <w:hideMark/>
          </w:tcPr>
          <w:p w14:paraId="177D1D4C" w14:textId="77777777" w:rsidR="009D5021" w:rsidRPr="004D0FF5" w:rsidRDefault="009D5021">
            <w:pPr>
              <w:pStyle w:val="BodyText"/>
              <w:rPr>
                <w:rFonts w:ascii="Calibri" w:eastAsia="Calibri" w:hAnsi="Calibri" w:cs="Calibri"/>
                <w:szCs w:val="22"/>
              </w:rPr>
            </w:pPr>
            <w:r w:rsidRPr="004D0FF5">
              <w:rPr>
                <w:rFonts w:ascii="Calibri" w:eastAsia="Calibri" w:hAnsi="Calibri" w:cs="Calibri"/>
                <w:szCs w:val="22"/>
              </w:rPr>
              <w:t xml:space="preserve">The bidder is not bankrupt or is being wound up, neither are its affairs are being administered by the court nor has </w:t>
            </w:r>
            <w:proofErr w:type="gramStart"/>
            <w:r w:rsidRPr="004D0FF5">
              <w:rPr>
                <w:rFonts w:ascii="Calibri" w:eastAsia="Calibri" w:hAnsi="Calibri" w:cs="Calibri"/>
                <w:szCs w:val="22"/>
              </w:rPr>
              <w:t>entered into</w:t>
            </w:r>
            <w:proofErr w:type="gramEnd"/>
            <w:r w:rsidRPr="004D0FF5">
              <w:rPr>
                <w:rFonts w:ascii="Calibri" w:eastAsia="Calibri" w:hAnsi="Calibri" w:cs="Calibri"/>
                <w:szCs w:val="22"/>
              </w:rPr>
              <w:t xml:space="preserve"> an arrangement with creditors or has suspended business activities or is in any analogous situation arising from a similar procedure under national laws and regulation.</w:t>
            </w:r>
          </w:p>
          <w:p w14:paraId="35D9ADB9" w14:textId="77777777" w:rsidR="009D5021" w:rsidRPr="004D0FF5" w:rsidRDefault="009D5021">
            <w:pPr>
              <w:pStyle w:val="BodyText"/>
              <w:rPr>
                <w:rFonts w:ascii="Calibri" w:eastAsia="Calibri" w:hAnsi="Calibri" w:cs="Calibri"/>
                <w:szCs w:val="22"/>
              </w:rPr>
            </w:pPr>
            <w:r w:rsidRPr="004D0FF5">
              <w:rPr>
                <w:rFonts w:ascii="Calibri" w:eastAsia="Calibri" w:hAnsi="Calibri" w:cs="Calibri"/>
                <w:szCs w:val="22"/>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7AEA6620" w14:textId="77777777" w:rsidR="009D5021" w:rsidRPr="004D0FF5" w:rsidRDefault="009D5021">
            <w:pPr>
              <w:pStyle w:val="BodyText"/>
              <w:rPr>
                <w:rFonts w:ascii="Calibri" w:eastAsia="Calibri" w:hAnsi="Calibri" w:cs="Calibri"/>
                <w:szCs w:val="22"/>
              </w:rPr>
            </w:pPr>
            <w:r w:rsidRPr="004D0FF5">
              <w:rPr>
                <w:rFonts w:ascii="Calibri" w:eastAsia="Calibri" w:hAnsi="Calibri" w:cs="Calibri"/>
                <w:szCs w:val="22"/>
              </w:rPr>
              <w:t xml:space="preserve">Neither the bidder, a </w:t>
            </w:r>
            <w:proofErr w:type="gramStart"/>
            <w:r w:rsidRPr="004D0FF5">
              <w:rPr>
                <w:rFonts w:ascii="Calibri" w:eastAsia="Calibri" w:hAnsi="Calibri" w:cs="Calibri"/>
                <w:szCs w:val="22"/>
              </w:rPr>
              <w:t>Director</w:t>
            </w:r>
            <w:proofErr w:type="gramEnd"/>
            <w:r w:rsidRPr="004D0FF5">
              <w:rPr>
                <w:rFonts w:ascii="Calibri" w:eastAsia="Calibri" w:hAnsi="Calibri" w:cs="Calibri"/>
                <w:szCs w:val="22"/>
              </w:rPr>
              <w:t xml:space="preserve"> or Partner, has been convicted of an offence concerning his professional conduct by a judgement which has the force of res judicata nor been guilty of grave professional misconduct </w:t>
            </w:r>
            <w:proofErr w:type="gramStart"/>
            <w:r w:rsidRPr="004D0FF5">
              <w:rPr>
                <w:rFonts w:ascii="Calibri" w:eastAsia="Calibri" w:hAnsi="Calibri" w:cs="Calibri"/>
                <w:szCs w:val="22"/>
              </w:rPr>
              <w:t>in the course of</w:t>
            </w:r>
            <w:proofErr w:type="gramEnd"/>
            <w:r w:rsidRPr="004D0FF5">
              <w:rPr>
                <w:rFonts w:ascii="Calibri" w:eastAsia="Calibri" w:hAnsi="Calibri" w:cs="Calibri"/>
                <w:szCs w:val="22"/>
              </w:rPr>
              <w:t xml:space="preserve"> their business.</w:t>
            </w:r>
          </w:p>
          <w:p w14:paraId="0D5CC440" w14:textId="77777777" w:rsidR="009D5021" w:rsidRPr="004D0FF5" w:rsidRDefault="009D5021">
            <w:pPr>
              <w:pStyle w:val="BodyText"/>
              <w:rPr>
                <w:rFonts w:ascii="Calibri" w:eastAsia="Calibri" w:hAnsi="Calibri" w:cs="Calibri"/>
                <w:szCs w:val="22"/>
              </w:rPr>
            </w:pPr>
            <w:r w:rsidRPr="004D0FF5">
              <w:rPr>
                <w:rFonts w:ascii="Calibri" w:eastAsia="Calibri" w:hAnsi="Calibri" w:cs="Calibri"/>
                <w:szCs w:val="22"/>
              </w:rPr>
              <w:t xml:space="preserve">The bidder has fulfilled all its obligations relating to the payment of taxes or social security contributions in Ireland or any other state or country in which the tenderer is located or doing business. </w:t>
            </w:r>
          </w:p>
          <w:p w14:paraId="3AE19102" w14:textId="77777777" w:rsidR="009D5021" w:rsidRPr="004D0FF5" w:rsidRDefault="009D5021">
            <w:pPr>
              <w:pStyle w:val="BodyText"/>
              <w:rPr>
                <w:rFonts w:ascii="Calibri" w:eastAsia="Calibri" w:hAnsi="Calibri" w:cs="Calibri"/>
                <w:szCs w:val="22"/>
              </w:rPr>
            </w:pPr>
            <w:r w:rsidRPr="004D0FF5">
              <w:rPr>
                <w:rFonts w:ascii="Calibri" w:eastAsia="Calibri" w:hAnsi="Calibri" w:cs="Calibri"/>
                <w:szCs w:val="22"/>
              </w:rPr>
              <w:t xml:space="preserve">Neither the bidder, a </w:t>
            </w:r>
            <w:proofErr w:type="gramStart"/>
            <w:r w:rsidRPr="004D0FF5">
              <w:rPr>
                <w:rFonts w:ascii="Calibri" w:eastAsia="Calibri" w:hAnsi="Calibri" w:cs="Calibri"/>
                <w:szCs w:val="22"/>
              </w:rPr>
              <w:t>Director</w:t>
            </w:r>
            <w:proofErr w:type="gramEnd"/>
            <w:r w:rsidRPr="004D0FF5">
              <w:rPr>
                <w:rFonts w:ascii="Calibri" w:eastAsia="Calibri" w:hAnsi="Calibri" w:cs="Calibri"/>
                <w:szCs w:val="22"/>
              </w:rPr>
              <w:t xml:space="preserve"> or Partner has been found guilty </w:t>
            </w:r>
            <w:proofErr w:type="gramStart"/>
            <w:r w:rsidRPr="004D0FF5">
              <w:rPr>
                <w:rFonts w:ascii="Calibri" w:eastAsia="Calibri" w:hAnsi="Calibri" w:cs="Calibri"/>
                <w:szCs w:val="22"/>
              </w:rPr>
              <w:t>of:</w:t>
            </w:r>
            <w:proofErr w:type="gramEnd"/>
            <w:r w:rsidRPr="004D0FF5">
              <w:rPr>
                <w:rFonts w:ascii="Calibri" w:eastAsia="Calibri" w:hAnsi="Calibri" w:cs="Calibri"/>
                <w:szCs w:val="22"/>
              </w:rPr>
              <w:t xml:space="preserve"> fraud, money laundering, corruption; convicted of being a member of a criminal organisation; nor of serious misrepresentation in providing information to a public buying agency</w:t>
            </w:r>
          </w:p>
          <w:p w14:paraId="7A84D7AF" w14:textId="77777777" w:rsidR="009D5021" w:rsidRPr="004D0FF5" w:rsidRDefault="009D5021">
            <w:pPr>
              <w:pStyle w:val="BodyText"/>
              <w:ind w:right="-342"/>
              <w:rPr>
                <w:rFonts w:ascii="Calibri" w:eastAsia="Calibri" w:hAnsi="Calibri" w:cs="Calibri"/>
                <w:szCs w:val="22"/>
              </w:rPr>
            </w:pPr>
            <w:r w:rsidRPr="004D0FF5">
              <w:rPr>
                <w:rFonts w:ascii="Calibri" w:eastAsia="Calibri" w:hAnsi="Calibri" w:cs="Calibri"/>
                <w:szCs w:val="22"/>
              </w:rPr>
              <w:t>The bidder has not contrived to misrepresent its Health &amp; Safety information, Quality Assurance information, or any other information relevant to this application.</w:t>
            </w:r>
          </w:p>
          <w:p w14:paraId="55534C3C" w14:textId="77777777" w:rsidR="009D5021" w:rsidRDefault="009D5021">
            <w:pPr>
              <w:pStyle w:val="BodyText"/>
              <w:ind w:right="157"/>
              <w:jc w:val="both"/>
              <w:rPr>
                <w:rFonts w:ascii="Calibri" w:eastAsia="Calibri" w:hAnsi="Calibri" w:cs="Calibri"/>
                <w:sz w:val="20"/>
                <w:szCs w:val="20"/>
              </w:rPr>
            </w:pPr>
            <w:r w:rsidRPr="004D0FF5">
              <w:rPr>
                <w:rFonts w:ascii="Calibri" w:eastAsia="Calibri" w:hAnsi="Calibri" w:cs="Calibri"/>
                <w:szCs w:val="22"/>
              </w:rPr>
              <w:t>That all data subjects have specifically consented to the use and storage of their data by GOAL for the purpose of analysing the bids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61F9C074" w14:textId="77777777" w:rsidR="009D5021" w:rsidRDefault="009D5021" w:rsidP="009D5021">
      <w:pPr>
        <w:ind w:right="-342"/>
        <w:rPr>
          <w:rFonts w:ascii="Calibri" w:eastAsia="Calibri" w:hAnsi="Calibri" w:cs="Calibri"/>
          <w:color w:val="000000" w:themeColor="text1"/>
        </w:rPr>
      </w:pPr>
    </w:p>
    <w:p w14:paraId="45590E43" w14:textId="66954EC4" w:rsidR="009D5021" w:rsidRDefault="009D5021" w:rsidP="009D5021">
      <w:pPr>
        <w:rPr>
          <w:rFonts w:ascii="Calibri" w:eastAsia="Calibri" w:hAnsi="Calibri" w:cs="Calibri"/>
          <w:color w:val="000000" w:themeColor="text1"/>
        </w:rPr>
      </w:pPr>
      <w:r>
        <w:rPr>
          <w:rFonts w:ascii="Calibri" w:eastAsia="Calibri" w:hAnsi="Calibri" w:cs="Calibri"/>
          <w:color w:val="000000" w:themeColor="text1"/>
        </w:rPr>
        <w:t xml:space="preserve">I confirm that my bid has a validity </w:t>
      </w:r>
      <w:r w:rsidRPr="003F2D94">
        <w:rPr>
          <w:rFonts w:ascii="Calibri" w:eastAsia="Calibri" w:hAnsi="Calibri" w:cs="Calibri"/>
          <w:color w:val="000000" w:themeColor="text1"/>
        </w:rPr>
        <w:t xml:space="preserve">of </w:t>
      </w:r>
      <w:r w:rsidR="00B45A14" w:rsidRPr="00B45A14">
        <w:rPr>
          <w:rFonts w:ascii="Calibri" w:eastAsia="Calibri" w:hAnsi="Calibri" w:cs="Calibri"/>
          <w:b/>
          <w:bCs/>
          <w:color w:val="000000" w:themeColor="text1"/>
        </w:rPr>
        <w:t>90</w:t>
      </w:r>
      <w:r w:rsidRPr="00B45A14">
        <w:rPr>
          <w:rFonts w:ascii="Calibri" w:eastAsia="Calibri" w:hAnsi="Calibri" w:cs="Calibri"/>
          <w:b/>
          <w:bCs/>
          <w:color w:val="FF0000"/>
        </w:rPr>
        <w:t xml:space="preserve"> </w:t>
      </w:r>
      <w:r w:rsidRPr="00B45A14">
        <w:rPr>
          <w:rFonts w:ascii="Calibri" w:eastAsia="Calibri" w:hAnsi="Calibri" w:cs="Calibri"/>
          <w:b/>
          <w:bCs/>
          <w:color w:val="000000" w:themeColor="text1"/>
        </w:rPr>
        <w:t>days</w:t>
      </w:r>
      <w:r>
        <w:rPr>
          <w:rFonts w:ascii="Calibri" w:eastAsia="Calibri" w:hAnsi="Calibri" w:cs="Calibri"/>
          <w:color w:val="000000" w:themeColor="text1"/>
        </w:rPr>
        <w:t xml:space="preserve">. </w:t>
      </w:r>
      <w:r>
        <w:rPr>
          <w:rFonts w:ascii="Calibri" w:eastAsia="Calibri" w:hAnsi="Calibri" w:cs="Calibri"/>
          <w:i/>
          <w:iCs/>
          <w:color w:val="000000" w:themeColor="text1"/>
        </w:rPr>
        <w:t xml:space="preserve">If your bid does not have this validity, please state what bid validity you offer. </w:t>
      </w:r>
    </w:p>
    <w:p w14:paraId="0484FE4E" w14:textId="77777777" w:rsidR="009D5021" w:rsidRDefault="009D5021" w:rsidP="009D5021">
      <w:pPr>
        <w:rPr>
          <w:rFonts w:ascii="Calibri" w:eastAsia="Calibri" w:hAnsi="Calibri" w:cs="Calibri"/>
          <w:color w:val="000000" w:themeColor="text1"/>
        </w:rPr>
      </w:pPr>
      <w:r>
        <w:rPr>
          <w:rFonts w:ascii="Calibri" w:eastAsia="Calibri" w:hAnsi="Calibri" w:cs="Calibri"/>
          <w:color w:val="000000" w:themeColor="text1"/>
        </w:rPr>
        <w:t xml:space="preserve">I confirm that the bid and the costs provided to accompany it are an accurate reflection of the costs that will </w:t>
      </w:r>
      <w:proofErr w:type="gramStart"/>
      <w:r>
        <w:rPr>
          <w:rFonts w:ascii="Calibri" w:eastAsia="Calibri" w:hAnsi="Calibri" w:cs="Calibri"/>
          <w:color w:val="000000" w:themeColor="text1"/>
        </w:rPr>
        <w:t>be charged</w:t>
      </w:r>
      <w:proofErr w:type="gramEnd"/>
      <w:r>
        <w:rPr>
          <w:rFonts w:ascii="Calibri" w:eastAsia="Calibri" w:hAnsi="Calibri" w:cs="Calibri"/>
          <w:color w:val="000000" w:themeColor="text1"/>
        </w:rPr>
        <w:t xml:space="preserve"> to GOAL according to the information provided in this Invitation to Tender;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9D5021" w14:paraId="6ADB558C" w14:textId="77777777" w:rsidTr="009D5021">
        <w:trPr>
          <w:trHeight w:val="1005"/>
        </w:trPr>
        <w:tc>
          <w:tcPr>
            <w:tcW w:w="1350" w:type="dxa"/>
            <w:tcBorders>
              <w:top w:val="nil"/>
              <w:left w:val="nil"/>
              <w:bottom w:val="nil"/>
              <w:right w:val="nil"/>
            </w:tcBorders>
            <w:tcMar>
              <w:top w:w="0" w:type="dxa"/>
              <w:left w:w="105" w:type="dxa"/>
              <w:bottom w:w="0" w:type="dxa"/>
              <w:right w:w="105" w:type="dxa"/>
            </w:tcMar>
            <w:vAlign w:val="center"/>
            <w:hideMark/>
          </w:tcPr>
          <w:p w14:paraId="7D1CA144" w14:textId="77777777" w:rsidR="009D5021" w:rsidRDefault="009D5021">
            <w:pPr>
              <w:tabs>
                <w:tab w:val="left" w:pos="3402"/>
              </w:tabs>
              <w:rPr>
                <w:rFonts w:ascii="Calibri" w:eastAsia="Calibri" w:hAnsi="Calibri" w:cs="Calibri"/>
              </w:rPr>
            </w:pPr>
            <w:r>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4E63B0FA" w14:textId="77777777" w:rsidR="009D5021" w:rsidRDefault="009D5021">
            <w:pPr>
              <w:tabs>
                <w:tab w:val="left" w:pos="3402"/>
              </w:tabs>
              <w:rPr>
                <w:rFonts w:ascii="Calibri" w:eastAsia="Calibri" w:hAnsi="Calibri" w:cs="Calibri"/>
              </w:rPr>
            </w:pPr>
          </w:p>
          <w:p w14:paraId="618949A6" w14:textId="77777777" w:rsidR="009D5021" w:rsidRDefault="009D5021">
            <w:pPr>
              <w:tabs>
                <w:tab w:val="left" w:pos="3402"/>
              </w:tabs>
              <w:rPr>
                <w:rFonts w:ascii="Calibri" w:eastAsia="Calibri" w:hAnsi="Calibri" w:cs="Calibri"/>
              </w:rPr>
            </w:pPr>
          </w:p>
        </w:tc>
      </w:tr>
      <w:tr w:rsidR="009D5021" w14:paraId="1DDD7561" w14:textId="77777777" w:rsidTr="009D5021">
        <w:trPr>
          <w:trHeight w:val="555"/>
        </w:trPr>
        <w:tc>
          <w:tcPr>
            <w:tcW w:w="1350" w:type="dxa"/>
            <w:tcBorders>
              <w:top w:val="nil"/>
              <w:left w:val="nil"/>
              <w:bottom w:val="nil"/>
              <w:right w:val="nil"/>
            </w:tcBorders>
            <w:tcMar>
              <w:top w:w="0" w:type="dxa"/>
              <w:left w:w="105" w:type="dxa"/>
              <w:bottom w:w="0" w:type="dxa"/>
              <w:right w:w="105" w:type="dxa"/>
            </w:tcMar>
            <w:vAlign w:val="center"/>
            <w:hideMark/>
          </w:tcPr>
          <w:p w14:paraId="7B6DB971" w14:textId="77777777" w:rsidR="009D5021" w:rsidRDefault="009D5021">
            <w:pPr>
              <w:tabs>
                <w:tab w:val="left" w:pos="3402"/>
              </w:tabs>
              <w:rPr>
                <w:rFonts w:ascii="Calibri" w:eastAsia="Calibri" w:hAnsi="Calibri" w:cs="Calibri"/>
              </w:rPr>
            </w:pPr>
            <w:r>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3B701F4F" w14:textId="77777777" w:rsidR="009D5021" w:rsidRDefault="009D5021">
            <w:pPr>
              <w:tabs>
                <w:tab w:val="left" w:pos="3402"/>
              </w:tabs>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top w:w="0" w:type="dxa"/>
              <w:left w:w="105" w:type="dxa"/>
              <w:bottom w:w="0" w:type="dxa"/>
              <w:right w:w="105" w:type="dxa"/>
            </w:tcMar>
            <w:vAlign w:val="center"/>
            <w:hideMark/>
          </w:tcPr>
          <w:p w14:paraId="576DEBE5" w14:textId="77777777" w:rsidR="009D5021" w:rsidRDefault="009D5021">
            <w:pPr>
              <w:tabs>
                <w:tab w:val="left" w:pos="3402"/>
              </w:tabs>
              <w:rPr>
                <w:rFonts w:ascii="Calibri" w:eastAsia="Calibri" w:hAnsi="Calibri" w:cs="Calibri"/>
              </w:rPr>
            </w:pPr>
            <w:r>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2EFF93FF" w14:textId="77777777" w:rsidR="009D5021" w:rsidRDefault="009D5021">
            <w:pPr>
              <w:tabs>
                <w:tab w:val="left" w:pos="3402"/>
              </w:tabs>
              <w:rPr>
                <w:rFonts w:ascii="Calibri" w:eastAsia="Calibri" w:hAnsi="Calibri" w:cs="Calibri"/>
              </w:rPr>
            </w:pPr>
          </w:p>
        </w:tc>
      </w:tr>
      <w:tr w:rsidR="009D5021" w14:paraId="6ADDD791" w14:textId="77777777" w:rsidTr="009D5021">
        <w:trPr>
          <w:trHeight w:val="675"/>
        </w:trPr>
        <w:tc>
          <w:tcPr>
            <w:tcW w:w="1350" w:type="dxa"/>
            <w:tcBorders>
              <w:top w:val="nil"/>
              <w:left w:val="nil"/>
              <w:bottom w:val="nil"/>
              <w:right w:val="nil"/>
            </w:tcBorders>
            <w:tcMar>
              <w:top w:w="0" w:type="dxa"/>
              <w:left w:w="105" w:type="dxa"/>
              <w:bottom w:w="0" w:type="dxa"/>
              <w:right w:w="105" w:type="dxa"/>
            </w:tcMar>
            <w:vAlign w:val="center"/>
            <w:hideMark/>
          </w:tcPr>
          <w:p w14:paraId="53ECD89D" w14:textId="77777777" w:rsidR="009D5021" w:rsidRDefault="009D5021">
            <w:pPr>
              <w:tabs>
                <w:tab w:val="left" w:pos="3402"/>
              </w:tabs>
              <w:rPr>
                <w:rFonts w:ascii="Calibri" w:eastAsia="Calibri" w:hAnsi="Calibri" w:cs="Calibri"/>
              </w:rPr>
            </w:pPr>
            <w:r>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403ED8BA" w14:textId="77777777" w:rsidR="009D5021" w:rsidRDefault="009D5021">
            <w:pPr>
              <w:tabs>
                <w:tab w:val="left" w:pos="3402"/>
              </w:tabs>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top w:w="0" w:type="dxa"/>
              <w:left w:w="105" w:type="dxa"/>
              <w:bottom w:w="0" w:type="dxa"/>
              <w:right w:w="105" w:type="dxa"/>
            </w:tcMar>
            <w:vAlign w:val="center"/>
            <w:hideMark/>
          </w:tcPr>
          <w:p w14:paraId="460D1B4E" w14:textId="77777777" w:rsidR="009D5021" w:rsidRDefault="009D5021">
            <w:pPr>
              <w:tabs>
                <w:tab w:val="left" w:pos="3402"/>
              </w:tabs>
              <w:rPr>
                <w:rFonts w:ascii="Calibri" w:eastAsia="Calibri" w:hAnsi="Calibri" w:cs="Calibri"/>
              </w:rPr>
            </w:pPr>
            <w:r>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7FDD60F7" w14:textId="77777777" w:rsidR="009D5021" w:rsidRDefault="009D5021">
            <w:pPr>
              <w:tabs>
                <w:tab w:val="left" w:pos="3402"/>
              </w:tabs>
              <w:rPr>
                <w:rFonts w:ascii="Calibri" w:eastAsia="Calibri" w:hAnsi="Calibri" w:cs="Calibri"/>
              </w:rPr>
            </w:pPr>
          </w:p>
        </w:tc>
      </w:tr>
      <w:tr w:rsidR="009D5021" w14:paraId="32C4C83B" w14:textId="77777777" w:rsidTr="009D5021">
        <w:trPr>
          <w:trHeight w:val="555"/>
        </w:trPr>
        <w:tc>
          <w:tcPr>
            <w:tcW w:w="1350" w:type="dxa"/>
            <w:tcBorders>
              <w:top w:val="nil"/>
              <w:left w:val="nil"/>
              <w:bottom w:val="nil"/>
              <w:right w:val="nil"/>
            </w:tcBorders>
            <w:tcMar>
              <w:top w:w="0" w:type="dxa"/>
              <w:left w:w="105" w:type="dxa"/>
              <w:bottom w:w="0" w:type="dxa"/>
              <w:right w:w="105" w:type="dxa"/>
            </w:tcMar>
            <w:vAlign w:val="center"/>
            <w:hideMark/>
          </w:tcPr>
          <w:p w14:paraId="5BA3CEFC" w14:textId="77777777" w:rsidR="009D5021" w:rsidRDefault="009D5021">
            <w:pPr>
              <w:tabs>
                <w:tab w:val="left" w:pos="3402"/>
              </w:tabs>
              <w:rPr>
                <w:rFonts w:ascii="Calibri" w:eastAsia="Calibri" w:hAnsi="Calibri" w:cs="Calibri"/>
              </w:rPr>
            </w:pPr>
            <w:r>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top w:w="0" w:type="dxa"/>
              <w:left w:w="105" w:type="dxa"/>
              <w:bottom w:w="0" w:type="dxa"/>
              <w:right w:w="105" w:type="dxa"/>
            </w:tcMar>
            <w:vAlign w:val="center"/>
          </w:tcPr>
          <w:p w14:paraId="36487662" w14:textId="77777777" w:rsidR="009D5021" w:rsidRDefault="009D5021">
            <w:pPr>
              <w:tabs>
                <w:tab w:val="left" w:pos="3402"/>
              </w:tabs>
              <w:rPr>
                <w:rFonts w:ascii="Calibri" w:eastAsia="Calibri" w:hAnsi="Calibri" w:cs="Calibri"/>
              </w:rPr>
            </w:pPr>
          </w:p>
          <w:p w14:paraId="14F26977" w14:textId="77777777" w:rsidR="009D5021" w:rsidRDefault="009D5021">
            <w:pPr>
              <w:tabs>
                <w:tab w:val="left" w:pos="3402"/>
              </w:tabs>
              <w:rPr>
                <w:rFonts w:ascii="Calibri" w:eastAsia="Calibri" w:hAnsi="Calibri" w:cs="Calibri"/>
              </w:rPr>
            </w:pPr>
          </w:p>
        </w:tc>
      </w:tr>
    </w:tbl>
    <w:p w14:paraId="3625C95B" w14:textId="77777777" w:rsidR="00F92187" w:rsidRPr="00FB6A02" w:rsidRDefault="00F92187" w:rsidP="00414D92">
      <w:pPr>
        <w:keepNext/>
        <w:keepLines/>
        <w:spacing w:before="360"/>
        <w:outlineLvl w:val="0"/>
        <w:rPr>
          <w:rFonts w:eastAsiaTheme="majorEastAsia" w:cstheme="minorHAnsi"/>
          <w:b/>
          <w:bCs/>
          <w:smallCaps/>
          <w:color w:val="000000" w:themeColor="text1"/>
        </w:rPr>
        <w:sectPr w:rsidR="00F92187" w:rsidRPr="00FB6A02" w:rsidSect="00E34651">
          <w:footerReference w:type="default" r:id="rId18"/>
          <w:pgSz w:w="11906" w:h="16838" w:code="9"/>
          <w:pgMar w:top="607" w:right="849" w:bottom="851" w:left="720" w:header="709" w:footer="431" w:gutter="0"/>
          <w:cols w:space="709"/>
          <w:docGrid w:linePitch="360"/>
        </w:sectPr>
      </w:pPr>
      <w:bookmarkStart w:id="45" w:name="_Hlk5357644"/>
      <w:bookmarkEnd w:id="41"/>
      <w:bookmarkEnd w:id="42"/>
      <w:bookmarkEnd w:id="43"/>
    </w:p>
    <w:p w14:paraId="2D9F768F" w14:textId="1784D9C5" w:rsidR="00164FDF" w:rsidRDefault="00164FDF" w:rsidP="00464F25">
      <w:pPr>
        <w:rPr>
          <w:rFonts w:eastAsiaTheme="majorEastAsia" w:cstheme="minorHAnsi"/>
          <w:b/>
          <w:bCs/>
          <w:smallCaps/>
          <w:color w:val="000000" w:themeColor="text1"/>
        </w:rPr>
        <w:sectPr w:rsidR="00164FDF" w:rsidSect="00D82037">
          <w:headerReference w:type="default" r:id="rId19"/>
          <w:footerReference w:type="default" r:id="rId20"/>
          <w:headerReference w:type="first" r:id="rId21"/>
          <w:footerReference w:type="first" r:id="rId22"/>
          <w:type w:val="continuous"/>
          <w:pgSz w:w="11906" w:h="16838" w:code="9"/>
          <w:pgMar w:top="607" w:right="992" w:bottom="851" w:left="720" w:header="709" w:footer="431" w:gutter="0"/>
          <w:cols w:num="2" w:space="709"/>
          <w:docGrid w:linePitch="360"/>
        </w:sectPr>
      </w:pPr>
    </w:p>
    <w:bookmarkEnd w:id="45"/>
    <w:p w14:paraId="3C1FEC3B" w14:textId="01B9101D" w:rsidR="001145FA" w:rsidRDefault="001145FA" w:rsidP="001145FA">
      <w:pPr>
        <w:tabs>
          <w:tab w:val="left" w:pos="2200"/>
        </w:tabs>
      </w:pPr>
      <w:r w:rsidRPr="138273B4">
        <w:rPr>
          <w:b/>
          <w:bCs/>
          <w:color w:val="000000" w:themeColor="text1"/>
          <w:sz w:val="36"/>
          <w:szCs w:val="36"/>
        </w:rPr>
        <w:lastRenderedPageBreak/>
        <w:t xml:space="preserve">APPENDIX 2 – </w:t>
      </w:r>
      <w:r w:rsidRPr="001145FA">
        <w:rPr>
          <w:b/>
          <w:bCs/>
          <w:color w:val="000000" w:themeColor="text1"/>
          <w:sz w:val="36"/>
          <w:szCs w:val="36"/>
        </w:rPr>
        <w:t>TERMS OF REFERENCE (TOR)</w:t>
      </w:r>
    </w:p>
    <w:p w14:paraId="57C8E3FF" w14:textId="77777777" w:rsidR="001145FA" w:rsidRDefault="001145FA" w:rsidP="001145FA">
      <w:pPr>
        <w:spacing w:before="240" w:after="240"/>
        <w:rPr>
          <w:b/>
          <w:bCs/>
          <w:color w:val="000000" w:themeColor="text1"/>
          <w:sz w:val="36"/>
          <w:szCs w:val="36"/>
        </w:rPr>
      </w:pPr>
      <w:r w:rsidRPr="138273B4">
        <w:rPr>
          <w:b/>
          <w:bCs/>
          <w:color w:val="000000" w:themeColor="text1"/>
          <w:sz w:val="36"/>
          <w:szCs w:val="36"/>
        </w:rPr>
        <w:t>Attached as a separate document.</w:t>
      </w:r>
    </w:p>
    <w:p w14:paraId="57DFDC52" w14:textId="77777777" w:rsidR="001145FA" w:rsidRDefault="001145FA" w:rsidP="2C0980D2">
      <w:pPr>
        <w:tabs>
          <w:tab w:val="left" w:pos="2200"/>
        </w:tabs>
      </w:pPr>
    </w:p>
    <w:p w14:paraId="4585143D" w14:textId="5A796FC0" w:rsidR="558019F2" w:rsidRDefault="558019F2" w:rsidP="138273B4">
      <w:pPr>
        <w:spacing w:before="240" w:after="240"/>
        <w:rPr>
          <w:b/>
          <w:bCs/>
          <w:color w:val="000000" w:themeColor="text1"/>
          <w:sz w:val="36"/>
          <w:szCs w:val="36"/>
        </w:rPr>
      </w:pPr>
      <w:r w:rsidRPr="138273B4">
        <w:rPr>
          <w:b/>
          <w:bCs/>
          <w:color w:val="000000" w:themeColor="text1"/>
          <w:sz w:val="36"/>
          <w:szCs w:val="36"/>
        </w:rPr>
        <w:t xml:space="preserve">APPENDIX </w:t>
      </w:r>
      <w:r w:rsidR="001145FA">
        <w:rPr>
          <w:b/>
          <w:bCs/>
          <w:color w:val="000000" w:themeColor="text1"/>
          <w:sz w:val="36"/>
          <w:szCs w:val="36"/>
        </w:rPr>
        <w:t>3</w:t>
      </w:r>
      <w:r w:rsidRPr="138273B4">
        <w:rPr>
          <w:b/>
          <w:bCs/>
          <w:color w:val="000000" w:themeColor="text1"/>
          <w:sz w:val="36"/>
          <w:szCs w:val="36"/>
        </w:rPr>
        <w:t xml:space="preserve"> – FINANCIAL OFFER</w:t>
      </w:r>
    </w:p>
    <w:p w14:paraId="41A3EC6F" w14:textId="55CF3188" w:rsidR="558019F2" w:rsidRDefault="558019F2" w:rsidP="138273B4">
      <w:pPr>
        <w:spacing w:before="240" w:after="240"/>
        <w:rPr>
          <w:b/>
          <w:bCs/>
          <w:color w:val="000000" w:themeColor="text1"/>
          <w:sz w:val="36"/>
          <w:szCs w:val="36"/>
        </w:rPr>
      </w:pPr>
      <w:r w:rsidRPr="138273B4">
        <w:rPr>
          <w:b/>
          <w:bCs/>
          <w:color w:val="000000" w:themeColor="text1"/>
          <w:sz w:val="36"/>
          <w:szCs w:val="36"/>
        </w:rPr>
        <w:t>Attached as a separate document.</w:t>
      </w:r>
    </w:p>
    <w:p w14:paraId="5B7A1D49" w14:textId="35390093" w:rsidR="138273B4" w:rsidRDefault="138273B4" w:rsidP="138273B4">
      <w:pPr>
        <w:tabs>
          <w:tab w:val="left" w:pos="2200"/>
        </w:tabs>
      </w:pPr>
    </w:p>
    <w:p w14:paraId="4F83C8EA" w14:textId="06757093" w:rsidR="001145FA" w:rsidRDefault="001145FA" w:rsidP="001145FA">
      <w:pPr>
        <w:spacing w:before="240" w:after="240"/>
        <w:rPr>
          <w:b/>
          <w:bCs/>
          <w:color w:val="000000" w:themeColor="text1"/>
          <w:sz w:val="36"/>
          <w:szCs w:val="36"/>
        </w:rPr>
      </w:pPr>
      <w:r w:rsidRPr="138273B4">
        <w:rPr>
          <w:b/>
          <w:bCs/>
          <w:color w:val="000000" w:themeColor="text1"/>
          <w:sz w:val="36"/>
          <w:szCs w:val="36"/>
        </w:rPr>
        <w:t xml:space="preserve">APPENDIX </w:t>
      </w:r>
      <w:r w:rsidR="00544CFF">
        <w:rPr>
          <w:b/>
          <w:bCs/>
          <w:color w:val="000000" w:themeColor="text1"/>
          <w:sz w:val="36"/>
          <w:szCs w:val="36"/>
        </w:rPr>
        <w:t>4</w:t>
      </w:r>
      <w:r w:rsidRPr="138273B4">
        <w:rPr>
          <w:b/>
          <w:bCs/>
          <w:color w:val="000000" w:themeColor="text1"/>
          <w:sz w:val="36"/>
          <w:szCs w:val="36"/>
        </w:rPr>
        <w:t xml:space="preserve"> – </w:t>
      </w:r>
      <w:r w:rsidR="00544CFF" w:rsidRPr="00544CFF">
        <w:rPr>
          <w:b/>
          <w:bCs/>
          <w:color w:val="000000" w:themeColor="text1"/>
          <w:sz w:val="36"/>
          <w:szCs w:val="36"/>
        </w:rPr>
        <w:t>GOAL TERMS AND CONDITIONS FOR PURCHASE OF WORKS AND SERVICES</w:t>
      </w:r>
    </w:p>
    <w:p w14:paraId="33D4323C" w14:textId="0DBF9194" w:rsidR="138273B4" w:rsidRDefault="001145FA" w:rsidP="001145FA">
      <w:pPr>
        <w:tabs>
          <w:tab w:val="left" w:pos="2200"/>
        </w:tabs>
      </w:pPr>
      <w:r w:rsidRPr="138273B4">
        <w:rPr>
          <w:b/>
          <w:bCs/>
          <w:color w:val="000000" w:themeColor="text1"/>
          <w:sz w:val="36"/>
          <w:szCs w:val="36"/>
        </w:rPr>
        <w:t>Attached as a separate document</w:t>
      </w:r>
    </w:p>
    <w:p w14:paraId="76BFAF37" w14:textId="77777777" w:rsidR="00544CFF" w:rsidRDefault="00544CFF" w:rsidP="2C0980D2">
      <w:pPr>
        <w:tabs>
          <w:tab w:val="left" w:pos="2200"/>
        </w:tabs>
      </w:pPr>
    </w:p>
    <w:p w14:paraId="6E6A0FF3" w14:textId="77777777" w:rsidR="00544CFF" w:rsidRDefault="00544CFF" w:rsidP="00544CFF">
      <w:pPr>
        <w:tabs>
          <w:tab w:val="left" w:pos="2200"/>
        </w:tabs>
      </w:pPr>
      <w:r w:rsidRPr="138273B4">
        <w:rPr>
          <w:b/>
          <w:bCs/>
          <w:color w:val="000000" w:themeColor="text1"/>
          <w:sz w:val="36"/>
          <w:szCs w:val="36"/>
        </w:rPr>
        <w:t xml:space="preserve">APPENDIX </w:t>
      </w:r>
      <w:r>
        <w:rPr>
          <w:b/>
          <w:bCs/>
          <w:color w:val="000000" w:themeColor="text1"/>
          <w:sz w:val="36"/>
          <w:szCs w:val="36"/>
        </w:rPr>
        <w:t>5</w:t>
      </w:r>
      <w:r w:rsidRPr="138273B4">
        <w:rPr>
          <w:b/>
          <w:bCs/>
          <w:color w:val="000000" w:themeColor="text1"/>
          <w:sz w:val="36"/>
          <w:szCs w:val="36"/>
        </w:rPr>
        <w:t xml:space="preserve"> – </w:t>
      </w:r>
      <w:r w:rsidRPr="00544CFF">
        <w:rPr>
          <w:b/>
          <w:bCs/>
          <w:color w:val="000000" w:themeColor="text1"/>
          <w:sz w:val="36"/>
          <w:szCs w:val="36"/>
        </w:rPr>
        <w:t>Supplier Code of Conduct</w:t>
      </w:r>
    </w:p>
    <w:p w14:paraId="1DF02C63" w14:textId="77777777" w:rsidR="00544CFF" w:rsidRDefault="00544CFF" w:rsidP="00544CFF">
      <w:pPr>
        <w:tabs>
          <w:tab w:val="left" w:pos="2200"/>
        </w:tabs>
      </w:pPr>
      <w:r w:rsidRPr="138273B4">
        <w:rPr>
          <w:b/>
          <w:bCs/>
          <w:color w:val="000000" w:themeColor="text1"/>
          <w:sz w:val="36"/>
          <w:szCs w:val="36"/>
        </w:rPr>
        <w:t>Attached as a separate document</w:t>
      </w:r>
    </w:p>
    <w:p w14:paraId="3D22C6C3" w14:textId="77777777" w:rsidR="00544CFF" w:rsidRDefault="00544CFF" w:rsidP="2C0980D2">
      <w:pPr>
        <w:tabs>
          <w:tab w:val="left" w:pos="2200"/>
        </w:tabs>
      </w:pPr>
    </w:p>
    <w:sectPr w:rsidR="00544CFF" w:rsidSect="00415FDD">
      <w:headerReference w:type="default" r:id="rId23"/>
      <w:footerReference w:type="default" r:id="rId24"/>
      <w:pgSz w:w="11906" w:h="16838" w:code="9"/>
      <w:pgMar w:top="607" w:right="992" w:bottom="810"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8F35" w14:textId="77777777" w:rsidR="006F7DCC" w:rsidRDefault="006F7DCC" w:rsidP="009218AC">
      <w:pPr>
        <w:spacing w:after="0" w:line="240" w:lineRule="auto"/>
      </w:pPr>
      <w:r>
        <w:separator/>
      </w:r>
    </w:p>
  </w:endnote>
  <w:endnote w:type="continuationSeparator" w:id="0">
    <w:p w14:paraId="0B2AAE78" w14:textId="77777777" w:rsidR="006F7DCC" w:rsidRDefault="006F7DCC" w:rsidP="009218AC">
      <w:pPr>
        <w:spacing w:after="0" w:line="240" w:lineRule="auto"/>
      </w:pPr>
      <w:r>
        <w:continuationSeparator/>
      </w:r>
    </w:p>
  </w:endnote>
  <w:endnote w:type="continuationNotice" w:id="1">
    <w:p w14:paraId="1F5267BD" w14:textId="77777777" w:rsidR="006F7DCC" w:rsidRDefault="006F7D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T185t00">
    <w:altName w:val="Times New Roman"/>
    <w:panose1 w:val="00000000000000000000"/>
    <w:charset w:val="00"/>
    <w:family w:val="roman"/>
    <w:notTrueType/>
    <w:pitch w:val="default"/>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6282"/>
      <w:docPartObj>
        <w:docPartGallery w:val="Page Numbers (Bottom of Page)"/>
        <w:docPartUnique/>
      </w:docPartObj>
    </w:sdtPr>
    <w:sdtEndPr/>
    <w:sdtContent>
      <w:sdt>
        <w:sdtPr>
          <w:id w:val="-1769616900"/>
          <w:docPartObj>
            <w:docPartGallery w:val="Page Numbers (Top of Page)"/>
            <w:docPartUnique/>
          </w:docPartObj>
        </w:sdtPr>
        <w:sdtEndPr/>
        <w:sdtContent>
          <w:p w14:paraId="79363FAE" w14:textId="7A587F00" w:rsidR="00BA4D50" w:rsidRDefault="00BA4D5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EE2C25" w14:textId="42334B15" w:rsidR="00BA4D50" w:rsidRPr="00E34651" w:rsidRDefault="00502663" w:rsidP="00502663">
    <w:pPr>
      <w:rPr>
        <w:sz w:val="21"/>
        <w:szCs w:val="21"/>
      </w:rPr>
    </w:pPr>
    <w:r w:rsidRPr="5ED1D8AD">
      <w:rPr>
        <w:sz w:val="21"/>
        <w:szCs w:val="21"/>
      </w:rPr>
      <w:t>ITT JUB-</w:t>
    </w:r>
    <w:r w:rsidR="00DB1BC3" w:rsidRPr="5ED1D8AD">
      <w:rPr>
        <w:sz w:val="21"/>
        <w:szCs w:val="21"/>
      </w:rPr>
      <w:t>BS-</w:t>
    </w:r>
    <w:r w:rsidR="004C5656" w:rsidRPr="5ED1D8AD">
      <w:rPr>
        <w:sz w:val="21"/>
        <w:szCs w:val="21"/>
      </w:rPr>
      <w:t>54140</w:t>
    </w:r>
    <w:r w:rsidRPr="5ED1D8AD">
      <w:rPr>
        <w:sz w:val="21"/>
        <w:szCs w:val="21"/>
      </w:rPr>
      <w:t xml:space="preserve"> for </w:t>
    </w:r>
    <w:r w:rsidR="00E34651" w:rsidRPr="5ED1D8AD">
      <w:rPr>
        <w:sz w:val="21"/>
        <w:szCs w:val="21"/>
      </w:rPr>
      <w:t xml:space="preserve">3 yrs FWA- </w:t>
    </w:r>
    <w:r w:rsidR="00DB1BC3" w:rsidRPr="5ED1D8AD">
      <w:rPr>
        <w:sz w:val="21"/>
        <w:szCs w:val="21"/>
      </w:rPr>
      <w:t>For Provision of Health Insurance Services for the National Staff in South Sudan</w:t>
    </w:r>
    <w:r w:rsidR="00E34651" w:rsidRPr="5ED1D8AD">
      <w:rPr>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16"/>
        <w:szCs w:val="16"/>
      </w:rPr>
      <w:id w:val="-1911841890"/>
      <w:docPartObj>
        <w:docPartGallery w:val="Page Numbers (Bottom of Page)"/>
        <w:docPartUnique/>
      </w:docPartObj>
    </w:sdtPr>
    <w:sdtEndPr/>
    <w:sdtContent>
      <w:sdt>
        <w:sdtPr>
          <w:rPr>
            <w:b/>
            <w:bCs/>
            <w:sz w:val="16"/>
            <w:szCs w:val="16"/>
          </w:rPr>
          <w:id w:val="1757934603"/>
          <w:docPartObj>
            <w:docPartGallery w:val="Page Numbers (Top of Page)"/>
            <w:docPartUnique/>
          </w:docPartObj>
        </w:sdtPr>
        <w:sdtEndPr/>
        <w:sdtContent>
          <w:p w14:paraId="23B9AC44" w14:textId="77777777" w:rsidR="00C42B99" w:rsidRPr="002344C1" w:rsidRDefault="00C42B99" w:rsidP="00DA008A">
            <w:pPr>
              <w:pBdr>
                <w:top w:val="single" w:sz="4" w:space="1" w:color="auto"/>
              </w:pBdr>
              <w:jc w:val="right"/>
              <w:rPr>
                <w:b/>
                <w:bCs/>
                <w:sz w:val="16"/>
                <w:szCs w:val="16"/>
              </w:rPr>
            </w:pPr>
            <w:r w:rsidRPr="002344C1">
              <w:rPr>
                <w:b/>
                <w:bCs/>
                <w:sz w:val="16"/>
                <w:szCs w:val="16"/>
              </w:rPr>
              <w:t xml:space="preserve">Page </w:t>
            </w:r>
            <w:r w:rsidRPr="002344C1">
              <w:rPr>
                <w:b/>
                <w:bCs/>
                <w:sz w:val="16"/>
                <w:szCs w:val="16"/>
              </w:rPr>
              <w:fldChar w:fldCharType="begin"/>
            </w:r>
            <w:r w:rsidRPr="002344C1">
              <w:rPr>
                <w:b/>
                <w:bCs/>
                <w:sz w:val="16"/>
                <w:szCs w:val="16"/>
              </w:rPr>
              <w:instrText xml:space="preserve"> PAGE </w:instrText>
            </w:r>
            <w:r w:rsidRPr="002344C1">
              <w:rPr>
                <w:b/>
                <w:bCs/>
                <w:sz w:val="16"/>
                <w:szCs w:val="16"/>
              </w:rPr>
              <w:fldChar w:fldCharType="separate"/>
            </w:r>
            <w:r w:rsidRPr="002344C1">
              <w:rPr>
                <w:b/>
                <w:bCs/>
                <w:noProof/>
                <w:sz w:val="16"/>
                <w:szCs w:val="16"/>
              </w:rPr>
              <w:t>2</w:t>
            </w:r>
            <w:r w:rsidRPr="002344C1">
              <w:rPr>
                <w:b/>
                <w:bCs/>
                <w:sz w:val="16"/>
                <w:szCs w:val="16"/>
              </w:rPr>
              <w:fldChar w:fldCharType="end"/>
            </w:r>
            <w:r w:rsidRPr="002344C1">
              <w:rPr>
                <w:b/>
                <w:bCs/>
                <w:sz w:val="16"/>
                <w:szCs w:val="16"/>
              </w:rPr>
              <w:t xml:space="preserve"> of </w:t>
            </w:r>
            <w:r w:rsidRPr="002344C1">
              <w:rPr>
                <w:b/>
                <w:bCs/>
                <w:sz w:val="16"/>
                <w:szCs w:val="16"/>
              </w:rPr>
              <w:fldChar w:fldCharType="begin"/>
            </w:r>
            <w:r w:rsidRPr="002344C1">
              <w:rPr>
                <w:b/>
                <w:bCs/>
                <w:sz w:val="16"/>
                <w:szCs w:val="16"/>
              </w:rPr>
              <w:instrText xml:space="preserve"> NUMPAGES  </w:instrText>
            </w:r>
            <w:r w:rsidRPr="002344C1">
              <w:rPr>
                <w:b/>
                <w:bCs/>
                <w:sz w:val="16"/>
                <w:szCs w:val="16"/>
              </w:rPr>
              <w:fldChar w:fldCharType="separate"/>
            </w:r>
            <w:r w:rsidRPr="002344C1">
              <w:rPr>
                <w:b/>
                <w:bCs/>
                <w:noProof/>
                <w:sz w:val="16"/>
                <w:szCs w:val="16"/>
              </w:rPr>
              <w:t>8</w:t>
            </w:r>
            <w:r w:rsidRPr="002344C1">
              <w:rPr>
                <w:b/>
                <w:bCs/>
                <w:noProof/>
                <w:sz w:val="16"/>
                <w:szCs w:val="16"/>
              </w:rPr>
              <w:fldChar w:fldCharType="end"/>
            </w:r>
          </w:p>
        </w:sdtContent>
      </w:sdt>
    </w:sdtContent>
  </w:sdt>
  <w:p w14:paraId="25127CE1" w14:textId="77777777" w:rsidR="00C42B99" w:rsidRDefault="00C42B99" w:rsidP="00DA00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16"/>
        <w:szCs w:val="16"/>
      </w:rPr>
      <w:id w:val="-849330118"/>
      <w:docPartObj>
        <w:docPartGallery w:val="Page Numbers (Bottom of Page)"/>
        <w:docPartUnique/>
      </w:docPartObj>
    </w:sdtPr>
    <w:sdtEndPr/>
    <w:sdtContent>
      <w:sdt>
        <w:sdtPr>
          <w:rPr>
            <w:b/>
            <w:bCs/>
            <w:sz w:val="16"/>
            <w:szCs w:val="16"/>
          </w:rPr>
          <w:id w:val="963316676"/>
          <w:docPartObj>
            <w:docPartGallery w:val="Page Numbers (Top of Page)"/>
            <w:docPartUnique/>
          </w:docPartObj>
        </w:sdtPr>
        <w:sdtEndPr/>
        <w:sdtContent>
          <w:p w14:paraId="0C42E0C3" w14:textId="77777777" w:rsidR="00C42B99" w:rsidRPr="0099563C" w:rsidRDefault="00C42B99" w:rsidP="00DA008A">
            <w:pPr>
              <w:pStyle w:val="Footer"/>
              <w:pBdr>
                <w:top w:val="single" w:sz="4" w:space="1" w:color="auto"/>
              </w:pBdr>
              <w:jc w:val="right"/>
              <w:rPr>
                <w:b/>
                <w:bCs/>
                <w:sz w:val="16"/>
                <w:szCs w:val="16"/>
              </w:rPr>
            </w:pPr>
            <w:r w:rsidRPr="0099563C">
              <w:rPr>
                <w:b/>
                <w:bCs/>
                <w:sz w:val="16"/>
                <w:szCs w:val="16"/>
              </w:rPr>
              <w:t xml:space="preserve">Page </w:t>
            </w:r>
            <w:r w:rsidRPr="0099563C">
              <w:rPr>
                <w:b/>
                <w:bCs/>
                <w:sz w:val="16"/>
                <w:szCs w:val="16"/>
              </w:rPr>
              <w:fldChar w:fldCharType="begin"/>
            </w:r>
            <w:r w:rsidRPr="0099563C">
              <w:rPr>
                <w:b/>
                <w:bCs/>
                <w:sz w:val="16"/>
                <w:szCs w:val="16"/>
              </w:rPr>
              <w:instrText xml:space="preserve"> PAGE </w:instrText>
            </w:r>
            <w:r w:rsidRPr="0099563C">
              <w:rPr>
                <w:b/>
                <w:bCs/>
                <w:sz w:val="16"/>
                <w:szCs w:val="16"/>
              </w:rPr>
              <w:fldChar w:fldCharType="separate"/>
            </w:r>
            <w:r>
              <w:rPr>
                <w:b/>
                <w:bCs/>
                <w:sz w:val="16"/>
                <w:szCs w:val="16"/>
              </w:rPr>
              <w:t>2</w:t>
            </w:r>
            <w:proofErr w:type="gramStart"/>
            <w:r>
              <w:rPr>
                <w:b/>
                <w:bCs/>
                <w:sz w:val="16"/>
                <w:szCs w:val="16"/>
              </w:rPr>
              <w:t>2</w:t>
            </w:r>
            <w:proofErr w:type="gramEnd"/>
            <w:r w:rsidRPr="0099563C">
              <w:rPr>
                <w:b/>
                <w:bCs/>
                <w:sz w:val="16"/>
                <w:szCs w:val="16"/>
              </w:rPr>
              <w:fldChar w:fldCharType="end"/>
            </w:r>
            <w:r w:rsidRPr="0099563C">
              <w:rPr>
                <w:b/>
                <w:bCs/>
                <w:sz w:val="16"/>
                <w:szCs w:val="16"/>
              </w:rPr>
              <w:t xml:space="preserve"> of </w:t>
            </w:r>
            <w:r w:rsidRPr="0099563C">
              <w:rPr>
                <w:b/>
                <w:bCs/>
                <w:sz w:val="16"/>
                <w:szCs w:val="16"/>
              </w:rPr>
              <w:fldChar w:fldCharType="begin"/>
            </w:r>
            <w:r w:rsidRPr="0099563C">
              <w:rPr>
                <w:b/>
                <w:bCs/>
                <w:sz w:val="16"/>
                <w:szCs w:val="16"/>
              </w:rPr>
              <w:instrText xml:space="preserve"> NUMPAGES  </w:instrText>
            </w:r>
            <w:r w:rsidRPr="0099563C">
              <w:rPr>
                <w:b/>
                <w:bCs/>
                <w:sz w:val="16"/>
                <w:szCs w:val="16"/>
              </w:rPr>
              <w:fldChar w:fldCharType="separate"/>
            </w:r>
            <w:r>
              <w:rPr>
                <w:b/>
                <w:bCs/>
                <w:sz w:val="16"/>
                <w:szCs w:val="16"/>
              </w:rPr>
              <w:t>2</w:t>
            </w:r>
            <w:proofErr w:type="gramStart"/>
            <w:r>
              <w:rPr>
                <w:b/>
                <w:bCs/>
                <w:sz w:val="16"/>
                <w:szCs w:val="16"/>
              </w:rPr>
              <w:t>5</w:t>
            </w:r>
            <w:proofErr w:type="gramEnd"/>
            <w:r w:rsidRPr="0099563C">
              <w:rPr>
                <w:b/>
                <w:b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8443" w14:textId="04717881" w:rsidR="00CB212C" w:rsidRDefault="00CB212C" w:rsidP="005714C4">
    <w:pPr>
      <w:pStyle w:val="Footer"/>
      <w:pBdr>
        <w:top w:val="single" w:sz="4" w:space="1" w:color="D9D9D9"/>
      </w:pBdr>
      <w:rPr>
        <w:b/>
        <w:bCs/>
      </w:rPr>
    </w:pPr>
  </w:p>
  <w:p w14:paraId="0306761B" w14:textId="77777777" w:rsidR="00CB212C" w:rsidRDefault="00CB212C" w:rsidP="0083628A">
    <w:pPr>
      <w:pStyle w:val="Footer"/>
      <w:jc w:val="center"/>
    </w:pPr>
  </w:p>
  <w:p w14:paraId="2FBA0564" w14:textId="77777777" w:rsidR="00CB212C" w:rsidRDefault="00CB21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13882" w14:textId="77777777" w:rsidR="006F7DCC" w:rsidRDefault="006F7DCC" w:rsidP="009218AC">
      <w:pPr>
        <w:spacing w:after="0" w:line="240" w:lineRule="auto"/>
      </w:pPr>
      <w:r>
        <w:separator/>
      </w:r>
    </w:p>
  </w:footnote>
  <w:footnote w:type="continuationSeparator" w:id="0">
    <w:p w14:paraId="2555119B" w14:textId="77777777" w:rsidR="006F7DCC" w:rsidRDefault="006F7DCC" w:rsidP="009218AC">
      <w:pPr>
        <w:spacing w:after="0" w:line="240" w:lineRule="auto"/>
      </w:pPr>
      <w:r>
        <w:continuationSeparator/>
      </w:r>
    </w:p>
  </w:footnote>
  <w:footnote w:type="continuationNotice" w:id="1">
    <w:p w14:paraId="190DDF13" w14:textId="77777777" w:rsidR="006F7DCC" w:rsidRDefault="006F7D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6445" w14:textId="335FC74B" w:rsidR="00C42B99" w:rsidRPr="00C42B99" w:rsidRDefault="00C42B99" w:rsidP="00C42B99">
    <w:pPr>
      <w:pStyle w:val="Header"/>
      <w:jc w:val="right"/>
      <w:rPr>
        <w:lang w:val="en-GB"/>
      </w:rPr>
    </w:pPr>
    <w:r>
      <w:rPr>
        <w:b/>
        <w:bCs/>
        <w:sz w:val="16"/>
        <w:szCs w:val="16"/>
        <w:lang w:val="en-GB"/>
      </w:rPr>
      <w:t>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731E" w14:textId="77777777" w:rsidR="00C42B99" w:rsidRPr="00F8157D" w:rsidRDefault="00C42B99" w:rsidP="00DA008A">
    <w:pPr>
      <w:pStyle w:val="Header"/>
      <w:jc w:val="right"/>
      <w:rPr>
        <w:b/>
        <w:bCs/>
        <w:sz w:val="16"/>
        <w:szCs w:val="16"/>
      </w:rPr>
    </w:pPr>
    <w:r w:rsidRPr="00F8157D">
      <w:rPr>
        <w:b/>
        <w:bCs/>
        <w:sz w:val="16"/>
        <w:szCs w:val="16"/>
      </w:rPr>
      <w:t>ITT JUB</w:t>
    </w:r>
    <w:r>
      <w:rPr>
        <w:b/>
        <w:bCs/>
        <w:sz w:val="16"/>
        <w:szCs w:val="16"/>
      </w:rPr>
      <w:t>-</w:t>
    </w:r>
    <w:r w:rsidRPr="00F8157D">
      <w:rPr>
        <w:b/>
        <w:bCs/>
        <w:sz w:val="16"/>
        <w:szCs w:val="16"/>
      </w:rPr>
      <w:t>X</w:t>
    </w:r>
    <w:r>
      <w:rPr>
        <w:b/>
        <w:bCs/>
        <w:sz w:val="16"/>
        <w:szCs w:val="16"/>
      </w:rPr>
      <w:t>-</w:t>
    </w:r>
    <w:r w:rsidRPr="00F8157D">
      <w:rPr>
        <w:b/>
        <w:bCs/>
        <w:sz w:val="16"/>
        <w:szCs w:val="16"/>
      </w:rPr>
      <w:t xml:space="preserve">6805 </w:t>
    </w:r>
    <w:r>
      <w:rPr>
        <w:b/>
        <w:bCs/>
        <w:sz w:val="16"/>
        <w:szCs w:val="16"/>
      </w:rPr>
      <w:t>National S</w:t>
    </w:r>
    <w:r w:rsidRPr="00F8157D">
      <w:rPr>
        <w:b/>
        <w:bCs/>
        <w:sz w:val="16"/>
        <w:szCs w:val="16"/>
      </w:rPr>
      <w:t xml:space="preserve">taff Insurance Services </w:t>
    </w:r>
  </w:p>
  <w:p w14:paraId="47C30A28" w14:textId="77777777" w:rsidR="00C42B99" w:rsidRPr="00F8157D" w:rsidRDefault="00C42B99" w:rsidP="00DA0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B1EB" w14:textId="1B3C3086" w:rsidR="00CB212C" w:rsidRPr="00F13FB7" w:rsidRDefault="00CB212C" w:rsidP="00F13FB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giwGt0j" int2:invalidationBookmarkName="" int2:hashCode="RhSMw7TSs6yAc/" int2:id="zlv8TGT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1" w15:restartNumberingAfterBreak="0">
    <w:nsid w:val="0B2D73F0"/>
    <w:multiLevelType w:val="hybridMultilevel"/>
    <w:tmpl w:val="4B849442"/>
    <w:lvl w:ilvl="0" w:tplc="9EDAA35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915AD"/>
    <w:multiLevelType w:val="hybridMultilevel"/>
    <w:tmpl w:val="087A7FB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CC60A80"/>
    <w:multiLevelType w:val="multilevel"/>
    <w:tmpl w:val="FFFFFFF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7"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928"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A092D6A"/>
    <w:multiLevelType w:val="multilevel"/>
    <w:tmpl w:val="922E76D0"/>
    <w:lvl w:ilvl="0">
      <w:start w:val="1"/>
      <w:numFmt w:val="decimal"/>
      <w:lvlText w:val="%1."/>
      <w:lvlJc w:val="left"/>
      <w:pPr>
        <w:ind w:left="360" w:hanging="360"/>
      </w:pPr>
      <w:rPr>
        <w:rFonts w:hint="default"/>
      </w:rPr>
    </w:lvl>
    <w:lvl w:ilvl="1">
      <w:start w:val="1"/>
      <w:numFmt w:val="decimal"/>
      <w:isLgl/>
      <w:lvlText w:val="%1.%2"/>
      <w:lvlJc w:val="left"/>
      <w:pPr>
        <w:ind w:left="410" w:hanging="410"/>
      </w:pPr>
      <w:rPr>
        <w:rFonts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6AB27393"/>
    <w:multiLevelType w:val="hybridMultilevel"/>
    <w:tmpl w:val="4C608A7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8CA8558"/>
    <w:multiLevelType w:val="hybridMultilevel"/>
    <w:tmpl w:val="FFFFFFFF"/>
    <w:lvl w:ilvl="0" w:tplc="FF5ADB66">
      <w:start w:val="1"/>
      <w:numFmt w:val="decimal"/>
      <w:lvlText w:val="%1."/>
      <w:lvlJc w:val="left"/>
      <w:pPr>
        <w:ind w:left="720" w:hanging="360"/>
      </w:pPr>
    </w:lvl>
    <w:lvl w:ilvl="1" w:tplc="95A2F992">
      <w:start w:val="1"/>
      <w:numFmt w:val="lowerLetter"/>
      <w:lvlText w:val="%2."/>
      <w:lvlJc w:val="left"/>
      <w:pPr>
        <w:ind w:left="1440" w:hanging="360"/>
      </w:pPr>
    </w:lvl>
    <w:lvl w:ilvl="2" w:tplc="DE04EA74">
      <w:start w:val="1"/>
      <w:numFmt w:val="lowerRoman"/>
      <w:lvlText w:val="%3."/>
      <w:lvlJc w:val="right"/>
      <w:pPr>
        <w:ind w:left="2160" w:hanging="180"/>
      </w:pPr>
    </w:lvl>
    <w:lvl w:ilvl="3" w:tplc="1AF46A96">
      <w:start w:val="1"/>
      <w:numFmt w:val="decimal"/>
      <w:lvlText w:val="%4."/>
      <w:lvlJc w:val="left"/>
      <w:pPr>
        <w:ind w:left="2880" w:hanging="360"/>
      </w:pPr>
    </w:lvl>
    <w:lvl w:ilvl="4" w:tplc="901CEAD4">
      <w:start w:val="1"/>
      <w:numFmt w:val="lowerLetter"/>
      <w:lvlText w:val="%5."/>
      <w:lvlJc w:val="left"/>
      <w:pPr>
        <w:ind w:left="3600" w:hanging="360"/>
      </w:pPr>
    </w:lvl>
    <w:lvl w:ilvl="5" w:tplc="44F853EE">
      <w:start w:val="1"/>
      <w:numFmt w:val="lowerRoman"/>
      <w:lvlText w:val="%6."/>
      <w:lvlJc w:val="right"/>
      <w:pPr>
        <w:ind w:left="4320" w:hanging="180"/>
      </w:pPr>
    </w:lvl>
    <w:lvl w:ilvl="6" w:tplc="33B03F98">
      <w:start w:val="1"/>
      <w:numFmt w:val="decimal"/>
      <w:lvlText w:val="%7."/>
      <w:lvlJc w:val="left"/>
      <w:pPr>
        <w:ind w:left="5040" w:hanging="360"/>
      </w:pPr>
    </w:lvl>
    <w:lvl w:ilvl="7" w:tplc="09AA367C">
      <w:start w:val="1"/>
      <w:numFmt w:val="lowerLetter"/>
      <w:lvlText w:val="%8."/>
      <w:lvlJc w:val="left"/>
      <w:pPr>
        <w:ind w:left="5760" w:hanging="360"/>
      </w:pPr>
    </w:lvl>
    <w:lvl w:ilvl="8" w:tplc="B942BE50">
      <w:start w:val="1"/>
      <w:numFmt w:val="lowerRoman"/>
      <w:lvlText w:val="%9."/>
      <w:lvlJc w:val="right"/>
      <w:pPr>
        <w:ind w:left="6480" w:hanging="180"/>
      </w:pPr>
    </w:lvl>
  </w:abstractNum>
  <w:abstractNum w:abstractNumId="1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882984348">
    <w:abstractNumId w:val="5"/>
  </w:num>
  <w:num w:numId="2" w16cid:durableId="1820345054">
    <w:abstractNumId w:val="0"/>
  </w:num>
  <w:num w:numId="3" w16cid:durableId="1558777922">
    <w:abstractNumId w:val="6"/>
  </w:num>
  <w:num w:numId="4" w16cid:durableId="1232808419">
    <w:abstractNumId w:val="7"/>
  </w:num>
  <w:num w:numId="5" w16cid:durableId="213087253">
    <w:abstractNumId w:val="4"/>
  </w:num>
  <w:num w:numId="6" w16cid:durableId="1803186586">
    <w:abstractNumId w:val="2"/>
  </w:num>
  <w:num w:numId="7" w16cid:durableId="1062875359">
    <w:abstractNumId w:val="8"/>
  </w:num>
  <w:num w:numId="8" w16cid:durableId="866142808">
    <w:abstractNumId w:val="9"/>
  </w:num>
  <w:num w:numId="9" w16cid:durableId="1633487200">
    <w:abstractNumId w:val="1"/>
  </w:num>
  <w:num w:numId="10" w16cid:durableId="1750031252">
    <w:abstractNumId w:val="10"/>
  </w:num>
  <w:num w:numId="11" w16cid:durableId="21195971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AC"/>
    <w:rsid w:val="0000029A"/>
    <w:rsid w:val="000004D3"/>
    <w:rsid w:val="00000836"/>
    <w:rsid w:val="00003833"/>
    <w:rsid w:val="00005442"/>
    <w:rsid w:val="00005FAC"/>
    <w:rsid w:val="00006667"/>
    <w:rsid w:val="0000694C"/>
    <w:rsid w:val="00007BC0"/>
    <w:rsid w:val="00007F3D"/>
    <w:rsid w:val="00010027"/>
    <w:rsid w:val="00011150"/>
    <w:rsid w:val="00012B66"/>
    <w:rsid w:val="00012EDF"/>
    <w:rsid w:val="00013E29"/>
    <w:rsid w:val="0001421D"/>
    <w:rsid w:val="00014D4C"/>
    <w:rsid w:val="00015602"/>
    <w:rsid w:val="00015FE2"/>
    <w:rsid w:val="000167FA"/>
    <w:rsid w:val="00017147"/>
    <w:rsid w:val="000172FF"/>
    <w:rsid w:val="00017B0D"/>
    <w:rsid w:val="000217ED"/>
    <w:rsid w:val="000252DD"/>
    <w:rsid w:val="00025534"/>
    <w:rsid w:val="00032409"/>
    <w:rsid w:val="0003332A"/>
    <w:rsid w:val="000342B7"/>
    <w:rsid w:val="0003434C"/>
    <w:rsid w:val="00034C4D"/>
    <w:rsid w:val="000362FC"/>
    <w:rsid w:val="0003717F"/>
    <w:rsid w:val="00037F26"/>
    <w:rsid w:val="00040171"/>
    <w:rsid w:val="000404CB"/>
    <w:rsid w:val="00040CBA"/>
    <w:rsid w:val="00040D39"/>
    <w:rsid w:val="00040F75"/>
    <w:rsid w:val="00041EED"/>
    <w:rsid w:val="0004212F"/>
    <w:rsid w:val="00042475"/>
    <w:rsid w:val="00043390"/>
    <w:rsid w:val="000445B8"/>
    <w:rsid w:val="00045132"/>
    <w:rsid w:val="00045499"/>
    <w:rsid w:val="000454C0"/>
    <w:rsid w:val="00045ADD"/>
    <w:rsid w:val="00045AE5"/>
    <w:rsid w:val="00045FAD"/>
    <w:rsid w:val="00046AC2"/>
    <w:rsid w:val="00047658"/>
    <w:rsid w:val="00047B01"/>
    <w:rsid w:val="00047FAE"/>
    <w:rsid w:val="00050FE6"/>
    <w:rsid w:val="000520AF"/>
    <w:rsid w:val="00052864"/>
    <w:rsid w:val="00053CE2"/>
    <w:rsid w:val="00054249"/>
    <w:rsid w:val="0005556B"/>
    <w:rsid w:val="00055EF7"/>
    <w:rsid w:val="00057914"/>
    <w:rsid w:val="00057BEC"/>
    <w:rsid w:val="00057E11"/>
    <w:rsid w:val="00057EFE"/>
    <w:rsid w:val="000615FB"/>
    <w:rsid w:val="00061C47"/>
    <w:rsid w:val="000630A3"/>
    <w:rsid w:val="000632C6"/>
    <w:rsid w:val="000632DF"/>
    <w:rsid w:val="00063B57"/>
    <w:rsid w:val="00063E40"/>
    <w:rsid w:val="000643E8"/>
    <w:rsid w:val="00065ECC"/>
    <w:rsid w:val="00066D2D"/>
    <w:rsid w:val="000675A2"/>
    <w:rsid w:val="000705E9"/>
    <w:rsid w:val="00070C07"/>
    <w:rsid w:val="0007149D"/>
    <w:rsid w:val="00071BBF"/>
    <w:rsid w:val="00072AB0"/>
    <w:rsid w:val="000739F0"/>
    <w:rsid w:val="00073C78"/>
    <w:rsid w:val="00075062"/>
    <w:rsid w:val="00075E49"/>
    <w:rsid w:val="00080FA3"/>
    <w:rsid w:val="00082071"/>
    <w:rsid w:val="0008230D"/>
    <w:rsid w:val="000849C6"/>
    <w:rsid w:val="00084CCF"/>
    <w:rsid w:val="0008500B"/>
    <w:rsid w:val="00085643"/>
    <w:rsid w:val="000876E3"/>
    <w:rsid w:val="00087CFD"/>
    <w:rsid w:val="00087D6E"/>
    <w:rsid w:val="000901F7"/>
    <w:rsid w:val="0009074F"/>
    <w:rsid w:val="00091239"/>
    <w:rsid w:val="00091B19"/>
    <w:rsid w:val="00092598"/>
    <w:rsid w:val="00093D7C"/>
    <w:rsid w:val="00094409"/>
    <w:rsid w:val="0009520E"/>
    <w:rsid w:val="0009560C"/>
    <w:rsid w:val="0009676C"/>
    <w:rsid w:val="000970F8"/>
    <w:rsid w:val="00097B8C"/>
    <w:rsid w:val="000A0EA4"/>
    <w:rsid w:val="000A1448"/>
    <w:rsid w:val="000A15B1"/>
    <w:rsid w:val="000A1A9F"/>
    <w:rsid w:val="000A1F26"/>
    <w:rsid w:val="000A3DCC"/>
    <w:rsid w:val="000A5339"/>
    <w:rsid w:val="000A58DE"/>
    <w:rsid w:val="000A6A1B"/>
    <w:rsid w:val="000A770F"/>
    <w:rsid w:val="000A79BF"/>
    <w:rsid w:val="000B0179"/>
    <w:rsid w:val="000B31D5"/>
    <w:rsid w:val="000B4FF9"/>
    <w:rsid w:val="000B5038"/>
    <w:rsid w:val="000B55A6"/>
    <w:rsid w:val="000B59EA"/>
    <w:rsid w:val="000B5A39"/>
    <w:rsid w:val="000B5EDB"/>
    <w:rsid w:val="000B5F79"/>
    <w:rsid w:val="000C093F"/>
    <w:rsid w:val="000C0BBD"/>
    <w:rsid w:val="000C157F"/>
    <w:rsid w:val="000C15BC"/>
    <w:rsid w:val="000C1D7B"/>
    <w:rsid w:val="000C2372"/>
    <w:rsid w:val="000C3A7E"/>
    <w:rsid w:val="000C54FE"/>
    <w:rsid w:val="000C70A6"/>
    <w:rsid w:val="000C75DE"/>
    <w:rsid w:val="000D04D8"/>
    <w:rsid w:val="000D1D6D"/>
    <w:rsid w:val="000D1F3C"/>
    <w:rsid w:val="000D26F7"/>
    <w:rsid w:val="000D3D99"/>
    <w:rsid w:val="000D5321"/>
    <w:rsid w:val="000D588C"/>
    <w:rsid w:val="000D60C5"/>
    <w:rsid w:val="000D79B1"/>
    <w:rsid w:val="000E0268"/>
    <w:rsid w:val="000E15E7"/>
    <w:rsid w:val="000E2353"/>
    <w:rsid w:val="000E241F"/>
    <w:rsid w:val="000E2D97"/>
    <w:rsid w:val="000E3020"/>
    <w:rsid w:val="000E3590"/>
    <w:rsid w:val="000E3B06"/>
    <w:rsid w:val="000E3C0F"/>
    <w:rsid w:val="000E3D9F"/>
    <w:rsid w:val="000E576E"/>
    <w:rsid w:val="000E640B"/>
    <w:rsid w:val="000E669C"/>
    <w:rsid w:val="000E7440"/>
    <w:rsid w:val="000F0487"/>
    <w:rsid w:val="000F1A0B"/>
    <w:rsid w:val="000F3160"/>
    <w:rsid w:val="000F35E0"/>
    <w:rsid w:val="000F66BF"/>
    <w:rsid w:val="000F6E53"/>
    <w:rsid w:val="000F7331"/>
    <w:rsid w:val="001004A1"/>
    <w:rsid w:val="00100DD3"/>
    <w:rsid w:val="00101F32"/>
    <w:rsid w:val="00102273"/>
    <w:rsid w:val="001046E8"/>
    <w:rsid w:val="00105CD0"/>
    <w:rsid w:val="001063AD"/>
    <w:rsid w:val="0010714B"/>
    <w:rsid w:val="00107457"/>
    <w:rsid w:val="0010755C"/>
    <w:rsid w:val="00107E29"/>
    <w:rsid w:val="001100D1"/>
    <w:rsid w:val="0011026F"/>
    <w:rsid w:val="00110980"/>
    <w:rsid w:val="00110E5B"/>
    <w:rsid w:val="00112758"/>
    <w:rsid w:val="0011434B"/>
    <w:rsid w:val="001145FA"/>
    <w:rsid w:val="00116F97"/>
    <w:rsid w:val="001201FE"/>
    <w:rsid w:val="001212BE"/>
    <w:rsid w:val="00121704"/>
    <w:rsid w:val="00121D3B"/>
    <w:rsid w:val="001226CA"/>
    <w:rsid w:val="00123804"/>
    <w:rsid w:val="00123D88"/>
    <w:rsid w:val="001245A5"/>
    <w:rsid w:val="00124845"/>
    <w:rsid w:val="00124849"/>
    <w:rsid w:val="00124CC4"/>
    <w:rsid w:val="00124F9D"/>
    <w:rsid w:val="0012571F"/>
    <w:rsid w:val="00126093"/>
    <w:rsid w:val="001260DF"/>
    <w:rsid w:val="001263C2"/>
    <w:rsid w:val="00130312"/>
    <w:rsid w:val="00130E8F"/>
    <w:rsid w:val="0013170A"/>
    <w:rsid w:val="00131ADC"/>
    <w:rsid w:val="0013281B"/>
    <w:rsid w:val="00133C78"/>
    <w:rsid w:val="001353E3"/>
    <w:rsid w:val="0013719A"/>
    <w:rsid w:val="001372C0"/>
    <w:rsid w:val="00142E6C"/>
    <w:rsid w:val="0014386C"/>
    <w:rsid w:val="0014392A"/>
    <w:rsid w:val="00146E08"/>
    <w:rsid w:val="001471C5"/>
    <w:rsid w:val="001479FC"/>
    <w:rsid w:val="00147CAF"/>
    <w:rsid w:val="00150AFC"/>
    <w:rsid w:val="00152CAE"/>
    <w:rsid w:val="00152CEE"/>
    <w:rsid w:val="00152E47"/>
    <w:rsid w:val="00153C08"/>
    <w:rsid w:val="00153CFB"/>
    <w:rsid w:val="00154070"/>
    <w:rsid w:val="0015447E"/>
    <w:rsid w:val="00155284"/>
    <w:rsid w:val="001558A0"/>
    <w:rsid w:val="00155B3D"/>
    <w:rsid w:val="00155D3F"/>
    <w:rsid w:val="0016019B"/>
    <w:rsid w:val="0016035F"/>
    <w:rsid w:val="00160A6E"/>
    <w:rsid w:val="001624EA"/>
    <w:rsid w:val="00163816"/>
    <w:rsid w:val="00164375"/>
    <w:rsid w:val="00164598"/>
    <w:rsid w:val="00164FDF"/>
    <w:rsid w:val="00165401"/>
    <w:rsid w:val="00165755"/>
    <w:rsid w:val="00165AAC"/>
    <w:rsid w:val="0016754F"/>
    <w:rsid w:val="001702B0"/>
    <w:rsid w:val="001702DD"/>
    <w:rsid w:val="001703DC"/>
    <w:rsid w:val="00170F65"/>
    <w:rsid w:val="00171CE0"/>
    <w:rsid w:val="00172143"/>
    <w:rsid w:val="00172370"/>
    <w:rsid w:val="001726B7"/>
    <w:rsid w:val="00172B41"/>
    <w:rsid w:val="001738E6"/>
    <w:rsid w:val="00173A93"/>
    <w:rsid w:val="001740AE"/>
    <w:rsid w:val="00174EDE"/>
    <w:rsid w:val="0017500B"/>
    <w:rsid w:val="001755F5"/>
    <w:rsid w:val="0017567D"/>
    <w:rsid w:val="00175EE9"/>
    <w:rsid w:val="00176194"/>
    <w:rsid w:val="001770CA"/>
    <w:rsid w:val="001801A6"/>
    <w:rsid w:val="001813FB"/>
    <w:rsid w:val="00181528"/>
    <w:rsid w:val="00181EB6"/>
    <w:rsid w:val="001821B0"/>
    <w:rsid w:val="00182D8E"/>
    <w:rsid w:val="00184175"/>
    <w:rsid w:val="00184862"/>
    <w:rsid w:val="00184912"/>
    <w:rsid w:val="001867F1"/>
    <w:rsid w:val="001904BE"/>
    <w:rsid w:val="00190640"/>
    <w:rsid w:val="001907D5"/>
    <w:rsid w:val="001927C2"/>
    <w:rsid w:val="00193CF8"/>
    <w:rsid w:val="00193EFE"/>
    <w:rsid w:val="00194AD5"/>
    <w:rsid w:val="001950BB"/>
    <w:rsid w:val="001965B1"/>
    <w:rsid w:val="0019780B"/>
    <w:rsid w:val="001A1D29"/>
    <w:rsid w:val="001A1FE1"/>
    <w:rsid w:val="001A2691"/>
    <w:rsid w:val="001A3D24"/>
    <w:rsid w:val="001A5C6B"/>
    <w:rsid w:val="001A7672"/>
    <w:rsid w:val="001B028C"/>
    <w:rsid w:val="001B02D3"/>
    <w:rsid w:val="001B0DC5"/>
    <w:rsid w:val="001B1BAB"/>
    <w:rsid w:val="001B2237"/>
    <w:rsid w:val="001B339E"/>
    <w:rsid w:val="001B3F3C"/>
    <w:rsid w:val="001B4E5A"/>
    <w:rsid w:val="001B5C18"/>
    <w:rsid w:val="001B616F"/>
    <w:rsid w:val="001B61D1"/>
    <w:rsid w:val="001B63DD"/>
    <w:rsid w:val="001B66D6"/>
    <w:rsid w:val="001B68C2"/>
    <w:rsid w:val="001B7249"/>
    <w:rsid w:val="001C13AE"/>
    <w:rsid w:val="001C2330"/>
    <w:rsid w:val="001C24FE"/>
    <w:rsid w:val="001C27E4"/>
    <w:rsid w:val="001C3146"/>
    <w:rsid w:val="001C3A7D"/>
    <w:rsid w:val="001C4004"/>
    <w:rsid w:val="001C474F"/>
    <w:rsid w:val="001C4C99"/>
    <w:rsid w:val="001C5030"/>
    <w:rsid w:val="001C59D8"/>
    <w:rsid w:val="001C5F32"/>
    <w:rsid w:val="001C6A02"/>
    <w:rsid w:val="001C71A1"/>
    <w:rsid w:val="001D14C0"/>
    <w:rsid w:val="001D1E39"/>
    <w:rsid w:val="001D2F81"/>
    <w:rsid w:val="001D3E0E"/>
    <w:rsid w:val="001D42C2"/>
    <w:rsid w:val="001D4311"/>
    <w:rsid w:val="001D5166"/>
    <w:rsid w:val="001D5CE2"/>
    <w:rsid w:val="001D6C01"/>
    <w:rsid w:val="001D6D83"/>
    <w:rsid w:val="001E00C9"/>
    <w:rsid w:val="001E00DC"/>
    <w:rsid w:val="001E06D2"/>
    <w:rsid w:val="001E0D1C"/>
    <w:rsid w:val="001E2FF6"/>
    <w:rsid w:val="001E3B8A"/>
    <w:rsid w:val="001E41A1"/>
    <w:rsid w:val="001E49D9"/>
    <w:rsid w:val="001E55BD"/>
    <w:rsid w:val="001E5E49"/>
    <w:rsid w:val="001E652B"/>
    <w:rsid w:val="001E6C39"/>
    <w:rsid w:val="001E6C61"/>
    <w:rsid w:val="001E73C3"/>
    <w:rsid w:val="001E7DC7"/>
    <w:rsid w:val="001F0D94"/>
    <w:rsid w:val="001F14FB"/>
    <w:rsid w:val="001F3106"/>
    <w:rsid w:val="001F375C"/>
    <w:rsid w:val="001F3CA5"/>
    <w:rsid w:val="001F4B9D"/>
    <w:rsid w:val="001F5AD8"/>
    <w:rsid w:val="001F5E20"/>
    <w:rsid w:val="001F6976"/>
    <w:rsid w:val="00200BA8"/>
    <w:rsid w:val="00201177"/>
    <w:rsid w:val="00201867"/>
    <w:rsid w:val="00201E91"/>
    <w:rsid w:val="00201F84"/>
    <w:rsid w:val="0020248A"/>
    <w:rsid w:val="002040C1"/>
    <w:rsid w:val="00204F0A"/>
    <w:rsid w:val="0021087D"/>
    <w:rsid w:val="00213014"/>
    <w:rsid w:val="00213402"/>
    <w:rsid w:val="00214BDC"/>
    <w:rsid w:val="00215674"/>
    <w:rsid w:val="00215AFC"/>
    <w:rsid w:val="00215C61"/>
    <w:rsid w:val="00216613"/>
    <w:rsid w:val="00217CA8"/>
    <w:rsid w:val="00220229"/>
    <w:rsid w:val="002208C3"/>
    <w:rsid w:val="00220C37"/>
    <w:rsid w:val="0022115A"/>
    <w:rsid w:val="00221814"/>
    <w:rsid w:val="002218EB"/>
    <w:rsid w:val="00221D86"/>
    <w:rsid w:val="002226AA"/>
    <w:rsid w:val="002226DA"/>
    <w:rsid w:val="00222ED3"/>
    <w:rsid w:val="002240CA"/>
    <w:rsid w:val="002250EE"/>
    <w:rsid w:val="00225EA0"/>
    <w:rsid w:val="00226586"/>
    <w:rsid w:val="00226679"/>
    <w:rsid w:val="002267B9"/>
    <w:rsid w:val="00226E83"/>
    <w:rsid w:val="00231BD7"/>
    <w:rsid w:val="00232A3C"/>
    <w:rsid w:val="00232EF8"/>
    <w:rsid w:val="00235395"/>
    <w:rsid w:val="00236064"/>
    <w:rsid w:val="00236531"/>
    <w:rsid w:val="00236657"/>
    <w:rsid w:val="002369A3"/>
    <w:rsid w:val="00240A53"/>
    <w:rsid w:val="002412A8"/>
    <w:rsid w:val="002414B2"/>
    <w:rsid w:val="002417E7"/>
    <w:rsid w:val="002418BA"/>
    <w:rsid w:val="00242217"/>
    <w:rsid w:val="00242F06"/>
    <w:rsid w:val="00243320"/>
    <w:rsid w:val="00243EAA"/>
    <w:rsid w:val="0024566A"/>
    <w:rsid w:val="00246CD5"/>
    <w:rsid w:val="0024749A"/>
    <w:rsid w:val="00247538"/>
    <w:rsid w:val="0025041B"/>
    <w:rsid w:val="00250434"/>
    <w:rsid w:val="002511E6"/>
    <w:rsid w:val="00252E56"/>
    <w:rsid w:val="00253FFE"/>
    <w:rsid w:val="0025498D"/>
    <w:rsid w:val="00254D57"/>
    <w:rsid w:val="00254E47"/>
    <w:rsid w:val="00255378"/>
    <w:rsid w:val="00255482"/>
    <w:rsid w:val="0025737D"/>
    <w:rsid w:val="002574EE"/>
    <w:rsid w:val="00257950"/>
    <w:rsid w:val="00257A45"/>
    <w:rsid w:val="00260AF4"/>
    <w:rsid w:val="0026181C"/>
    <w:rsid w:val="0026237B"/>
    <w:rsid w:val="00264309"/>
    <w:rsid w:val="00266E96"/>
    <w:rsid w:val="0027053A"/>
    <w:rsid w:val="00270DCA"/>
    <w:rsid w:val="00270E28"/>
    <w:rsid w:val="00270EEB"/>
    <w:rsid w:val="002730AB"/>
    <w:rsid w:val="0027348A"/>
    <w:rsid w:val="00274224"/>
    <w:rsid w:val="0027474D"/>
    <w:rsid w:val="0027498B"/>
    <w:rsid w:val="00274F44"/>
    <w:rsid w:val="0027502D"/>
    <w:rsid w:val="0027604E"/>
    <w:rsid w:val="00276149"/>
    <w:rsid w:val="00276B50"/>
    <w:rsid w:val="00277420"/>
    <w:rsid w:val="00277494"/>
    <w:rsid w:val="00280803"/>
    <w:rsid w:val="00280852"/>
    <w:rsid w:val="002818C0"/>
    <w:rsid w:val="00281CA9"/>
    <w:rsid w:val="00281EA0"/>
    <w:rsid w:val="00284C0E"/>
    <w:rsid w:val="002851BF"/>
    <w:rsid w:val="002855C1"/>
    <w:rsid w:val="00285698"/>
    <w:rsid w:val="00285DF9"/>
    <w:rsid w:val="00286A5D"/>
    <w:rsid w:val="0028702D"/>
    <w:rsid w:val="00287A22"/>
    <w:rsid w:val="002909E6"/>
    <w:rsid w:val="00291520"/>
    <w:rsid w:val="00291ED9"/>
    <w:rsid w:val="002921E2"/>
    <w:rsid w:val="00293505"/>
    <w:rsid w:val="002944F7"/>
    <w:rsid w:val="00294763"/>
    <w:rsid w:val="00294ACE"/>
    <w:rsid w:val="00295913"/>
    <w:rsid w:val="002967DE"/>
    <w:rsid w:val="00296968"/>
    <w:rsid w:val="002973EC"/>
    <w:rsid w:val="002A0563"/>
    <w:rsid w:val="002A10AF"/>
    <w:rsid w:val="002A1110"/>
    <w:rsid w:val="002A2E44"/>
    <w:rsid w:val="002A3951"/>
    <w:rsid w:val="002A4B01"/>
    <w:rsid w:val="002A4D77"/>
    <w:rsid w:val="002A6009"/>
    <w:rsid w:val="002A6ADD"/>
    <w:rsid w:val="002A70AF"/>
    <w:rsid w:val="002B093E"/>
    <w:rsid w:val="002B171F"/>
    <w:rsid w:val="002B20F6"/>
    <w:rsid w:val="002B2236"/>
    <w:rsid w:val="002B2796"/>
    <w:rsid w:val="002B2CF2"/>
    <w:rsid w:val="002B5045"/>
    <w:rsid w:val="002B59A3"/>
    <w:rsid w:val="002B7906"/>
    <w:rsid w:val="002C00FA"/>
    <w:rsid w:val="002C017F"/>
    <w:rsid w:val="002C1599"/>
    <w:rsid w:val="002C18AE"/>
    <w:rsid w:val="002C2B4B"/>
    <w:rsid w:val="002C319C"/>
    <w:rsid w:val="002C3241"/>
    <w:rsid w:val="002C376B"/>
    <w:rsid w:val="002C3B7B"/>
    <w:rsid w:val="002C3B9B"/>
    <w:rsid w:val="002C4F54"/>
    <w:rsid w:val="002C50E3"/>
    <w:rsid w:val="002C584B"/>
    <w:rsid w:val="002C5CAB"/>
    <w:rsid w:val="002C6036"/>
    <w:rsid w:val="002C68DE"/>
    <w:rsid w:val="002D0B03"/>
    <w:rsid w:val="002D0DE0"/>
    <w:rsid w:val="002D26A2"/>
    <w:rsid w:val="002D30B7"/>
    <w:rsid w:val="002D321F"/>
    <w:rsid w:val="002D325F"/>
    <w:rsid w:val="002D44F3"/>
    <w:rsid w:val="002D5231"/>
    <w:rsid w:val="002D79C7"/>
    <w:rsid w:val="002D7D47"/>
    <w:rsid w:val="002E1368"/>
    <w:rsid w:val="002E2664"/>
    <w:rsid w:val="002E4799"/>
    <w:rsid w:val="002E5277"/>
    <w:rsid w:val="002E5758"/>
    <w:rsid w:val="002E5E13"/>
    <w:rsid w:val="002E5FD5"/>
    <w:rsid w:val="002E68F4"/>
    <w:rsid w:val="002E7242"/>
    <w:rsid w:val="002F094E"/>
    <w:rsid w:val="002F0D32"/>
    <w:rsid w:val="002F1E6B"/>
    <w:rsid w:val="002F1E7C"/>
    <w:rsid w:val="002F298F"/>
    <w:rsid w:val="002F492F"/>
    <w:rsid w:val="002F5218"/>
    <w:rsid w:val="002F57DB"/>
    <w:rsid w:val="002F5E21"/>
    <w:rsid w:val="002F656D"/>
    <w:rsid w:val="003004B4"/>
    <w:rsid w:val="0030099C"/>
    <w:rsid w:val="003010D7"/>
    <w:rsid w:val="003011B0"/>
    <w:rsid w:val="003015A6"/>
    <w:rsid w:val="003016A9"/>
    <w:rsid w:val="0030214A"/>
    <w:rsid w:val="003024C0"/>
    <w:rsid w:val="00304072"/>
    <w:rsid w:val="00306952"/>
    <w:rsid w:val="003072A7"/>
    <w:rsid w:val="003110A8"/>
    <w:rsid w:val="003113E5"/>
    <w:rsid w:val="0031196D"/>
    <w:rsid w:val="00311EB6"/>
    <w:rsid w:val="0031239A"/>
    <w:rsid w:val="00312999"/>
    <w:rsid w:val="00313CAE"/>
    <w:rsid w:val="003141BA"/>
    <w:rsid w:val="003155E3"/>
    <w:rsid w:val="00316B78"/>
    <w:rsid w:val="00316DF2"/>
    <w:rsid w:val="00317B58"/>
    <w:rsid w:val="003200D7"/>
    <w:rsid w:val="00322CE2"/>
    <w:rsid w:val="00323445"/>
    <w:rsid w:val="003238FB"/>
    <w:rsid w:val="00324C86"/>
    <w:rsid w:val="00324F40"/>
    <w:rsid w:val="00325058"/>
    <w:rsid w:val="00325455"/>
    <w:rsid w:val="00325CFD"/>
    <w:rsid w:val="00325D20"/>
    <w:rsid w:val="00325FB5"/>
    <w:rsid w:val="00326689"/>
    <w:rsid w:val="00326B71"/>
    <w:rsid w:val="00326E50"/>
    <w:rsid w:val="00326EF6"/>
    <w:rsid w:val="003274CF"/>
    <w:rsid w:val="003278E5"/>
    <w:rsid w:val="0033010B"/>
    <w:rsid w:val="003304A7"/>
    <w:rsid w:val="003325DC"/>
    <w:rsid w:val="00333020"/>
    <w:rsid w:val="00333665"/>
    <w:rsid w:val="0033441E"/>
    <w:rsid w:val="00334B91"/>
    <w:rsid w:val="003360CA"/>
    <w:rsid w:val="0033684F"/>
    <w:rsid w:val="003368B5"/>
    <w:rsid w:val="00336CDA"/>
    <w:rsid w:val="00336F70"/>
    <w:rsid w:val="003404A2"/>
    <w:rsid w:val="00340A5F"/>
    <w:rsid w:val="00342355"/>
    <w:rsid w:val="003437E1"/>
    <w:rsid w:val="00343818"/>
    <w:rsid w:val="003444DA"/>
    <w:rsid w:val="00344B29"/>
    <w:rsid w:val="00344D93"/>
    <w:rsid w:val="0034600A"/>
    <w:rsid w:val="003476CA"/>
    <w:rsid w:val="003479D9"/>
    <w:rsid w:val="003514D6"/>
    <w:rsid w:val="003520DA"/>
    <w:rsid w:val="0035220E"/>
    <w:rsid w:val="00352342"/>
    <w:rsid w:val="00352655"/>
    <w:rsid w:val="00353688"/>
    <w:rsid w:val="00354447"/>
    <w:rsid w:val="00354BF1"/>
    <w:rsid w:val="00355EEE"/>
    <w:rsid w:val="00356B23"/>
    <w:rsid w:val="00357DC2"/>
    <w:rsid w:val="0036083A"/>
    <w:rsid w:val="0036084B"/>
    <w:rsid w:val="0036096C"/>
    <w:rsid w:val="00361362"/>
    <w:rsid w:val="00361405"/>
    <w:rsid w:val="00361A1E"/>
    <w:rsid w:val="00361C7A"/>
    <w:rsid w:val="0036221D"/>
    <w:rsid w:val="00362418"/>
    <w:rsid w:val="0036388F"/>
    <w:rsid w:val="0036438B"/>
    <w:rsid w:val="00364C6B"/>
    <w:rsid w:val="00366478"/>
    <w:rsid w:val="003671E8"/>
    <w:rsid w:val="003702DC"/>
    <w:rsid w:val="00370AE7"/>
    <w:rsid w:val="00370E34"/>
    <w:rsid w:val="00371989"/>
    <w:rsid w:val="00371BCC"/>
    <w:rsid w:val="0037242C"/>
    <w:rsid w:val="00373367"/>
    <w:rsid w:val="003734B6"/>
    <w:rsid w:val="0037375B"/>
    <w:rsid w:val="00375571"/>
    <w:rsid w:val="003772F0"/>
    <w:rsid w:val="00377D76"/>
    <w:rsid w:val="0038099F"/>
    <w:rsid w:val="003819BC"/>
    <w:rsid w:val="003820CB"/>
    <w:rsid w:val="00384429"/>
    <w:rsid w:val="00384B22"/>
    <w:rsid w:val="003864DD"/>
    <w:rsid w:val="003904B0"/>
    <w:rsid w:val="00390CE6"/>
    <w:rsid w:val="003919C4"/>
    <w:rsid w:val="00391B8C"/>
    <w:rsid w:val="00391F65"/>
    <w:rsid w:val="00392A22"/>
    <w:rsid w:val="00392F54"/>
    <w:rsid w:val="00393270"/>
    <w:rsid w:val="003936FF"/>
    <w:rsid w:val="00393969"/>
    <w:rsid w:val="00395513"/>
    <w:rsid w:val="00395DB6"/>
    <w:rsid w:val="0039639B"/>
    <w:rsid w:val="00396635"/>
    <w:rsid w:val="003973D4"/>
    <w:rsid w:val="00397FF8"/>
    <w:rsid w:val="003A0119"/>
    <w:rsid w:val="003A0E22"/>
    <w:rsid w:val="003A0EBD"/>
    <w:rsid w:val="003A1D97"/>
    <w:rsid w:val="003A3544"/>
    <w:rsid w:val="003A4D95"/>
    <w:rsid w:val="003A4DF6"/>
    <w:rsid w:val="003A6119"/>
    <w:rsid w:val="003A67A7"/>
    <w:rsid w:val="003B0101"/>
    <w:rsid w:val="003B04F2"/>
    <w:rsid w:val="003B07DB"/>
    <w:rsid w:val="003B08AB"/>
    <w:rsid w:val="003B095B"/>
    <w:rsid w:val="003B0DC5"/>
    <w:rsid w:val="003B1145"/>
    <w:rsid w:val="003B1406"/>
    <w:rsid w:val="003B25A5"/>
    <w:rsid w:val="003B2F4C"/>
    <w:rsid w:val="003B34A1"/>
    <w:rsid w:val="003B367D"/>
    <w:rsid w:val="003B50AB"/>
    <w:rsid w:val="003B5F05"/>
    <w:rsid w:val="003B659D"/>
    <w:rsid w:val="003B7992"/>
    <w:rsid w:val="003B7AD1"/>
    <w:rsid w:val="003C062E"/>
    <w:rsid w:val="003C0B7C"/>
    <w:rsid w:val="003C0D53"/>
    <w:rsid w:val="003C11F6"/>
    <w:rsid w:val="003C155C"/>
    <w:rsid w:val="003C1C20"/>
    <w:rsid w:val="003C27EA"/>
    <w:rsid w:val="003C2855"/>
    <w:rsid w:val="003C28AB"/>
    <w:rsid w:val="003C2D8F"/>
    <w:rsid w:val="003C4548"/>
    <w:rsid w:val="003C5046"/>
    <w:rsid w:val="003C5760"/>
    <w:rsid w:val="003C5C16"/>
    <w:rsid w:val="003C6976"/>
    <w:rsid w:val="003C77B9"/>
    <w:rsid w:val="003C7B89"/>
    <w:rsid w:val="003D158B"/>
    <w:rsid w:val="003D15A8"/>
    <w:rsid w:val="003D2FB8"/>
    <w:rsid w:val="003D4CEF"/>
    <w:rsid w:val="003D58F6"/>
    <w:rsid w:val="003D6A98"/>
    <w:rsid w:val="003D7D4E"/>
    <w:rsid w:val="003D7E02"/>
    <w:rsid w:val="003E1A5E"/>
    <w:rsid w:val="003E2069"/>
    <w:rsid w:val="003E2C6B"/>
    <w:rsid w:val="003E3098"/>
    <w:rsid w:val="003E3FD8"/>
    <w:rsid w:val="003E5940"/>
    <w:rsid w:val="003E5DF1"/>
    <w:rsid w:val="003E6D04"/>
    <w:rsid w:val="003E78E1"/>
    <w:rsid w:val="003F012E"/>
    <w:rsid w:val="003F0D63"/>
    <w:rsid w:val="003F1BBC"/>
    <w:rsid w:val="003F2D94"/>
    <w:rsid w:val="003F2E69"/>
    <w:rsid w:val="003F399C"/>
    <w:rsid w:val="003F3E37"/>
    <w:rsid w:val="003F3E3F"/>
    <w:rsid w:val="003F406E"/>
    <w:rsid w:val="003F4184"/>
    <w:rsid w:val="003F4958"/>
    <w:rsid w:val="003F59D7"/>
    <w:rsid w:val="003F6B88"/>
    <w:rsid w:val="003F7605"/>
    <w:rsid w:val="003F760F"/>
    <w:rsid w:val="003F7B4E"/>
    <w:rsid w:val="00400887"/>
    <w:rsid w:val="00400A0E"/>
    <w:rsid w:val="00401447"/>
    <w:rsid w:val="00401556"/>
    <w:rsid w:val="00401571"/>
    <w:rsid w:val="004019AA"/>
    <w:rsid w:val="004026EE"/>
    <w:rsid w:val="0040278B"/>
    <w:rsid w:val="0040324C"/>
    <w:rsid w:val="00403C45"/>
    <w:rsid w:val="0040589C"/>
    <w:rsid w:val="004063B1"/>
    <w:rsid w:val="004074F2"/>
    <w:rsid w:val="0041097C"/>
    <w:rsid w:val="00410EEF"/>
    <w:rsid w:val="004114A3"/>
    <w:rsid w:val="00411C06"/>
    <w:rsid w:val="00412C65"/>
    <w:rsid w:val="00413B50"/>
    <w:rsid w:val="00413D40"/>
    <w:rsid w:val="00413E4A"/>
    <w:rsid w:val="0041413F"/>
    <w:rsid w:val="00414D92"/>
    <w:rsid w:val="004153C1"/>
    <w:rsid w:val="004153D7"/>
    <w:rsid w:val="00415ED3"/>
    <w:rsid w:val="00415FDD"/>
    <w:rsid w:val="00416AB1"/>
    <w:rsid w:val="0041793C"/>
    <w:rsid w:val="00417F1D"/>
    <w:rsid w:val="00421F6B"/>
    <w:rsid w:val="00426D6D"/>
    <w:rsid w:val="00426E1F"/>
    <w:rsid w:val="00430401"/>
    <w:rsid w:val="004312B2"/>
    <w:rsid w:val="00433315"/>
    <w:rsid w:val="00433873"/>
    <w:rsid w:val="0043419A"/>
    <w:rsid w:val="00434AC8"/>
    <w:rsid w:val="0043573F"/>
    <w:rsid w:val="004359BB"/>
    <w:rsid w:val="004365C7"/>
    <w:rsid w:val="00437326"/>
    <w:rsid w:val="004379E4"/>
    <w:rsid w:val="004379E6"/>
    <w:rsid w:val="00440412"/>
    <w:rsid w:val="00440C7C"/>
    <w:rsid w:val="0044107D"/>
    <w:rsid w:val="00441BB7"/>
    <w:rsid w:val="0044329F"/>
    <w:rsid w:val="00444B8A"/>
    <w:rsid w:val="0044521B"/>
    <w:rsid w:val="00445865"/>
    <w:rsid w:val="00446496"/>
    <w:rsid w:val="004464C2"/>
    <w:rsid w:val="00446C91"/>
    <w:rsid w:val="00446EE5"/>
    <w:rsid w:val="004478C1"/>
    <w:rsid w:val="0045043E"/>
    <w:rsid w:val="00450A3F"/>
    <w:rsid w:val="00450AA7"/>
    <w:rsid w:val="0045343A"/>
    <w:rsid w:val="0045387C"/>
    <w:rsid w:val="004538BA"/>
    <w:rsid w:val="004542C4"/>
    <w:rsid w:val="00454AEC"/>
    <w:rsid w:val="00456D2C"/>
    <w:rsid w:val="004577C9"/>
    <w:rsid w:val="004605E6"/>
    <w:rsid w:val="00461669"/>
    <w:rsid w:val="004620CA"/>
    <w:rsid w:val="00463613"/>
    <w:rsid w:val="00463F15"/>
    <w:rsid w:val="00464448"/>
    <w:rsid w:val="00464F25"/>
    <w:rsid w:val="00465359"/>
    <w:rsid w:val="00465FE4"/>
    <w:rsid w:val="00466559"/>
    <w:rsid w:val="0046735C"/>
    <w:rsid w:val="00467CCE"/>
    <w:rsid w:val="00467FC6"/>
    <w:rsid w:val="00467FF7"/>
    <w:rsid w:val="00470FDC"/>
    <w:rsid w:val="00471999"/>
    <w:rsid w:val="004725C0"/>
    <w:rsid w:val="0047383B"/>
    <w:rsid w:val="00473BB5"/>
    <w:rsid w:val="00473F62"/>
    <w:rsid w:val="004745C9"/>
    <w:rsid w:val="004748D9"/>
    <w:rsid w:val="0047547B"/>
    <w:rsid w:val="00475774"/>
    <w:rsid w:val="004758A7"/>
    <w:rsid w:val="00475D3D"/>
    <w:rsid w:val="00475D58"/>
    <w:rsid w:val="00480EDE"/>
    <w:rsid w:val="00482532"/>
    <w:rsid w:val="004839EF"/>
    <w:rsid w:val="00483F45"/>
    <w:rsid w:val="0048419C"/>
    <w:rsid w:val="004849AD"/>
    <w:rsid w:val="0048599F"/>
    <w:rsid w:val="0048760A"/>
    <w:rsid w:val="00487AE4"/>
    <w:rsid w:val="00487F94"/>
    <w:rsid w:val="00487F9B"/>
    <w:rsid w:val="00491103"/>
    <w:rsid w:val="00491C11"/>
    <w:rsid w:val="00491E11"/>
    <w:rsid w:val="004922D6"/>
    <w:rsid w:val="00493034"/>
    <w:rsid w:val="00493DCE"/>
    <w:rsid w:val="0049539E"/>
    <w:rsid w:val="00495E11"/>
    <w:rsid w:val="0049640E"/>
    <w:rsid w:val="00496E05"/>
    <w:rsid w:val="004A014D"/>
    <w:rsid w:val="004A2FED"/>
    <w:rsid w:val="004A3166"/>
    <w:rsid w:val="004A316C"/>
    <w:rsid w:val="004A338A"/>
    <w:rsid w:val="004A5077"/>
    <w:rsid w:val="004A6235"/>
    <w:rsid w:val="004A7932"/>
    <w:rsid w:val="004B06D4"/>
    <w:rsid w:val="004B19CE"/>
    <w:rsid w:val="004B38E0"/>
    <w:rsid w:val="004B3C81"/>
    <w:rsid w:val="004B4372"/>
    <w:rsid w:val="004B592C"/>
    <w:rsid w:val="004B6C43"/>
    <w:rsid w:val="004B6DE1"/>
    <w:rsid w:val="004C0652"/>
    <w:rsid w:val="004C0F15"/>
    <w:rsid w:val="004C1183"/>
    <w:rsid w:val="004C182E"/>
    <w:rsid w:val="004C1D84"/>
    <w:rsid w:val="004C29C2"/>
    <w:rsid w:val="004C35A2"/>
    <w:rsid w:val="004C3670"/>
    <w:rsid w:val="004C3845"/>
    <w:rsid w:val="004C3DF6"/>
    <w:rsid w:val="004C470B"/>
    <w:rsid w:val="004C482F"/>
    <w:rsid w:val="004C5656"/>
    <w:rsid w:val="004C65FE"/>
    <w:rsid w:val="004C6622"/>
    <w:rsid w:val="004C690E"/>
    <w:rsid w:val="004C76AB"/>
    <w:rsid w:val="004C7D51"/>
    <w:rsid w:val="004D0852"/>
    <w:rsid w:val="004D0FF5"/>
    <w:rsid w:val="004D1875"/>
    <w:rsid w:val="004D465E"/>
    <w:rsid w:val="004D515D"/>
    <w:rsid w:val="004D632E"/>
    <w:rsid w:val="004D7950"/>
    <w:rsid w:val="004D7C9C"/>
    <w:rsid w:val="004E066D"/>
    <w:rsid w:val="004E2839"/>
    <w:rsid w:val="004E2B06"/>
    <w:rsid w:val="004E3144"/>
    <w:rsid w:val="004E3A8C"/>
    <w:rsid w:val="004E424A"/>
    <w:rsid w:val="004E450D"/>
    <w:rsid w:val="004E5714"/>
    <w:rsid w:val="004E5AE1"/>
    <w:rsid w:val="004E6D91"/>
    <w:rsid w:val="004E748E"/>
    <w:rsid w:val="004F06E6"/>
    <w:rsid w:val="004F0E18"/>
    <w:rsid w:val="004F2352"/>
    <w:rsid w:val="004F27F6"/>
    <w:rsid w:val="004F2AB0"/>
    <w:rsid w:val="004F690C"/>
    <w:rsid w:val="004F7032"/>
    <w:rsid w:val="00501203"/>
    <w:rsid w:val="00501C83"/>
    <w:rsid w:val="00501FA6"/>
    <w:rsid w:val="005020F0"/>
    <w:rsid w:val="005023D0"/>
    <w:rsid w:val="00502663"/>
    <w:rsid w:val="005036AE"/>
    <w:rsid w:val="00504C2F"/>
    <w:rsid w:val="00504F63"/>
    <w:rsid w:val="00506169"/>
    <w:rsid w:val="005076AF"/>
    <w:rsid w:val="00507799"/>
    <w:rsid w:val="00513518"/>
    <w:rsid w:val="00513563"/>
    <w:rsid w:val="0051373A"/>
    <w:rsid w:val="0051381E"/>
    <w:rsid w:val="00514520"/>
    <w:rsid w:val="0051508C"/>
    <w:rsid w:val="005158DF"/>
    <w:rsid w:val="005166D2"/>
    <w:rsid w:val="00517100"/>
    <w:rsid w:val="00517213"/>
    <w:rsid w:val="00520454"/>
    <w:rsid w:val="00520C88"/>
    <w:rsid w:val="00520F28"/>
    <w:rsid w:val="00520F95"/>
    <w:rsid w:val="005213A0"/>
    <w:rsid w:val="00522286"/>
    <w:rsid w:val="0052361D"/>
    <w:rsid w:val="005239CB"/>
    <w:rsid w:val="0052432D"/>
    <w:rsid w:val="00524658"/>
    <w:rsid w:val="00524726"/>
    <w:rsid w:val="00524C71"/>
    <w:rsid w:val="00525F80"/>
    <w:rsid w:val="00526FDA"/>
    <w:rsid w:val="005270D5"/>
    <w:rsid w:val="0052748B"/>
    <w:rsid w:val="005324FD"/>
    <w:rsid w:val="005324FE"/>
    <w:rsid w:val="00532887"/>
    <w:rsid w:val="00533210"/>
    <w:rsid w:val="0053451F"/>
    <w:rsid w:val="005360CC"/>
    <w:rsid w:val="0053636E"/>
    <w:rsid w:val="0053671B"/>
    <w:rsid w:val="005371A7"/>
    <w:rsid w:val="005372D5"/>
    <w:rsid w:val="00540EE3"/>
    <w:rsid w:val="0054141D"/>
    <w:rsid w:val="0054267C"/>
    <w:rsid w:val="005439CD"/>
    <w:rsid w:val="00543ACA"/>
    <w:rsid w:val="00543D30"/>
    <w:rsid w:val="0054405E"/>
    <w:rsid w:val="0054488E"/>
    <w:rsid w:val="0054492F"/>
    <w:rsid w:val="00544B07"/>
    <w:rsid w:val="00544CFF"/>
    <w:rsid w:val="00544D07"/>
    <w:rsid w:val="00544D98"/>
    <w:rsid w:val="00544E12"/>
    <w:rsid w:val="005459F1"/>
    <w:rsid w:val="0054637F"/>
    <w:rsid w:val="00546BB4"/>
    <w:rsid w:val="00547EBF"/>
    <w:rsid w:val="00550194"/>
    <w:rsid w:val="00550F5C"/>
    <w:rsid w:val="005520F9"/>
    <w:rsid w:val="005521DA"/>
    <w:rsid w:val="0055444D"/>
    <w:rsid w:val="005547D8"/>
    <w:rsid w:val="00554C95"/>
    <w:rsid w:val="005556AF"/>
    <w:rsid w:val="00555875"/>
    <w:rsid w:val="005560F8"/>
    <w:rsid w:val="0055785C"/>
    <w:rsid w:val="00560782"/>
    <w:rsid w:val="00561321"/>
    <w:rsid w:val="0056191E"/>
    <w:rsid w:val="00561EDC"/>
    <w:rsid w:val="00562232"/>
    <w:rsid w:val="00562234"/>
    <w:rsid w:val="005651BB"/>
    <w:rsid w:val="005656FA"/>
    <w:rsid w:val="00566B75"/>
    <w:rsid w:val="005670B4"/>
    <w:rsid w:val="0056755C"/>
    <w:rsid w:val="00570F45"/>
    <w:rsid w:val="005710E6"/>
    <w:rsid w:val="0057144D"/>
    <w:rsid w:val="005714C4"/>
    <w:rsid w:val="005720B7"/>
    <w:rsid w:val="005722CF"/>
    <w:rsid w:val="00572BD7"/>
    <w:rsid w:val="00572CB3"/>
    <w:rsid w:val="00572DAD"/>
    <w:rsid w:val="00573AAE"/>
    <w:rsid w:val="00573C92"/>
    <w:rsid w:val="005741B1"/>
    <w:rsid w:val="00574F12"/>
    <w:rsid w:val="00574F36"/>
    <w:rsid w:val="00575230"/>
    <w:rsid w:val="0057691D"/>
    <w:rsid w:val="00577C9C"/>
    <w:rsid w:val="00577DE8"/>
    <w:rsid w:val="00580CD3"/>
    <w:rsid w:val="00584E3A"/>
    <w:rsid w:val="0058537C"/>
    <w:rsid w:val="00585646"/>
    <w:rsid w:val="00585C20"/>
    <w:rsid w:val="0058678E"/>
    <w:rsid w:val="00586834"/>
    <w:rsid w:val="00586C9F"/>
    <w:rsid w:val="00586FAE"/>
    <w:rsid w:val="00587B9E"/>
    <w:rsid w:val="00587CAE"/>
    <w:rsid w:val="00587F40"/>
    <w:rsid w:val="0059007D"/>
    <w:rsid w:val="00590318"/>
    <w:rsid w:val="005904F5"/>
    <w:rsid w:val="005913C3"/>
    <w:rsid w:val="0059161E"/>
    <w:rsid w:val="00591744"/>
    <w:rsid w:val="005917C5"/>
    <w:rsid w:val="00591AA0"/>
    <w:rsid w:val="00592ED0"/>
    <w:rsid w:val="00594DE1"/>
    <w:rsid w:val="00596540"/>
    <w:rsid w:val="00596EF1"/>
    <w:rsid w:val="0059782C"/>
    <w:rsid w:val="005A027B"/>
    <w:rsid w:val="005A1567"/>
    <w:rsid w:val="005A3421"/>
    <w:rsid w:val="005A484B"/>
    <w:rsid w:val="005A4ED3"/>
    <w:rsid w:val="005A5005"/>
    <w:rsid w:val="005A56F9"/>
    <w:rsid w:val="005A5EC0"/>
    <w:rsid w:val="005A6C58"/>
    <w:rsid w:val="005A6E02"/>
    <w:rsid w:val="005B0732"/>
    <w:rsid w:val="005B25EA"/>
    <w:rsid w:val="005B2E70"/>
    <w:rsid w:val="005B3057"/>
    <w:rsid w:val="005B4686"/>
    <w:rsid w:val="005B4A57"/>
    <w:rsid w:val="005B6E5A"/>
    <w:rsid w:val="005C0007"/>
    <w:rsid w:val="005C1A28"/>
    <w:rsid w:val="005C2259"/>
    <w:rsid w:val="005C2833"/>
    <w:rsid w:val="005C430B"/>
    <w:rsid w:val="005C5485"/>
    <w:rsid w:val="005C5796"/>
    <w:rsid w:val="005C6667"/>
    <w:rsid w:val="005C6A72"/>
    <w:rsid w:val="005C6A95"/>
    <w:rsid w:val="005C6DFE"/>
    <w:rsid w:val="005C75A4"/>
    <w:rsid w:val="005C7A83"/>
    <w:rsid w:val="005C7EC3"/>
    <w:rsid w:val="005C7EE3"/>
    <w:rsid w:val="005D0EFD"/>
    <w:rsid w:val="005D21A4"/>
    <w:rsid w:val="005D273C"/>
    <w:rsid w:val="005D3474"/>
    <w:rsid w:val="005D3888"/>
    <w:rsid w:val="005D3BF4"/>
    <w:rsid w:val="005D6674"/>
    <w:rsid w:val="005D6826"/>
    <w:rsid w:val="005D6848"/>
    <w:rsid w:val="005E01BF"/>
    <w:rsid w:val="005E0979"/>
    <w:rsid w:val="005E0EE1"/>
    <w:rsid w:val="005E1D90"/>
    <w:rsid w:val="005E278F"/>
    <w:rsid w:val="005E43A6"/>
    <w:rsid w:val="005E5847"/>
    <w:rsid w:val="005E7FE4"/>
    <w:rsid w:val="005F0D0C"/>
    <w:rsid w:val="005F2144"/>
    <w:rsid w:val="005F2782"/>
    <w:rsid w:val="005F2B0C"/>
    <w:rsid w:val="005F307D"/>
    <w:rsid w:val="005F3185"/>
    <w:rsid w:val="005F36A0"/>
    <w:rsid w:val="005F4FAF"/>
    <w:rsid w:val="005F50C2"/>
    <w:rsid w:val="005F5F98"/>
    <w:rsid w:val="005F6789"/>
    <w:rsid w:val="005F68EB"/>
    <w:rsid w:val="005F6E93"/>
    <w:rsid w:val="005F7991"/>
    <w:rsid w:val="0060095F"/>
    <w:rsid w:val="006022F0"/>
    <w:rsid w:val="006026E9"/>
    <w:rsid w:val="00603B14"/>
    <w:rsid w:val="00605879"/>
    <w:rsid w:val="00605AC7"/>
    <w:rsid w:val="0060665D"/>
    <w:rsid w:val="006069D5"/>
    <w:rsid w:val="006070B5"/>
    <w:rsid w:val="00610D18"/>
    <w:rsid w:val="006112CC"/>
    <w:rsid w:val="0061147E"/>
    <w:rsid w:val="00611F22"/>
    <w:rsid w:val="00612177"/>
    <w:rsid w:val="00613003"/>
    <w:rsid w:val="00613FCF"/>
    <w:rsid w:val="006147A8"/>
    <w:rsid w:val="00615498"/>
    <w:rsid w:val="006156D3"/>
    <w:rsid w:val="00616B3A"/>
    <w:rsid w:val="00617403"/>
    <w:rsid w:val="00617944"/>
    <w:rsid w:val="00617D2F"/>
    <w:rsid w:val="00620535"/>
    <w:rsid w:val="00621A9B"/>
    <w:rsid w:val="00621B24"/>
    <w:rsid w:val="00621C3B"/>
    <w:rsid w:val="00621DDF"/>
    <w:rsid w:val="00623CA0"/>
    <w:rsid w:val="00623DE0"/>
    <w:rsid w:val="00624B34"/>
    <w:rsid w:val="0062504C"/>
    <w:rsid w:val="00625EF8"/>
    <w:rsid w:val="00626504"/>
    <w:rsid w:val="00626DFE"/>
    <w:rsid w:val="0062759B"/>
    <w:rsid w:val="00627BFC"/>
    <w:rsid w:val="00627DB5"/>
    <w:rsid w:val="006304B4"/>
    <w:rsid w:val="0063062B"/>
    <w:rsid w:val="00630A77"/>
    <w:rsid w:val="0063336A"/>
    <w:rsid w:val="00633C5D"/>
    <w:rsid w:val="00633D8F"/>
    <w:rsid w:val="00634038"/>
    <w:rsid w:val="006340C8"/>
    <w:rsid w:val="0063616F"/>
    <w:rsid w:val="00636464"/>
    <w:rsid w:val="00636E2B"/>
    <w:rsid w:val="00637DBB"/>
    <w:rsid w:val="00640178"/>
    <w:rsid w:val="006407B4"/>
    <w:rsid w:val="006418E8"/>
    <w:rsid w:val="006421C8"/>
    <w:rsid w:val="00644AD3"/>
    <w:rsid w:val="00644E01"/>
    <w:rsid w:val="00645980"/>
    <w:rsid w:val="006466A3"/>
    <w:rsid w:val="00646E86"/>
    <w:rsid w:val="0064710E"/>
    <w:rsid w:val="0064719D"/>
    <w:rsid w:val="0064755B"/>
    <w:rsid w:val="006478CB"/>
    <w:rsid w:val="00647EA3"/>
    <w:rsid w:val="0065147A"/>
    <w:rsid w:val="00652641"/>
    <w:rsid w:val="00652ACD"/>
    <w:rsid w:val="00653FE4"/>
    <w:rsid w:val="006544AE"/>
    <w:rsid w:val="006557E4"/>
    <w:rsid w:val="00655C97"/>
    <w:rsid w:val="00655CF1"/>
    <w:rsid w:val="0065622F"/>
    <w:rsid w:val="00656CB4"/>
    <w:rsid w:val="006570AE"/>
    <w:rsid w:val="0065760D"/>
    <w:rsid w:val="00657702"/>
    <w:rsid w:val="00662ABF"/>
    <w:rsid w:val="00662C71"/>
    <w:rsid w:val="006639C7"/>
    <w:rsid w:val="00665C90"/>
    <w:rsid w:val="00666650"/>
    <w:rsid w:val="00666713"/>
    <w:rsid w:val="006672AD"/>
    <w:rsid w:val="00667D66"/>
    <w:rsid w:val="00670547"/>
    <w:rsid w:val="00670622"/>
    <w:rsid w:val="00671573"/>
    <w:rsid w:val="0067180E"/>
    <w:rsid w:val="00671E21"/>
    <w:rsid w:val="006720DD"/>
    <w:rsid w:val="0067321E"/>
    <w:rsid w:val="0067397D"/>
    <w:rsid w:val="00673AD0"/>
    <w:rsid w:val="006767D9"/>
    <w:rsid w:val="00677AE5"/>
    <w:rsid w:val="0068226F"/>
    <w:rsid w:val="006826D8"/>
    <w:rsid w:val="00682F9E"/>
    <w:rsid w:val="00683228"/>
    <w:rsid w:val="006833BE"/>
    <w:rsid w:val="006842DA"/>
    <w:rsid w:val="006848ED"/>
    <w:rsid w:val="00685EE9"/>
    <w:rsid w:val="006868D1"/>
    <w:rsid w:val="006873B5"/>
    <w:rsid w:val="00687F2D"/>
    <w:rsid w:val="00691A17"/>
    <w:rsid w:val="00691BC5"/>
    <w:rsid w:val="00692B76"/>
    <w:rsid w:val="00693A3F"/>
    <w:rsid w:val="00696DF8"/>
    <w:rsid w:val="006971B5"/>
    <w:rsid w:val="00697CA7"/>
    <w:rsid w:val="006A0EB0"/>
    <w:rsid w:val="006A0F5A"/>
    <w:rsid w:val="006A1B84"/>
    <w:rsid w:val="006A1BA1"/>
    <w:rsid w:val="006A1F67"/>
    <w:rsid w:val="006A2100"/>
    <w:rsid w:val="006A27F4"/>
    <w:rsid w:val="006A2816"/>
    <w:rsid w:val="006A2989"/>
    <w:rsid w:val="006A4985"/>
    <w:rsid w:val="006A553A"/>
    <w:rsid w:val="006A563B"/>
    <w:rsid w:val="006A6DCD"/>
    <w:rsid w:val="006A7CDA"/>
    <w:rsid w:val="006A7F73"/>
    <w:rsid w:val="006B2707"/>
    <w:rsid w:val="006B35D5"/>
    <w:rsid w:val="006B3FA0"/>
    <w:rsid w:val="006B46AB"/>
    <w:rsid w:val="006B5C5C"/>
    <w:rsid w:val="006B5CAE"/>
    <w:rsid w:val="006B5E49"/>
    <w:rsid w:val="006B686D"/>
    <w:rsid w:val="006B69B3"/>
    <w:rsid w:val="006C085A"/>
    <w:rsid w:val="006C28E5"/>
    <w:rsid w:val="006C29AF"/>
    <w:rsid w:val="006C2C51"/>
    <w:rsid w:val="006C32A2"/>
    <w:rsid w:val="006C37E9"/>
    <w:rsid w:val="006C3D90"/>
    <w:rsid w:val="006C5890"/>
    <w:rsid w:val="006C5954"/>
    <w:rsid w:val="006C6213"/>
    <w:rsid w:val="006C62D8"/>
    <w:rsid w:val="006C704F"/>
    <w:rsid w:val="006C7586"/>
    <w:rsid w:val="006C75C1"/>
    <w:rsid w:val="006C776E"/>
    <w:rsid w:val="006D0144"/>
    <w:rsid w:val="006D1397"/>
    <w:rsid w:val="006D34FF"/>
    <w:rsid w:val="006D383B"/>
    <w:rsid w:val="006D4349"/>
    <w:rsid w:val="006D5A3C"/>
    <w:rsid w:val="006D6A48"/>
    <w:rsid w:val="006D7645"/>
    <w:rsid w:val="006D7F0A"/>
    <w:rsid w:val="006E0CA6"/>
    <w:rsid w:val="006E27BF"/>
    <w:rsid w:val="006E2F8C"/>
    <w:rsid w:val="006E31BE"/>
    <w:rsid w:val="006E56F6"/>
    <w:rsid w:val="006E59DE"/>
    <w:rsid w:val="006E6432"/>
    <w:rsid w:val="006F0013"/>
    <w:rsid w:val="006F03CA"/>
    <w:rsid w:val="006F1558"/>
    <w:rsid w:val="006F2C80"/>
    <w:rsid w:val="006F31E5"/>
    <w:rsid w:val="006F4F41"/>
    <w:rsid w:val="006F5A53"/>
    <w:rsid w:val="006F62DE"/>
    <w:rsid w:val="006F7C94"/>
    <w:rsid w:val="006F7DCC"/>
    <w:rsid w:val="00700457"/>
    <w:rsid w:val="007016DC"/>
    <w:rsid w:val="00701981"/>
    <w:rsid w:val="00701B53"/>
    <w:rsid w:val="00702BA1"/>
    <w:rsid w:val="00703982"/>
    <w:rsid w:val="00703D25"/>
    <w:rsid w:val="00703E0E"/>
    <w:rsid w:val="007040D3"/>
    <w:rsid w:val="00704D26"/>
    <w:rsid w:val="00706B1A"/>
    <w:rsid w:val="00706F4F"/>
    <w:rsid w:val="0070723A"/>
    <w:rsid w:val="0070783C"/>
    <w:rsid w:val="007100B7"/>
    <w:rsid w:val="00711024"/>
    <w:rsid w:val="00711823"/>
    <w:rsid w:val="00711FBB"/>
    <w:rsid w:val="00712B00"/>
    <w:rsid w:val="00712F5B"/>
    <w:rsid w:val="00713421"/>
    <w:rsid w:val="007158CD"/>
    <w:rsid w:val="00716416"/>
    <w:rsid w:val="007165C6"/>
    <w:rsid w:val="00716A58"/>
    <w:rsid w:val="00720E1E"/>
    <w:rsid w:val="007226EE"/>
    <w:rsid w:val="007233DA"/>
    <w:rsid w:val="007238F6"/>
    <w:rsid w:val="0072527C"/>
    <w:rsid w:val="007265FC"/>
    <w:rsid w:val="00727988"/>
    <w:rsid w:val="00727B02"/>
    <w:rsid w:val="00730880"/>
    <w:rsid w:val="007321CD"/>
    <w:rsid w:val="00732538"/>
    <w:rsid w:val="0073295F"/>
    <w:rsid w:val="0073318C"/>
    <w:rsid w:val="007335ED"/>
    <w:rsid w:val="0073470B"/>
    <w:rsid w:val="0073478A"/>
    <w:rsid w:val="00735F51"/>
    <w:rsid w:val="007405EB"/>
    <w:rsid w:val="007412D6"/>
    <w:rsid w:val="00741540"/>
    <w:rsid w:val="00741D7A"/>
    <w:rsid w:val="00741FD7"/>
    <w:rsid w:val="00744230"/>
    <w:rsid w:val="00746B57"/>
    <w:rsid w:val="0074797D"/>
    <w:rsid w:val="00750EF3"/>
    <w:rsid w:val="007513F8"/>
    <w:rsid w:val="00751A69"/>
    <w:rsid w:val="00752559"/>
    <w:rsid w:val="00752EFD"/>
    <w:rsid w:val="00753364"/>
    <w:rsid w:val="007552F3"/>
    <w:rsid w:val="00756686"/>
    <w:rsid w:val="00757A55"/>
    <w:rsid w:val="0076085B"/>
    <w:rsid w:val="0076138D"/>
    <w:rsid w:val="007628EA"/>
    <w:rsid w:val="0076320E"/>
    <w:rsid w:val="00764967"/>
    <w:rsid w:val="00765BB0"/>
    <w:rsid w:val="00765E8E"/>
    <w:rsid w:val="00766E1F"/>
    <w:rsid w:val="00766FA5"/>
    <w:rsid w:val="007712B3"/>
    <w:rsid w:val="00773AF1"/>
    <w:rsid w:val="00774141"/>
    <w:rsid w:val="0077429D"/>
    <w:rsid w:val="00774468"/>
    <w:rsid w:val="00775466"/>
    <w:rsid w:val="007757A6"/>
    <w:rsid w:val="00775B2E"/>
    <w:rsid w:val="0077612C"/>
    <w:rsid w:val="00776664"/>
    <w:rsid w:val="007766CB"/>
    <w:rsid w:val="0077709C"/>
    <w:rsid w:val="00777875"/>
    <w:rsid w:val="00777A61"/>
    <w:rsid w:val="00780EF0"/>
    <w:rsid w:val="0078213E"/>
    <w:rsid w:val="007821EE"/>
    <w:rsid w:val="007822B3"/>
    <w:rsid w:val="00782597"/>
    <w:rsid w:val="00785BBC"/>
    <w:rsid w:val="00785FD9"/>
    <w:rsid w:val="00786484"/>
    <w:rsid w:val="00791750"/>
    <w:rsid w:val="00792969"/>
    <w:rsid w:val="007936F6"/>
    <w:rsid w:val="00795DAD"/>
    <w:rsid w:val="00796B8B"/>
    <w:rsid w:val="007A1881"/>
    <w:rsid w:val="007A1934"/>
    <w:rsid w:val="007A1A16"/>
    <w:rsid w:val="007A1FED"/>
    <w:rsid w:val="007A2FDF"/>
    <w:rsid w:val="007A3102"/>
    <w:rsid w:val="007A352B"/>
    <w:rsid w:val="007A3DA2"/>
    <w:rsid w:val="007A48EE"/>
    <w:rsid w:val="007A5C95"/>
    <w:rsid w:val="007A66EE"/>
    <w:rsid w:val="007A6FA9"/>
    <w:rsid w:val="007A708F"/>
    <w:rsid w:val="007A744B"/>
    <w:rsid w:val="007A788A"/>
    <w:rsid w:val="007A7E22"/>
    <w:rsid w:val="007A7E35"/>
    <w:rsid w:val="007B038D"/>
    <w:rsid w:val="007B0F6E"/>
    <w:rsid w:val="007B1CFB"/>
    <w:rsid w:val="007B1D8A"/>
    <w:rsid w:val="007B21E3"/>
    <w:rsid w:val="007B28F6"/>
    <w:rsid w:val="007B3D77"/>
    <w:rsid w:val="007B4978"/>
    <w:rsid w:val="007B49A3"/>
    <w:rsid w:val="007B5D58"/>
    <w:rsid w:val="007B6B68"/>
    <w:rsid w:val="007B6C53"/>
    <w:rsid w:val="007B72F1"/>
    <w:rsid w:val="007C06DD"/>
    <w:rsid w:val="007C0E8C"/>
    <w:rsid w:val="007C10A7"/>
    <w:rsid w:val="007C1143"/>
    <w:rsid w:val="007C19D8"/>
    <w:rsid w:val="007C1B9D"/>
    <w:rsid w:val="007C24A9"/>
    <w:rsid w:val="007C26A0"/>
    <w:rsid w:val="007C3546"/>
    <w:rsid w:val="007C49AE"/>
    <w:rsid w:val="007C4CD5"/>
    <w:rsid w:val="007C4D5E"/>
    <w:rsid w:val="007C4FC3"/>
    <w:rsid w:val="007C55FF"/>
    <w:rsid w:val="007C61AB"/>
    <w:rsid w:val="007C68C7"/>
    <w:rsid w:val="007C6DD6"/>
    <w:rsid w:val="007D0D40"/>
    <w:rsid w:val="007D0ECE"/>
    <w:rsid w:val="007D10E4"/>
    <w:rsid w:val="007D136B"/>
    <w:rsid w:val="007D23E8"/>
    <w:rsid w:val="007D24A6"/>
    <w:rsid w:val="007D25D0"/>
    <w:rsid w:val="007D302B"/>
    <w:rsid w:val="007D3E88"/>
    <w:rsid w:val="007D47AA"/>
    <w:rsid w:val="007D4D8F"/>
    <w:rsid w:val="007D56BD"/>
    <w:rsid w:val="007D5C8B"/>
    <w:rsid w:val="007D6DC1"/>
    <w:rsid w:val="007D755F"/>
    <w:rsid w:val="007D766E"/>
    <w:rsid w:val="007D7796"/>
    <w:rsid w:val="007E01EB"/>
    <w:rsid w:val="007E0D91"/>
    <w:rsid w:val="007E15D5"/>
    <w:rsid w:val="007E17AA"/>
    <w:rsid w:val="007E2361"/>
    <w:rsid w:val="007E378A"/>
    <w:rsid w:val="007E46BB"/>
    <w:rsid w:val="007E4869"/>
    <w:rsid w:val="007E5D50"/>
    <w:rsid w:val="007E5FCF"/>
    <w:rsid w:val="007E69AD"/>
    <w:rsid w:val="007E7A39"/>
    <w:rsid w:val="007F0099"/>
    <w:rsid w:val="007F10A7"/>
    <w:rsid w:val="007F2090"/>
    <w:rsid w:val="007F3A5B"/>
    <w:rsid w:val="007F41A4"/>
    <w:rsid w:val="007F43D5"/>
    <w:rsid w:val="007F5E90"/>
    <w:rsid w:val="007F7D73"/>
    <w:rsid w:val="008003E3"/>
    <w:rsid w:val="00800686"/>
    <w:rsid w:val="00800A4A"/>
    <w:rsid w:val="008020F8"/>
    <w:rsid w:val="00802DE5"/>
    <w:rsid w:val="00803599"/>
    <w:rsid w:val="008036FA"/>
    <w:rsid w:val="008044D3"/>
    <w:rsid w:val="008047E6"/>
    <w:rsid w:val="0080505C"/>
    <w:rsid w:val="008050B7"/>
    <w:rsid w:val="008053A0"/>
    <w:rsid w:val="00805BC7"/>
    <w:rsid w:val="00805C27"/>
    <w:rsid w:val="00806236"/>
    <w:rsid w:val="008064AA"/>
    <w:rsid w:val="00810506"/>
    <w:rsid w:val="00811790"/>
    <w:rsid w:val="0081195F"/>
    <w:rsid w:val="008135A8"/>
    <w:rsid w:val="00813BDC"/>
    <w:rsid w:val="00814853"/>
    <w:rsid w:val="00815663"/>
    <w:rsid w:val="00815A64"/>
    <w:rsid w:val="00816416"/>
    <w:rsid w:val="008215DA"/>
    <w:rsid w:val="00823E88"/>
    <w:rsid w:val="00824CEF"/>
    <w:rsid w:val="00824E22"/>
    <w:rsid w:val="008254BC"/>
    <w:rsid w:val="0082553A"/>
    <w:rsid w:val="00826830"/>
    <w:rsid w:val="00827C7F"/>
    <w:rsid w:val="00831511"/>
    <w:rsid w:val="00831E67"/>
    <w:rsid w:val="00832248"/>
    <w:rsid w:val="008323E0"/>
    <w:rsid w:val="00832671"/>
    <w:rsid w:val="00833113"/>
    <w:rsid w:val="00833300"/>
    <w:rsid w:val="0083457F"/>
    <w:rsid w:val="00836176"/>
    <w:rsid w:val="0083628A"/>
    <w:rsid w:val="00836E61"/>
    <w:rsid w:val="00837F39"/>
    <w:rsid w:val="00840420"/>
    <w:rsid w:val="00840E82"/>
    <w:rsid w:val="0084196C"/>
    <w:rsid w:val="00844BF9"/>
    <w:rsid w:val="008451E8"/>
    <w:rsid w:val="00847421"/>
    <w:rsid w:val="00847C30"/>
    <w:rsid w:val="008503DA"/>
    <w:rsid w:val="00850CE4"/>
    <w:rsid w:val="00851984"/>
    <w:rsid w:val="00851A18"/>
    <w:rsid w:val="00854487"/>
    <w:rsid w:val="008560CB"/>
    <w:rsid w:val="0086196A"/>
    <w:rsid w:val="00861F9E"/>
    <w:rsid w:val="00862FB1"/>
    <w:rsid w:val="00863317"/>
    <w:rsid w:val="008638CA"/>
    <w:rsid w:val="00864763"/>
    <w:rsid w:val="00865B63"/>
    <w:rsid w:val="00865E2B"/>
    <w:rsid w:val="00866382"/>
    <w:rsid w:val="00866BF6"/>
    <w:rsid w:val="0086723F"/>
    <w:rsid w:val="0087158E"/>
    <w:rsid w:val="008717BD"/>
    <w:rsid w:val="008725F4"/>
    <w:rsid w:val="00872ABE"/>
    <w:rsid w:val="008738F3"/>
    <w:rsid w:val="00873B7A"/>
    <w:rsid w:val="008759D1"/>
    <w:rsid w:val="0087686C"/>
    <w:rsid w:val="008776D2"/>
    <w:rsid w:val="00877FA6"/>
    <w:rsid w:val="00877FA9"/>
    <w:rsid w:val="008811B3"/>
    <w:rsid w:val="008816A3"/>
    <w:rsid w:val="00881FB3"/>
    <w:rsid w:val="0088209C"/>
    <w:rsid w:val="0088320F"/>
    <w:rsid w:val="00883749"/>
    <w:rsid w:val="008846F5"/>
    <w:rsid w:val="00884CE6"/>
    <w:rsid w:val="00884D14"/>
    <w:rsid w:val="008852A8"/>
    <w:rsid w:val="0088629B"/>
    <w:rsid w:val="00886938"/>
    <w:rsid w:val="00886AB7"/>
    <w:rsid w:val="00890F25"/>
    <w:rsid w:val="008913A5"/>
    <w:rsid w:val="0089267D"/>
    <w:rsid w:val="00893BAB"/>
    <w:rsid w:val="0089465E"/>
    <w:rsid w:val="0089683E"/>
    <w:rsid w:val="00896E2B"/>
    <w:rsid w:val="008A1B25"/>
    <w:rsid w:val="008A24D0"/>
    <w:rsid w:val="008A3BDE"/>
    <w:rsid w:val="008A3C89"/>
    <w:rsid w:val="008A4263"/>
    <w:rsid w:val="008A439C"/>
    <w:rsid w:val="008A46FC"/>
    <w:rsid w:val="008A533A"/>
    <w:rsid w:val="008A5DDF"/>
    <w:rsid w:val="008A74A3"/>
    <w:rsid w:val="008B0D4C"/>
    <w:rsid w:val="008B185F"/>
    <w:rsid w:val="008B1CC9"/>
    <w:rsid w:val="008B1CF5"/>
    <w:rsid w:val="008B1DB2"/>
    <w:rsid w:val="008B3DAA"/>
    <w:rsid w:val="008B61C2"/>
    <w:rsid w:val="008B6587"/>
    <w:rsid w:val="008B695D"/>
    <w:rsid w:val="008B7C37"/>
    <w:rsid w:val="008C0ABB"/>
    <w:rsid w:val="008C21ED"/>
    <w:rsid w:val="008C2AFA"/>
    <w:rsid w:val="008C3758"/>
    <w:rsid w:val="008C3C14"/>
    <w:rsid w:val="008C3DC5"/>
    <w:rsid w:val="008C4194"/>
    <w:rsid w:val="008C47DB"/>
    <w:rsid w:val="008C4A7E"/>
    <w:rsid w:val="008C53FC"/>
    <w:rsid w:val="008C5FC1"/>
    <w:rsid w:val="008C68D8"/>
    <w:rsid w:val="008C6DA8"/>
    <w:rsid w:val="008C7575"/>
    <w:rsid w:val="008D03B1"/>
    <w:rsid w:val="008D175D"/>
    <w:rsid w:val="008D1804"/>
    <w:rsid w:val="008D300A"/>
    <w:rsid w:val="008D43D8"/>
    <w:rsid w:val="008D4B40"/>
    <w:rsid w:val="008D59FE"/>
    <w:rsid w:val="008D5F15"/>
    <w:rsid w:val="008E0737"/>
    <w:rsid w:val="008E08B4"/>
    <w:rsid w:val="008E0999"/>
    <w:rsid w:val="008E1EB7"/>
    <w:rsid w:val="008E2D99"/>
    <w:rsid w:val="008E325D"/>
    <w:rsid w:val="008E3667"/>
    <w:rsid w:val="008E406D"/>
    <w:rsid w:val="008E4E26"/>
    <w:rsid w:val="008E6BE6"/>
    <w:rsid w:val="008E6CD7"/>
    <w:rsid w:val="008E6E4A"/>
    <w:rsid w:val="008F1212"/>
    <w:rsid w:val="008F2508"/>
    <w:rsid w:val="008F5D84"/>
    <w:rsid w:val="008F6CD6"/>
    <w:rsid w:val="008F6DE6"/>
    <w:rsid w:val="008F7E6C"/>
    <w:rsid w:val="00901CC0"/>
    <w:rsid w:val="00902260"/>
    <w:rsid w:val="00902A05"/>
    <w:rsid w:val="00903542"/>
    <w:rsid w:val="0090451A"/>
    <w:rsid w:val="009060C1"/>
    <w:rsid w:val="009067EB"/>
    <w:rsid w:val="00907058"/>
    <w:rsid w:val="009073E6"/>
    <w:rsid w:val="00907F37"/>
    <w:rsid w:val="00910682"/>
    <w:rsid w:val="00910B72"/>
    <w:rsid w:val="00915719"/>
    <w:rsid w:val="00916274"/>
    <w:rsid w:val="0091637E"/>
    <w:rsid w:val="00916925"/>
    <w:rsid w:val="009169FD"/>
    <w:rsid w:val="009173FB"/>
    <w:rsid w:val="009204F3"/>
    <w:rsid w:val="009218AC"/>
    <w:rsid w:val="009219DB"/>
    <w:rsid w:val="00921AF7"/>
    <w:rsid w:val="00923C8F"/>
    <w:rsid w:val="00924341"/>
    <w:rsid w:val="009253A6"/>
    <w:rsid w:val="0092694C"/>
    <w:rsid w:val="00927BD8"/>
    <w:rsid w:val="00930ABA"/>
    <w:rsid w:val="00931C21"/>
    <w:rsid w:val="009339F7"/>
    <w:rsid w:val="00933C26"/>
    <w:rsid w:val="0093553F"/>
    <w:rsid w:val="00936B19"/>
    <w:rsid w:val="0094050F"/>
    <w:rsid w:val="00941895"/>
    <w:rsid w:val="009424C7"/>
    <w:rsid w:val="00942FC9"/>
    <w:rsid w:val="0094399F"/>
    <w:rsid w:val="009455CF"/>
    <w:rsid w:val="0094597C"/>
    <w:rsid w:val="00946602"/>
    <w:rsid w:val="00946851"/>
    <w:rsid w:val="00946A53"/>
    <w:rsid w:val="00946C3E"/>
    <w:rsid w:val="00946D3D"/>
    <w:rsid w:val="00947F8E"/>
    <w:rsid w:val="00951D27"/>
    <w:rsid w:val="00952759"/>
    <w:rsid w:val="009542A6"/>
    <w:rsid w:val="009542F5"/>
    <w:rsid w:val="00955AA0"/>
    <w:rsid w:val="009561F2"/>
    <w:rsid w:val="00956297"/>
    <w:rsid w:val="009572E8"/>
    <w:rsid w:val="00960EBF"/>
    <w:rsid w:val="00960FDF"/>
    <w:rsid w:val="009610B5"/>
    <w:rsid w:val="0096124A"/>
    <w:rsid w:val="009622DD"/>
    <w:rsid w:val="00962694"/>
    <w:rsid w:val="00962B86"/>
    <w:rsid w:val="009653DA"/>
    <w:rsid w:val="009659D6"/>
    <w:rsid w:val="009674D7"/>
    <w:rsid w:val="0096750A"/>
    <w:rsid w:val="00967CA2"/>
    <w:rsid w:val="00970162"/>
    <w:rsid w:val="0097053C"/>
    <w:rsid w:val="00970F66"/>
    <w:rsid w:val="009710DB"/>
    <w:rsid w:val="00971BCB"/>
    <w:rsid w:val="009721EC"/>
    <w:rsid w:val="00972267"/>
    <w:rsid w:val="009722EE"/>
    <w:rsid w:val="00974635"/>
    <w:rsid w:val="009746B7"/>
    <w:rsid w:val="009748E0"/>
    <w:rsid w:val="00976EE1"/>
    <w:rsid w:val="009773BF"/>
    <w:rsid w:val="009802DC"/>
    <w:rsid w:val="00980F3F"/>
    <w:rsid w:val="00981372"/>
    <w:rsid w:val="00981375"/>
    <w:rsid w:val="00981806"/>
    <w:rsid w:val="00981B0B"/>
    <w:rsid w:val="00982C9E"/>
    <w:rsid w:val="00983C3A"/>
    <w:rsid w:val="00984555"/>
    <w:rsid w:val="00985E5D"/>
    <w:rsid w:val="00986ECC"/>
    <w:rsid w:val="009871B7"/>
    <w:rsid w:val="00987B56"/>
    <w:rsid w:val="009909B2"/>
    <w:rsid w:val="00990F03"/>
    <w:rsid w:val="00991D94"/>
    <w:rsid w:val="00992444"/>
    <w:rsid w:val="00993B51"/>
    <w:rsid w:val="00994833"/>
    <w:rsid w:val="00996EEC"/>
    <w:rsid w:val="009A046A"/>
    <w:rsid w:val="009A2230"/>
    <w:rsid w:val="009A2B45"/>
    <w:rsid w:val="009A47D3"/>
    <w:rsid w:val="009A526F"/>
    <w:rsid w:val="009A5831"/>
    <w:rsid w:val="009A5A61"/>
    <w:rsid w:val="009A6626"/>
    <w:rsid w:val="009A6D0B"/>
    <w:rsid w:val="009A7070"/>
    <w:rsid w:val="009A7F33"/>
    <w:rsid w:val="009A7FDF"/>
    <w:rsid w:val="009B054C"/>
    <w:rsid w:val="009B106B"/>
    <w:rsid w:val="009B1A05"/>
    <w:rsid w:val="009B1D45"/>
    <w:rsid w:val="009B1FBC"/>
    <w:rsid w:val="009B2C87"/>
    <w:rsid w:val="009B3586"/>
    <w:rsid w:val="009B386F"/>
    <w:rsid w:val="009B3F7C"/>
    <w:rsid w:val="009B40A7"/>
    <w:rsid w:val="009B40EB"/>
    <w:rsid w:val="009B4515"/>
    <w:rsid w:val="009B45AC"/>
    <w:rsid w:val="009B589A"/>
    <w:rsid w:val="009B5DE3"/>
    <w:rsid w:val="009B64E6"/>
    <w:rsid w:val="009B7B05"/>
    <w:rsid w:val="009C2044"/>
    <w:rsid w:val="009C36C7"/>
    <w:rsid w:val="009C4253"/>
    <w:rsid w:val="009C46DE"/>
    <w:rsid w:val="009C5102"/>
    <w:rsid w:val="009C643D"/>
    <w:rsid w:val="009C6C51"/>
    <w:rsid w:val="009C6F06"/>
    <w:rsid w:val="009C7166"/>
    <w:rsid w:val="009C77AE"/>
    <w:rsid w:val="009C7D5E"/>
    <w:rsid w:val="009D0240"/>
    <w:rsid w:val="009D0469"/>
    <w:rsid w:val="009D05C8"/>
    <w:rsid w:val="009D0BBB"/>
    <w:rsid w:val="009D0C43"/>
    <w:rsid w:val="009D4EDA"/>
    <w:rsid w:val="009D5021"/>
    <w:rsid w:val="009D5386"/>
    <w:rsid w:val="009D6F43"/>
    <w:rsid w:val="009E03D2"/>
    <w:rsid w:val="009E067D"/>
    <w:rsid w:val="009E0AF4"/>
    <w:rsid w:val="009E2878"/>
    <w:rsid w:val="009E28B9"/>
    <w:rsid w:val="009E2A5F"/>
    <w:rsid w:val="009E35C0"/>
    <w:rsid w:val="009E385D"/>
    <w:rsid w:val="009E3D4E"/>
    <w:rsid w:val="009E3F7F"/>
    <w:rsid w:val="009E405E"/>
    <w:rsid w:val="009E46C8"/>
    <w:rsid w:val="009E4796"/>
    <w:rsid w:val="009E4948"/>
    <w:rsid w:val="009E4969"/>
    <w:rsid w:val="009E4CF4"/>
    <w:rsid w:val="009E4D2E"/>
    <w:rsid w:val="009E5F5F"/>
    <w:rsid w:val="009E73B2"/>
    <w:rsid w:val="009F0CED"/>
    <w:rsid w:val="009F1113"/>
    <w:rsid w:val="009F115F"/>
    <w:rsid w:val="009F1652"/>
    <w:rsid w:val="009F458A"/>
    <w:rsid w:val="009F6004"/>
    <w:rsid w:val="009F612F"/>
    <w:rsid w:val="009F698D"/>
    <w:rsid w:val="009F7F42"/>
    <w:rsid w:val="00A00676"/>
    <w:rsid w:val="00A00E57"/>
    <w:rsid w:val="00A01AE8"/>
    <w:rsid w:val="00A024C0"/>
    <w:rsid w:val="00A02EFE"/>
    <w:rsid w:val="00A030EC"/>
    <w:rsid w:val="00A03CD9"/>
    <w:rsid w:val="00A054DF"/>
    <w:rsid w:val="00A06945"/>
    <w:rsid w:val="00A06BFF"/>
    <w:rsid w:val="00A07B4A"/>
    <w:rsid w:val="00A10CCE"/>
    <w:rsid w:val="00A11B9D"/>
    <w:rsid w:val="00A1240E"/>
    <w:rsid w:val="00A12D42"/>
    <w:rsid w:val="00A13733"/>
    <w:rsid w:val="00A13A4E"/>
    <w:rsid w:val="00A1645E"/>
    <w:rsid w:val="00A17E4E"/>
    <w:rsid w:val="00A203A4"/>
    <w:rsid w:val="00A2087D"/>
    <w:rsid w:val="00A21ACF"/>
    <w:rsid w:val="00A22A75"/>
    <w:rsid w:val="00A22BB2"/>
    <w:rsid w:val="00A23870"/>
    <w:rsid w:val="00A23EF4"/>
    <w:rsid w:val="00A24211"/>
    <w:rsid w:val="00A24356"/>
    <w:rsid w:val="00A273D6"/>
    <w:rsid w:val="00A278CB"/>
    <w:rsid w:val="00A31775"/>
    <w:rsid w:val="00A319F0"/>
    <w:rsid w:val="00A34351"/>
    <w:rsid w:val="00A36244"/>
    <w:rsid w:val="00A36DB9"/>
    <w:rsid w:val="00A37947"/>
    <w:rsid w:val="00A37F95"/>
    <w:rsid w:val="00A41C13"/>
    <w:rsid w:val="00A4321B"/>
    <w:rsid w:val="00A44599"/>
    <w:rsid w:val="00A44AEC"/>
    <w:rsid w:val="00A44DC7"/>
    <w:rsid w:val="00A450A7"/>
    <w:rsid w:val="00A45905"/>
    <w:rsid w:val="00A474FF"/>
    <w:rsid w:val="00A5056E"/>
    <w:rsid w:val="00A5056F"/>
    <w:rsid w:val="00A53C46"/>
    <w:rsid w:val="00A53D5F"/>
    <w:rsid w:val="00A5456D"/>
    <w:rsid w:val="00A570EC"/>
    <w:rsid w:val="00A62DB5"/>
    <w:rsid w:val="00A633C8"/>
    <w:rsid w:val="00A65DFE"/>
    <w:rsid w:val="00A6724C"/>
    <w:rsid w:val="00A675D1"/>
    <w:rsid w:val="00A70365"/>
    <w:rsid w:val="00A70715"/>
    <w:rsid w:val="00A70D5F"/>
    <w:rsid w:val="00A71049"/>
    <w:rsid w:val="00A710CA"/>
    <w:rsid w:val="00A720D5"/>
    <w:rsid w:val="00A73897"/>
    <w:rsid w:val="00A73AED"/>
    <w:rsid w:val="00A744F9"/>
    <w:rsid w:val="00A748C5"/>
    <w:rsid w:val="00A74EEA"/>
    <w:rsid w:val="00A74F46"/>
    <w:rsid w:val="00A757E1"/>
    <w:rsid w:val="00A75BE5"/>
    <w:rsid w:val="00A76C55"/>
    <w:rsid w:val="00A77C12"/>
    <w:rsid w:val="00A80804"/>
    <w:rsid w:val="00A80D98"/>
    <w:rsid w:val="00A8182F"/>
    <w:rsid w:val="00A81FE4"/>
    <w:rsid w:val="00A828D9"/>
    <w:rsid w:val="00A83672"/>
    <w:rsid w:val="00A83C48"/>
    <w:rsid w:val="00A855AF"/>
    <w:rsid w:val="00A85A15"/>
    <w:rsid w:val="00A86145"/>
    <w:rsid w:val="00A910F5"/>
    <w:rsid w:val="00A91A21"/>
    <w:rsid w:val="00A9359F"/>
    <w:rsid w:val="00A9373A"/>
    <w:rsid w:val="00A95482"/>
    <w:rsid w:val="00A9554E"/>
    <w:rsid w:val="00A95B66"/>
    <w:rsid w:val="00A95E54"/>
    <w:rsid w:val="00A96E85"/>
    <w:rsid w:val="00A970F0"/>
    <w:rsid w:val="00A97358"/>
    <w:rsid w:val="00A9754B"/>
    <w:rsid w:val="00A978BC"/>
    <w:rsid w:val="00AA0DB9"/>
    <w:rsid w:val="00AA0FA3"/>
    <w:rsid w:val="00AA16A0"/>
    <w:rsid w:val="00AA252F"/>
    <w:rsid w:val="00AA2A54"/>
    <w:rsid w:val="00AA3474"/>
    <w:rsid w:val="00AA52D4"/>
    <w:rsid w:val="00AA5476"/>
    <w:rsid w:val="00AA5AC9"/>
    <w:rsid w:val="00AA5DF9"/>
    <w:rsid w:val="00AA68C1"/>
    <w:rsid w:val="00AB06BB"/>
    <w:rsid w:val="00AB11EF"/>
    <w:rsid w:val="00AB1251"/>
    <w:rsid w:val="00AB1378"/>
    <w:rsid w:val="00AB158E"/>
    <w:rsid w:val="00AB3491"/>
    <w:rsid w:val="00AB39C3"/>
    <w:rsid w:val="00AB6BB0"/>
    <w:rsid w:val="00AB7025"/>
    <w:rsid w:val="00AB7EE8"/>
    <w:rsid w:val="00AC0099"/>
    <w:rsid w:val="00AC0550"/>
    <w:rsid w:val="00AC17B7"/>
    <w:rsid w:val="00AC25C5"/>
    <w:rsid w:val="00AC366A"/>
    <w:rsid w:val="00AC3B36"/>
    <w:rsid w:val="00AC59C3"/>
    <w:rsid w:val="00AC5DDA"/>
    <w:rsid w:val="00AC6CC2"/>
    <w:rsid w:val="00AC70D8"/>
    <w:rsid w:val="00AC7740"/>
    <w:rsid w:val="00AD191A"/>
    <w:rsid w:val="00AD1C5D"/>
    <w:rsid w:val="00AD2BBB"/>
    <w:rsid w:val="00AD2BEF"/>
    <w:rsid w:val="00AD31D7"/>
    <w:rsid w:val="00AD386D"/>
    <w:rsid w:val="00AD45B8"/>
    <w:rsid w:val="00AD4714"/>
    <w:rsid w:val="00AD77F8"/>
    <w:rsid w:val="00AE1808"/>
    <w:rsid w:val="00AE1B4C"/>
    <w:rsid w:val="00AE2020"/>
    <w:rsid w:val="00AE256B"/>
    <w:rsid w:val="00AE296A"/>
    <w:rsid w:val="00AE2DA4"/>
    <w:rsid w:val="00AE3379"/>
    <w:rsid w:val="00AE3FA9"/>
    <w:rsid w:val="00AE56D4"/>
    <w:rsid w:val="00AE5C1A"/>
    <w:rsid w:val="00AE6CC5"/>
    <w:rsid w:val="00AE7684"/>
    <w:rsid w:val="00AE7764"/>
    <w:rsid w:val="00AE7DC2"/>
    <w:rsid w:val="00AF054D"/>
    <w:rsid w:val="00AF0E77"/>
    <w:rsid w:val="00AF1425"/>
    <w:rsid w:val="00AF1D94"/>
    <w:rsid w:val="00AF21B6"/>
    <w:rsid w:val="00AF37CB"/>
    <w:rsid w:val="00AF3CB7"/>
    <w:rsid w:val="00AF431E"/>
    <w:rsid w:val="00AF4C88"/>
    <w:rsid w:val="00AF5A74"/>
    <w:rsid w:val="00AF6A0D"/>
    <w:rsid w:val="00AF7494"/>
    <w:rsid w:val="00AF7DC6"/>
    <w:rsid w:val="00B00DF0"/>
    <w:rsid w:val="00B0153F"/>
    <w:rsid w:val="00B015AA"/>
    <w:rsid w:val="00B01ECB"/>
    <w:rsid w:val="00B040E0"/>
    <w:rsid w:val="00B040E8"/>
    <w:rsid w:val="00B046B9"/>
    <w:rsid w:val="00B04DE0"/>
    <w:rsid w:val="00B05E5F"/>
    <w:rsid w:val="00B0624D"/>
    <w:rsid w:val="00B06762"/>
    <w:rsid w:val="00B0701C"/>
    <w:rsid w:val="00B078A3"/>
    <w:rsid w:val="00B079B9"/>
    <w:rsid w:val="00B07B43"/>
    <w:rsid w:val="00B115A4"/>
    <w:rsid w:val="00B11689"/>
    <w:rsid w:val="00B11827"/>
    <w:rsid w:val="00B12059"/>
    <w:rsid w:val="00B128A3"/>
    <w:rsid w:val="00B129EA"/>
    <w:rsid w:val="00B1335D"/>
    <w:rsid w:val="00B1393B"/>
    <w:rsid w:val="00B1475D"/>
    <w:rsid w:val="00B156CC"/>
    <w:rsid w:val="00B15EC9"/>
    <w:rsid w:val="00B16B99"/>
    <w:rsid w:val="00B179F3"/>
    <w:rsid w:val="00B201B7"/>
    <w:rsid w:val="00B20C9C"/>
    <w:rsid w:val="00B20CE2"/>
    <w:rsid w:val="00B2122B"/>
    <w:rsid w:val="00B25672"/>
    <w:rsid w:val="00B25B09"/>
    <w:rsid w:val="00B25BEF"/>
    <w:rsid w:val="00B25D6B"/>
    <w:rsid w:val="00B26831"/>
    <w:rsid w:val="00B274A6"/>
    <w:rsid w:val="00B27B2C"/>
    <w:rsid w:val="00B32B67"/>
    <w:rsid w:val="00B3304C"/>
    <w:rsid w:val="00B3394F"/>
    <w:rsid w:val="00B34750"/>
    <w:rsid w:val="00B349E9"/>
    <w:rsid w:val="00B34B31"/>
    <w:rsid w:val="00B361B5"/>
    <w:rsid w:val="00B36481"/>
    <w:rsid w:val="00B408E4"/>
    <w:rsid w:val="00B41114"/>
    <w:rsid w:val="00B41996"/>
    <w:rsid w:val="00B4279A"/>
    <w:rsid w:val="00B4314F"/>
    <w:rsid w:val="00B45A14"/>
    <w:rsid w:val="00B46266"/>
    <w:rsid w:val="00B462F7"/>
    <w:rsid w:val="00B47710"/>
    <w:rsid w:val="00B47868"/>
    <w:rsid w:val="00B5091B"/>
    <w:rsid w:val="00B50A23"/>
    <w:rsid w:val="00B51EF5"/>
    <w:rsid w:val="00B5260D"/>
    <w:rsid w:val="00B52828"/>
    <w:rsid w:val="00B528C2"/>
    <w:rsid w:val="00B52AD1"/>
    <w:rsid w:val="00B52D9A"/>
    <w:rsid w:val="00B534CF"/>
    <w:rsid w:val="00B5501B"/>
    <w:rsid w:val="00B55E97"/>
    <w:rsid w:val="00B57C0B"/>
    <w:rsid w:val="00B60A0A"/>
    <w:rsid w:val="00B613BF"/>
    <w:rsid w:val="00B614E2"/>
    <w:rsid w:val="00B61F91"/>
    <w:rsid w:val="00B64249"/>
    <w:rsid w:val="00B64A14"/>
    <w:rsid w:val="00B64F78"/>
    <w:rsid w:val="00B65218"/>
    <w:rsid w:val="00B65524"/>
    <w:rsid w:val="00B66695"/>
    <w:rsid w:val="00B66B07"/>
    <w:rsid w:val="00B66B9C"/>
    <w:rsid w:val="00B672BC"/>
    <w:rsid w:val="00B67AF5"/>
    <w:rsid w:val="00B70151"/>
    <w:rsid w:val="00B7066F"/>
    <w:rsid w:val="00B70BD5"/>
    <w:rsid w:val="00B70C1A"/>
    <w:rsid w:val="00B71290"/>
    <w:rsid w:val="00B71450"/>
    <w:rsid w:val="00B74B65"/>
    <w:rsid w:val="00B753AA"/>
    <w:rsid w:val="00B77044"/>
    <w:rsid w:val="00B77825"/>
    <w:rsid w:val="00B80572"/>
    <w:rsid w:val="00B80706"/>
    <w:rsid w:val="00B8173C"/>
    <w:rsid w:val="00B8206C"/>
    <w:rsid w:val="00B830DD"/>
    <w:rsid w:val="00B83286"/>
    <w:rsid w:val="00B840D0"/>
    <w:rsid w:val="00B84DA3"/>
    <w:rsid w:val="00B8718F"/>
    <w:rsid w:val="00B87EC2"/>
    <w:rsid w:val="00B92265"/>
    <w:rsid w:val="00B93502"/>
    <w:rsid w:val="00B944A0"/>
    <w:rsid w:val="00B94611"/>
    <w:rsid w:val="00B94684"/>
    <w:rsid w:val="00B9479F"/>
    <w:rsid w:val="00B95162"/>
    <w:rsid w:val="00B95833"/>
    <w:rsid w:val="00B95AC0"/>
    <w:rsid w:val="00B95E2F"/>
    <w:rsid w:val="00B964F6"/>
    <w:rsid w:val="00B97CA8"/>
    <w:rsid w:val="00BA0561"/>
    <w:rsid w:val="00BA0601"/>
    <w:rsid w:val="00BA1182"/>
    <w:rsid w:val="00BA24BC"/>
    <w:rsid w:val="00BA29F3"/>
    <w:rsid w:val="00BA3286"/>
    <w:rsid w:val="00BA3C03"/>
    <w:rsid w:val="00BA4D50"/>
    <w:rsid w:val="00BA4E6E"/>
    <w:rsid w:val="00BA58D8"/>
    <w:rsid w:val="00BA63B2"/>
    <w:rsid w:val="00BA68B2"/>
    <w:rsid w:val="00BA73C4"/>
    <w:rsid w:val="00BA750C"/>
    <w:rsid w:val="00BA79AA"/>
    <w:rsid w:val="00BB1F5A"/>
    <w:rsid w:val="00BB3678"/>
    <w:rsid w:val="00BB3BC3"/>
    <w:rsid w:val="00BB3F8B"/>
    <w:rsid w:val="00BB5447"/>
    <w:rsid w:val="00BB572A"/>
    <w:rsid w:val="00BB6EA2"/>
    <w:rsid w:val="00BB6F74"/>
    <w:rsid w:val="00BB7D10"/>
    <w:rsid w:val="00BB7DDC"/>
    <w:rsid w:val="00BC0376"/>
    <w:rsid w:val="00BC0880"/>
    <w:rsid w:val="00BC1EEF"/>
    <w:rsid w:val="00BC2107"/>
    <w:rsid w:val="00BC297F"/>
    <w:rsid w:val="00BC3020"/>
    <w:rsid w:val="00BC3174"/>
    <w:rsid w:val="00BC3A29"/>
    <w:rsid w:val="00BC3E87"/>
    <w:rsid w:val="00BC3E94"/>
    <w:rsid w:val="00BC52C0"/>
    <w:rsid w:val="00BC70B7"/>
    <w:rsid w:val="00BD0132"/>
    <w:rsid w:val="00BD02FA"/>
    <w:rsid w:val="00BD1E78"/>
    <w:rsid w:val="00BD20A2"/>
    <w:rsid w:val="00BD247C"/>
    <w:rsid w:val="00BD382C"/>
    <w:rsid w:val="00BD4B04"/>
    <w:rsid w:val="00BD6231"/>
    <w:rsid w:val="00BD78E6"/>
    <w:rsid w:val="00BE01A7"/>
    <w:rsid w:val="00BE0464"/>
    <w:rsid w:val="00BE1D95"/>
    <w:rsid w:val="00BE39A6"/>
    <w:rsid w:val="00BE4202"/>
    <w:rsid w:val="00BE4993"/>
    <w:rsid w:val="00BE4D59"/>
    <w:rsid w:val="00BE577D"/>
    <w:rsid w:val="00BE715B"/>
    <w:rsid w:val="00BE74FC"/>
    <w:rsid w:val="00BE793D"/>
    <w:rsid w:val="00BE7B14"/>
    <w:rsid w:val="00BF23F3"/>
    <w:rsid w:val="00BF413F"/>
    <w:rsid w:val="00BF4E8A"/>
    <w:rsid w:val="00BF5425"/>
    <w:rsid w:val="00BF6A61"/>
    <w:rsid w:val="00BF712E"/>
    <w:rsid w:val="00C008C3"/>
    <w:rsid w:val="00C00C70"/>
    <w:rsid w:val="00C01598"/>
    <w:rsid w:val="00C01CCB"/>
    <w:rsid w:val="00C01E67"/>
    <w:rsid w:val="00C0230D"/>
    <w:rsid w:val="00C03010"/>
    <w:rsid w:val="00C03C77"/>
    <w:rsid w:val="00C03DAD"/>
    <w:rsid w:val="00C0400B"/>
    <w:rsid w:val="00C04C78"/>
    <w:rsid w:val="00C04ECB"/>
    <w:rsid w:val="00C054A5"/>
    <w:rsid w:val="00C06F4D"/>
    <w:rsid w:val="00C10EB9"/>
    <w:rsid w:val="00C12CBF"/>
    <w:rsid w:val="00C13B7F"/>
    <w:rsid w:val="00C1532D"/>
    <w:rsid w:val="00C15D28"/>
    <w:rsid w:val="00C1654F"/>
    <w:rsid w:val="00C174CE"/>
    <w:rsid w:val="00C20870"/>
    <w:rsid w:val="00C209AF"/>
    <w:rsid w:val="00C221EC"/>
    <w:rsid w:val="00C22FBB"/>
    <w:rsid w:val="00C2388F"/>
    <w:rsid w:val="00C25959"/>
    <w:rsid w:val="00C26150"/>
    <w:rsid w:val="00C277E0"/>
    <w:rsid w:val="00C27E7B"/>
    <w:rsid w:val="00C308E5"/>
    <w:rsid w:val="00C308F7"/>
    <w:rsid w:val="00C30BC3"/>
    <w:rsid w:val="00C3277E"/>
    <w:rsid w:val="00C33A07"/>
    <w:rsid w:val="00C34F17"/>
    <w:rsid w:val="00C358A4"/>
    <w:rsid w:val="00C35E93"/>
    <w:rsid w:val="00C36BE8"/>
    <w:rsid w:val="00C37AB8"/>
    <w:rsid w:val="00C37F0F"/>
    <w:rsid w:val="00C4028F"/>
    <w:rsid w:val="00C40B9B"/>
    <w:rsid w:val="00C413AC"/>
    <w:rsid w:val="00C416BC"/>
    <w:rsid w:val="00C42A9E"/>
    <w:rsid w:val="00C42B99"/>
    <w:rsid w:val="00C44471"/>
    <w:rsid w:val="00C44BCA"/>
    <w:rsid w:val="00C45F87"/>
    <w:rsid w:val="00C46482"/>
    <w:rsid w:val="00C46AD9"/>
    <w:rsid w:val="00C46BA1"/>
    <w:rsid w:val="00C46DE5"/>
    <w:rsid w:val="00C4717E"/>
    <w:rsid w:val="00C478ED"/>
    <w:rsid w:val="00C47B8F"/>
    <w:rsid w:val="00C512D8"/>
    <w:rsid w:val="00C51C34"/>
    <w:rsid w:val="00C51CC8"/>
    <w:rsid w:val="00C521FD"/>
    <w:rsid w:val="00C5396E"/>
    <w:rsid w:val="00C53D5F"/>
    <w:rsid w:val="00C53E09"/>
    <w:rsid w:val="00C55E74"/>
    <w:rsid w:val="00C56078"/>
    <w:rsid w:val="00C5774A"/>
    <w:rsid w:val="00C57C92"/>
    <w:rsid w:val="00C57EAD"/>
    <w:rsid w:val="00C60116"/>
    <w:rsid w:val="00C6027A"/>
    <w:rsid w:val="00C605DF"/>
    <w:rsid w:val="00C60CE3"/>
    <w:rsid w:val="00C610BE"/>
    <w:rsid w:val="00C61CAB"/>
    <w:rsid w:val="00C61CD8"/>
    <w:rsid w:val="00C6214C"/>
    <w:rsid w:val="00C66122"/>
    <w:rsid w:val="00C66227"/>
    <w:rsid w:val="00C67269"/>
    <w:rsid w:val="00C67DEA"/>
    <w:rsid w:val="00C67FAC"/>
    <w:rsid w:val="00C705EC"/>
    <w:rsid w:val="00C717FE"/>
    <w:rsid w:val="00C71C75"/>
    <w:rsid w:val="00C71D12"/>
    <w:rsid w:val="00C722CC"/>
    <w:rsid w:val="00C74ACE"/>
    <w:rsid w:val="00C757D2"/>
    <w:rsid w:val="00C761EA"/>
    <w:rsid w:val="00C76B32"/>
    <w:rsid w:val="00C76F35"/>
    <w:rsid w:val="00C77174"/>
    <w:rsid w:val="00C811C4"/>
    <w:rsid w:val="00C82B0E"/>
    <w:rsid w:val="00C83731"/>
    <w:rsid w:val="00C84B93"/>
    <w:rsid w:val="00C851D9"/>
    <w:rsid w:val="00C8579A"/>
    <w:rsid w:val="00C875B1"/>
    <w:rsid w:val="00C8774A"/>
    <w:rsid w:val="00C87CD8"/>
    <w:rsid w:val="00C9004F"/>
    <w:rsid w:val="00C911DF"/>
    <w:rsid w:val="00C9240A"/>
    <w:rsid w:val="00C92CBD"/>
    <w:rsid w:val="00C94536"/>
    <w:rsid w:val="00C94963"/>
    <w:rsid w:val="00C94E4C"/>
    <w:rsid w:val="00C9538F"/>
    <w:rsid w:val="00C958F1"/>
    <w:rsid w:val="00CA00EC"/>
    <w:rsid w:val="00CA2DA1"/>
    <w:rsid w:val="00CA48EF"/>
    <w:rsid w:val="00CA4D60"/>
    <w:rsid w:val="00CA5C5D"/>
    <w:rsid w:val="00CA7F58"/>
    <w:rsid w:val="00CB0192"/>
    <w:rsid w:val="00CB08FA"/>
    <w:rsid w:val="00CB0EDD"/>
    <w:rsid w:val="00CB1D43"/>
    <w:rsid w:val="00CB2078"/>
    <w:rsid w:val="00CB212C"/>
    <w:rsid w:val="00CB2C40"/>
    <w:rsid w:val="00CB3438"/>
    <w:rsid w:val="00CB35E6"/>
    <w:rsid w:val="00CB51BB"/>
    <w:rsid w:val="00CB5352"/>
    <w:rsid w:val="00CB5EC5"/>
    <w:rsid w:val="00CB6559"/>
    <w:rsid w:val="00CB6A89"/>
    <w:rsid w:val="00CB7698"/>
    <w:rsid w:val="00CB7B88"/>
    <w:rsid w:val="00CB7D56"/>
    <w:rsid w:val="00CB7DFD"/>
    <w:rsid w:val="00CC09C3"/>
    <w:rsid w:val="00CC1347"/>
    <w:rsid w:val="00CC1582"/>
    <w:rsid w:val="00CC1E44"/>
    <w:rsid w:val="00CC248A"/>
    <w:rsid w:val="00CC2BA1"/>
    <w:rsid w:val="00CC353B"/>
    <w:rsid w:val="00CC3675"/>
    <w:rsid w:val="00CC3787"/>
    <w:rsid w:val="00CC49BC"/>
    <w:rsid w:val="00CC4CF9"/>
    <w:rsid w:val="00CC6BC6"/>
    <w:rsid w:val="00CC79D3"/>
    <w:rsid w:val="00CD05E5"/>
    <w:rsid w:val="00CD0709"/>
    <w:rsid w:val="00CD0D88"/>
    <w:rsid w:val="00CD0F3B"/>
    <w:rsid w:val="00CD16C1"/>
    <w:rsid w:val="00CD1C46"/>
    <w:rsid w:val="00CD2989"/>
    <w:rsid w:val="00CD2F55"/>
    <w:rsid w:val="00CD3C7B"/>
    <w:rsid w:val="00CD3FA4"/>
    <w:rsid w:val="00CD63D8"/>
    <w:rsid w:val="00CD66E0"/>
    <w:rsid w:val="00CD7BB0"/>
    <w:rsid w:val="00CE0893"/>
    <w:rsid w:val="00CE0A2A"/>
    <w:rsid w:val="00CE1F36"/>
    <w:rsid w:val="00CE25BD"/>
    <w:rsid w:val="00CE3BE3"/>
    <w:rsid w:val="00CE4682"/>
    <w:rsid w:val="00CE4BC6"/>
    <w:rsid w:val="00CE4EE9"/>
    <w:rsid w:val="00CE5C7C"/>
    <w:rsid w:val="00CE67B4"/>
    <w:rsid w:val="00CE6F51"/>
    <w:rsid w:val="00CF09EE"/>
    <w:rsid w:val="00CF12CF"/>
    <w:rsid w:val="00CF15B3"/>
    <w:rsid w:val="00CF1CF4"/>
    <w:rsid w:val="00CF2024"/>
    <w:rsid w:val="00CF39C2"/>
    <w:rsid w:val="00CF45F9"/>
    <w:rsid w:val="00CF4BF9"/>
    <w:rsid w:val="00CF5193"/>
    <w:rsid w:val="00CF5B5A"/>
    <w:rsid w:val="00D00621"/>
    <w:rsid w:val="00D01638"/>
    <w:rsid w:val="00D0202B"/>
    <w:rsid w:val="00D025C2"/>
    <w:rsid w:val="00D028F6"/>
    <w:rsid w:val="00D032F3"/>
    <w:rsid w:val="00D03522"/>
    <w:rsid w:val="00D04E1A"/>
    <w:rsid w:val="00D04FA3"/>
    <w:rsid w:val="00D0513D"/>
    <w:rsid w:val="00D05C0A"/>
    <w:rsid w:val="00D0743A"/>
    <w:rsid w:val="00D0762B"/>
    <w:rsid w:val="00D0774B"/>
    <w:rsid w:val="00D077FB"/>
    <w:rsid w:val="00D1117E"/>
    <w:rsid w:val="00D12184"/>
    <w:rsid w:val="00D121F1"/>
    <w:rsid w:val="00D12597"/>
    <w:rsid w:val="00D128EB"/>
    <w:rsid w:val="00D13197"/>
    <w:rsid w:val="00D13CC1"/>
    <w:rsid w:val="00D1555D"/>
    <w:rsid w:val="00D16888"/>
    <w:rsid w:val="00D21A7B"/>
    <w:rsid w:val="00D22F87"/>
    <w:rsid w:val="00D23032"/>
    <w:rsid w:val="00D236FB"/>
    <w:rsid w:val="00D25859"/>
    <w:rsid w:val="00D26DAF"/>
    <w:rsid w:val="00D2707E"/>
    <w:rsid w:val="00D27CB6"/>
    <w:rsid w:val="00D322FF"/>
    <w:rsid w:val="00D32514"/>
    <w:rsid w:val="00D334D0"/>
    <w:rsid w:val="00D337FC"/>
    <w:rsid w:val="00D33A30"/>
    <w:rsid w:val="00D34CEA"/>
    <w:rsid w:val="00D356B7"/>
    <w:rsid w:val="00D35760"/>
    <w:rsid w:val="00D35A16"/>
    <w:rsid w:val="00D368C4"/>
    <w:rsid w:val="00D4022E"/>
    <w:rsid w:val="00D403E8"/>
    <w:rsid w:val="00D449A7"/>
    <w:rsid w:val="00D44A54"/>
    <w:rsid w:val="00D44EF9"/>
    <w:rsid w:val="00D463C8"/>
    <w:rsid w:val="00D47ED2"/>
    <w:rsid w:val="00D50EBD"/>
    <w:rsid w:val="00D51171"/>
    <w:rsid w:val="00D51A57"/>
    <w:rsid w:val="00D52977"/>
    <w:rsid w:val="00D54A4B"/>
    <w:rsid w:val="00D55708"/>
    <w:rsid w:val="00D5578F"/>
    <w:rsid w:val="00D5590C"/>
    <w:rsid w:val="00D579C9"/>
    <w:rsid w:val="00D57A1A"/>
    <w:rsid w:val="00D57E90"/>
    <w:rsid w:val="00D57F35"/>
    <w:rsid w:val="00D60CAF"/>
    <w:rsid w:val="00D61A7C"/>
    <w:rsid w:val="00D62B07"/>
    <w:rsid w:val="00D6330C"/>
    <w:rsid w:val="00D64865"/>
    <w:rsid w:val="00D6489C"/>
    <w:rsid w:val="00D66BF1"/>
    <w:rsid w:val="00D67245"/>
    <w:rsid w:val="00D73BF5"/>
    <w:rsid w:val="00D748ED"/>
    <w:rsid w:val="00D75619"/>
    <w:rsid w:val="00D75819"/>
    <w:rsid w:val="00D81159"/>
    <w:rsid w:val="00D81EA2"/>
    <w:rsid w:val="00D81F91"/>
    <w:rsid w:val="00D82037"/>
    <w:rsid w:val="00D823E6"/>
    <w:rsid w:val="00D823ED"/>
    <w:rsid w:val="00D82B71"/>
    <w:rsid w:val="00D82BFF"/>
    <w:rsid w:val="00D82F9A"/>
    <w:rsid w:val="00D84F9D"/>
    <w:rsid w:val="00D8552D"/>
    <w:rsid w:val="00D85D9B"/>
    <w:rsid w:val="00D85FF8"/>
    <w:rsid w:val="00D90477"/>
    <w:rsid w:val="00D90A7E"/>
    <w:rsid w:val="00D9186F"/>
    <w:rsid w:val="00D9202F"/>
    <w:rsid w:val="00D9342E"/>
    <w:rsid w:val="00D941C2"/>
    <w:rsid w:val="00D94465"/>
    <w:rsid w:val="00D964F5"/>
    <w:rsid w:val="00D96D51"/>
    <w:rsid w:val="00D9709B"/>
    <w:rsid w:val="00DA008A"/>
    <w:rsid w:val="00DA0C15"/>
    <w:rsid w:val="00DA0EBF"/>
    <w:rsid w:val="00DA48D5"/>
    <w:rsid w:val="00DA4D00"/>
    <w:rsid w:val="00DB014C"/>
    <w:rsid w:val="00DB09DC"/>
    <w:rsid w:val="00DB10B4"/>
    <w:rsid w:val="00DB1BC3"/>
    <w:rsid w:val="00DB24AB"/>
    <w:rsid w:val="00DB2DED"/>
    <w:rsid w:val="00DB397E"/>
    <w:rsid w:val="00DB450F"/>
    <w:rsid w:val="00DB47C0"/>
    <w:rsid w:val="00DB4A9D"/>
    <w:rsid w:val="00DB5130"/>
    <w:rsid w:val="00DB582C"/>
    <w:rsid w:val="00DB613D"/>
    <w:rsid w:val="00DB7804"/>
    <w:rsid w:val="00DC002A"/>
    <w:rsid w:val="00DC078D"/>
    <w:rsid w:val="00DC25AB"/>
    <w:rsid w:val="00DC27E4"/>
    <w:rsid w:val="00DC31C2"/>
    <w:rsid w:val="00DC3C32"/>
    <w:rsid w:val="00DC4795"/>
    <w:rsid w:val="00DC659F"/>
    <w:rsid w:val="00DC6B7C"/>
    <w:rsid w:val="00DD07B5"/>
    <w:rsid w:val="00DD097B"/>
    <w:rsid w:val="00DD0E93"/>
    <w:rsid w:val="00DD28E4"/>
    <w:rsid w:val="00DD3AB4"/>
    <w:rsid w:val="00DD442B"/>
    <w:rsid w:val="00DD5DCE"/>
    <w:rsid w:val="00DD5DD3"/>
    <w:rsid w:val="00DD6062"/>
    <w:rsid w:val="00DD6FF4"/>
    <w:rsid w:val="00DE0300"/>
    <w:rsid w:val="00DE0759"/>
    <w:rsid w:val="00DE589B"/>
    <w:rsid w:val="00DE6747"/>
    <w:rsid w:val="00DE6894"/>
    <w:rsid w:val="00DE6DC4"/>
    <w:rsid w:val="00DE6E92"/>
    <w:rsid w:val="00DE73BB"/>
    <w:rsid w:val="00DE75F9"/>
    <w:rsid w:val="00DE778F"/>
    <w:rsid w:val="00DF0920"/>
    <w:rsid w:val="00DF1766"/>
    <w:rsid w:val="00DF18BB"/>
    <w:rsid w:val="00DF1D11"/>
    <w:rsid w:val="00DF1FBE"/>
    <w:rsid w:val="00DF2972"/>
    <w:rsid w:val="00DF29BD"/>
    <w:rsid w:val="00DF302C"/>
    <w:rsid w:val="00DF4618"/>
    <w:rsid w:val="00DF519D"/>
    <w:rsid w:val="00DF5AF9"/>
    <w:rsid w:val="00DF5F1E"/>
    <w:rsid w:val="00DF6FF8"/>
    <w:rsid w:val="00DF7697"/>
    <w:rsid w:val="00DF7B93"/>
    <w:rsid w:val="00E0037E"/>
    <w:rsid w:val="00E0137C"/>
    <w:rsid w:val="00E013D9"/>
    <w:rsid w:val="00E01514"/>
    <w:rsid w:val="00E02AF4"/>
    <w:rsid w:val="00E02BFD"/>
    <w:rsid w:val="00E04060"/>
    <w:rsid w:val="00E040F4"/>
    <w:rsid w:val="00E04E0E"/>
    <w:rsid w:val="00E05FC2"/>
    <w:rsid w:val="00E107C5"/>
    <w:rsid w:val="00E10EC5"/>
    <w:rsid w:val="00E11E25"/>
    <w:rsid w:val="00E1428D"/>
    <w:rsid w:val="00E1501E"/>
    <w:rsid w:val="00E160BC"/>
    <w:rsid w:val="00E16A80"/>
    <w:rsid w:val="00E1713C"/>
    <w:rsid w:val="00E17489"/>
    <w:rsid w:val="00E17FD4"/>
    <w:rsid w:val="00E214BE"/>
    <w:rsid w:val="00E2183E"/>
    <w:rsid w:val="00E21E2C"/>
    <w:rsid w:val="00E2279B"/>
    <w:rsid w:val="00E236DC"/>
    <w:rsid w:val="00E241E5"/>
    <w:rsid w:val="00E243AF"/>
    <w:rsid w:val="00E24528"/>
    <w:rsid w:val="00E249FC"/>
    <w:rsid w:val="00E2541C"/>
    <w:rsid w:val="00E25514"/>
    <w:rsid w:val="00E25546"/>
    <w:rsid w:val="00E25ED5"/>
    <w:rsid w:val="00E26001"/>
    <w:rsid w:val="00E26F0C"/>
    <w:rsid w:val="00E31616"/>
    <w:rsid w:val="00E3268B"/>
    <w:rsid w:val="00E326C9"/>
    <w:rsid w:val="00E32D37"/>
    <w:rsid w:val="00E32D69"/>
    <w:rsid w:val="00E34651"/>
    <w:rsid w:val="00E3512C"/>
    <w:rsid w:val="00E35563"/>
    <w:rsid w:val="00E36E07"/>
    <w:rsid w:val="00E3707C"/>
    <w:rsid w:val="00E37FCE"/>
    <w:rsid w:val="00E402E5"/>
    <w:rsid w:val="00E41A65"/>
    <w:rsid w:val="00E42AC7"/>
    <w:rsid w:val="00E43233"/>
    <w:rsid w:val="00E43581"/>
    <w:rsid w:val="00E4389C"/>
    <w:rsid w:val="00E458A4"/>
    <w:rsid w:val="00E46606"/>
    <w:rsid w:val="00E472B9"/>
    <w:rsid w:val="00E5032C"/>
    <w:rsid w:val="00E50C79"/>
    <w:rsid w:val="00E51315"/>
    <w:rsid w:val="00E52B6F"/>
    <w:rsid w:val="00E537F7"/>
    <w:rsid w:val="00E6062C"/>
    <w:rsid w:val="00E60648"/>
    <w:rsid w:val="00E60D45"/>
    <w:rsid w:val="00E60D65"/>
    <w:rsid w:val="00E60DC7"/>
    <w:rsid w:val="00E61CF3"/>
    <w:rsid w:val="00E622FF"/>
    <w:rsid w:val="00E62BB0"/>
    <w:rsid w:val="00E632FF"/>
    <w:rsid w:val="00E63FE2"/>
    <w:rsid w:val="00E653FD"/>
    <w:rsid w:val="00E65AA3"/>
    <w:rsid w:val="00E66CEE"/>
    <w:rsid w:val="00E66FFA"/>
    <w:rsid w:val="00E678D7"/>
    <w:rsid w:val="00E67CE3"/>
    <w:rsid w:val="00E70900"/>
    <w:rsid w:val="00E71B9D"/>
    <w:rsid w:val="00E72A46"/>
    <w:rsid w:val="00E72BC8"/>
    <w:rsid w:val="00E72EF3"/>
    <w:rsid w:val="00E73AF7"/>
    <w:rsid w:val="00E74CC9"/>
    <w:rsid w:val="00E75FEF"/>
    <w:rsid w:val="00E76368"/>
    <w:rsid w:val="00E774F2"/>
    <w:rsid w:val="00E7759D"/>
    <w:rsid w:val="00E80723"/>
    <w:rsid w:val="00E80AA4"/>
    <w:rsid w:val="00E81488"/>
    <w:rsid w:val="00E81DDB"/>
    <w:rsid w:val="00E831A6"/>
    <w:rsid w:val="00E83201"/>
    <w:rsid w:val="00E8358D"/>
    <w:rsid w:val="00E83BEA"/>
    <w:rsid w:val="00E83C75"/>
    <w:rsid w:val="00E83FAF"/>
    <w:rsid w:val="00E84267"/>
    <w:rsid w:val="00E84E6D"/>
    <w:rsid w:val="00E8570A"/>
    <w:rsid w:val="00E87192"/>
    <w:rsid w:val="00E87E7E"/>
    <w:rsid w:val="00E90571"/>
    <w:rsid w:val="00E90E9D"/>
    <w:rsid w:val="00E91457"/>
    <w:rsid w:val="00E91CA8"/>
    <w:rsid w:val="00E92147"/>
    <w:rsid w:val="00E924FE"/>
    <w:rsid w:val="00E92F87"/>
    <w:rsid w:val="00E94425"/>
    <w:rsid w:val="00E9451D"/>
    <w:rsid w:val="00E96753"/>
    <w:rsid w:val="00E97066"/>
    <w:rsid w:val="00EA16AD"/>
    <w:rsid w:val="00EA2BC6"/>
    <w:rsid w:val="00EA4314"/>
    <w:rsid w:val="00EA44E5"/>
    <w:rsid w:val="00EA4A2A"/>
    <w:rsid w:val="00EA5B62"/>
    <w:rsid w:val="00EA5EFD"/>
    <w:rsid w:val="00EA5FFD"/>
    <w:rsid w:val="00EA7865"/>
    <w:rsid w:val="00EA7AC6"/>
    <w:rsid w:val="00EB05AB"/>
    <w:rsid w:val="00EB07E2"/>
    <w:rsid w:val="00EB0852"/>
    <w:rsid w:val="00EB0BD2"/>
    <w:rsid w:val="00EB1403"/>
    <w:rsid w:val="00EB25C4"/>
    <w:rsid w:val="00EB3332"/>
    <w:rsid w:val="00EB3B26"/>
    <w:rsid w:val="00EB3F2A"/>
    <w:rsid w:val="00EB4142"/>
    <w:rsid w:val="00EB4909"/>
    <w:rsid w:val="00EB52A5"/>
    <w:rsid w:val="00EB5FC6"/>
    <w:rsid w:val="00EB6E55"/>
    <w:rsid w:val="00EB7BB8"/>
    <w:rsid w:val="00EB7C7E"/>
    <w:rsid w:val="00EC0E07"/>
    <w:rsid w:val="00EC0E62"/>
    <w:rsid w:val="00EC1472"/>
    <w:rsid w:val="00EC1F0B"/>
    <w:rsid w:val="00EC1F90"/>
    <w:rsid w:val="00EC2378"/>
    <w:rsid w:val="00EC2B9E"/>
    <w:rsid w:val="00EC2BDE"/>
    <w:rsid w:val="00EC33D6"/>
    <w:rsid w:val="00EC4009"/>
    <w:rsid w:val="00EC43C3"/>
    <w:rsid w:val="00EC48B7"/>
    <w:rsid w:val="00EC60FF"/>
    <w:rsid w:val="00EC6B9D"/>
    <w:rsid w:val="00EC7023"/>
    <w:rsid w:val="00ED04AB"/>
    <w:rsid w:val="00ED0F7D"/>
    <w:rsid w:val="00ED18DC"/>
    <w:rsid w:val="00ED31A6"/>
    <w:rsid w:val="00ED37CB"/>
    <w:rsid w:val="00ED4A31"/>
    <w:rsid w:val="00ED4F50"/>
    <w:rsid w:val="00ED5CD8"/>
    <w:rsid w:val="00ED6C89"/>
    <w:rsid w:val="00ED79A4"/>
    <w:rsid w:val="00ED7E68"/>
    <w:rsid w:val="00EE07F7"/>
    <w:rsid w:val="00EE1801"/>
    <w:rsid w:val="00EE190F"/>
    <w:rsid w:val="00EE1EA3"/>
    <w:rsid w:val="00EE31E1"/>
    <w:rsid w:val="00EE43B8"/>
    <w:rsid w:val="00EE4BCD"/>
    <w:rsid w:val="00EE5040"/>
    <w:rsid w:val="00EE6148"/>
    <w:rsid w:val="00EE640E"/>
    <w:rsid w:val="00EE7C99"/>
    <w:rsid w:val="00EE7EC6"/>
    <w:rsid w:val="00EF13A0"/>
    <w:rsid w:val="00EF1654"/>
    <w:rsid w:val="00EF39FC"/>
    <w:rsid w:val="00EF3D37"/>
    <w:rsid w:val="00EF505A"/>
    <w:rsid w:val="00EF5850"/>
    <w:rsid w:val="00EF62FA"/>
    <w:rsid w:val="00EF6874"/>
    <w:rsid w:val="00EF791E"/>
    <w:rsid w:val="00EF7A7D"/>
    <w:rsid w:val="00EF7BF8"/>
    <w:rsid w:val="00F00886"/>
    <w:rsid w:val="00F01B18"/>
    <w:rsid w:val="00F02858"/>
    <w:rsid w:val="00F03910"/>
    <w:rsid w:val="00F04DBD"/>
    <w:rsid w:val="00F056EF"/>
    <w:rsid w:val="00F05A8F"/>
    <w:rsid w:val="00F060FD"/>
    <w:rsid w:val="00F073C4"/>
    <w:rsid w:val="00F11248"/>
    <w:rsid w:val="00F1146C"/>
    <w:rsid w:val="00F1222A"/>
    <w:rsid w:val="00F124D0"/>
    <w:rsid w:val="00F12B31"/>
    <w:rsid w:val="00F1378E"/>
    <w:rsid w:val="00F137B5"/>
    <w:rsid w:val="00F13C7D"/>
    <w:rsid w:val="00F13E2F"/>
    <w:rsid w:val="00F13FB7"/>
    <w:rsid w:val="00F1557F"/>
    <w:rsid w:val="00F161A9"/>
    <w:rsid w:val="00F16788"/>
    <w:rsid w:val="00F205A0"/>
    <w:rsid w:val="00F22433"/>
    <w:rsid w:val="00F234E9"/>
    <w:rsid w:val="00F2620A"/>
    <w:rsid w:val="00F265F8"/>
    <w:rsid w:val="00F26B11"/>
    <w:rsid w:val="00F27241"/>
    <w:rsid w:val="00F278ED"/>
    <w:rsid w:val="00F2796B"/>
    <w:rsid w:val="00F27CFC"/>
    <w:rsid w:val="00F30A26"/>
    <w:rsid w:val="00F316D9"/>
    <w:rsid w:val="00F327C0"/>
    <w:rsid w:val="00F3664F"/>
    <w:rsid w:val="00F36B4F"/>
    <w:rsid w:val="00F37227"/>
    <w:rsid w:val="00F401FB"/>
    <w:rsid w:val="00F41007"/>
    <w:rsid w:val="00F4152D"/>
    <w:rsid w:val="00F427C1"/>
    <w:rsid w:val="00F42A23"/>
    <w:rsid w:val="00F42B26"/>
    <w:rsid w:val="00F4379E"/>
    <w:rsid w:val="00F43D68"/>
    <w:rsid w:val="00F43FDD"/>
    <w:rsid w:val="00F44A62"/>
    <w:rsid w:val="00F44EA1"/>
    <w:rsid w:val="00F463DF"/>
    <w:rsid w:val="00F47974"/>
    <w:rsid w:val="00F47F12"/>
    <w:rsid w:val="00F50C12"/>
    <w:rsid w:val="00F50FAE"/>
    <w:rsid w:val="00F510C4"/>
    <w:rsid w:val="00F5190D"/>
    <w:rsid w:val="00F51B3E"/>
    <w:rsid w:val="00F5304C"/>
    <w:rsid w:val="00F5332B"/>
    <w:rsid w:val="00F53604"/>
    <w:rsid w:val="00F53F48"/>
    <w:rsid w:val="00F547FC"/>
    <w:rsid w:val="00F55131"/>
    <w:rsid w:val="00F5577F"/>
    <w:rsid w:val="00F5598A"/>
    <w:rsid w:val="00F562F7"/>
    <w:rsid w:val="00F56691"/>
    <w:rsid w:val="00F56A17"/>
    <w:rsid w:val="00F57127"/>
    <w:rsid w:val="00F60375"/>
    <w:rsid w:val="00F61176"/>
    <w:rsid w:val="00F62406"/>
    <w:rsid w:val="00F63BCC"/>
    <w:rsid w:val="00F63F0E"/>
    <w:rsid w:val="00F65F95"/>
    <w:rsid w:val="00F66078"/>
    <w:rsid w:val="00F676BC"/>
    <w:rsid w:val="00F67E48"/>
    <w:rsid w:val="00F701F6"/>
    <w:rsid w:val="00F7087E"/>
    <w:rsid w:val="00F70B33"/>
    <w:rsid w:val="00F7124D"/>
    <w:rsid w:val="00F71A21"/>
    <w:rsid w:val="00F71A8F"/>
    <w:rsid w:val="00F7293E"/>
    <w:rsid w:val="00F73D81"/>
    <w:rsid w:val="00F73E98"/>
    <w:rsid w:val="00F73F1C"/>
    <w:rsid w:val="00F760E9"/>
    <w:rsid w:val="00F7684D"/>
    <w:rsid w:val="00F76C25"/>
    <w:rsid w:val="00F7746E"/>
    <w:rsid w:val="00F774D2"/>
    <w:rsid w:val="00F77729"/>
    <w:rsid w:val="00F806A8"/>
    <w:rsid w:val="00F80A42"/>
    <w:rsid w:val="00F8254B"/>
    <w:rsid w:val="00F8357B"/>
    <w:rsid w:val="00F8376B"/>
    <w:rsid w:val="00F8503F"/>
    <w:rsid w:val="00F879A1"/>
    <w:rsid w:val="00F87B65"/>
    <w:rsid w:val="00F907B7"/>
    <w:rsid w:val="00F92187"/>
    <w:rsid w:val="00F922AC"/>
    <w:rsid w:val="00F925BF"/>
    <w:rsid w:val="00F92C84"/>
    <w:rsid w:val="00F92FC3"/>
    <w:rsid w:val="00F9389E"/>
    <w:rsid w:val="00F93ADB"/>
    <w:rsid w:val="00F93D83"/>
    <w:rsid w:val="00F93E87"/>
    <w:rsid w:val="00F964D9"/>
    <w:rsid w:val="00F96AB6"/>
    <w:rsid w:val="00F978C5"/>
    <w:rsid w:val="00FA13EA"/>
    <w:rsid w:val="00FA2AE8"/>
    <w:rsid w:val="00FA2D38"/>
    <w:rsid w:val="00FA3386"/>
    <w:rsid w:val="00FA3407"/>
    <w:rsid w:val="00FA3490"/>
    <w:rsid w:val="00FA362A"/>
    <w:rsid w:val="00FA3CA8"/>
    <w:rsid w:val="00FA5F44"/>
    <w:rsid w:val="00FA78B3"/>
    <w:rsid w:val="00FB030B"/>
    <w:rsid w:val="00FB0358"/>
    <w:rsid w:val="00FB051B"/>
    <w:rsid w:val="00FB0888"/>
    <w:rsid w:val="00FB08AC"/>
    <w:rsid w:val="00FB0C82"/>
    <w:rsid w:val="00FB1686"/>
    <w:rsid w:val="00FB4DDF"/>
    <w:rsid w:val="00FB5324"/>
    <w:rsid w:val="00FB5433"/>
    <w:rsid w:val="00FB646A"/>
    <w:rsid w:val="00FB6A02"/>
    <w:rsid w:val="00FC0342"/>
    <w:rsid w:val="00FC14CC"/>
    <w:rsid w:val="00FC1726"/>
    <w:rsid w:val="00FC18AC"/>
    <w:rsid w:val="00FC1F52"/>
    <w:rsid w:val="00FC248C"/>
    <w:rsid w:val="00FC5028"/>
    <w:rsid w:val="00FC5230"/>
    <w:rsid w:val="00FC61E8"/>
    <w:rsid w:val="00FC6385"/>
    <w:rsid w:val="00FC6512"/>
    <w:rsid w:val="00FC6FEF"/>
    <w:rsid w:val="00FC751B"/>
    <w:rsid w:val="00FC7FEC"/>
    <w:rsid w:val="00FD22E7"/>
    <w:rsid w:val="00FD3197"/>
    <w:rsid w:val="00FD53F7"/>
    <w:rsid w:val="00FD6619"/>
    <w:rsid w:val="00FD6908"/>
    <w:rsid w:val="00FD7132"/>
    <w:rsid w:val="00FE1153"/>
    <w:rsid w:val="00FE3F03"/>
    <w:rsid w:val="00FE45C4"/>
    <w:rsid w:val="00FE4AAC"/>
    <w:rsid w:val="00FE4B7E"/>
    <w:rsid w:val="00FE542D"/>
    <w:rsid w:val="00FE6840"/>
    <w:rsid w:val="00FE7303"/>
    <w:rsid w:val="00FE7ED0"/>
    <w:rsid w:val="00FF0842"/>
    <w:rsid w:val="00FF0DF5"/>
    <w:rsid w:val="00FF414E"/>
    <w:rsid w:val="00FF4C7F"/>
    <w:rsid w:val="00FF705C"/>
    <w:rsid w:val="00FF73E0"/>
    <w:rsid w:val="00FF75AB"/>
    <w:rsid w:val="00FF7B24"/>
    <w:rsid w:val="012DF46B"/>
    <w:rsid w:val="0147BA0E"/>
    <w:rsid w:val="016370B2"/>
    <w:rsid w:val="016E4BBA"/>
    <w:rsid w:val="0180B047"/>
    <w:rsid w:val="0203C525"/>
    <w:rsid w:val="02067D66"/>
    <w:rsid w:val="0234E334"/>
    <w:rsid w:val="027EF5E4"/>
    <w:rsid w:val="032A4358"/>
    <w:rsid w:val="034495AD"/>
    <w:rsid w:val="03A04703"/>
    <w:rsid w:val="03C4E27A"/>
    <w:rsid w:val="03C6FBC6"/>
    <w:rsid w:val="0414869F"/>
    <w:rsid w:val="04300F9D"/>
    <w:rsid w:val="043D2976"/>
    <w:rsid w:val="0451AE79"/>
    <w:rsid w:val="04967835"/>
    <w:rsid w:val="04BA71F0"/>
    <w:rsid w:val="052A0C1D"/>
    <w:rsid w:val="0584E711"/>
    <w:rsid w:val="058D5E5C"/>
    <w:rsid w:val="059D1454"/>
    <w:rsid w:val="05D085CE"/>
    <w:rsid w:val="05D62D43"/>
    <w:rsid w:val="06148DB9"/>
    <w:rsid w:val="0702594C"/>
    <w:rsid w:val="0727FC92"/>
    <w:rsid w:val="07486A17"/>
    <w:rsid w:val="07B73054"/>
    <w:rsid w:val="08976D21"/>
    <w:rsid w:val="08AAA6A8"/>
    <w:rsid w:val="08F01DED"/>
    <w:rsid w:val="090E1D4B"/>
    <w:rsid w:val="09158E9F"/>
    <w:rsid w:val="09896FDD"/>
    <w:rsid w:val="09D6C65E"/>
    <w:rsid w:val="0A630299"/>
    <w:rsid w:val="0B931BB4"/>
    <w:rsid w:val="0BA58C13"/>
    <w:rsid w:val="0BAD3429"/>
    <w:rsid w:val="0C87C74A"/>
    <w:rsid w:val="0CCE017D"/>
    <w:rsid w:val="0DB3E93D"/>
    <w:rsid w:val="0E33707A"/>
    <w:rsid w:val="0EEF9C3E"/>
    <w:rsid w:val="0F4B5641"/>
    <w:rsid w:val="0F636D1B"/>
    <w:rsid w:val="0F975F8A"/>
    <w:rsid w:val="106876B0"/>
    <w:rsid w:val="119A8540"/>
    <w:rsid w:val="11A1F3BE"/>
    <w:rsid w:val="11A8DC97"/>
    <w:rsid w:val="11EB7936"/>
    <w:rsid w:val="12926065"/>
    <w:rsid w:val="129ABD80"/>
    <w:rsid w:val="12F484E0"/>
    <w:rsid w:val="1311CD7F"/>
    <w:rsid w:val="1372D044"/>
    <w:rsid w:val="138273B4"/>
    <w:rsid w:val="148C0A0B"/>
    <w:rsid w:val="149DE0C6"/>
    <w:rsid w:val="150A62DD"/>
    <w:rsid w:val="155A49A4"/>
    <w:rsid w:val="155EF204"/>
    <w:rsid w:val="15BE1BF9"/>
    <w:rsid w:val="17446BA5"/>
    <w:rsid w:val="17C3D252"/>
    <w:rsid w:val="1826E4D4"/>
    <w:rsid w:val="182E3BE2"/>
    <w:rsid w:val="1866A2A5"/>
    <w:rsid w:val="199E9095"/>
    <w:rsid w:val="19F21F73"/>
    <w:rsid w:val="1A23381D"/>
    <w:rsid w:val="1A305AC3"/>
    <w:rsid w:val="1AC0523D"/>
    <w:rsid w:val="1B90F720"/>
    <w:rsid w:val="1BA69DA3"/>
    <w:rsid w:val="1BC30A1D"/>
    <w:rsid w:val="1C2A9738"/>
    <w:rsid w:val="1D3D0D87"/>
    <w:rsid w:val="1D84EEA1"/>
    <w:rsid w:val="1DF6E66E"/>
    <w:rsid w:val="1E44680A"/>
    <w:rsid w:val="1E75BFE8"/>
    <w:rsid w:val="1EBA985B"/>
    <w:rsid w:val="1EC90EE9"/>
    <w:rsid w:val="1ED776DD"/>
    <w:rsid w:val="1EF25794"/>
    <w:rsid w:val="1EF94DD0"/>
    <w:rsid w:val="1F14A59D"/>
    <w:rsid w:val="1F37AD10"/>
    <w:rsid w:val="1F3CAE8B"/>
    <w:rsid w:val="1F3D0C3C"/>
    <w:rsid w:val="1F49F4F0"/>
    <w:rsid w:val="1F547870"/>
    <w:rsid w:val="1FE0A1DB"/>
    <w:rsid w:val="1FE4FC79"/>
    <w:rsid w:val="1FFC48B4"/>
    <w:rsid w:val="213BDD0E"/>
    <w:rsid w:val="219F21BF"/>
    <w:rsid w:val="22076303"/>
    <w:rsid w:val="2208F84E"/>
    <w:rsid w:val="226829E3"/>
    <w:rsid w:val="22CD4807"/>
    <w:rsid w:val="22D417E7"/>
    <w:rsid w:val="23023789"/>
    <w:rsid w:val="23318BF5"/>
    <w:rsid w:val="2465A7A8"/>
    <w:rsid w:val="25429DAB"/>
    <w:rsid w:val="25622A26"/>
    <w:rsid w:val="25AE1BF4"/>
    <w:rsid w:val="25B7E18D"/>
    <w:rsid w:val="26421271"/>
    <w:rsid w:val="266BF9D7"/>
    <w:rsid w:val="26C76736"/>
    <w:rsid w:val="26F107A3"/>
    <w:rsid w:val="271FA80F"/>
    <w:rsid w:val="272EA083"/>
    <w:rsid w:val="275CAB80"/>
    <w:rsid w:val="279945B8"/>
    <w:rsid w:val="280CCB5F"/>
    <w:rsid w:val="28240332"/>
    <w:rsid w:val="283245C9"/>
    <w:rsid w:val="2853235F"/>
    <w:rsid w:val="28880D35"/>
    <w:rsid w:val="296E5443"/>
    <w:rsid w:val="29A1B382"/>
    <w:rsid w:val="2A0CAAF6"/>
    <w:rsid w:val="2A59A5E8"/>
    <w:rsid w:val="2B02AAB3"/>
    <w:rsid w:val="2C0980D2"/>
    <w:rsid w:val="2C4C8C7E"/>
    <w:rsid w:val="2C577172"/>
    <w:rsid w:val="2C5FE8FF"/>
    <w:rsid w:val="2CDED23B"/>
    <w:rsid w:val="2D054CE9"/>
    <w:rsid w:val="2D68A1D0"/>
    <w:rsid w:val="2D93CD50"/>
    <w:rsid w:val="2E8217E3"/>
    <w:rsid w:val="2F090FA4"/>
    <w:rsid w:val="2FD4C3BC"/>
    <w:rsid w:val="302E8681"/>
    <w:rsid w:val="30A7EA5D"/>
    <w:rsid w:val="3111ACE8"/>
    <w:rsid w:val="31303B87"/>
    <w:rsid w:val="317140A8"/>
    <w:rsid w:val="31A54D82"/>
    <w:rsid w:val="31C27C45"/>
    <w:rsid w:val="32022CDA"/>
    <w:rsid w:val="321DB01B"/>
    <w:rsid w:val="325C8FAA"/>
    <w:rsid w:val="327270FC"/>
    <w:rsid w:val="333B271E"/>
    <w:rsid w:val="33ADB917"/>
    <w:rsid w:val="342A1419"/>
    <w:rsid w:val="346A3F49"/>
    <w:rsid w:val="348BD4AB"/>
    <w:rsid w:val="349B8EFF"/>
    <w:rsid w:val="34F66DD2"/>
    <w:rsid w:val="350515D3"/>
    <w:rsid w:val="3561E519"/>
    <w:rsid w:val="356538F4"/>
    <w:rsid w:val="369D39CF"/>
    <w:rsid w:val="36BC5DC2"/>
    <w:rsid w:val="36EBCBF2"/>
    <w:rsid w:val="36FFA609"/>
    <w:rsid w:val="37ED6C59"/>
    <w:rsid w:val="384D6A0D"/>
    <w:rsid w:val="388F0D6D"/>
    <w:rsid w:val="38BB55F9"/>
    <w:rsid w:val="38D3EA04"/>
    <w:rsid w:val="38EB81CA"/>
    <w:rsid w:val="390DBA4D"/>
    <w:rsid w:val="392BAE6E"/>
    <w:rsid w:val="39861677"/>
    <w:rsid w:val="3A1103AF"/>
    <w:rsid w:val="3A6636A8"/>
    <w:rsid w:val="3AA12A68"/>
    <w:rsid w:val="3AFE5E3F"/>
    <w:rsid w:val="3B1031FA"/>
    <w:rsid w:val="3B923A2B"/>
    <w:rsid w:val="3BA2AF41"/>
    <w:rsid w:val="3BBFEC84"/>
    <w:rsid w:val="3CF0FFC8"/>
    <w:rsid w:val="3CFD2D80"/>
    <w:rsid w:val="3D3371D2"/>
    <w:rsid w:val="3D46CE90"/>
    <w:rsid w:val="3D49B0F7"/>
    <w:rsid w:val="3E273BE2"/>
    <w:rsid w:val="3E51AAC4"/>
    <w:rsid w:val="3E54FC59"/>
    <w:rsid w:val="3E5AC9C0"/>
    <w:rsid w:val="40138A03"/>
    <w:rsid w:val="403EA904"/>
    <w:rsid w:val="406A6F9B"/>
    <w:rsid w:val="40A1F03B"/>
    <w:rsid w:val="40A3ECA6"/>
    <w:rsid w:val="413474DE"/>
    <w:rsid w:val="42175C3D"/>
    <w:rsid w:val="422F38C4"/>
    <w:rsid w:val="42A1E840"/>
    <w:rsid w:val="42E71BC1"/>
    <w:rsid w:val="43797DFF"/>
    <w:rsid w:val="43C1710D"/>
    <w:rsid w:val="441B7F4A"/>
    <w:rsid w:val="445798F5"/>
    <w:rsid w:val="44846BE5"/>
    <w:rsid w:val="450EFEA2"/>
    <w:rsid w:val="45A093C6"/>
    <w:rsid w:val="45B0E854"/>
    <w:rsid w:val="45B63F11"/>
    <w:rsid w:val="45C977AC"/>
    <w:rsid w:val="46A79121"/>
    <w:rsid w:val="470EF8A7"/>
    <w:rsid w:val="47292C64"/>
    <w:rsid w:val="47B9E9BE"/>
    <w:rsid w:val="47EDD8F6"/>
    <w:rsid w:val="4824BB24"/>
    <w:rsid w:val="48935C55"/>
    <w:rsid w:val="48B74FA3"/>
    <w:rsid w:val="4971F678"/>
    <w:rsid w:val="49923323"/>
    <w:rsid w:val="49D4A6A9"/>
    <w:rsid w:val="4A56EB15"/>
    <w:rsid w:val="4A99DE4C"/>
    <w:rsid w:val="4AB53273"/>
    <w:rsid w:val="4BC0F24B"/>
    <w:rsid w:val="4C3FC5AF"/>
    <w:rsid w:val="4CBA2F74"/>
    <w:rsid w:val="4D7BF628"/>
    <w:rsid w:val="4DAEE33E"/>
    <w:rsid w:val="4DB650F3"/>
    <w:rsid w:val="4DC4C2E5"/>
    <w:rsid w:val="4DF9892A"/>
    <w:rsid w:val="4E8EC8F3"/>
    <w:rsid w:val="4EB29745"/>
    <w:rsid w:val="4EC6BC14"/>
    <w:rsid w:val="4F4E04C6"/>
    <w:rsid w:val="5042C18E"/>
    <w:rsid w:val="50F0654D"/>
    <w:rsid w:val="5197E4D5"/>
    <w:rsid w:val="524749B0"/>
    <w:rsid w:val="5282B989"/>
    <w:rsid w:val="52C98405"/>
    <w:rsid w:val="537E0CC5"/>
    <w:rsid w:val="542900B1"/>
    <w:rsid w:val="54F468CE"/>
    <w:rsid w:val="55293DF5"/>
    <w:rsid w:val="556A77AF"/>
    <w:rsid w:val="55744ED8"/>
    <w:rsid w:val="558019F2"/>
    <w:rsid w:val="558AD327"/>
    <w:rsid w:val="559D0F0A"/>
    <w:rsid w:val="5652FE75"/>
    <w:rsid w:val="567492B3"/>
    <w:rsid w:val="56D257E8"/>
    <w:rsid w:val="56D81ECE"/>
    <w:rsid w:val="5752EF54"/>
    <w:rsid w:val="58236985"/>
    <w:rsid w:val="58C1B63F"/>
    <w:rsid w:val="58EEBAD6"/>
    <w:rsid w:val="58F91862"/>
    <w:rsid w:val="595EB8FA"/>
    <w:rsid w:val="598529A5"/>
    <w:rsid w:val="59F5EC21"/>
    <w:rsid w:val="5A3932FF"/>
    <w:rsid w:val="5A3C9895"/>
    <w:rsid w:val="5B2B2E05"/>
    <w:rsid w:val="5B588F5F"/>
    <w:rsid w:val="5B7068E6"/>
    <w:rsid w:val="5B8008C7"/>
    <w:rsid w:val="5B823E6D"/>
    <w:rsid w:val="5BB7E007"/>
    <w:rsid w:val="5BC2A6F1"/>
    <w:rsid w:val="5C40B808"/>
    <w:rsid w:val="5C520D36"/>
    <w:rsid w:val="5D3BDA04"/>
    <w:rsid w:val="5D923214"/>
    <w:rsid w:val="5D9DA5C5"/>
    <w:rsid w:val="5DA858EA"/>
    <w:rsid w:val="5DD52B1B"/>
    <w:rsid w:val="5E74F783"/>
    <w:rsid w:val="5ED1D8AD"/>
    <w:rsid w:val="5ED5B454"/>
    <w:rsid w:val="5F65F7E7"/>
    <w:rsid w:val="5F77869C"/>
    <w:rsid w:val="5F8DC331"/>
    <w:rsid w:val="5FB3320D"/>
    <w:rsid w:val="601FD4C0"/>
    <w:rsid w:val="60C4DB52"/>
    <w:rsid w:val="60D24BF2"/>
    <w:rsid w:val="6100EC3D"/>
    <w:rsid w:val="6131DFA6"/>
    <w:rsid w:val="6142C53D"/>
    <w:rsid w:val="617E10A8"/>
    <w:rsid w:val="621B4004"/>
    <w:rsid w:val="621FE5C9"/>
    <w:rsid w:val="62802D9D"/>
    <w:rsid w:val="628D1004"/>
    <w:rsid w:val="62D24B2E"/>
    <w:rsid w:val="642E93BC"/>
    <w:rsid w:val="64B8E3B9"/>
    <w:rsid w:val="64CEB6E6"/>
    <w:rsid w:val="64F44B61"/>
    <w:rsid w:val="6560874D"/>
    <w:rsid w:val="656CAA89"/>
    <w:rsid w:val="65C28FF7"/>
    <w:rsid w:val="660C9037"/>
    <w:rsid w:val="66216979"/>
    <w:rsid w:val="677D3BED"/>
    <w:rsid w:val="67B793FD"/>
    <w:rsid w:val="67C6538C"/>
    <w:rsid w:val="67D0B5CD"/>
    <w:rsid w:val="6824D593"/>
    <w:rsid w:val="68DDDB20"/>
    <w:rsid w:val="68F2A251"/>
    <w:rsid w:val="690769A7"/>
    <w:rsid w:val="69177D1E"/>
    <w:rsid w:val="6922B3BB"/>
    <w:rsid w:val="6927CC00"/>
    <w:rsid w:val="692BCA57"/>
    <w:rsid w:val="695F8745"/>
    <w:rsid w:val="69774ED8"/>
    <w:rsid w:val="698D6F35"/>
    <w:rsid w:val="6A0D3A48"/>
    <w:rsid w:val="6A3D3296"/>
    <w:rsid w:val="6A5AC0AB"/>
    <w:rsid w:val="6A6DE1A7"/>
    <w:rsid w:val="6AFE3061"/>
    <w:rsid w:val="6B2C3C20"/>
    <w:rsid w:val="6B6FE954"/>
    <w:rsid w:val="6B82E4E1"/>
    <w:rsid w:val="6B91D637"/>
    <w:rsid w:val="6BAE60F6"/>
    <w:rsid w:val="6C02725F"/>
    <w:rsid w:val="6C8705EE"/>
    <w:rsid w:val="6D4D29EB"/>
    <w:rsid w:val="6D506C83"/>
    <w:rsid w:val="6DD478CB"/>
    <w:rsid w:val="6E542984"/>
    <w:rsid w:val="6E810953"/>
    <w:rsid w:val="6F540FCA"/>
    <w:rsid w:val="6F869150"/>
    <w:rsid w:val="70150722"/>
    <w:rsid w:val="70D50AB3"/>
    <w:rsid w:val="71013798"/>
    <w:rsid w:val="71569B61"/>
    <w:rsid w:val="718A3EB2"/>
    <w:rsid w:val="72540FC1"/>
    <w:rsid w:val="726C5A68"/>
    <w:rsid w:val="72B626C6"/>
    <w:rsid w:val="72BAD947"/>
    <w:rsid w:val="730CA117"/>
    <w:rsid w:val="735961BA"/>
    <w:rsid w:val="73D6328F"/>
    <w:rsid w:val="73EF778A"/>
    <w:rsid w:val="74252685"/>
    <w:rsid w:val="7470B58B"/>
    <w:rsid w:val="74768A92"/>
    <w:rsid w:val="7534DC90"/>
    <w:rsid w:val="7571D6AD"/>
    <w:rsid w:val="75BCE006"/>
    <w:rsid w:val="771293E1"/>
    <w:rsid w:val="771930E4"/>
    <w:rsid w:val="776CBE43"/>
    <w:rsid w:val="7891ABE1"/>
    <w:rsid w:val="794A57A2"/>
    <w:rsid w:val="79724A24"/>
    <w:rsid w:val="7B0D9B16"/>
    <w:rsid w:val="7B18CA6C"/>
    <w:rsid w:val="7BC181C5"/>
    <w:rsid w:val="7BDE3C03"/>
    <w:rsid w:val="7C123F26"/>
    <w:rsid w:val="7CBF67CD"/>
    <w:rsid w:val="7CD7A45D"/>
    <w:rsid w:val="7D3F55C3"/>
    <w:rsid w:val="7D781A16"/>
    <w:rsid w:val="7D909220"/>
    <w:rsid w:val="7DB297FE"/>
    <w:rsid w:val="7DB65E89"/>
    <w:rsid w:val="7DF1715B"/>
    <w:rsid w:val="7E5CD3DE"/>
    <w:rsid w:val="7E92DEE2"/>
    <w:rsid w:val="7EC3C474"/>
    <w:rsid w:val="7F325640"/>
    <w:rsid w:val="7F81F338"/>
    <w:rsid w:val="7F86A705"/>
    <w:rsid w:val="7FEAFA2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4CFBB8C8-A30E-4C34-AC70-A84FDA4A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5A2"/>
  </w:style>
  <w:style w:type="paragraph" w:styleId="Heading1">
    <w:name w:val="heading 1"/>
    <w:basedOn w:val="Normal"/>
    <w:next w:val="Normal"/>
    <w:link w:val="Heading1Char"/>
    <w:uiPriority w:val="9"/>
    <w:qFormat/>
    <w:rsid w:val="0003332A"/>
    <w:pPr>
      <w:keepNext/>
      <w:keepLines/>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iPriority w:val="99"/>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nhideWhenUsed/>
    <w:rsid w:val="00DF7697"/>
    <w:pPr>
      <w:spacing w:line="240" w:lineRule="auto"/>
    </w:pPr>
    <w:rPr>
      <w:sz w:val="20"/>
      <w:szCs w:val="20"/>
    </w:rPr>
  </w:style>
  <w:style w:type="character" w:customStyle="1" w:styleId="CommentTextChar">
    <w:name w:val="Comment Text Char"/>
    <w:basedOn w:val="DefaultParagraphFont"/>
    <w:link w:val="CommentText"/>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uiPriority w:val="99"/>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uiPriority w:val="99"/>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5"/>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unhideWhenUsed/>
    <w:rsid w:val="00FA78B3"/>
    <w:rPr>
      <w:vertAlign w:val="superscript"/>
    </w:rPr>
  </w:style>
  <w:style w:type="character" w:customStyle="1" w:styleId="fontstyle01">
    <w:name w:val="fontstyle01"/>
    <w:basedOn w:val="DefaultParagraphFont"/>
    <w:rsid w:val="00391B8C"/>
    <w:rPr>
      <w:rFonts w:ascii="TT185t00" w:hAnsi="TT185t00" w:hint="default"/>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046AC2"/>
    <w:rPr>
      <w:color w:val="605E5C"/>
      <w:shd w:val="clear" w:color="auto" w:fill="E1DFDD"/>
    </w:rPr>
  </w:style>
  <w:style w:type="paragraph" w:customStyle="1" w:styleId="Char1">
    <w:name w:val="Char1"/>
    <w:basedOn w:val="Normal"/>
    <w:rsid w:val="00393270"/>
    <w:pPr>
      <w:spacing w:after="0" w:line="240" w:lineRule="auto"/>
    </w:pPr>
    <w:rPr>
      <w:rFonts w:ascii="Times New Roman" w:eastAsia="Times New Roman" w:hAnsi="Times New Roman" w:cs="Times New Roman"/>
      <w:sz w:val="24"/>
      <w:szCs w:val="24"/>
      <w:lang w:val="pl-PL" w:eastAsia="pl-PL"/>
    </w:rPr>
  </w:style>
  <w:style w:type="paragraph" w:styleId="BodyText2">
    <w:name w:val="Body Text 2"/>
    <w:basedOn w:val="Normal"/>
    <w:link w:val="BodyText2Char"/>
    <w:uiPriority w:val="99"/>
    <w:semiHidden/>
    <w:unhideWhenUsed/>
    <w:rsid w:val="00393270"/>
    <w:pPr>
      <w:spacing w:after="120" w:line="480" w:lineRule="auto"/>
    </w:pPr>
  </w:style>
  <w:style w:type="character" w:customStyle="1" w:styleId="BodyText2Char">
    <w:name w:val="Body Text 2 Char"/>
    <w:basedOn w:val="DefaultParagraphFont"/>
    <w:link w:val="BodyText2"/>
    <w:uiPriority w:val="99"/>
    <w:semiHidden/>
    <w:rsid w:val="00393270"/>
  </w:style>
  <w:style w:type="table" w:customStyle="1" w:styleId="TableGrid1">
    <w:name w:val="Table Grid1"/>
    <w:basedOn w:val="TableNormal"/>
    <w:next w:val="TableGrid"/>
    <w:uiPriority w:val="59"/>
    <w:rsid w:val="00393270"/>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827C7F"/>
    <w:rPr>
      <w:color w:val="605E5C"/>
      <w:shd w:val="clear" w:color="auto" w:fill="E1DFDD"/>
    </w:rPr>
  </w:style>
  <w:style w:type="table" w:customStyle="1" w:styleId="TableGrid2">
    <w:name w:val="Table Grid2"/>
    <w:basedOn w:val="TableNormal"/>
    <w:next w:val="TableGrid"/>
    <w:uiPriority w:val="59"/>
    <w:rsid w:val="005D2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818C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2818C0"/>
  </w:style>
  <w:style w:type="character" w:customStyle="1" w:styleId="eop">
    <w:name w:val="eop"/>
    <w:basedOn w:val="DefaultParagraphFont"/>
    <w:rsid w:val="002818C0"/>
  </w:style>
  <w:style w:type="table" w:customStyle="1" w:styleId="TableGrid3">
    <w:name w:val="Table Grid3"/>
    <w:basedOn w:val="TableNormal"/>
    <w:next w:val="TableGrid"/>
    <w:uiPriority w:val="39"/>
    <w:rsid w:val="00D62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73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473F62"/>
  </w:style>
  <w:style w:type="table" w:customStyle="1" w:styleId="TableGrid5">
    <w:name w:val="Table Grid5"/>
    <w:basedOn w:val="TableNormal"/>
    <w:next w:val="TableGrid"/>
    <w:uiPriority w:val="39"/>
    <w:rsid w:val="00131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sephheading1">
    <w:name w:val="Joseph heading 1"/>
    <w:basedOn w:val="Heading1"/>
    <w:link w:val="Josephheading1Char"/>
    <w:qFormat/>
    <w:rsid w:val="000632C6"/>
    <w:pPr>
      <w:keepLines w:val="0"/>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0632C6"/>
    <w:rPr>
      <w:rFonts w:ascii="Arial" w:eastAsia="Times New Roman" w:hAnsi="Arial" w:cs="Arial"/>
      <w:i/>
      <w:iCs/>
      <w:kern w:val="32"/>
      <w:lang w:val="en-GB" w:eastAsia="en-GB"/>
    </w:rPr>
  </w:style>
  <w:style w:type="character" w:customStyle="1" w:styleId="InitialStyle">
    <w:name w:val="InitialStyle"/>
    <w:rsid w:val="000632C6"/>
    <w:rPr>
      <w:rFonts w:ascii="Times New Roman" w:hAnsi="Times New Roman"/>
      <w:color w:val="auto"/>
      <w:spacing w:val="0"/>
      <w:sz w:val="24"/>
    </w:rPr>
  </w:style>
  <w:style w:type="paragraph" w:customStyle="1" w:styleId="Standardtekst">
    <w:name w:val="Standardtekst"/>
    <w:basedOn w:val="Normal"/>
    <w:rsid w:val="000632C6"/>
    <w:pPr>
      <w:spacing w:after="200" w:line="276" w:lineRule="auto"/>
      <w:jc w:val="both"/>
    </w:pPr>
    <w:rPr>
      <w:rFonts w:ascii="CG Times" w:hAnsi="CG Times"/>
      <w:sz w:val="20"/>
      <w:szCs w:val="20"/>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9E03D2"/>
    <w:rPr>
      <w:rFonts w:ascii="Arial" w:eastAsia="Arial" w:hAnsi="Arial" w:cs="Arial"/>
      <w:b/>
      <w:bCs/>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9E03D2"/>
    <w:pPr>
      <w:widowControl w:val="0"/>
      <w:shd w:val="clear" w:color="auto" w:fill="FFFFFF"/>
      <w:spacing w:before="220" w:after="0" w:line="494" w:lineRule="exact"/>
      <w:ind w:hanging="860"/>
    </w:pPr>
    <w:rPr>
      <w:rFonts w:ascii="Arial" w:eastAsia="Arial" w:hAnsi="Arial" w:cs="Arial"/>
      <w:b/>
      <w:bCs/>
    </w:rPr>
  </w:style>
  <w:style w:type="paragraph" w:customStyle="1" w:styleId="Default0">
    <w:name w:val="Default"/>
    <w:rsid w:val="005D21A4"/>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D81EA2"/>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81EA2"/>
    <w:pPr>
      <w:widowControl w:val="0"/>
      <w:shd w:val="clear" w:color="auto" w:fill="FFFFFF"/>
      <w:spacing w:after="280" w:line="178" w:lineRule="exact"/>
      <w:jc w:val="both"/>
    </w:pPr>
    <w:rPr>
      <w:rFonts w:ascii="Arial" w:eastAsia="Arial" w:hAnsi="Arial" w:cs="Arial"/>
      <w:sz w:val="16"/>
      <w:szCs w:val="16"/>
    </w:rPr>
  </w:style>
  <w:style w:type="table" w:customStyle="1" w:styleId="TableGrid6">
    <w:name w:val="Table Grid6"/>
    <w:basedOn w:val="TableNormal"/>
    <w:next w:val="TableGrid"/>
    <w:uiPriority w:val="59"/>
    <w:rsid w:val="005714C4"/>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C093F"/>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B028C"/>
    <w:rPr>
      <w:color w:val="2B579A"/>
      <w:shd w:val="clear" w:color="auto" w:fill="E1DFDD"/>
    </w:rPr>
  </w:style>
  <w:style w:type="character" w:customStyle="1" w:styleId="cf01">
    <w:name w:val="cf01"/>
    <w:basedOn w:val="DefaultParagraphFont"/>
    <w:rsid w:val="00962694"/>
    <w:rPr>
      <w:rFonts w:ascii="Segoe UI" w:hAnsi="Segoe UI" w:cs="Segoe UI" w:hint="default"/>
      <w:sz w:val="18"/>
      <w:szCs w:val="18"/>
    </w:rPr>
  </w:style>
  <w:style w:type="table" w:customStyle="1" w:styleId="TableGrid8">
    <w:name w:val="Table Grid8"/>
    <w:basedOn w:val="TableNormal"/>
    <w:next w:val="TableGrid"/>
    <w:uiPriority w:val="39"/>
    <w:rsid w:val="008C4A7E"/>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D79C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1053">
      <w:bodyDiv w:val="1"/>
      <w:marLeft w:val="0"/>
      <w:marRight w:val="0"/>
      <w:marTop w:val="0"/>
      <w:marBottom w:val="0"/>
      <w:divBdr>
        <w:top w:val="none" w:sz="0" w:space="0" w:color="auto"/>
        <w:left w:val="none" w:sz="0" w:space="0" w:color="auto"/>
        <w:bottom w:val="none" w:sz="0" w:space="0" w:color="auto"/>
        <w:right w:val="none" w:sz="0" w:space="0" w:color="auto"/>
      </w:divBdr>
    </w:div>
    <w:div w:id="105779940">
      <w:bodyDiv w:val="1"/>
      <w:marLeft w:val="0"/>
      <w:marRight w:val="0"/>
      <w:marTop w:val="0"/>
      <w:marBottom w:val="0"/>
      <w:divBdr>
        <w:top w:val="none" w:sz="0" w:space="0" w:color="auto"/>
        <w:left w:val="none" w:sz="0" w:space="0" w:color="auto"/>
        <w:bottom w:val="none" w:sz="0" w:space="0" w:color="auto"/>
        <w:right w:val="none" w:sz="0" w:space="0" w:color="auto"/>
      </w:divBdr>
    </w:div>
    <w:div w:id="124008011">
      <w:bodyDiv w:val="1"/>
      <w:marLeft w:val="0"/>
      <w:marRight w:val="0"/>
      <w:marTop w:val="0"/>
      <w:marBottom w:val="0"/>
      <w:divBdr>
        <w:top w:val="none" w:sz="0" w:space="0" w:color="auto"/>
        <w:left w:val="none" w:sz="0" w:space="0" w:color="auto"/>
        <w:bottom w:val="none" w:sz="0" w:space="0" w:color="auto"/>
        <w:right w:val="none" w:sz="0" w:space="0" w:color="auto"/>
      </w:divBdr>
    </w:div>
    <w:div w:id="175506058">
      <w:bodyDiv w:val="1"/>
      <w:marLeft w:val="0"/>
      <w:marRight w:val="0"/>
      <w:marTop w:val="0"/>
      <w:marBottom w:val="0"/>
      <w:divBdr>
        <w:top w:val="none" w:sz="0" w:space="0" w:color="auto"/>
        <w:left w:val="none" w:sz="0" w:space="0" w:color="auto"/>
        <w:bottom w:val="none" w:sz="0" w:space="0" w:color="auto"/>
        <w:right w:val="none" w:sz="0" w:space="0" w:color="auto"/>
      </w:divBdr>
      <w:divsChild>
        <w:div w:id="908611930">
          <w:marLeft w:val="0"/>
          <w:marRight w:val="0"/>
          <w:marTop w:val="0"/>
          <w:marBottom w:val="0"/>
          <w:divBdr>
            <w:top w:val="none" w:sz="0" w:space="0" w:color="auto"/>
            <w:left w:val="none" w:sz="0" w:space="0" w:color="auto"/>
            <w:bottom w:val="none" w:sz="0" w:space="0" w:color="auto"/>
            <w:right w:val="none" w:sz="0" w:space="0" w:color="auto"/>
          </w:divBdr>
          <w:divsChild>
            <w:div w:id="11048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1173">
      <w:bodyDiv w:val="1"/>
      <w:marLeft w:val="0"/>
      <w:marRight w:val="0"/>
      <w:marTop w:val="0"/>
      <w:marBottom w:val="0"/>
      <w:divBdr>
        <w:top w:val="none" w:sz="0" w:space="0" w:color="auto"/>
        <w:left w:val="none" w:sz="0" w:space="0" w:color="auto"/>
        <w:bottom w:val="none" w:sz="0" w:space="0" w:color="auto"/>
        <w:right w:val="none" w:sz="0" w:space="0" w:color="auto"/>
      </w:divBdr>
      <w:divsChild>
        <w:div w:id="623661933">
          <w:marLeft w:val="0"/>
          <w:marRight w:val="0"/>
          <w:marTop w:val="0"/>
          <w:marBottom w:val="0"/>
          <w:divBdr>
            <w:top w:val="none" w:sz="0" w:space="0" w:color="auto"/>
            <w:left w:val="none" w:sz="0" w:space="0" w:color="auto"/>
            <w:bottom w:val="none" w:sz="0" w:space="0" w:color="auto"/>
            <w:right w:val="none" w:sz="0" w:space="0" w:color="auto"/>
          </w:divBdr>
        </w:div>
      </w:divsChild>
    </w:div>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44287578">
      <w:bodyDiv w:val="1"/>
      <w:marLeft w:val="0"/>
      <w:marRight w:val="0"/>
      <w:marTop w:val="0"/>
      <w:marBottom w:val="0"/>
      <w:divBdr>
        <w:top w:val="none" w:sz="0" w:space="0" w:color="auto"/>
        <w:left w:val="none" w:sz="0" w:space="0" w:color="auto"/>
        <w:bottom w:val="none" w:sz="0" w:space="0" w:color="auto"/>
        <w:right w:val="none" w:sz="0" w:space="0" w:color="auto"/>
      </w:divBdr>
    </w:div>
    <w:div w:id="349526377">
      <w:bodyDiv w:val="1"/>
      <w:marLeft w:val="0"/>
      <w:marRight w:val="0"/>
      <w:marTop w:val="0"/>
      <w:marBottom w:val="0"/>
      <w:divBdr>
        <w:top w:val="none" w:sz="0" w:space="0" w:color="auto"/>
        <w:left w:val="none" w:sz="0" w:space="0" w:color="auto"/>
        <w:bottom w:val="none" w:sz="0" w:space="0" w:color="auto"/>
        <w:right w:val="none" w:sz="0" w:space="0" w:color="auto"/>
      </w:divBdr>
    </w:div>
    <w:div w:id="375545978">
      <w:bodyDiv w:val="1"/>
      <w:marLeft w:val="0"/>
      <w:marRight w:val="0"/>
      <w:marTop w:val="0"/>
      <w:marBottom w:val="0"/>
      <w:divBdr>
        <w:top w:val="none" w:sz="0" w:space="0" w:color="auto"/>
        <w:left w:val="none" w:sz="0" w:space="0" w:color="auto"/>
        <w:bottom w:val="none" w:sz="0" w:space="0" w:color="auto"/>
        <w:right w:val="none" w:sz="0" w:space="0" w:color="auto"/>
      </w:divBdr>
    </w:div>
    <w:div w:id="388967534">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405540302">
      <w:bodyDiv w:val="1"/>
      <w:marLeft w:val="0"/>
      <w:marRight w:val="0"/>
      <w:marTop w:val="0"/>
      <w:marBottom w:val="0"/>
      <w:divBdr>
        <w:top w:val="none" w:sz="0" w:space="0" w:color="auto"/>
        <w:left w:val="none" w:sz="0" w:space="0" w:color="auto"/>
        <w:bottom w:val="none" w:sz="0" w:space="0" w:color="auto"/>
        <w:right w:val="none" w:sz="0" w:space="0" w:color="auto"/>
      </w:divBdr>
    </w:div>
    <w:div w:id="424301093">
      <w:bodyDiv w:val="1"/>
      <w:marLeft w:val="0"/>
      <w:marRight w:val="0"/>
      <w:marTop w:val="0"/>
      <w:marBottom w:val="0"/>
      <w:divBdr>
        <w:top w:val="none" w:sz="0" w:space="0" w:color="auto"/>
        <w:left w:val="none" w:sz="0" w:space="0" w:color="auto"/>
        <w:bottom w:val="none" w:sz="0" w:space="0" w:color="auto"/>
        <w:right w:val="none" w:sz="0" w:space="0" w:color="auto"/>
      </w:divBdr>
    </w:div>
    <w:div w:id="459230604">
      <w:bodyDiv w:val="1"/>
      <w:marLeft w:val="0"/>
      <w:marRight w:val="0"/>
      <w:marTop w:val="0"/>
      <w:marBottom w:val="0"/>
      <w:divBdr>
        <w:top w:val="none" w:sz="0" w:space="0" w:color="auto"/>
        <w:left w:val="none" w:sz="0" w:space="0" w:color="auto"/>
        <w:bottom w:val="none" w:sz="0" w:space="0" w:color="auto"/>
        <w:right w:val="none" w:sz="0" w:space="0" w:color="auto"/>
      </w:divBdr>
    </w:div>
    <w:div w:id="461046658">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29751688">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24641601">
      <w:bodyDiv w:val="1"/>
      <w:marLeft w:val="0"/>
      <w:marRight w:val="0"/>
      <w:marTop w:val="0"/>
      <w:marBottom w:val="0"/>
      <w:divBdr>
        <w:top w:val="none" w:sz="0" w:space="0" w:color="auto"/>
        <w:left w:val="none" w:sz="0" w:space="0" w:color="auto"/>
        <w:bottom w:val="none" w:sz="0" w:space="0" w:color="auto"/>
        <w:right w:val="none" w:sz="0" w:space="0" w:color="auto"/>
      </w:divBdr>
    </w:div>
    <w:div w:id="760027877">
      <w:bodyDiv w:val="1"/>
      <w:marLeft w:val="0"/>
      <w:marRight w:val="0"/>
      <w:marTop w:val="0"/>
      <w:marBottom w:val="0"/>
      <w:divBdr>
        <w:top w:val="none" w:sz="0" w:space="0" w:color="auto"/>
        <w:left w:val="none" w:sz="0" w:space="0" w:color="auto"/>
        <w:bottom w:val="none" w:sz="0" w:space="0" w:color="auto"/>
        <w:right w:val="none" w:sz="0" w:space="0" w:color="auto"/>
      </w:divBdr>
    </w:div>
    <w:div w:id="86402770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977345049">
      <w:bodyDiv w:val="1"/>
      <w:marLeft w:val="0"/>
      <w:marRight w:val="0"/>
      <w:marTop w:val="0"/>
      <w:marBottom w:val="0"/>
      <w:divBdr>
        <w:top w:val="none" w:sz="0" w:space="0" w:color="auto"/>
        <w:left w:val="none" w:sz="0" w:space="0" w:color="auto"/>
        <w:bottom w:val="none" w:sz="0" w:space="0" w:color="auto"/>
        <w:right w:val="none" w:sz="0" w:space="0" w:color="auto"/>
      </w:divBdr>
    </w:div>
    <w:div w:id="1081415846">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163087160">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42104560">
      <w:bodyDiv w:val="1"/>
      <w:marLeft w:val="0"/>
      <w:marRight w:val="0"/>
      <w:marTop w:val="0"/>
      <w:marBottom w:val="0"/>
      <w:divBdr>
        <w:top w:val="none" w:sz="0" w:space="0" w:color="auto"/>
        <w:left w:val="none" w:sz="0" w:space="0" w:color="auto"/>
        <w:bottom w:val="none" w:sz="0" w:space="0" w:color="auto"/>
        <w:right w:val="none" w:sz="0" w:space="0" w:color="auto"/>
      </w:divBdr>
    </w:div>
    <w:div w:id="1243100780">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7459905">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70899424">
      <w:bodyDiv w:val="1"/>
      <w:marLeft w:val="0"/>
      <w:marRight w:val="0"/>
      <w:marTop w:val="0"/>
      <w:marBottom w:val="0"/>
      <w:divBdr>
        <w:top w:val="none" w:sz="0" w:space="0" w:color="auto"/>
        <w:left w:val="none" w:sz="0" w:space="0" w:color="auto"/>
        <w:bottom w:val="none" w:sz="0" w:space="0" w:color="auto"/>
        <w:right w:val="none" w:sz="0" w:space="0" w:color="auto"/>
      </w:divBdr>
    </w:div>
    <w:div w:id="1487747517">
      <w:bodyDiv w:val="1"/>
      <w:marLeft w:val="0"/>
      <w:marRight w:val="0"/>
      <w:marTop w:val="0"/>
      <w:marBottom w:val="0"/>
      <w:divBdr>
        <w:top w:val="none" w:sz="0" w:space="0" w:color="auto"/>
        <w:left w:val="none" w:sz="0" w:space="0" w:color="auto"/>
        <w:bottom w:val="none" w:sz="0" w:space="0" w:color="auto"/>
        <w:right w:val="none" w:sz="0" w:space="0" w:color="auto"/>
      </w:divBdr>
    </w:div>
    <w:div w:id="1503936166">
      <w:bodyDiv w:val="1"/>
      <w:marLeft w:val="0"/>
      <w:marRight w:val="0"/>
      <w:marTop w:val="0"/>
      <w:marBottom w:val="0"/>
      <w:divBdr>
        <w:top w:val="none" w:sz="0" w:space="0" w:color="auto"/>
        <w:left w:val="none" w:sz="0" w:space="0" w:color="auto"/>
        <w:bottom w:val="none" w:sz="0" w:space="0" w:color="auto"/>
        <w:right w:val="none" w:sz="0" w:space="0" w:color="auto"/>
      </w:divBdr>
    </w:div>
    <w:div w:id="1523207293">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1726753213">
      <w:bodyDiv w:val="1"/>
      <w:marLeft w:val="0"/>
      <w:marRight w:val="0"/>
      <w:marTop w:val="0"/>
      <w:marBottom w:val="0"/>
      <w:divBdr>
        <w:top w:val="none" w:sz="0" w:space="0" w:color="auto"/>
        <w:left w:val="none" w:sz="0" w:space="0" w:color="auto"/>
        <w:bottom w:val="none" w:sz="0" w:space="0" w:color="auto"/>
        <w:right w:val="none" w:sz="0" w:space="0" w:color="auto"/>
      </w:divBdr>
    </w:div>
    <w:div w:id="1734961847">
      <w:bodyDiv w:val="1"/>
      <w:marLeft w:val="0"/>
      <w:marRight w:val="0"/>
      <w:marTop w:val="0"/>
      <w:marBottom w:val="0"/>
      <w:divBdr>
        <w:top w:val="none" w:sz="0" w:space="0" w:color="auto"/>
        <w:left w:val="none" w:sz="0" w:space="0" w:color="auto"/>
        <w:bottom w:val="none" w:sz="0" w:space="0" w:color="auto"/>
        <w:right w:val="none" w:sz="0" w:space="0" w:color="auto"/>
      </w:divBdr>
    </w:div>
    <w:div w:id="1764495930">
      <w:bodyDiv w:val="1"/>
      <w:marLeft w:val="0"/>
      <w:marRight w:val="0"/>
      <w:marTop w:val="0"/>
      <w:marBottom w:val="0"/>
      <w:divBdr>
        <w:top w:val="none" w:sz="0" w:space="0" w:color="auto"/>
        <w:left w:val="none" w:sz="0" w:space="0" w:color="auto"/>
        <w:bottom w:val="none" w:sz="0" w:space="0" w:color="auto"/>
        <w:right w:val="none" w:sz="0" w:space="0" w:color="auto"/>
      </w:divBdr>
    </w:div>
    <w:div w:id="1849635263">
      <w:bodyDiv w:val="1"/>
      <w:marLeft w:val="0"/>
      <w:marRight w:val="0"/>
      <w:marTop w:val="0"/>
      <w:marBottom w:val="0"/>
      <w:divBdr>
        <w:top w:val="none" w:sz="0" w:space="0" w:color="auto"/>
        <w:left w:val="none" w:sz="0" w:space="0" w:color="auto"/>
        <w:bottom w:val="none" w:sz="0" w:space="0" w:color="auto"/>
        <w:right w:val="none" w:sz="0" w:space="0" w:color="auto"/>
      </w:divBdr>
    </w:div>
    <w:div w:id="1904028343">
      <w:bodyDiv w:val="1"/>
      <w:marLeft w:val="0"/>
      <w:marRight w:val="0"/>
      <w:marTop w:val="0"/>
      <w:marBottom w:val="0"/>
      <w:divBdr>
        <w:top w:val="none" w:sz="0" w:space="0" w:color="auto"/>
        <w:left w:val="none" w:sz="0" w:space="0" w:color="auto"/>
        <w:bottom w:val="none" w:sz="0" w:space="0" w:color="auto"/>
        <w:right w:val="none" w:sz="0" w:space="0" w:color="auto"/>
      </w:divBdr>
    </w:div>
    <w:div w:id="1933858791">
      <w:bodyDiv w:val="1"/>
      <w:marLeft w:val="0"/>
      <w:marRight w:val="0"/>
      <w:marTop w:val="0"/>
      <w:marBottom w:val="0"/>
      <w:divBdr>
        <w:top w:val="none" w:sz="0" w:space="0" w:color="auto"/>
        <w:left w:val="none" w:sz="0" w:space="0" w:color="auto"/>
        <w:bottom w:val="none" w:sz="0" w:space="0" w:color="auto"/>
        <w:right w:val="none" w:sz="0" w:space="0" w:color="auto"/>
      </w:divBdr>
    </w:div>
    <w:div w:id="1939680201">
      <w:bodyDiv w:val="1"/>
      <w:marLeft w:val="0"/>
      <w:marRight w:val="0"/>
      <w:marTop w:val="0"/>
      <w:marBottom w:val="0"/>
      <w:divBdr>
        <w:top w:val="none" w:sz="0" w:space="0" w:color="auto"/>
        <w:left w:val="none" w:sz="0" w:space="0" w:color="auto"/>
        <w:bottom w:val="none" w:sz="0" w:space="0" w:color="auto"/>
        <w:right w:val="none" w:sz="0" w:space="0" w:color="auto"/>
      </w:divBdr>
    </w:div>
    <w:div w:id="1953898651">
      <w:bodyDiv w:val="1"/>
      <w:marLeft w:val="0"/>
      <w:marRight w:val="0"/>
      <w:marTop w:val="0"/>
      <w:marBottom w:val="0"/>
      <w:divBdr>
        <w:top w:val="none" w:sz="0" w:space="0" w:color="auto"/>
        <w:left w:val="none" w:sz="0" w:space="0" w:color="auto"/>
        <w:bottom w:val="none" w:sz="0" w:space="0" w:color="auto"/>
        <w:right w:val="none" w:sz="0" w:space="0" w:color="auto"/>
      </w:divBdr>
    </w:div>
    <w:div w:id="1966620210">
      <w:bodyDiv w:val="1"/>
      <w:marLeft w:val="0"/>
      <w:marRight w:val="0"/>
      <w:marTop w:val="0"/>
      <w:marBottom w:val="0"/>
      <w:divBdr>
        <w:top w:val="none" w:sz="0" w:space="0" w:color="auto"/>
        <w:left w:val="none" w:sz="0" w:space="0" w:color="auto"/>
        <w:bottom w:val="none" w:sz="0" w:space="0" w:color="auto"/>
        <w:right w:val="none" w:sz="0" w:space="0" w:color="auto"/>
      </w:divBdr>
    </w:div>
    <w:div w:id="1996296011">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 w:id="2146387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alglobal.org/"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peakup@goal.ie" TargetMode="External"/><Relationship Id="rId17" Type="http://schemas.openxmlformats.org/officeDocument/2006/relationships/hyperlink" Target="http://ec.europa.eu/budget/contracts_grants/info_contracts/inforeuro/index_en.cf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ss.goal.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goalglobal.org/tender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arifications@goal.ie" TargetMode="External"/><Relationship Id="rId22" Type="http://schemas.openxmlformats.org/officeDocument/2006/relationships/footer" Target="footer3.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c912901-787f-4a59-9c21-ecb7d3cb2ae4">
      <UserInfo>
        <DisplayName/>
        <AccountId xsi:nil="true"/>
        <AccountType/>
      </UserInfo>
    </SharedWithUsers>
    <lcf76f155ced4ddcb4097134ff3c332f xmlns="d930a226-f619-4708-97d3-aebc4f22aeaf">
      <Terms xmlns="http://schemas.microsoft.com/office/infopath/2007/PartnerControls"/>
    </lcf76f155ced4ddcb4097134ff3c332f>
    <TaxCatchAll xmlns="9c912901-787f-4a59-9c21-ecb7d3cb2ae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A90DF3CF2A1C43B640E1FA20AC802E" ma:contentTypeVersion="17" ma:contentTypeDescription="Create a new document." ma:contentTypeScope="" ma:versionID="25d0208f5e71b560c2129919022a7bed">
  <xsd:schema xmlns:xsd="http://www.w3.org/2001/XMLSchema" xmlns:xs="http://www.w3.org/2001/XMLSchema" xmlns:p="http://schemas.microsoft.com/office/2006/metadata/properties" xmlns:ns2="d930a226-f619-4708-97d3-aebc4f22aeaf" xmlns:ns3="9c912901-787f-4a59-9c21-ecb7d3cb2ae4" targetNamespace="http://schemas.microsoft.com/office/2006/metadata/properties" ma:root="true" ma:fieldsID="2134e6fac6fd14ef9ca24a56e185ff6c" ns2:_="" ns3:_="">
    <xsd:import namespace="d930a226-f619-4708-97d3-aebc4f22aeaf"/>
    <xsd:import namespace="9c912901-787f-4a59-9c21-ecb7d3cb2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0a226-f619-4708-97d3-aebc4f22a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12901-787f-4a59-9c21-ecb7d3cb2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a2b6f93-80a4-443a-92a3-77546f62bd0f}" ma:internalName="TaxCatchAll" ma:showField="CatchAllData" ma:web="9c912901-787f-4a59-9c21-ecb7d3cb2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9c912901-787f-4a59-9c21-ecb7d3cb2ae4"/>
    <ds:schemaRef ds:uri="d930a226-f619-4708-97d3-aebc4f22aeaf"/>
  </ds:schemaRefs>
</ds:datastoreItem>
</file>

<file path=customXml/itemProps3.xml><?xml version="1.0" encoding="utf-8"?>
<ds:datastoreItem xmlns:ds="http://schemas.openxmlformats.org/officeDocument/2006/customXml" ds:itemID="{0A260963-1CDD-49FA-9D35-6A147AC722E4}">
  <ds:schemaRefs>
    <ds:schemaRef ds:uri="http://schemas.openxmlformats.org/officeDocument/2006/bibliography"/>
  </ds:schemaRefs>
</ds:datastoreItem>
</file>

<file path=customXml/itemProps4.xml><?xml version="1.0" encoding="utf-8"?>
<ds:datastoreItem xmlns:ds="http://schemas.openxmlformats.org/officeDocument/2006/customXml" ds:itemID="{78F64860-572F-4BC5-B989-E78B16D69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0a226-f619-4708-97d3-aebc4f22aeaf"/>
    <ds:schemaRef ds:uri="9c912901-787f-4a59-9c21-ecb7d3cb2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4318</Words>
  <Characters>24615</Characters>
  <Application>Microsoft Office Word</Application>
  <DocSecurity>0</DocSecurity>
  <Lines>205</Lines>
  <Paragraphs>57</Paragraphs>
  <ScaleCrop>false</ScaleCrop>
  <Company>Grizli777</Company>
  <LinksUpToDate>false</LinksUpToDate>
  <CharactersWithSpaces>28876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dc:description/>
  <cp:lastModifiedBy>Oliver Dunne</cp:lastModifiedBy>
  <cp:revision>2</cp:revision>
  <cp:lastPrinted>2021-05-06T21:14:00Z</cp:lastPrinted>
  <dcterms:created xsi:type="dcterms:W3CDTF">2026-09-09T15:05:00Z</dcterms:created>
  <dcterms:modified xsi:type="dcterms:W3CDTF">2026-09-09T15:05:00Z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0x010100FCA90DF3CF2A1C43B640E1FA20AC802E</vt:lpwstr>
  </property>
  <property fmtid="{D5CDD505-2E9C-101B-9397-08002B2CF9AE}" pid="3" name="Order">
    <vt:r8>1515300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