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5A43FD8C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00F83440">
        <w:rPr>
          <w:sz w:val="24"/>
          <w:szCs w:val="24"/>
          <w:lang w:val="fr-FR"/>
        </w:rPr>
        <w:t xml:space="preserve">Clarifications issue </w:t>
      </w:r>
      <w:r w:rsidR="00964B51">
        <w:rPr>
          <w:sz w:val="24"/>
          <w:szCs w:val="24"/>
          <w:lang w:val="fr-FR"/>
        </w:rPr>
        <w:t>date</w:t>
      </w:r>
      <w:r w:rsidR="00964B51" w:rsidRPr="00F83440">
        <w:rPr>
          <w:sz w:val="24"/>
          <w:szCs w:val="24"/>
          <w:lang w:val="fr-FR"/>
        </w:rPr>
        <w:t xml:space="preserve"> :</w:t>
      </w:r>
      <w:r w:rsidR="00BF6383">
        <w:rPr>
          <w:sz w:val="24"/>
          <w:szCs w:val="24"/>
          <w:lang w:val="fr-FR"/>
        </w:rPr>
        <w:t xml:space="preserve"> </w:t>
      </w:r>
      <w:r w:rsidR="00071FC0">
        <w:rPr>
          <w:sz w:val="24"/>
          <w:szCs w:val="24"/>
          <w:lang w:val="fr-FR"/>
        </w:rPr>
        <w:t xml:space="preserve">14th </w:t>
      </w:r>
      <w:r w:rsidR="00E60027">
        <w:rPr>
          <w:sz w:val="24"/>
          <w:szCs w:val="24"/>
          <w:lang w:val="fr-FR"/>
        </w:rPr>
        <w:t>April 2026</w:t>
      </w:r>
    </w:p>
    <w:p w14:paraId="6B9C4E53" w14:textId="1A3D29CA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Clarification</w:t>
      </w:r>
      <w:r w:rsidR="00071FC0">
        <w:rPr>
          <w:sz w:val="24"/>
          <w:szCs w:val="24"/>
          <w:lang w:val="fr-FR"/>
        </w:rPr>
        <w:t xml:space="preserve"> </w:t>
      </w:r>
      <w:proofErr w:type="spellStart"/>
      <w:r w:rsidR="00071FC0">
        <w:rPr>
          <w:sz w:val="24"/>
          <w:szCs w:val="24"/>
          <w:lang w:val="fr-FR"/>
        </w:rPr>
        <w:t>Requests</w:t>
      </w:r>
      <w:proofErr w:type="spellEnd"/>
      <w:r w:rsidR="00071FC0">
        <w:rPr>
          <w:sz w:val="24"/>
          <w:szCs w:val="24"/>
          <w:lang w:val="fr-FR"/>
        </w:rPr>
        <w:t xml:space="preserve"> :</w:t>
      </w:r>
      <w:r w:rsidR="00D90C8F">
        <w:rPr>
          <w:sz w:val="24"/>
          <w:szCs w:val="24"/>
          <w:lang w:val="fr-FR"/>
        </w:rPr>
        <w:t xml:space="preserve"> </w:t>
      </w:r>
      <w:r w:rsidR="00071FC0">
        <w:rPr>
          <w:sz w:val="24"/>
          <w:szCs w:val="24"/>
          <w:lang w:val="fr-FR"/>
        </w:rPr>
        <w:t>4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566"/>
        <w:gridCol w:w="5413"/>
        <w:gridCol w:w="8866"/>
      </w:tblGrid>
      <w:tr w:rsidR="00071FC0" w:rsidRPr="00071FC0" w14:paraId="073E5130" w14:textId="77777777" w:rsidTr="00071FC0">
        <w:trPr>
          <w:trHeight w:val="510"/>
        </w:trPr>
        <w:tc>
          <w:tcPr>
            <w:tcW w:w="566" w:type="dxa"/>
            <w:shd w:val="clear" w:color="auto" w:fill="E2EFD9" w:themeFill="accent6" w:themeFillTint="33"/>
          </w:tcPr>
          <w:p w14:paraId="30FA6DC0" w14:textId="77777777" w:rsidR="009475FC" w:rsidRPr="00071FC0" w:rsidRDefault="009475FC" w:rsidP="5107E24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413" w:type="dxa"/>
            <w:shd w:val="clear" w:color="auto" w:fill="E2EFD9" w:themeFill="accent6" w:themeFillTint="33"/>
          </w:tcPr>
          <w:p w14:paraId="12513C30" w14:textId="4E52EE4A" w:rsidR="009475FC" w:rsidRPr="00071FC0" w:rsidRDefault="009475FC" w:rsidP="00964B51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Question</w:t>
            </w:r>
            <w:r w:rsidR="00346CFA" w:rsidRPr="00071F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866" w:type="dxa"/>
            <w:shd w:val="clear" w:color="auto" w:fill="E2EFD9" w:themeFill="accent6" w:themeFillTint="33"/>
          </w:tcPr>
          <w:p w14:paraId="517EC452" w14:textId="77777777" w:rsidR="009475FC" w:rsidRPr="00071FC0" w:rsidRDefault="009475FC" w:rsidP="5107E24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Answer </w:t>
            </w:r>
          </w:p>
        </w:tc>
      </w:tr>
      <w:tr w:rsidR="00071FC0" w:rsidRPr="00071FC0" w14:paraId="42162647" w14:textId="77777777" w:rsidTr="00071FC0">
        <w:trPr>
          <w:trHeight w:val="797"/>
        </w:trPr>
        <w:tc>
          <w:tcPr>
            <w:tcW w:w="566" w:type="dxa"/>
          </w:tcPr>
          <w:p w14:paraId="7CBD5847" w14:textId="77777777" w:rsidR="00E01ABA" w:rsidRPr="00071FC0" w:rsidRDefault="00E01ABA" w:rsidP="00E01A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3" w:type="dxa"/>
          </w:tcPr>
          <w:p w14:paraId="06F0A4B1" w14:textId="3D8EDEB3" w:rsidR="00E01ABA" w:rsidRPr="00071FC0" w:rsidRDefault="00071FC0" w:rsidP="00964B51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Does GOAL have specific labelling requirements (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e.g.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logo on the packaging)? </w:t>
            </w:r>
          </w:p>
        </w:tc>
        <w:tc>
          <w:tcPr>
            <w:tcW w:w="8866" w:type="dxa"/>
          </w:tcPr>
          <w:p w14:paraId="58EAC861" w14:textId="0A19C67D" w:rsidR="00964B51" w:rsidRPr="00071FC0" w:rsidRDefault="00071FC0" w:rsidP="00E60027">
            <w:pPr>
              <w:shd w:val="clear" w:color="auto" w:fill="F2F2F2" w:themeFill="background1" w:themeFillShade="F2"/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  <w:lang w:val="en-GB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 xml:space="preserve">The packaging will be 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keeping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 xml:space="preserve"> the standard quality 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and expect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 xml:space="preserve"> two donor Logos for the 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labelling</w:t>
            </w:r>
          </w:p>
        </w:tc>
      </w:tr>
      <w:tr w:rsidR="00071FC0" w:rsidRPr="00071FC0" w14:paraId="2559C8F9" w14:textId="77777777" w:rsidTr="00071FC0">
        <w:trPr>
          <w:trHeight w:val="843"/>
        </w:trPr>
        <w:tc>
          <w:tcPr>
            <w:tcW w:w="566" w:type="dxa"/>
          </w:tcPr>
          <w:p w14:paraId="66C740FD" w14:textId="77777777" w:rsidR="00E01ABA" w:rsidRPr="00071FC0" w:rsidRDefault="00E01ABA" w:rsidP="00E01A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13" w:type="dxa"/>
          </w:tcPr>
          <w:p w14:paraId="051529E4" w14:textId="086578CD" w:rsidR="00E01ABA" w:rsidRPr="00071FC0" w:rsidRDefault="00071FC0" w:rsidP="00071FC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Does GOAL have nutritional/ analytical requirements for the finished products (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e.g.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protein content, fat content, 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fiber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, energy, vitamins 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) for the product? </w:t>
            </w:r>
          </w:p>
        </w:tc>
        <w:tc>
          <w:tcPr>
            <w:tcW w:w="8866" w:type="dxa"/>
          </w:tcPr>
          <w:p w14:paraId="4DE699DA" w14:textId="55C0F489" w:rsidR="00071FC0" w:rsidRPr="00071FC0" w:rsidRDefault="00071FC0" w:rsidP="00071FC0">
            <w:pPr>
              <w:spacing w:before="100" w:beforeAutospacing="1" w:after="100" w:afterAutospacing="1"/>
              <w:rPr>
                <w:rFonts w:eastAsia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071FC0">
              <w:rPr>
                <w:rFonts w:eastAsia="Aptos" w:cstheme="minorHAnsi"/>
                <w:color w:val="000000" w:themeColor="text1"/>
                <w:sz w:val="24"/>
                <w:szCs w:val="24"/>
                <w:lang w:val="en-US"/>
              </w:rPr>
              <w:t>We are expecting standard requirements for the finished product like Energy: 400 kcal, Protein: 16.0 %, Fat: 9.0 % minimum etc</w:t>
            </w:r>
            <w:r w:rsidRPr="00071FC0">
              <w:rPr>
                <w:rFonts w:eastAsia="Aptos" w:cstheme="minorHAns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7F4CC99" w14:textId="36426BCC" w:rsidR="007741C1" w:rsidRPr="00071FC0" w:rsidRDefault="007741C1" w:rsidP="00E600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71FC0" w:rsidRPr="00071FC0" w14:paraId="57C67D90" w14:textId="77777777" w:rsidTr="00071FC0">
        <w:trPr>
          <w:trHeight w:val="843"/>
        </w:trPr>
        <w:tc>
          <w:tcPr>
            <w:tcW w:w="566" w:type="dxa"/>
          </w:tcPr>
          <w:p w14:paraId="7F701031" w14:textId="629F6DBA" w:rsidR="00071FC0" w:rsidRPr="00071FC0" w:rsidRDefault="00071FC0" w:rsidP="00E01A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13" w:type="dxa"/>
          </w:tcPr>
          <w:p w14:paraId="08530AFB" w14:textId="0D5337F6" w:rsidR="00071FC0" w:rsidRPr="00071FC0" w:rsidRDefault="00071FC0" w:rsidP="00071FC0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en-US"/>
              </w:rPr>
            </w:pPr>
            <w:r w:rsidRPr="00071FC0">
              <w:rPr>
                <w:rFonts w:eastAsia="Times New Roman" w:cstheme="minorHAnsi"/>
                <w:color w:val="000000" w:themeColor="text1"/>
                <w:sz w:val="24"/>
                <w:szCs w:val="24"/>
                <w:lang w:val="en-US"/>
              </w:rPr>
              <w:t>Can Dicalcium Phosphate (DCP) be used instead of Monocalcium Phosphate (MCP)?</w:t>
            </w:r>
          </w:p>
          <w:p w14:paraId="092A2E27" w14:textId="77777777" w:rsidR="00071FC0" w:rsidRPr="00071FC0" w:rsidRDefault="00071FC0" w:rsidP="00346CFA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en-AE"/>
              </w:rPr>
            </w:pPr>
          </w:p>
        </w:tc>
        <w:tc>
          <w:tcPr>
            <w:tcW w:w="8866" w:type="dxa"/>
          </w:tcPr>
          <w:p w14:paraId="6521DAC5" w14:textId="597598D9" w:rsidR="00071FC0" w:rsidRPr="00071FC0" w:rsidRDefault="00071FC0" w:rsidP="00071FC0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Yes, we expect the standard specification.</w:t>
            </w:r>
          </w:p>
          <w:p w14:paraId="32393582" w14:textId="77777777" w:rsidR="00071FC0" w:rsidRPr="00071FC0" w:rsidRDefault="00071FC0" w:rsidP="00E600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71FC0" w:rsidRPr="00071FC0" w14:paraId="1FD25C78" w14:textId="77777777" w:rsidTr="00CB27F7">
        <w:trPr>
          <w:trHeight w:val="809"/>
        </w:trPr>
        <w:tc>
          <w:tcPr>
            <w:tcW w:w="566" w:type="dxa"/>
          </w:tcPr>
          <w:p w14:paraId="1B084FA9" w14:textId="19415602" w:rsidR="00071FC0" w:rsidRPr="00071FC0" w:rsidRDefault="00071FC0" w:rsidP="00E01A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1FC0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13" w:type="dxa"/>
          </w:tcPr>
          <w:p w14:paraId="28E4BC45" w14:textId="43AC83E7" w:rsidR="00071FC0" w:rsidRPr="00CB27F7" w:rsidRDefault="00071FC0" w:rsidP="00CB27F7">
            <w:pPr>
              <w:pStyle w:val="gmail-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071FC0">
              <w:rPr>
                <w:rFonts w:asciiTheme="minorHAnsi" w:hAnsiTheme="minorHAnsi" w:cstheme="minorHAnsi"/>
                <w:color w:val="000000" w:themeColor="text1"/>
              </w:rPr>
              <w:t>Potassium chloride (</w:t>
            </w:r>
            <w:proofErr w:type="spellStart"/>
            <w:r w:rsidRPr="00071FC0">
              <w:rPr>
                <w:rFonts w:asciiTheme="minorHAnsi" w:hAnsiTheme="minorHAnsi" w:cstheme="minorHAnsi"/>
                <w:color w:val="000000" w:themeColor="text1"/>
              </w:rPr>
              <w:t>Kcl</w:t>
            </w:r>
            <w:proofErr w:type="spellEnd"/>
            <w:r w:rsidRPr="00071FC0">
              <w:rPr>
                <w:rFonts w:asciiTheme="minorHAnsi" w:hAnsiTheme="minorHAnsi" w:cstheme="minorHAnsi"/>
                <w:color w:val="000000" w:themeColor="text1"/>
              </w:rPr>
              <w:t xml:space="preserve">) </w:t>
            </w:r>
            <w:r w:rsidRPr="00071FC0">
              <w:rPr>
                <w:rFonts w:asciiTheme="minorHAnsi" w:hAnsiTheme="minorHAnsi" w:cstheme="minorHAnsi"/>
                <w:color w:val="000000" w:themeColor="text1"/>
              </w:rPr>
              <w:t>is a bit</w:t>
            </w:r>
            <w:r w:rsidRPr="00071FC0">
              <w:rPr>
                <w:rFonts w:asciiTheme="minorHAnsi" w:hAnsiTheme="minorHAnsi" w:cstheme="minorHAnsi"/>
                <w:color w:val="000000" w:themeColor="text1"/>
              </w:rPr>
              <w:t xml:space="preserve"> higher than usual of 0.27% kindly confirm whether the indicated dosage of 0.76% is correct.</w:t>
            </w:r>
          </w:p>
        </w:tc>
        <w:tc>
          <w:tcPr>
            <w:tcW w:w="8866" w:type="dxa"/>
          </w:tcPr>
          <w:p w14:paraId="39C39B61" w14:textId="51E5E4B5" w:rsidR="00071FC0" w:rsidRPr="00071FC0" w:rsidRDefault="00071FC0" w:rsidP="00071FC0">
            <w:pPr>
              <w:pStyle w:val="gmail-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071FC0">
              <w:rPr>
                <w:rFonts w:asciiTheme="minorHAnsi" w:hAnsiTheme="minorHAnsi" w:cstheme="minorHAnsi"/>
                <w:color w:val="000000" w:themeColor="text1"/>
              </w:rPr>
              <w:t xml:space="preserve"> We accept 0.27% Potassium chloride.</w:t>
            </w:r>
          </w:p>
          <w:p w14:paraId="6A176D8B" w14:textId="77777777" w:rsidR="00071FC0" w:rsidRPr="00071FC0" w:rsidRDefault="00071FC0" w:rsidP="00E600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15085B8" w14:textId="6636D2DF" w:rsidR="727E09F3" w:rsidRPr="00967FA6" w:rsidRDefault="727E09F3" w:rsidP="727E09F3"/>
    <w:sectPr w:rsidR="727E09F3" w:rsidRPr="00967FA6" w:rsidSect="00346C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B056" w14:textId="77777777" w:rsidR="001B4437" w:rsidRDefault="001B4437" w:rsidP="00427870">
      <w:pPr>
        <w:spacing w:after="0" w:line="240" w:lineRule="auto"/>
      </w:pPr>
      <w:r>
        <w:separator/>
      </w:r>
    </w:p>
  </w:endnote>
  <w:endnote w:type="continuationSeparator" w:id="0">
    <w:p w14:paraId="7F53EB32" w14:textId="77777777" w:rsidR="001B4437" w:rsidRDefault="001B4437" w:rsidP="00427870">
      <w:pPr>
        <w:spacing w:after="0" w:line="240" w:lineRule="auto"/>
      </w:pPr>
      <w:r>
        <w:continuationSeparator/>
      </w:r>
    </w:p>
  </w:endnote>
  <w:endnote w:type="continuationNotice" w:id="1">
    <w:p w14:paraId="408BDAE9" w14:textId="77777777" w:rsidR="001B4437" w:rsidRDefault="001B4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262B" w14:textId="77777777" w:rsidR="001B4437" w:rsidRDefault="001B4437" w:rsidP="00427870">
      <w:pPr>
        <w:spacing w:after="0" w:line="240" w:lineRule="auto"/>
      </w:pPr>
      <w:r>
        <w:separator/>
      </w:r>
    </w:p>
  </w:footnote>
  <w:footnote w:type="continuationSeparator" w:id="0">
    <w:p w14:paraId="18B799BD" w14:textId="77777777" w:rsidR="001B4437" w:rsidRDefault="001B4437" w:rsidP="00427870">
      <w:pPr>
        <w:spacing w:after="0" w:line="240" w:lineRule="auto"/>
      </w:pPr>
      <w:r>
        <w:continuationSeparator/>
      </w:r>
    </w:p>
  </w:footnote>
  <w:footnote w:type="continuationNotice" w:id="1">
    <w:p w14:paraId="2A5E265F" w14:textId="77777777" w:rsidR="001B4437" w:rsidRDefault="001B4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38249670" w:rsidR="00705D8F" w:rsidRPr="00D90C8F" w:rsidRDefault="688151FB" w:rsidP="00D90C8F">
    <w:pPr>
      <w:pStyle w:val="paragraph"/>
      <w:spacing w:before="0" w:beforeAutospacing="0" w:after="0" w:afterAutospacing="0"/>
      <w:jc w:val="both"/>
      <w:textAlignment w:val="baseline"/>
      <w:rPr>
        <w:rFonts w:ascii="Calibri" w:hAnsi="Calibri" w:cs="Calibri"/>
        <w:sz w:val="22"/>
        <w:szCs w:val="22"/>
      </w:rPr>
    </w:pPr>
    <w:r w:rsidRPr="00D90C8F">
      <w:rPr>
        <w:rFonts w:ascii="Calibri" w:hAnsi="Calibri" w:cs="Calibri"/>
        <w:b/>
        <w:bCs/>
        <w:sz w:val="22"/>
        <w:szCs w:val="22"/>
      </w:rPr>
      <w:t xml:space="preserve">Clarifications for </w:t>
    </w:r>
    <w:r w:rsidR="00D90C8F" w:rsidRPr="00D90C8F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</w:t>
    </w:r>
    <w:r w:rsidR="00E60027">
      <w:rPr>
        <w:rStyle w:val="normaltextrun"/>
        <w:rFonts w:ascii="Calibri" w:hAnsi="Calibri" w:cs="Calibri"/>
        <w:b/>
        <w:bCs/>
        <w:sz w:val="22"/>
        <w:szCs w:val="22"/>
        <w:lang w:val="en-IE"/>
      </w:rPr>
      <w:t xml:space="preserve">, </w:t>
    </w:r>
    <w:r w:rsidR="00E60027" w:rsidRPr="00E60027">
      <w:rPr>
        <w:rStyle w:val="normaltextrun"/>
        <w:rFonts w:ascii="Calibri" w:hAnsi="Calibri" w:cs="Calibri"/>
        <w:b/>
        <w:bCs/>
        <w:sz w:val="22"/>
        <w:szCs w:val="22"/>
        <w:lang w:val="en-IE"/>
      </w:rPr>
      <w:t>Framework Agreement (FWA) for the Procurement of CSB++ with a sachet of 6KG, 2 sachets per carton and with a sachet of 1.5KG, 10 sachets per carton, Ref: ITT-ADD-ZZ1-48549</w:t>
    </w:r>
    <w:r w:rsidR="00D654DB">
      <w:tab/>
    </w:r>
    <w:r w:rsidR="00D654D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72BF4"/>
    <w:multiLevelType w:val="hybridMultilevel"/>
    <w:tmpl w:val="75D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6D84"/>
    <w:multiLevelType w:val="hybridMultilevel"/>
    <w:tmpl w:val="8A54358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C3A9"/>
    <w:multiLevelType w:val="hybridMultilevel"/>
    <w:tmpl w:val="5F3254F8"/>
    <w:lvl w:ilvl="0" w:tplc="41A2724E">
      <w:start w:val="1"/>
      <w:numFmt w:val="decimal"/>
      <w:lvlText w:val="%1."/>
      <w:lvlJc w:val="left"/>
      <w:pPr>
        <w:ind w:left="720" w:hanging="360"/>
      </w:pPr>
    </w:lvl>
    <w:lvl w:ilvl="1" w:tplc="87C623A6">
      <w:start w:val="1"/>
      <w:numFmt w:val="lowerLetter"/>
      <w:lvlText w:val="%2."/>
      <w:lvlJc w:val="left"/>
      <w:pPr>
        <w:ind w:left="1440" w:hanging="360"/>
      </w:pPr>
    </w:lvl>
    <w:lvl w:ilvl="2" w:tplc="132AB3F2">
      <w:start w:val="1"/>
      <w:numFmt w:val="lowerRoman"/>
      <w:lvlText w:val="%3."/>
      <w:lvlJc w:val="right"/>
      <w:pPr>
        <w:ind w:left="2160" w:hanging="180"/>
      </w:pPr>
    </w:lvl>
    <w:lvl w:ilvl="3" w:tplc="CDC0C218">
      <w:start w:val="1"/>
      <w:numFmt w:val="decimal"/>
      <w:lvlText w:val="%4."/>
      <w:lvlJc w:val="left"/>
      <w:pPr>
        <w:ind w:left="2880" w:hanging="360"/>
      </w:pPr>
    </w:lvl>
    <w:lvl w:ilvl="4" w:tplc="B428F16E">
      <w:start w:val="1"/>
      <w:numFmt w:val="lowerLetter"/>
      <w:lvlText w:val="%5."/>
      <w:lvlJc w:val="left"/>
      <w:pPr>
        <w:ind w:left="3600" w:hanging="360"/>
      </w:pPr>
    </w:lvl>
    <w:lvl w:ilvl="5" w:tplc="987A2E60">
      <w:start w:val="1"/>
      <w:numFmt w:val="lowerRoman"/>
      <w:lvlText w:val="%6."/>
      <w:lvlJc w:val="right"/>
      <w:pPr>
        <w:ind w:left="4320" w:hanging="180"/>
      </w:pPr>
    </w:lvl>
    <w:lvl w:ilvl="6" w:tplc="80B63A82">
      <w:start w:val="1"/>
      <w:numFmt w:val="decimal"/>
      <w:lvlText w:val="%7."/>
      <w:lvlJc w:val="left"/>
      <w:pPr>
        <w:ind w:left="5040" w:hanging="360"/>
      </w:pPr>
    </w:lvl>
    <w:lvl w:ilvl="7" w:tplc="E20A4782">
      <w:start w:val="1"/>
      <w:numFmt w:val="lowerLetter"/>
      <w:lvlText w:val="%8."/>
      <w:lvlJc w:val="left"/>
      <w:pPr>
        <w:ind w:left="5760" w:hanging="360"/>
      </w:pPr>
    </w:lvl>
    <w:lvl w:ilvl="8" w:tplc="AEA44C2C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607">
    <w:abstractNumId w:val="0"/>
  </w:num>
  <w:num w:numId="2" w16cid:durableId="1829324432">
    <w:abstractNumId w:val="1"/>
  </w:num>
  <w:num w:numId="3" w16cid:durableId="81610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71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1FC0"/>
    <w:rsid w:val="00077373"/>
    <w:rsid w:val="00086BCF"/>
    <w:rsid w:val="000955B6"/>
    <w:rsid w:val="000D1932"/>
    <w:rsid w:val="000E5024"/>
    <w:rsid w:val="000F7D43"/>
    <w:rsid w:val="00132A6D"/>
    <w:rsid w:val="001809FA"/>
    <w:rsid w:val="00181565"/>
    <w:rsid w:val="001A239B"/>
    <w:rsid w:val="001A3A8C"/>
    <w:rsid w:val="001B4437"/>
    <w:rsid w:val="001B5D9A"/>
    <w:rsid w:val="001B786A"/>
    <w:rsid w:val="001C6A93"/>
    <w:rsid w:val="001E233E"/>
    <w:rsid w:val="001E60F1"/>
    <w:rsid w:val="00240270"/>
    <w:rsid w:val="002472C7"/>
    <w:rsid w:val="003056BF"/>
    <w:rsid w:val="003313AB"/>
    <w:rsid w:val="00333646"/>
    <w:rsid w:val="00346CFA"/>
    <w:rsid w:val="00360050"/>
    <w:rsid w:val="00363361"/>
    <w:rsid w:val="003769CD"/>
    <w:rsid w:val="003B1B20"/>
    <w:rsid w:val="003B506E"/>
    <w:rsid w:val="003E5BAB"/>
    <w:rsid w:val="00427870"/>
    <w:rsid w:val="00435CC6"/>
    <w:rsid w:val="00450B4F"/>
    <w:rsid w:val="004A6620"/>
    <w:rsid w:val="004C602E"/>
    <w:rsid w:val="004E681C"/>
    <w:rsid w:val="004F469E"/>
    <w:rsid w:val="004F550D"/>
    <w:rsid w:val="005072ED"/>
    <w:rsid w:val="0051428F"/>
    <w:rsid w:val="00576181"/>
    <w:rsid w:val="005D4C25"/>
    <w:rsid w:val="00611287"/>
    <w:rsid w:val="00635A60"/>
    <w:rsid w:val="00683907"/>
    <w:rsid w:val="00685573"/>
    <w:rsid w:val="006E673B"/>
    <w:rsid w:val="00705D8F"/>
    <w:rsid w:val="007241A5"/>
    <w:rsid w:val="007741C1"/>
    <w:rsid w:val="00776D98"/>
    <w:rsid w:val="007A373E"/>
    <w:rsid w:val="007A6E80"/>
    <w:rsid w:val="007B295F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B1308"/>
    <w:rsid w:val="00AC7515"/>
    <w:rsid w:val="00AD65A0"/>
    <w:rsid w:val="00B6422B"/>
    <w:rsid w:val="00B7002F"/>
    <w:rsid w:val="00BC58CD"/>
    <w:rsid w:val="00BE49DC"/>
    <w:rsid w:val="00BF6185"/>
    <w:rsid w:val="00BF6383"/>
    <w:rsid w:val="00C04DF8"/>
    <w:rsid w:val="00C07255"/>
    <w:rsid w:val="00C116AF"/>
    <w:rsid w:val="00C231D6"/>
    <w:rsid w:val="00C578C1"/>
    <w:rsid w:val="00C7142A"/>
    <w:rsid w:val="00C97465"/>
    <w:rsid w:val="00C97B90"/>
    <w:rsid w:val="00CB27F7"/>
    <w:rsid w:val="00CF3C25"/>
    <w:rsid w:val="00CF4E9C"/>
    <w:rsid w:val="00D06F77"/>
    <w:rsid w:val="00D1366D"/>
    <w:rsid w:val="00D3241C"/>
    <w:rsid w:val="00D33626"/>
    <w:rsid w:val="00D654DB"/>
    <w:rsid w:val="00D837DF"/>
    <w:rsid w:val="00D90C8F"/>
    <w:rsid w:val="00DA2207"/>
    <w:rsid w:val="00DE12AF"/>
    <w:rsid w:val="00E01ABA"/>
    <w:rsid w:val="00E60027"/>
    <w:rsid w:val="00ED5414"/>
    <w:rsid w:val="00F16BE7"/>
    <w:rsid w:val="00F83440"/>
    <w:rsid w:val="00FF03EE"/>
    <w:rsid w:val="00FF5D83"/>
    <w:rsid w:val="1C26D09A"/>
    <w:rsid w:val="3A9367CB"/>
    <w:rsid w:val="5107E242"/>
    <w:rsid w:val="5EF3009A"/>
    <w:rsid w:val="688151FB"/>
    <w:rsid w:val="727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qFormat/>
    <w:locked/>
    <w:rsid w:val="00E60027"/>
  </w:style>
  <w:style w:type="paragraph" w:customStyle="1" w:styleId="gmail-msolistparagraph">
    <w:name w:val="gmail-msolistparagraph"/>
    <w:basedOn w:val="Normal"/>
    <w:rsid w:val="00071FC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ef44ab-c39f-46cb-829a-da83f4a0f7de">
      <UserInfo>
        <DisplayName/>
        <AccountId xsi:nil="true"/>
        <AccountType/>
      </UserInfo>
    </SharedWithUsers>
    <_activity xmlns="e01283f7-cb72-430a-b41f-db1e15db3e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66CFE4CF854AB54A12D0B9F5BE09" ma:contentTypeVersion="15" ma:contentTypeDescription="Create a new document." ma:contentTypeScope="" ma:versionID="49b7ca89880000358f4af28baac08efd">
  <xsd:schema xmlns:xsd="http://www.w3.org/2001/XMLSchema" xmlns:xs="http://www.w3.org/2001/XMLSchema" xmlns:p="http://schemas.microsoft.com/office/2006/metadata/properties" xmlns:ns3="e01283f7-cb72-430a-b41f-db1e15db3ea9" xmlns:ns4="77ef44ab-c39f-46cb-829a-da83f4a0f7de" targetNamespace="http://schemas.microsoft.com/office/2006/metadata/properties" ma:root="true" ma:fieldsID="ba4c74fb672bcc2f3593bbda95eb9283" ns3:_="" ns4:_="">
    <xsd:import namespace="e01283f7-cb72-430a-b41f-db1e15db3ea9"/>
    <xsd:import namespace="77ef44ab-c39f-46cb-829a-da83f4a0f7d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83f7-cb72-430a-b41f-db1e15db3ea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f44ab-c39f-46cb-829a-da83f4a0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77ef44ab-c39f-46cb-829a-da83f4a0f7de"/>
    <ds:schemaRef ds:uri="e01283f7-cb72-430a-b41f-db1e15db3ea9"/>
  </ds:schemaRefs>
</ds:datastoreItem>
</file>

<file path=customXml/itemProps2.xml><?xml version="1.0" encoding="utf-8"?>
<ds:datastoreItem xmlns:ds="http://schemas.openxmlformats.org/officeDocument/2006/customXml" ds:itemID="{B262EE6E-2826-4FEB-A0A8-BD189AC07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283f7-cb72-430a-b41f-db1e15db3ea9"/>
    <ds:schemaRef ds:uri="77ef44ab-c39f-46cb-829a-da83f4a0f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724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Abebe Worku</cp:lastModifiedBy>
  <cp:revision>4</cp:revision>
  <dcterms:created xsi:type="dcterms:W3CDTF">2026-04-14T07:53:00Z</dcterms:created>
  <dcterms:modified xsi:type="dcterms:W3CDTF">2026-04-14T08:01:00Z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0x0101002DC566CFE4CF854AB54A12D0B9F5BE09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