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BDB8" w14:textId="51514562" w:rsidR="00362BAB" w:rsidRPr="00747173" w:rsidRDefault="00362BAB" w:rsidP="00B75182">
      <w:pPr>
        <w:keepNext/>
        <w:tabs>
          <w:tab w:val="left" w:pos="-9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62BAB" w:rsidRPr="00747173" w14:paraId="1C0C5AC4" w14:textId="77777777" w:rsidTr="62DFA3AF">
        <w:trPr>
          <w:trHeight w:val="1535"/>
        </w:trPr>
        <w:tc>
          <w:tcPr>
            <w:tcW w:w="10790" w:type="dxa"/>
          </w:tcPr>
          <w:p w14:paraId="7563BFD3" w14:textId="55B35FA9" w:rsidR="001A7CA3" w:rsidRPr="00747173" w:rsidRDefault="00B938FE" w:rsidP="62DFA3A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s-MX"/>
              </w:rPr>
            </w:pPr>
            <w:r w:rsidRPr="62DFA3AF">
              <w:rPr>
                <w:rFonts w:eastAsia="Times New Roman"/>
                <w:b/>
                <w:bCs/>
                <w:sz w:val="20"/>
                <w:szCs w:val="20"/>
                <w:lang w:val="es-MX"/>
              </w:rPr>
              <w:t>Contrat</w:t>
            </w:r>
            <w:r w:rsidR="006B5239" w:rsidRPr="62DFA3AF">
              <w:rPr>
                <w:rFonts w:eastAsia="Times New Roman"/>
                <w:b/>
                <w:bCs/>
                <w:sz w:val="20"/>
                <w:szCs w:val="20"/>
                <w:lang w:val="es-MX"/>
              </w:rPr>
              <w:t>o</w:t>
            </w:r>
            <w:r w:rsidR="00AD4BAA" w:rsidRPr="62DFA3AF">
              <w:rPr>
                <w:rFonts w:eastAsia="Times New Roman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6B5239" w:rsidRPr="62DFA3AF">
              <w:rPr>
                <w:rFonts w:eastAsia="Times New Roman"/>
                <w:b/>
                <w:bCs/>
                <w:sz w:val="20"/>
                <w:szCs w:val="20"/>
                <w:lang w:val="es-MX"/>
              </w:rPr>
              <w:t xml:space="preserve">con </w:t>
            </w:r>
            <w:r w:rsidR="00AD4BAA" w:rsidRPr="62DFA3AF">
              <w:rPr>
                <w:rFonts w:eastAsia="Times New Roman"/>
                <w:b/>
                <w:bCs/>
                <w:sz w:val="20"/>
                <w:szCs w:val="20"/>
                <w:lang w:val="es-MX"/>
              </w:rPr>
              <w:t>referenc</w:t>
            </w:r>
            <w:r w:rsidR="006B5239" w:rsidRPr="62DFA3AF">
              <w:rPr>
                <w:rFonts w:eastAsia="Times New Roman"/>
                <w:b/>
                <w:bCs/>
                <w:sz w:val="20"/>
                <w:szCs w:val="20"/>
                <w:lang w:val="es-MX"/>
              </w:rPr>
              <w:t>ia</w:t>
            </w:r>
            <w:r w:rsidR="006F7842">
              <w:rPr>
                <w:rFonts w:eastAsia="Times New Roman"/>
                <w:b/>
                <w:bCs/>
                <w:sz w:val="20"/>
                <w:szCs w:val="20"/>
                <w:lang w:val="es-MX"/>
              </w:rPr>
              <w:t xml:space="preserve"> (Insertar número de referencia)</w:t>
            </w:r>
          </w:p>
          <w:p w14:paraId="0008C8E8" w14:textId="46824D63" w:rsidR="00362BAB" w:rsidRPr="00747173" w:rsidRDefault="00362BAB" w:rsidP="001A7CA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MX"/>
              </w:rPr>
            </w:pPr>
          </w:p>
          <w:p w14:paraId="262CFD8F" w14:textId="26B19AEF" w:rsidR="006F075A" w:rsidRPr="006F075A" w:rsidRDefault="00B938FE" w:rsidP="006F075A">
            <w:pPr>
              <w:keepNext/>
              <w:tabs>
                <w:tab w:val="left" w:pos="-90"/>
              </w:tabs>
              <w:suppressAutoHyphens/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CONTRAT</w:t>
            </w:r>
            <w:r w:rsidR="00853614"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O</w:t>
            </w:r>
            <w:r w:rsidR="00362BAB"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 xml:space="preserve"> </w:t>
            </w:r>
            <w:bookmarkStart w:id="0" w:name="_Hlk525629147"/>
            <w:r w:rsidR="00853614"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 xml:space="preserve">PARA </w:t>
            </w:r>
            <w:bookmarkEnd w:id="0"/>
            <w:r w:rsidR="006F075A" w:rsidRPr="006F075A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SUMINISTRO DE MATERIALES DE CONSTRUCCIÓN EN LA CEIBA, ATLÁNTIDA PARA PROYECTOS EN GRACIAS A DIOS</w:t>
            </w:r>
          </w:p>
          <w:p w14:paraId="3FCC4F56" w14:textId="27080AE0" w:rsidR="001F4FE4" w:rsidRPr="00747173" w:rsidRDefault="001F4FE4" w:rsidP="006F075A">
            <w:pPr>
              <w:keepNext/>
              <w:tabs>
                <w:tab w:val="left" w:pos="-90"/>
              </w:tabs>
              <w:suppressAutoHyphens/>
              <w:rPr>
                <w:rFonts w:eastAsia="Times New Roman" w:cstheme="minorHAnsi"/>
                <w:b/>
                <w:sz w:val="20"/>
                <w:szCs w:val="20"/>
                <w:u w:val="single"/>
                <w:lang w:val="es-MX"/>
              </w:rPr>
            </w:pPr>
          </w:p>
        </w:tc>
      </w:tr>
      <w:tr w:rsidR="00C9044B" w:rsidRPr="00747173" w14:paraId="56A79FCE" w14:textId="77777777" w:rsidTr="62DFA3AF">
        <w:trPr>
          <w:trHeight w:val="253"/>
        </w:trPr>
        <w:tc>
          <w:tcPr>
            <w:tcW w:w="10790" w:type="dxa"/>
          </w:tcPr>
          <w:p w14:paraId="08203540" w14:textId="79B6A514" w:rsidR="00C9044B" w:rsidRPr="000D6AFB" w:rsidRDefault="00853614">
            <w:pPr>
              <w:keepNext/>
              <w:tabs>
                <w:tab w:val="left" w:pos="-90"/>
                <w:tab w:val="left" w:pos="1714"/>
              </w:tabs>
              <w:suppressAutoHyphens/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  <w:r w:rsidRPr="000D6AFB">
              <w:rPr>
                <w:rFonts w:eastAsia="Times New Roman" w:cstheme="minorHAnsi"/>
                <w:b/>
                <w:sz w:val="20"/>
                <w:szCs w:val="20"/>
                <w:lang w:val="es-MX"/>
              </w:rPr>
              <w:t xml:space="preserve">Fecha de </w:t>
            </w:r>
            <w:r w:rsidR="00D36AF2" w:rsidRPr="000D6AFB">
              <w:rPr>
                <w:rFonts w:eastAsia="Times New Roman" w:cstheme="minorHAnsi"/>
                <w:b/>
                <w:sz w:val="20"/>
                <w:szCs w:val="20"/>
                <w:lang w:val="es-MX"/>
              </w:rPr>
              <w:t>Contrato:</w:t>
            </w:r>
            <w:r w:rsidR="00C9044B" w:rsidRPr="000D6AFB">
              <w:rPr>
                <w:rFonts w:eastAsia="Times New Roman" w:cstheme="minorHAnsi"/>
                <w:b/>
                <w:sz w:val="20"/>
                <w:szCs w:val="20"/>
                <w:lang w:val="es-MX"/>
              </w:rPr>
              <w:t xml:space="preserve"> </w:t>
            </w:r>
            <w:r w:rsidR="006F075A">
              <w:rPr>
                <w:rFonts w:eastAsia="Times New Roman" w:cstheme="minorHAnsi"/>
                <w:b/>
                <w:sz w:val="20"/>
                <w:szCs w:val="20"/>
                <w:lang w:val="es-MX"/>
              </w:rPr>
              <w:t>DD/MM/AAAA</w:t>
            </w:r>
          </w:p>
        </w:tc>
      </w:tr>
    </w:tbl>
    <w:p w14:paraId="0B860394" w14:textId="12521604" w:rsidR="00362BAB" w:rsidRPr="00747173" w:rsidRDefault="009B7752" w:rsidP="00B75182">
      <w:pPr>
        <w:pStyle w:val="Ttulo1"/>
        <w:rPr>
          <w:rFonts w:asciiTheme="minorHAnsi" w:eastAsia="Times New Roman" w:hAnsiTheme="minorHAnsi" w:cstheme="minorHAnsi"/>
          <w:sz w:val="20"/>
          <w:szCs w:val="20"/>
          <w:lang w:val="es-MX"/>
        </w:rPr>
      </w:pPr>
      <w:bookmarkStart w:id="1" w:name="_Ref494291657"/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Las p</w:t>
      </w:r>
      <w:r w:rsidR="00362BAB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artes</w:t>
      </w:r>
      <w:bookmarkEnd w:id="1"/>
      <w:r w:rsidR="00362BAB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9E0382" w:rsidRPr="00747173" w14:paraId="228ABEFF" w14:textId="77777777" w:rsidTr="00787306">
        <w:trPr>
          <w:trHeight w:val="326"/>
        </w:trPr>
        <w:tc>
          <w:tcPr>
            <w:tcW w:w="2500" w:type="pct"/>
          </w:tcPr>
          <w:p w14:paraId="71C3ED14" w14:textId="37C73DF2" w:rsidR="009E0382" w:rsidRPr="00747173" w:rsidRDefault="00853614" w:rsidP="00787306">
            <w:pPr>
              <w:keepNext/>
              <w:jc w:val="both"/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Proveedor</w:t>
            </w:r>
            <w:r w:rsidR="009E0382"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:</w:t>
            </w:r>
          </w:p>
        </w:tc>
        <w:tc>
          <w:tcPr>
            <w:tcW w:w="2500" w:type="pct"/>
          </w:tcPr>
          <w:p w14:paraId="046AFE52" w14:textId="71A033CB" w:rsidR="009E0382" w:rsidRPr="00747173" w:rsidRDefault="00853614" w:rsidP="00B75182">
            <w:pPr>
              <w:keepNext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Comprador</w:t>
            </w:r>
            <w:r w:rsidR="009E0382"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 xml:space="preserve">: </w:t>
            </w:r>
          </w:p>
        </w:tc>
      </w:tr>
      <w:tr w:rsidR="009E0382" w:rsidRPr="00747173" w14:paraId="3E55EF6E" w14:textId="77777777" w:rsidTr="00D07AE4">
        <w:tc>
          <w:tcPr>
            <w:tcW w:w="2500" w:type="pct"/>
          </w:tcPr>
          <w:p w14:paraId="7265B1B8" w14:textId="5296D1FC" w:rsidR="00D42DF9" w:rsidRPr="00747173" w:rsidRDefault="00D42DF9" w:rsidP="006F075A">
            <w:pPr>
              <w:rPr>
                <w:rFonts w:eastAsia="Times New Roman" w:cstheme="minorHAnsi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2500" w:type="pct"/>
          </w:tcPr>
          <w:p w14:paraId="3F3EE045" w14:textId="2D87D134" w:rsidR="009E0382" w:rsidRPr="00747173" w:rsidRDefault="005F1ACC" w:rsidP="00B75182">
            <w:pPr>
              <w:keepNext/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 xml:space="preserve">ASOCIACIÓN </w:t>
            </w:r>
            <w:r w:rsidR="001A7DE0"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 xml:space="preserve">GOAL </w:t>
            </w:r>
            <w:r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 xml:space="preserve">INTERNACIONAL </w:t>
            </w:r>
            <w:r w:rsidR="00E828DC"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6FD3DDE4" w14:textId="77777777" w:rsidR="005F1ACC" w:rsidRPr="00747173" w:rsidRDefault="005F1ACC" w:rsidP="00B75182">
            <w:pPr>
              <w:keepNext/>
              <w:rPr>
                <w:rFonts w:eastAsia="Times New Roman" w:cstheme="minorHAnsi"/>
                <w:bCs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bCs/>
                <w:sz w:val="20"/>
                <w:szCs w:val="20"/>
                <w:lang w:val="es-MX"/>
              </w:rPr>
              <w:t>Col. Castaño Sur, Casa No. 1901, Calle Paseo Virgilio Zelaya Rubí, Tegucigalpa, Honduras C.A.</w:t>
            </w:r>
          </w:p>
          <w:p w14:paraId="1FF7BB39" w14:textId="7EB48EB6" w:rsidR="009E0382" w:rsidRPr="00747173" w:rsidRDefault="009E0382" w:rsidP="00B75182">
            <w:pPr>
              <w:keepNext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cstheme="minorHAnsi"/>
                <w:color w:val="1F497D"/>
                <w:sz w:val="20"/>
                <w:szCs w:val="20"/>
                <w:lang w:val="es-MX"/>
              </w:rPr>
              <w:t xml:space="preserve">      </w:t>
            </w:r>
          </w:p>
          <w:p w14:paraId="34F52F7A" w14:textId="49188321" w:rsidR="009E0382" w:rsidRPr="00747173" w:rsidRDefault="00506AF1" w:rsidP="00B75182">
            <w:pPr>
              <w:keepNext/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b/>
                <w:sz w:val="20"/>
                <w:szCs w:val="20"/>
                <w:lang w:val="es-MX"/>
              </w:rPr>
              <w:t>Encargado de Compras</w:t>
            </w:r>
            <w:r w:rsidR="00605667" w:rsidRPr="00747173">
              <w:rPr>
                <w:rFonts w:eastAsia="Times New Roman" w:cstheme="minorHAnsi"/>
                <w:b/>
                <w:sz w:val="20"/>
                <w:szCs w:val="20"/>
                <w:lang w:val="es-MX"/>
              </w:rPr>
              <w:t xml:space="preserve"> y aspectos administrativos</w:t>
            </w:r>
            <w:r w:rsidR="009E0382" w:rsidRPr="00747173">
              <w:rPr>
                <w:rFonts w:eastAsia="Times New Roman" w:cstheme="minorHAnsi"/>
                <w:b/>
                <w:sz w:val="20"/>
                <w:szCs w:val="20"/>
                <w:lang w:val="es-MX"/>
              </w:rPr>
              <w:t xml:space="preserve">: </w:t>
            </w:r>
          </w:p>
          <w:p w14:paraId="7DD64562" w14:textId="036C1F2A" w:rsidR="009E0382" w:rsidRPr="00747173" w:rsidRDefault="003F109B" w:rsidP="00B75182">
            <w:pPr>
              <w:keepNext/>
              <w:rPr>
                <w:rFonts w:eastAsia="Times New Roman" w:cstheme="minorHAnsi"/>
                <w:i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/>
              </w:rPr>
              <w:t>Claudia Andino Pineda</w:t>
            </w:r>
            <w:r w:rsidR="00605667" w:rsidRPr="00747173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/>
              </w:rPr>
              <w:t xml:space="preserve"> </w:t>
            </w:r>
            <w:r w:rsidR="00455AF7" w:rsidRPr="00747173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/>
              </w:rPr>
              <w:t>–</w:t>
            </w:r>
            <w:r w:rsidR="00605667" w:rsidRPr="00747173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/>
              </w:rPr>
              <w:t xml:space="preserve"> </w:t>
            </w:r>
            <w:r w:rsidR="00F711AE" w:rsidRPr="00747173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/>
              </w:rPr>
              <w:t xml:space="preserve">Oficial de </w:t>
            </w:r>
            <w:r w:rsidR="005B60E9" w:rsidRPr="00747173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/>
              </w:rPr>
              <w:t>Administración</w:t>
            </w:r>
            <w:r w:rsidR="00F711AE" w:rsidRPr="00747173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/>
              </w:rPr>
              <w:t xml:space="preserve"> y </w:t>
            </w:r>
            <w:r w:rsidR="002426F2" w:rsidRPr="00747173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/>
              </w:rPr>
              <w:t>Adquisiciones</w:t>
            </w:r>
          </w:p>
          <w:p w14:paraId="425FD2EF" w14:textId="518BA8E1" w:rsidR="009E0382" w:rsidRPr="00747173" w:rsidRDefault="00455AF7" w:rsidP="00B75182">
            <w:pPr>
              <w:keepNext/>
              <w:rPr>
                <w:rFonts w:eastAsia="Times New Roman" w:cstheme="minorHAnsi"/>
                <w:b/>
                <w:sz w:val="20"/>
                <w:szCs w:val="20"/>
                <w:highlight w:val="yellow"/>
                <w:lang w:val="es-MX"/>
              </w:rPr>
            </w:pPr>
            <w:r w:rsidRPr="00747173">
              <w:rPr>
                <w:rFonts w:eastAsia="Times New Roman" w:cstheme="minorHAnsi"/>
                <w:sz w:val="20"/>
                <w:szCs w:val="20"/>
                <w:lang w:val="es-MX"/>
              </w:rPr>
              <w:t xml:space="preserve">Tel. </w:t>
            </w:r>
            <w:r w:rsidR="005F1ACC" w:rsidRPr="00747173">
              <w:rPr>
                <w:rFonts w:eastAsia="Times New Roman" w:cstheme="minorHAnsi"/>
                <w:sz w:val="20"/>
                <w:szCs w:val="20"/>
                <w:lang w:val="es-MX"/>
              </w:rPr>
              <w:t>504</w:t>
            </w:r>
            <w:r w:rsidR="00341ED7" w:rsidRPr="00747173">
              <w:rPr>
                <w:rFonts w:eastAsia="Times New Roman" w:cstheme="minorHAnsi"/>
                <w:sz w:val="20"/>
                <w:szCs w:val="20"/>
                <w:lang w:val="es-MX"/>
              </w:rPr>
              <w:t xml:space="preserve"> </w:t>
            </w:r>
            <w:r w:rsidR="002426F2" w:rsidRPr="00747173">
              <w:rPr>
                <w:rFonts w:eastAsia="Times New Roman" w:cstheme="minorHAnsi"/>
                <w:sz w:val="20"/>
                <w:szCs w:val="20"/>
                <w:lang w:val="es-MX"/>
              </w:rPr>
              <w:t>3344-8506</w:t>
            </w:r>
          </w:p>
        </w:tc>
      </w:tr>
      <w:tr w:rsidR="009E0382" w:rsidRPr="00747173" w14:paraId="284D0C8E" w14:textId="77777777" w:rsidTr="002110F8">
        <w:trPr>
          <w:trHeight w:val="820"/>
        </w:trPr>
        <w:tc>
          <w:tcPr>
            <w:tcW w:w="2500" w:type="pct"/>
          </w:tcPr>
          <w:p w14:paraId="58DB768A" w14:textId="6AF108C7" w:rsidR="001A7DE0" w:rsidRPr="00AF6F67" w:rsidRDefault="00506AF1" w:rsidP="001A7DE0">
            <w:pPr>
              <w:keepNext/>
              <w:spacing w:line="160" w:lineRule="atLeast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AF6F67">
              <w:rPr>
                <w:rFonts w:cstheme="minorHAnsi"/>
                <w:b/>
                <w:bCs/>
                <w:sz w:val="20"/>
                <w:szCs w:val="20"/>
                <w:lang w:val="es-MX"/>
              </w:rPr>
              <w:t xml:space="preserve">Punto Focal del </w:t>
            </w:r>
            <w:r w:rsidR="00B938FE" w:rsidRPr="00AF6F67">
              <w:rPr>
                <w:rFonts w:cstheme="minorHAnsi"/>
                <w:b/>
                <w:bCs/>
                <w:sz w:val="20"/>
                <w:szCs w:val="20"/>
                <w:lang w:val="es-MX"/>
              </w:rPr>
              <w:t>Contrat</w:t>
            </w:r>
            <w:r w:rsidRPr="00AF6F67">
              <w:rPr>
                <w:rFonts w:cstheme="minorHAnsi"/>
                <w:b/>
                <w:bCs/>
                <w:sz w:val="20"/>
                <w:szCs w:val="20"/>
                <w:lang w:val="es-MX"/>
              </w:rPr>
              <w:t>o</w:t>
            </w:r>
            <w:r w:rsidR="00617295" w:rsidRPr="00AF6F67">
              <w:rPr>
                <w:rFonts w:cstheme="minorHAnsi"/>
                <w:b/>
                <w:bCs/>
                <w:sz w:val="20"/>
                <w:szCs w:val="20"/>
                <w:lang w:val="es-MX"/>
              </w:rPr>
              <w:t>:</w:t>
            </w:r>
          </w:p>
          <w:p w14:paraId="341EC420" w14:textId="68950056" w:rsidR="00617295" w:rsidRPr="00AF6F67" w:rsidRDefault="00617295" w:rsidP="001A7DE0">
            <w:pPr>
              <w:keepNext/>
              <w:spacing w:line="160" w:lineRule="atLeast"/>
              <w:rPr>
                <w:rFonts w:cstheme="minorHAnsi"/>
                <w:sz w:val="20"/>
                <w:szCs w:val="20"/>
                <w:lang w:val="es-MX" w:eastAsia="en-GB"/>
              </w:rPr>
            </w:pPr>
          </w:p>
          <w:p w14:paraId="3CF31742" w14:textId="77777777" w:rsidR="009E0382" w:rsidRPr="00AF6F67" w:rsidRDefault="009E0382" w:rsidP="00B75182">
            <w:pPr>
              <w:keepNext/>
              <w:rPr>
                <w:rFonts w:cstheme="minorHAnsi"/>
                <w:sz w:val="20"/>
                <w:szCs w:val="20"/>
                <w:lang w:val="es-MX"/>
              </w:rPr>
            </w:pPr>
          </w:p>
          <w:p w14:paraId="30F5BA75" w14:textId="49A0B15D" w:rsidR="009E0382" w:rsidRPr="00AF6F67" w:rsidRDefault="009E0382" w:rsidP="00B75182">
            <w:pPr>
              <w:keepNext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500" w:type="pct"/>
          </w:tcPr>
          <w:p w14:paraId="02C58B2F" w14:textId="77777777" w:rsidR="005137A6" w:rsidRPr="00AF6F67" w:rsidRDefault="00506AF1" w:rsidP="004F097A">
            <w:pPr>
              <w:keepNext/>
              <w:rPr>
                <w:rFonts w:cstheme="minorHAnsi"/>
                <w:b/>
                <w:sz w:val="20"/>
                <w:szCs w:val="20"/>
                <w:lang w:val="es-HN"/>
              </w:rPr>
            </w:pPr>
            <w:r w:rsidRPr="00AF6F67">
              <w:rPr>
                <w:rFonts w:cstheme="minorHAnsi"/>
                <w:b/>
                <w:bCs/>
                <w:sz w:val="20"/>
                <w:szCs w:val="20"/>
                <w:lang w:val="es-HN"/>
              </w:rPr>
              <w:t>Punto Focal del Contrato</w:t>
            </w:r>
            <w:r w:rsidR="00605667" w:rsidRPr="00AF6F67">
              <w:rPr>
                <w:rFonts w:cstheme="minorHAnsi"/>
                <w:b/>
                <w:bCs/>
                <w:sz w:val="20"/>
                <w:szCs w:val="20"/>
                <w:lang w:val="es-HN"/>
              </w:rPr>
              <w:t xml:space="preserve"> en aspectos técnicos</w:t>
            </w:r>
            <w:r w:rsidR="009E0382" w:rsidRPr="00AF6F67">
              <w:rPr>
                <w:rFonts w:cstheme="minorHAnsi"/>
                <w:b/>
                <w:sz w:val="20"/>
                <w:szCs w:val="20"/>
                <w:lang w:val="es-HN"/>
              </w:rPr>
              <w:t xml:space="preserve">: </w:t>
            </w:r>
            <w:r w:rsidR="001A7DE0" w:rsidRPr="00AF6F67">
              <w:rPr>
                <w:rFonts w:cstheme="minorHAnsi"/>
                <w:b/>
                <w:sz w:val="20"/>
                <w:szCs w:val="20"/>
                <w:lang w:val="es-HN"/>
              </w:rPr>
              <w:t xml:space="preserve"> </w:t>
            </w:r>
          </w:p>
          <w:p w14:paraId="5DFEE79B" w14:textId="7DB90E3F" w:rsidR="007B42DB" w:rsidRPr="00747173" w:rsidRDefault="005137A6" w:rsidP="004F097A">
            <w:pPr>
              <w:keepNext/>
              <w:rPr>
                <w:rFonts w:cstheme="minorHAnsi"/>
                <w:b/>
                <w:sz w:val="20"/>
                <w:szCs w:val="20"/>
                <w:highlight w:val="yellow"/>
                <w:lang w:val="es-HN"/>
              </w:rPr>
            </w:pPr>
            <w:r w:rsidRPr="00AF6F67">
              <w:rPr>
                <w:rFonts w:cstheme="minorHAnsi"/>
                <w:b/>
                <w:bCs/>
                <w:sz w:val="20"/>
                <w:szCs w:val="20"/>
                <w:lang w:val="es-HN"/>
              </w:rPr>
              <w:t>Daniel Antunez</w:t>
            </w:r>
            <w:r w:rsidR="00FC3253" w:rsidRPr="00AF6F67">
              <w:rPr>
                <w:rFonts w:cstheme="minorHAnsi"/>
                <w:b/>
                <w:bCs/>
                <w:sz w:val="20"/>
                <w:szCs w:val="20"/>
                <w:lang w:val="es-HN"/>
              </w:rPr>
              <w:t>/</w:t>
            </w:r>
            <w:r w:rsidR="005D5CB1">
              <w:rPr>
                <w:rFonts w:cstheme="minorHAnsi"/>
                <w:b/>
                <w:bCs/>
                <w:sz w:val="20"/>
                <w:szCs w:val="20"/>
                <w:lang w:val="es-HN"/>
              </w:rPr>
              <w:t xml:space="preserve"> </w:t>
            </w:r>
            <w:r w:rsidR="005D5CB1" w:rsidRPr="00CD73A7">
              <w:rPr>
                <w:rFonts w:cstheme="minorHAnsi"/>
                <w:sz w:val="20"/>
                <w:szCs w:val="20"/>
                <w:lang w:val="es-HN"/>
              </w:rPr>
              <w:t>Técnico Especialista en Infraestructura.</w:t>
            </w:r>
            <w:r w:rsidR="005D5CB1">
              <w:rPr>
                <w:rFonts w:cstheme="minorHAnsi"/>
                <w:b/>
                <w:bCs/>
                <w:sz w:val="20"/>
                <w:szCs w:val="20"/>
                <w:lang w:val="es-HN"/>
              </w:rPr>
              <w:t xml:space="preserve"> </w:t>
            </w:r>
            <w:r w:rsidR="009949DF" w:rsidRPr="00AF6F67">
              <w:rPr>
                <w:rFonts w:cstheme="minorHAnsi"/>
                <w:sz w:val="20"/>
                <w:szCs w:val="20"/>
                <w:lang w:val="es-HN"/>
              </w:rPr>
              <w:t xml:space="preserve"> </w:t>
            </w:r>
            <w:r w:rsidR="009949DF" w:rsidRPr="00AF6F67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62A5A1E4" w14:textId="6F49251F" w:rsidR="001E6EB0" w:rsidRPr="00747173" w:rsidRDefault="00853614" w:rsidP="00B751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sz w:val="20"/>
          <w:szCs w:val="20"/>
          <w:lang w:val="es-MX"/>
        </w:rPr>
      </w:pPr>
      <w:r w:rsidRPr="00747173">
        <w:rPr>
          <w:rFonts w:cstheme="minorHAnsi"/>
          <w:sz w:val="20"/>
          <w:szCs w:val="20"/>
          <w:lang w:val="es-MX"/>
        </w:rPr>
        <w:t>En vista que</w:t>
      </w:r>
      <w:r w:rsidR="001E6EB0" w:rsidRPr="00747173">
        <w:rPr>
          <w:rFonts w:cstheme="minorHAnsi"/>
          <w:sz w:val="20"/>
          <w:szCs w:val="20"/>
          <w:lang w:val="es-MX"/>
        </w:rPr>
        <w:t>:</w:t>
      </w:r>
    </w:p>
    <w:p w14:paraId="29262143" w14:textId="20EFE307" w:rsidR="005165E1" w:rsidRPr="00747173" w:rsidRDefault="00853614" w:rsidP="0003467C">
      <w:pPr>
        <w:pStyle w:val="Prrafodelista"/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cstheme="minorHAnsi"/>
          <w:sz w:val="20"/>
          <w:szCs w:val="20"/>
          <w:lang w:val="es-MX"/>
        </w:rPr>
      </w:pPr>
      <w:r w:rsidRPr="00747173">
        <w:rPr>
          <w:rFonts w:cstheme="minorHAnsi"/>
          <w:sz w:val="20"/>
          <w:szCs w:val="20"/>
          <w:lang w:val="es-MX"/>
        </w:rPr>
        <w:t xml:space="preserve">Por medio de un proceso de </w:t>
      </w:r>
      <w:r w:rsidR="00455AF7" w:rsidRPr="00747173">
        <w:rPr>
          <w:rFonts w:cstheme="minorHAnsi"/>
          <w:sz w:val="20"/>
          <w:szCs w:val="20"/>
          <w:lang w:val="es-MX"/>
        </w:rPr>
        <w:t xml:space="preserve">adquisición de </w:t>
      </w:r>
      <w:r w:rsidR="009949DF" w:rsidRPr="00747173">
        <w:rPr>
          <w:rFonts w:cstheme="minorHAnsi"/>
          <w:sz w:val="20"/>
          <w:szCs w:val="20"/>
          <w:lang w:val="es-MX"/>
        </w:rPr>
        <w:t>licitación nacional</w:t>
      </w:r>
      <w:r w:rsidR="006A173F" w:rsidRPr="00747173">
        <w:rPr>
          <w:rFonts w:cstheme="minorHAnsi"/>
          <w:sz w:val="20"/>
          <w:szCs w:val="20"/>
          <w:lang w:val="es-MX"/>
        </w:rPr>
        <w:t xml:space="preserve"> abierto</w:t>
      </w:r>
      <w:r w:rsidR="00455AF7" w:rsidRPr="00747173">
        <w:rPr>
          <w:rFonts w:cstheme="minorHAnsi"/>
          <w:sz w:val="20"/>
          <w:szCs w:val="20"/>
          <w:lang w:val="es-MX"/>
        </w:rPr>
        <w:t xml:space="preserve">. </w:t>
      </w:r>
    </w:p>
    <w:p w14:paraId="1BE2323A" w14:textId="7BF2A6DA" w:rsidR="005165E1" w:rsidRPr="00747173" w:rsidRDefault="00605667" w:rsidP="0003467C">
      <w:pPr>
        <w:pStyle w:val="Prrafodelista"/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cstheme="minorHAnsi"/>
          <w:sz w:val="20"/>
          <w:szCs w:val="20"/>
          <w:lang w:val="es-MX"/>
        </w:rPr>
      </w:pPr>
      <w:r w:rsidRPr="00747173">
        <w:rPr>
          <w:rFonts w:cstheme="minorHAnsi"/>
          <w:sz w:val="20"/>
          <w:szCs w:val="20"/>
          <w:lang w:val="es-MX"/>
        </w:rPr>
        <w:t>La oferta</w:t>
      </w:r>
      <w:r w:rsidR="00853614" w:rsidRPr="00747173">
        <w:rPr>
          <w:rFonts w:cstheme="minorHAnsi"/>
          <w:sz w:val="20"/>
          <w:szCs w:val="20"/>
          <w:lang w:val="es-MX"/>
        </w:rPr>
        <w:t xml:space="preserve"> de Proveedor está en el formulario adjunto Anexo </w:t>
      </w:r>
      <w:r w:rsidR="002110F8" w:rsidRPr="00747173">
        <w:rPr>
          <w:rFonts w:cstheme="minorHAnsi"/>
          <w:sz w:val="20"/>
          <w:szCs w:val="20"/>
          <w:lang w:val="es-MX"/>
        </w:rPr>
        <w:t>1</w:t>
      </w:r>
      <w:r w:rsidR="00853614" w:rsidRPr="00747173">
        <w:rPr>
          <w:rFonts w:cstheme="minorHAnsi"/>
          <w:sz w:val="20"/>
          <w:szCs w:val="20"/>
          <w:lang w:val="es-MX"/>
        </w:rPr>
        <w:t xml:space="preserve">, y ha sido aceptado por </w:t>
      </w:r>
      <w:r w:rsidR="009B6E9D" w:rsidRPr="00747173">
        <w:rPr>
          <w:rFonts w:cstheme="minorHAnsi"/>
          <w:sz w:val="20"/>
          <w:szCs w:val="20"/>
          <w:lang w:val="es-MX"/>
        </w:rPr>
        <w:t>GOAL</w:t>
      </w:r>
      <w:r w:rsidR="005165E1" w:rsidRPr="00747173">
        <w:rPr>
          <w:rFonts w:cstheme="minorHAnsi"/>
          <w:sz w:val="20"/>
          <w:szCs w:val="20"/>
          <w:lang w:val="es-MX"/>
        </w:rPr>
        <w:t>.</w:t>
      </w:r>
    </w:p>
    <w:p w14:paraId="57840DD4" w14:textId="0CB4F459" w:rsidR="005165E1" w:rsidRPr="00747173" w:rsidRDefault="00605667" w:rsidP="09543513">
      <w:pPr>
        <w:pStyle w:val="Prrafodelista"/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9543513">
        <w:rPr>
          <w:sz w:val="20"/>
          <w:szCs w:val="20"/>
        </w:rPr>
        <w:t>El</w:t>
      </w:r>
      <w:r w:rsidR="00853614" w:rsidRPr="09543513">
        <w:rPr>
          <w:sz w:val="20"/>
          <w:szCs w:val="20"/>
        </w:rPr>
        <w:t xml:space="preserve"> </w:t>
      </w:r>
      <w:proofErr w:type="spellStart"/>
      <w:r w:rsidRPr="09543513">
        <w:rPr>
          <w:sz w:val="20"/>
          <w:szCs w:val="20"/>
        </w:rPr>
        <w:t>presente</w:t>
      </w:r>
      <w:proofErr w:type="spellEnd"/>
      <w:r w:rsidRPr="09543513">
        <w:rPr>
          <w:sz w:val="20"/>
          <w:szCs w:val="20"/>
        </w:rPr>
        <w:t xml:space="preserve"> </w:t>
      </w:r>
      <w:proofErr w:type="spellStart"/>
      <w:r w:rsidRPr="09543513">
        <w:rPr>
          <w:sz w:val="20"/>
          <w:szCs w:val="20"/>
        </w:rPr>
        <w:t>c</w:t>
      </w:r>
      <w:r w:rsidR="00853614" w:rsidRPr="09543513">
        <w:rPr>
          <w:sz w:val="20"/>
          <w:szCs w:val="20"/>
        </w:rPr>
        <w:t>ontrato</w:t>
      </w:r>
      <w:proofErr w:type="spellEnd"/>
      <w:r w:rsidR="00853614" w:rsidRPr="09543513">
        <w:rPr>
          <w:sz w:val="20"/>
          <w:szCs w:val="20"/>
        </w:rPr>
        <w:t xml:space="preserve"> entre </w:t>
      </w:r>
      <w:proofErr w:type="spellStart"/>
      <w:r w:rsidR="00853614" w:rsidRPr="09543513">
        <w:rPr>
          <w:sz w:val="20"/>
          <w:szCs w:val="20"/>
        </w:rPr>
        <w:t>el</w:t>
      </w:r>
      <w:proofErr w:type="spellEnd"/>
      <w:r w:rsidR="00853614" w:rsidRPr="09543513">
        <w:rPr>
          <w:sz w:val="20"/>
          <w:szCs w:val="20"/>
        </w:rPr>
        <w:t xml:space="preserve"> Proveedor y</w:t>
      </w:r>
      <w:r w:rsidR="00FB33ED" w:rsidRPr="09543513">
        <w:rPr>
          <w:sz w:val="20"/>
          <w:szCs w:val="20"/>
        </w:rPr>
        <w:t xml:space="preserve"> </w:t>
      </w:r>
      <w:proofErr w:type="spellStart"/>
      <w:r w:rsidR="00853614" w:rsidRPr="09543513">
        <w:rPr>
          <w:sz w:val="20"/>
          <w:szCs w:val="20"/>
        </w:rPr>
        <w:t>el</w:t>
      </w:r>
      <w:proofErr w:type="spellEnd"/>
      <w:r w:rsidR="00853614" w:rsidRPr="09543513">
        <w:rPr>
          <w:sz w:val="20"/>
          <w:szCs w:val="20"/>
        </w:rPr>
        <w:t xml:space="preserve"> Comprador (</w:t>
      </w:r>
      <w:proofErr w:type="spellStart"/>
      <w:r w:rsidR="00853614" w:rsidRPr="09543513">
        <w:rPr>
          <w:sz w:val="20"/>
          <w:szCs w:val="20"/>
        </w:rPr>
        <w:t>juntos</w:t>
      </w:r>
      <w:proofErr w:type="spellEnd"/>
      <w:r w:rsidR="00853614" w:rsidRPr="09543513">
        <w:rPr>
          <w:sz w:val="20"/>
          <w:szCs w:val="20"/>
        </w:rPr>
        <w:t xml:space="preserve"> </w:t>
      </w:r>
      <w:proofErr w:type="spellStart"/>
      <w:r w:rsidR="00853614" w:rsidRPr="09543513">
        <w:rPr>
          <w:sz w:val="20"/>
          <w:szCs w:val="20"/>
        </w:rPr>
        <w:t>llamados</w:t>
      </w:r>
      <w:proofErr w:type="spellEnd"/>
      <w:r w:rsidR="00853614" w:rsidRPr="09543513">
        <w:rPr>
          <w:sz w:val="20"/>
          <w:szCs w:val="20"/>
        </w:rPr>
        <w:t xml:space="preserve"> “Las Partes”) se </w:t>
      </w:r>
      <w:proofErr w:type="spellStart"/>
      <w:r w:rsidR="00853614" w:rsidRPr="09543513">
        <w:rPr>
          <w:sz w:val="20"/>
          <w:szCs w:val="20"/>
        </w:rPr>
        <w:t>fundamenta</w:t>
      </w:r>
      <w:proofErr w:type="spellEnd"/>
      <w:r w:rsidR="00853614" w:rsidRPr="09543513">
        <w:rPr>
          <w:sz w:val="20"/>
          <w:szCs w:val="20"/>
        </w:rPr>
        <w:t xml:space="preserve"> </w:t>
      </w:r>
      <w:proofErr w:type="spellStart"/>
      <w:r w:rsidR="00853614" w:rsidRPr="09543513">
        <w:rPr>
          <w:sz w:val="20"/>
          <w:szCs w:val="20"/>
        </w:rPr>
        <w:t>sobre</w:t>
      </w:r>
      <w:proofErr w:type="spellEnd"/>
      <w:r w:rsidR="00853614" w:rsidRPr="09543513">
        <w:rPr>
          <w:sz w:val="20"/>
          <w:szCs w:val="20"/>
        </w:rPr>
        <w:t xml:space="preserve"> los </w:t>
      </w:r>
      <w:proofErr w:type="spellStart"/>
      <w:r w:rsidR="00853614" w:rsidRPr="09543513">
        <w:rPr>
          <w:sz w:val="20"/>
          <w:szCs w:val="20"/>
        </w:rPr>
        <w:t>documentos</w:t>
      </w:r>
      <w:proofErr w:type="spellEnd"/>
      <w:r w:rsidR="00853614" w:rsidRPr="09543513">
        <w:rPr>
          <w:sz w:val="20"/>
          <w:szCs w:val="20"/>
        </w:rPr>
        <w:t xml:space="preserve"> de </w:t>
      </w:r>
      <w:proofErr w:type="spellStart"/>
      <w:r w:rsidR="00853614" w:rsidRPr="09543513">
        <w:rPr>
          <w:sz w:val="20"/>
          <w:szCs w:val="20"/>
        </w:rPr>
        <w:t>licitación</w:t>
      </w:r>
      <w:proofErr w:type="spellEnd"/>
      <w:r w:rsidR="00853614" w:rsidRPr="09543513">
        <w:rPr>
          <w:sz w:val="20"/>
          <w:szCs w:val="20"/>
        </w:rPr>
        <w:t xml:space="preserve"> </w:t>
      </w:r>
      <w:proofErr w:type="spellStart"/>
      <w:r w:rsidR="00853614" w:rsidRPr="09543513">
        <w:rPr>
          <w:sz w:val="20"/>
          <w:szCs w:val="20"/>
        </w:rPr>
        <w:t>adjuntos</w:t>
      </w:r>
      <w:proofErr w:type="spellEnd"/>
      <w:r w:rsidR="00853614" w:rsidRPr="09543513">
        <w:rPr>
          <w:sz w:val="20"/>
          <w:szCs w:val="20"/>
        </w:rPr>
        <w:t xml:space="preserve"> y los </w:t>
      </w:r>
      <w:proofErr w:type="spellStart"/>
      <w:r w:rsidR="00853614" w:rsidRPr="09543513">
        <w:rPr>
          <w:sz w:val="20"/>
          <w:szCs w:val="20"/>
        </w:rPr>
        <w:t>términos</w:t>
      </w:r>
      <w:proofErr w:type="spellEnd"/>
      <w:r w:rsidR="00853614" w:rsidRPr="09543513">
        <w:rPr>
          <w:sz w:val="20"/>
          <w:szCs w:val="20"/>
        </w:rPr>
        <w:t xml:space="preserve"> y </w:t>
      </w:r>
      <w:proofErr w:type="spellStart"/>
      <w:r w:rsidR="00853614" w:rsidRPr="09543513">
        <w:rPr>
          <w:sz w:val="20"/>
          <w:szCs w:val="20"/>
        </w:rPr>
        <w:t>condiciones</w:t>
      </w:r>
      <w:proofErr w:type="spellEnd"/>
      <w:r w:rsidR="00853614" w:rsidRPr="09543513">
        <w:rPr>
          <w:sz w:val="20"/>
          <w:szCs w:val="20"/>
        </w:rPr>
        <w:t xml:space="preserve"> </w:t>
      </w:r>
      <w:proofErr w:type="spellStart"/>
      <w:r w:rsidR="00853614" w:rsidRPr="09543513">
        <w:rPr>
          <w:sz w:val="20"/>
          <w:szCs w:val="20"/>
        </w:rPr>
        <w:t>adicionales</w:t>
      </w:r>
      <w:proofErr w:type="spellEnd"/>
      <w:r w:rsidR="00853614" w:rsidRPr="09543513">
        <w:rPr>
          <w:sz w:val="20"/>
          <w:szCs w:val="20"/>
        </w:rPr>
        <w:t xml:space="preserve"> que </w:t>
      </w:r>
      <w:proofErr w:type="spellStart"/>
      <w:r w:rsidR="00853614" w:rsidRPr="09543513">
        <w:rPr>
          <w:sz w:val="20"/>
          <w:szCs w:val="20"/>
        </w:rPr>
        <w:t>aparecen</w:t>
      </w:r>
      <w:proofErr w:type="spellEnd"/>
      <w:r w:rsidR="00853614" w:rsidRPr="09543513">
        <w:rPr>
          <w:sz w:val="20"/>
          <w:szCs w:val="20"/>
        </w:rPr>
        <w:t xml:space="preserve"> </w:t>
      </w:r>
      <w:proofErr w:type="spellStart"/>
      <w:r w:rsidR="00FB33ED" w:rsidRPr="09543513">
        <w:rPr>
          <w:sz w:val="20"/>
          <w:szCs w:val="20"/>
        </w:rPr>
        <w:t>aquí</w:t>
      </w:r>
      <w:proofErr w:type="spellEnd"/>
      <w:r w:rsidR="00FB33ED" w:rsidRPr="09543513">
        <w:rPr>
          <w:sz w:val="20"/>
          <w:szCs w:val="20"/>
        </w:rPr>
        <w:t xml:space="preserve">, </w:t>
      </w:r>
      <w:proofErr w:type="spellStart"/>
      <w:r w:rsidR="00FB33ED" w:rsidRPr="09543513">
        <w:rPr>
          <w:sz w:val="20"/>
          <w:szCs w:val="20"/>
        </w:rPr>
        <w:t>juntos</w:t>
      </w:r>
      <w:proofErr w:type="spellEnd"/>
      <w:r w:rsidR="00FB33ED" w:rsidRPr="09543513">
        <w:rPr>
          <w:sz w:val="20"/>
          <w:szCs w:val="20"/>
        </w:rPr>
        <w:t xml:space="preserve"> </w:t>
      </w:r>
      <w:proofErr w:type="spellStart"/>
      <w:r w:rsidR="00FB33ED" w:rsidRPr="09543513">
        <w:rPr>
          <w:sz w:val="20"/>
          <w:szCs w:val="20"/>
        </w:rPr>
        <w:t>referidos</w:t>
      </w:r>
      <w:proofErr w:type="spellEnd"/>
      <w:r w:rsidR="00FB33ED" w:rsidRPr="09543513">
        <w:rPr>
          <w:sz w:val="20"/>
          <w:szCs w:val="20"/>
        </w:rPr>
        <w:t xml:space="preserve"> </w:t>
      </w:r>
      <w:proofErr w:type="spellStart"/>
      <w:r w:rsidR="00FB33ED" w:rsidRPr="09543513">
        <w:rPr>
          <w:sz w:val="20"/>
          <w:szCs w:val="20"/>
        </w:rPr>
        <w:t>como</w:t>
      </w:r>
      <w:proofErr w:type="spellEnd"/>
      <w:r w:rsidR="00FB33ED" w:rsidRPr="09543513">
        <w:rPr>
          <w:sz w:val="20"/>
          <w:szCs w:val="20"/>
        </w:rPr>
        <w:t xml:space="preserve"> </w:t>
      </w:r>
      <w:r w:rsidR="00B35663" w:rsidRPr="09543513">
        <w:rPr>
          <w:sz w:val="20"/>
          <w:szCs w:val="20"/>
        </w:rPr>
        <w:t>“</w:t>
      </w:r>
      <w:proofErr w:type="spellStart"/>
      <w:r w:rsidR="00FB33ED" w:rsidRPr="09543513">
        <w:rPr>
          <w:sz w:val="20"/>
          <w:szCs w:val="20"/>
        </w:rPr>
        <w:t>el</w:t>
      </w:r>
      <w:proofErr w:type="spellEnd"/>
      <w:r w:rsidR="00FB33ED" w:rsidRPr="09543513">
        <w:rPr>
          <w:sz w:val="20"/>
          <w:szCs w:val="20"/>
        </w:rPr>
        <w:t xml:space="preserve"> </w:t>
      </w:r>
      <w:proofErr w:type="spellStart"/>
      <w:r w:rsidR="00FB33ED" w:rsidRPr="09543513">
        <w:rPr>
          <w:sz w:val="20"/>
          <w:szCs w:val="20"/>
        </w:rPr>
        <w:t>Contrato</w:t>
      </w:r>
      <w:proofErr w:type="spellEnd"/>
      <w:r w:rsidR="00B35663" w:rsidRPr="09543513">
        <w:rPr>
          <w:sz w:val="20"/>
          <w:szCs w:val="20"/>
        </w:rPr>
        <w:t>”.</w:t>
      </w:r>
      <w:r w:rsidR="00FB33ED" w:rsidRPr="09543513">
        <w:rPr>
          <w:sz w:val="20"/>
          <w:szCs w:val="20"/>
        </w:rPr>
        <w:t xml:space="preserve"> </w:t>
      </w:r>
      <w:r w:rsidR="00853614" w:rsidRPr="09543513">
        <w:rPr>
          <w:sz w:val="20"/>
          <w:szCs w:val="20"/>
        </w:rPr>
        <w:t xml:space="preserve"> </w:t>
      </w:r>
    </w:p>
    <w:p w14:paraId="16DCDA41" w14:textId="36B0889B" w:rsidR="009E0382" w:rsidRPr="00747173" w:rsidRDefault="00605667" w:rsidP="00B75182">
      <w:pPr>
        <w:pStyle w:val="Ttulo1"/>
        <w:rPr>
          <w:rFonts w:asciiTheme="minorHAnsi" w:eastAsia="Times New Roman" w:hAnsiTheme="minorHAnsi" w:cstheme="minorHAnsi"/>
          <w:sz w:val="20"/>
          <w:szCs w:val="20"/>
          <w:lang w:val="es-MX"/>
        </w:rPr>
      </w:pP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objetivo del contrato</w:t>
      </w:r>
      <w:r w:rsidR="009E0382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 xml:space="preserve"> </w:t>
      </w:r>
    </w:p>
    <w:p w14:paraId="31ADB646" w14:textId="1FD4FFF4" w:rsidR="009E0382" w:rsidRPr="00747173" w:rsidRDefault="00605667" w:rsidP="00787306">
      <w:pPr>
        <w:keepNext/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MX"/>
        </w:rPr>
      </w:pPr>
      <w:r w:rsidRPr="00747173">
        <w:rPr>
          <w:rFonts w:eastAsia="Times New Roman" w:cstheme="minorHAnsi"/>
          <w:sz w:val="20"/>
          <w:szCs w:val="20"/>
          <w:lang w:val="es-MX"/>
        </w:rPr>
        <w:t>El presente</w:t>
      </w:r>
      <w:r w:rsidR="00FB33ED" w:rsidRPr="00747173">
        <w:rPr>
          <w:rFonts w:eastAsia="Times New Roman" w:cstheme="minorHAnsi"/>
          <w:sz w:val="20"/>
          <w:szCs w:val="20"/>
          <w:lang w:val="es-MX"/>
        </w:rPr>
        <w:t xml:space="preserve"> contrato reemplaza todos los acuerdos orales o por escrito anteriores, si existieran, entre las Partes y constituye el acuerdo completo </w:t>
      </w:r>
      <w:r w:rsidRPr="00747173">
        <w:rPr>
          <w:rFonts w:eastAsia="Times New Roman" w:cstheme="minorHAnsi"/>
          <w:sz w:val="20"/>
          <w:szCs w:val="20"/>
          <w:lang w:val="es-MX"/>
        </w:rPr>
        <w:t>en relación con el suministro y servicios conexo</w:t>
      </w:r>
      <w:r w:rsidR="009E0382" w:rsidRPr="00747173">
        <w:rPr>
          <w:rFonts w:eastAsia="Times New Roman" w:cstheme="minorHAnsi"/>
          <w:sz w:val="20"/>
          <w:szCs w:val="20"/>
          <w:lang w:val="es-MX"/>
        </w:rPr>
        <w:t xml:space="preserve">. </w:t>
      </w:r>
      <w:r w:rsidR="00FB33ED" w:rsidRPr="00747173">
        <w:rPr>
          <w:rFonts w:eastAsia="Times New Roman" w:cstheme="minorHAnsi"/>
          <w:sz w:val="20"/>
          <w:szCs w:val="20"/>
          <w:lang w:val="es-MX"/>
        </w:rPr>
        <w:t xml:space="preserve">Este Contrato, junto con los documentos de </w:t>
      </w:r>
      <w:r w:rsidR="00455AF7" w:rsidRPr="00747173">
        <w:rPr>
          <w:rFonts w:eastAsia="Times New Roman" w:cstheme="minorHAnsi"/>
          <w:sz w:val="20"/>
          <w:szCs w:val="20"/>
          <w:lang w:val="es-MX"/>
        </w:rPr>
        <w:t>adquisiciones</w:t>
      </w:r>
      <w:r w:rsidR="00FB33ED" w:rsidRPr="00747173">
        <w:rPr>
          <w:rFonts w:eastAsia="Times New Roman" w:cstheme="minorHAnsi"/>
          <w:sz w:val="20"/>
          <w:szCs w:val="20"/>
          <w:lang w:val="es-MX"/>
        </w:rPr>
        <w:t xml:space="preserve">, </w:t>
      </w:r>
      <w:r w:rsidR="00FB33ED" w:rsidRPr="00747173">
        <w:rPr>
          <w:rFonts w:eastAsia="Times New Roman" w:cstheme="minorHAnsi"/>
          <w:sz w:val="20"/>
          <w:szCs w:val="20"/>
          <w:lang w:val="es-MX"/>
        </w:rPr>
        <w:lastRenderedPageBreak/>
        <w:t xml:space="preserve">términos </w:t>
      </w:r>
      <w:r w:rsidR="00406ECA" w:rsidRPr="00747173">
        <w:rPr>
          <w:rFonts w:eastAsia="Times New Roman" w:cstheme="minorHAnsi"/>
          <w:sz w:val="20"/>
          <w:szCs w:val="20"/>
          <w:lang w:val="es-MX"/>
        </w:rPr>
        <w:t xml:space="preserve">y </w:t>
      </w:r>
      <w:r w:rsidR="005414A8">
        <w:rPr>
          <w:rFonts w:eastAsia="Times New Roman" w:cstheme="minorHAnsi"/>
          <w:sz w:val="20"/>
          <w:szCs w:val="20"/>
          <w:lang w:val="es-MX"/>
        </w:rPr>
        <w:t>c</w:t>
      </w:r>
      <w:r w:rsidR="00FB33ED" w:rsidRPr="00747173">
        <w:rPr>
          <w:rFonts w:eastAsia="Times New Roman" w:cstheme="minorHAnsi"/>
          <w:sz w:val="20"/>
          <w:szCs w:val="20"/>
          <w:lang w:val="es-MX"/>
        </w:rPr>
        <w:t xml:space="preserve">ondiciones </w:t>
      </w:r>
      <w:r w:rsidR="005A4596" w:rsidRPr="00747173">
        <w:rPr>
          <w:rFonts w:eastAsia="Times New Roman" w:cstheme="minorHAnsi"/>
          <w:sz w:val="20"/>
          <w:szCs w:val="20"/>
          <w:lang w:val="es-MX"/>
        </w:rPr>
        <w:t>estándar</w:t>
      </w:r>
      <w:r w:rsidRPr="00747173">
        <w:rPr>
          <w:rFonts w:eastAsia="Times New Roman" w:cstheme="minorHAnsi"/>
          <w:sz w:val="20"/>
          <w:szCs w:val="20"/>
          <w:lang w:val="es-MX"/>
        </w:rPr>
        <w:t xml:space="preserve"> de GOAL forman parte integral de este contrato</w:t>
      </w:r>
      <w:r w:rsidR="00FB33ED" w:rsidRPr="00747173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5A4596" w:rsidRPr="00747173">
        <w:rPr>
          <w:rFonts w:eastAsia="Times New Roman" w:cstheme="minorHAnsi"/>
          <w:sz w:val="20"/>
          <w:szCs w:val="20"/>
          <w:lang w:val="es-MX"/>
        </w:rPr>
        <w:t>en relación con el</w:t>
      </w:r>
      <w:r w:rsidR="0077550B" w:rsidRPr="00747173">
        <w:rPr>
          <w:rFonts w:eastAsia="Times New Roman" w:cstheme="minorHAnsi"/>
          <w:sz w:val="20"/>
          <w:szCs w:val="20"/>
          <w:lang w:val="es-MX"/>
        </w:rPr>
        <w:t xml:space="preserve"> suministro y servicio conexo que se define</w:t>
      </w:r>
      <w:r w:rsidR="00D7268F" w:rsidRPr="00747173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77550B" w:rsidRPr="00747173">
        <w:rPr>
          <w:rFonts w:eastAsia="Times New Roman" w:cstheme="minorHAnsi"/>
          <w:sz w:val="20"/>
          <w:szCs w:val="20"/>
          <w:lang w:val="es-MX"/>
        </w:rPr>
        <w:t>y refiere</w:t>
      </w:r>
      <w:r w:rsidR="00FB33ED" w:rsidRPr="00747173">
        <w:rPr>
          <w:rFonts w:eastAsia="Times New Roman" w:cstheme="minorHAnsi"/>
          <w:sz w:val="20"/>
          <w:szCs w:val="20"/>
          <w:lang w:val="es-MX"/>
        </w:rPr>
        <w:t xml:space="preserve"> “el Contrato” e</w:t>
      </w:r>
      <w:r w:rsidR="00D20571" w:rsidRPr="00747173">
        <w:rPr>
          <w:rFonts w:eastAsia="Times New Roman" w:cstheme="minorHAnsi"/>
          <w:sz w:val="20"/>
          <w:szCs w:val="20"/>
          <w:lang w:val="es-MX"/>
        </w:rPr>
        <w:t xml:space="preserve">l cual incluye los Anexos 1 al </w:t>
      </w:r>
      <w:r w:rsidR="002110F8" w:rsidRPr="00747173">
        <w:rPr>
          <w:rFonts w:eastAsia="Times New Roman" w:cstheme="minorHAnsi"/>
          <w:sz w:val="20"/>
          <w:szCs w:val="20"/>
          <w:lang w:val="es-MX"/>
        </w:rPr>
        <w:t>2</w:t>
      </w:r>
      <w:r w:rsidR="0077550B" w:rsidRPr="00747173">
        <w:rPr>
          <w:rFonts w:eastAsia="Times New Roman" w:cstheme="minorHAnsi"/>
          <w:sz w:val="20"/>
          <w:szCs w:val="20"/>
          <w:shd w:val="clear" w:color="auto" w:fill="FFFFFF" w:themeFill="background1"/>
          <w:lang w:val="es-MX"/>
        </w:rPr>
        <w:t>, que forman parte integral del contrato.</w:t>
      </w:r>
      <w:r w:rsidR="00FB33ED" w:rsidRPr="00747173">
        <w:rPr>
          <w:rFonts w:eastAsia="Times New Roman" w:cstheme="minorHAnsi"/>
          <w:sz w:val="20"/>
          <w:szCs w:val="20"/>
          <w:shd w:val="clear" w:color="auto" w:fill="FFFFFF" w:themeFill="background1"/>
          <w:lang w:val="es-MX"/>
        </w:rPr>
        <w:t xml:space="preserve"> </w:t>
      </w:r>
    </w:p>
    <w:p w14:paraId="703659EB" w14:textId="77777777" w:rsidR="009E0382" w:rsidRPr="00747173" w:rsidRDefault="009E0382" w:rsidP="00B75182">
      <w:pPr>
        <w:keepNext/>
        <w:spacing w:after="0" w:line="240" w:lineRule="auto"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13494D84" w14:textId="1DFA73AD" w:rsidR="00F34EFD" w:rsidRPr="00747173" w:rsidRDefault="0077550B" w:rsidP="0029196D">
      <w:pPr>
        <w:keepNext/>
        <w:jc w:val="both"/>
        <w:rPr>
          <w:rFonts w:cstheme="minorHAnsi"/>
          <w:sz w:val="20"/>
          <w:szCs w:val="20"/>
          <w:lang w:val="es-MX"/>
        </w:rPr>
      </w:pPr>
      <w:r w:rsidRPr="00747173">
        <w:rPr>
          <w:rFonts w:cstheme="minorHAnsi"/>
          <w:sz w:val="20"/>
          <w:szCs w:val="20"/>
          <w:lang w:val="es-MX"/>
        </w:rPr>
        <w:t xml:space="preserve">El Contrato </w:t>
      </w:r>
      <w:r w:rsidR="00B07DBB" w:rsidRPr="00747173">
        <w:rPr>
          <w:rFonts w:cstheme="minorHAnsi"/>
          <w:sz w:val="20"/>
          <w:szCs w:val="20"/>
          <w:lang w:val="es-MX"/>
        </w:rPr>
        <w:t>para</w:t>
      </w:r>
      <w:bookmarkStart w:id="2" w:name="_Hlk525629340"/>
      <w:r w:rsidR="00455AF7" w:rsidRPr="00747173">
        <w:rPr>
          <w:rFonts w:cstheme="minorHAnsi"/>
          <w:sz w:val="20"/>
          <w:szCs w:val="20"/>
          <w:lang w:val="es-MX"/>
        </w:rPr>
        <w:t>:</w:t>
      </w:r>
      <w:bookmarkEnd w:id="2"/>
      <w:r w:rsidR="006076C2" w:rsidRPr="00747173">
        <w:rPr>
          <w:rFonts w:cstheme="minorHAnsi"/>
          <w:sz w:val="20"/>
          <w:szCs w:val="20"/>
          <w:lang w:val="es-MX"/>
        </w:rPr>
        <w:t xml:space="preserve"> </w:t>
      </w:r>
    </w:p>
    <w:p w14:paraId="04005416" w14:textId="1366E3FF" w:rsidR="00625362" w:rsidRPr="00747173" w:rsidRDefault="00381840" w:rsidP="00F34EFD">
      <w:pPr>
        <w:pStyle w:val="Prrafodelista"/>
        <w:keepNext/>
        <w:numPr>
          <w:ilvl w:val="0"/>
          <w:numId w:val="35"/>
        </w:numPr>
        <w:jc w:val="both"/>
        <w:rPr>
          <w:rFonts w:cstheme="minorHAnsi"/>
          <w:sz w:val="20"/>
          <w:szCs w:val="20"/>
          <w:lang w:val="es-HN"/>
        </w:rPr>
      </w:pPr>
      <w:r>
        <w:rPr>
          <w:rFonts w:cstheme="minorHAnsi"/>
          <w:sz w:val="20"/>
          <w:szCs w:val="20"/>
          <w:lang w:val="es-HN"/>
        </w:rPr>
        <w:t>S</w:t>
      </w:r>
      <w:r w:rsidRPr="00381840">
        <w:rPr>
          <w:rFonts w:cstheme="minorHAnsi"/>
          <w:sz w:val="20"/>
          <w:szCs w:val="20"/>
          <w:lang w:val="es-HN"/>
        </w:rPr>
        <w:t>uministro de materiales de construcción en La Ceiba, Atlántida para proyectos en Gracias a Dios</w:t>
      </w:r>
    </w:p>
    <w:p w14:paraId="2F908721" w14:textId="5A49FD0A" w:rsidR="009E0382" w:rsidRPr="00747173" w:rsidRDefault="003745AE" w:rsidP="09543513">
      <w:pPr>
        <w:keepNext/>
        <w:spacing w:after="0" w:line="240" w:lineRule="auto"/>
        <w:jc w:val="both"/>
        <w:rPr>
          <w:rFonts w:eastAsia="Times New Roman"/>
          <w:sz w:val="20"/>
          <w:szCs w:val="20"/>
        </w:rPr>
      </w:pPr>
      <w:r w:rsidRPr="09543513">
        <w:rPr>
          <w:rFonts w:eastAsia="Times New Roman"/>
          <w:sz w:val="20"/>
          <w:szCs w:val="20"/>
        </w:rPr>
        <w:t xml:space="preserve">Por </w:t>
      </w:r>
      <w:r w:rsidR="00B07DBB" w:rsidRPr="09543513">
        <w:rPr>
          <w:rFonts w:eastAsia="Times New Roman"/>
          <w:sz w:val="20"/>
          <w:szCs w:val="20"/>
        </w:rPr>
        <w:t>tanto,</w:t>
      </w:r>
      <w:r w:rsidRPr="09543513">
        <w:rPr>
          <w:rFonts w:eastAsia="Times New Roman"/>
          <w:sz w:val="20"/>
          <w:szCs w:val="20"/>
        </w:rPr>
        <w:t xml:space="preserve"> se </w:t>
      </w:r>
      <w:proofErr w:type="spellStart"/>
      <w:r w:rsidRPr="09543513">
        <w:rPr>
          <w:rFonts w:eastAsia="Times New Roman"/>
          <w:sz w:val="20"/>
          <w:szCs w:val="20"/>
        </w:rPr>
        <w:t>acuerd</w:t>
      </w:r>
      <w:r w:rsidR="0077550B" w:rsidRPr="09543513">
        <w:rPr>
          <w:rFonts w:eastAsia="Times New Roman"/>
          <w:sz w:val="20"/>
          <w:szCs w:val="20"/>
        </w:rPr>
        <w:t>a</w:t>
      </w:r>
      <w:proofErr w:type="spellEnd"/>
      <w:r w:rsidR="0077550B" w:rsidRPr="09543513">
        <w:rPr>
          <w:rFonts w:eastAsia="Times New Roman"/>
          <w:sz w:val="20"/>
          <w:szCs w:val="20"/>
        </w:rPr>
        <w:t xml:space="preserve"> que </w:t>
      </w:r>
      <w:proofErr w:type="spellStart"/>
      <w:r w:rsidR="0077550B" w:rsidRPr="09543513">
        <w:rPr>
          <w:rFonts w:eastAsia="Times New Roman"/>
          <w:sz w:val="20"/>
          <w:szCs w:val="20"/>
        </w:rPr>
        <w:t>el</w:t>
      </w:r>
      <w:proofErr w:type="spellEnd"/>
      <w:r w:rsidR="0077550B" w:rsidRPr="09543513">
        <w:rPr>
          <w:rFonts w:eastAsia="Times New Roman"/>
          <w:sz w:val="20"/>
          <w:szCs w:val="20"/>
        </w:rPr>
        <w:t xml:space="preserve"> </w:t>
      </w:r>
      <w:proofErr w:type="spellStart"/>
      <w:r w:rsidR="0077550B" w:rsidRPr="09543513">
        <w:rPr>
          <w:rFonts w:eastAsia="Times New Roman"/>
          <w:sz w:val="20"/>
          <w:szCs w:val="20"/>
        </w:rPr>
        <w:t>Contrato</w:t>
      </w:r>
      <w:proofErr w:type="spellEnd"/>
      <w:r w:rsidR="0077550B" w:rsidRPr="09543513">
        <w:rPr>
          <w:rFonts w:eastAsia="Times New Roman"/>
          <w:sz w:val="20"/>
          <w:szCs w:val="20"/>
        </w:rPr>
        <w:t xml:space="preserve"> se </w:t>
      </w:r>
      <w:proofErr w:type="spellStart"/>
      <w:r w:rsidR="0077550B" w:rsidRPr="09543513">
        <w:rPr>
          <w:rFonts w:eastAsia="Times New Roman"/>
          <w:sz w:val="20"/>
          <w:szCs w:val="20"/>
        </w:rPr>
        <w:t>regirá</w:t>
      </w:r>
      <w:proofErr w:type="spellEnd"/>
      <w:r w:rsidR="0077550B" w:rsidRPr="09543513">
        <w:rPr>
          <w:rFonts w:eastAsia="Times New Roman"/>
          <w:sz w:val="20"/>
          <w:szCs w:val="20"/>
        </w:rPr>
        <w:t xml:space="preserve"> e </w:t>
      </w:r>
      <w:proofErr w:type="spellStart"/>
      <w:r w:rsidR="0077550B" w:rsidRPr="09543513">
        <w:rPr>
          <w:rFonts w:eastAsia="Times New Roman"/>
          <w:sz w:val="20"/>
          <w:szCs w:val="20"/>
        </w:rPr>
        <w:t>interpretará</w:t>
      </w:r>
      <w:proofErr w:type="spellEnd"/>
      <w:r w:rsidRPr="09543513">
        <w:rPr>
          <w:rFonts w:eastAsia="Times New Roman"/>
          <w:sz w:val="20"/>
          <w:szCs w:val="20"/>
        </w:rPr>
        <w:t xml:space="preserve"> </w:t>
      </w:r>
      <w:r w:rsidR="0077550B" w:rsidRPr="09543513">
        <w:rPr>
          <w:rFonts w:eastAsia="Times New Roman"/>
          <w:sz w:val="20"/>
          <w:szCs w:val="20"/>
        </w:rPr>
        <w:t xml:space="preserve">de </w:t>
      </w:r>
      <w:proofErr w:type="spellStart"/>
      <w:r w:rsidR="0077550B" w:rsidRPr="09543513">
        <w:rPr>
          <w:rFonts w:eastAsia="Times New Roman"/>
          <w:sz w:val="20"/>
          <w:szCs w:val="20"/>
        </w:rPr>
        <w:t>acuerdo</w:t>
      </w:r>
      <w:proofErr w:type="spellEnd"/>
      <w:r w:rsidR="0077550B" w:rsidRPr="09543513">
        <w:rPr>
          <w:rFonts w:eastAsia="Times New Roman"/>
          <w:sz w:val="20"/>
          <w:szCs w:val="20"/>
        </w:rPr>
        <w:t xml:space="preserve"> </w:t>
      </w:r>
      <w:r w:rsidR="001E084A" w:rsidRPr="09543513">
        <w:rPr>
          <w:rFonts w:eastAsia="Times New Roman"/>
          <w:sz w:val="20"/>
          <w:szCs w:val="20"/>
        </w:rPr>
        <w:t>con</w:t>
      </w:r>
      <w:r w:rsidR="00B07DBB" w:rsidRPr="09543513">
        <w:rPr>
          <w:rFonts w:eastAsia="Times New Roman"/>
          <w:sz w:val="20"/>
          <w:szCs w:val="20"/>
        </w:rPr>
        <w:t xml:space="preserve"> las </w:t>
      </w:r>
      <w:proofErr w:type="spellStart"/>
      <w:r w:rsidR="00B07DBB" w:rsidRPr="09543513">
        <w:rPr>
          <w:rFonts w:eastAsia="Times New Roman"/>
          <w:sz w:val="20"/>
          <w:szCs w:val="20"/>
        </w:rPr>
        <w:t>leyes</w:t>
      </w:r>
      <w:proofErr w:type="spellEnd"/>
      <w:r w:rsidR="00B07DBB" w:rsidRPr="09543513">
        <w:rPr>
          <w:rFonts w:eastAsia="Times New Roman"/>
          <w:sz w:val="20"/>
          <w:szCs w:val="20"/>
        </w:rPr>
        <w:t xml:space="preserve"> de Honduras</w:t>
      </w:r>
      <w:r w:rsidRPr="09543513">
        <w:rPr>
          <w:rFonts w:eastAsia="Times New Roman"/>
          <w:sz w:val="20"/>
          <w:szCs w:val="20"/>
        </w:rPr>
        <w:t xml:space="preserve"> y las Partes de </w:t>
      </w:r>
      <w:proofErr w:type="spellStart"/>
      <w:r w:rsidRPr="09543513">
        <w:rPr>
          <w:rFonts w:eastAsia="Times New Roman"/>
          <w:sz w:val="20"/>
          <w:szCs w:val="20"/>
        </w:rPr>
        <w:t>someten</w:t>
      </w:r>
      <w:proofErr w:type="spellEnd"/>
      <w:r w:rsidRPr="09543513">
        <w:rPr>
          <w:rFonts w:eastAsia="Times New Roman"/>
          <w:sz w:val="20"/>
          <w:szCs w:val="20"/>
        </w:rPr>
        <w:t xml:space="preserve"> a la </w:t>
      </w:r>
      <w:proofErr w:type="spellStart"/>
      <w:r w:rsidRPr="09543513">
        <w:rPr>
          <w:rFonts w:eastAsia="Times New Roman"/>
          <w:sz w:val="20"/>
          <w:szCs w:val="20"/>
        </w:rPr>
        <w:t>jurisdicción</w:t>
      </w:r>
      <w:proofErr w:type="spellEnd"/>
      <w:r w:rsidRPr="09543513">
        <w:rPr>
          <w:rFonts w:eastAsia="Times New Roman"/>
          <w:sz w:val="20"/>
          <w:szCs w:val="20"/>
        </w:rPr>
        <w:t xml:space="preserve"> </w:t>
      </w:r>
      <w:proofErr w:type="spellStart"/>
      <w:r w:rsidRPr="09543513">
        <w:rPr>
          <w:rFonts w:eastAsia="Times New Roman"/>
          <w:sz w:val="20"/>
          <w:szCs w:val="20"/>
        </w:rPr>
        <w:t>ex</w:t>
      </w:r>
      <w:r w:rsidR="00B07DBB" w:rsidRPr="09543513">
        <w:rPr>
          <w:rFonts w:eastAsia="Times New Roman"/>
          <w:sz w:val="20"/>
          <w:szCs w:val="20"/>
        </w:rPr>
        <w:t>clusiva</w:t>
      </w:r>
      <w:proofErr w:type="spellEnd"/>
      <w:r w:rsidR="00B07DBB" w:rsidRPr="09543513">
        <w:rPr>
          <w:rFonts w:eastAsia="Times New Roman"/>
          <w:sz w:val="20"/>
          <w:szCs w:val="20"/>
        </w:rPr>
        <w:t xml:space="preserve"> de las cortes de Honduras</w:t>
      </w:r>
      <w:r w:rsidR="005165E1" w:rsidRPr="09543513">
        <w:rPr>
          <w:rFonts w:eastAsia="Times New Roman"/>
          <w:sz w:val="20"/>
          <w:szCs w:val="20"/>
        </w:rPr>
        <w:t>.</w:t>
      </w:r>
      <w:r w:rsidR="009E0382" w:rsidRPr="09543513">
        <w:rPr>
          <w:rFonts w:eastAsia="Times New Roman"/>
          <w:sz w:val="20"/>
          <w:szCs w:val="20"/>
        </w:rPr>
        <w:t xml:space="preserve"> </w:t>
      </w:r>
      <w:r w:rsidR="001A7DE0" w:rsidRPr="09543513">
        <w:rPr>
          <w:rFonts w:eastAsia="Times New Roman"/>
          <w:sz w:val="20"/>
          <w:szCs w:val="20"/>
        </w:rPr>
        <w:t xml:space="preserve"> </w:t>
      </w:r>
    </w:p>
    <w:p w14:paraId="72A92A52" w14:textId="5CED748A" w:rsidR="0029196D" w:rsidRPr="00747173" w:rsidRDefault="0029196D" w:rsidP="0029196D">
      <w:pPr>
        <w:pStyle w:val="Ttulo1"/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</w:pPr>
      <w:bookmarkStart w:id="3" w:name="a295569"/>
      <w:bookmarkStart w:id="4" w:name="_Toc188805752"/>
      <w:r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T</w:t>
      </w:r>
      <w:r w:rsidR="00D549B0"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érminos</w:t>
      </w:r>
      <w:r w:rsidR="00DA4724"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 xml:space="preserve"> del Acuerdo </w:t>
      </w:r>
      <w:bookmarkEnd w:id="3"/>
      <w:bookmarkEnd w:id="4"/>
    </w:p>
    <w:p w14:paraId="5EC9718A" w14:textId="121B43A2" w:rsidR="0029196D" w:rsidRPr="00747173" w:rsidRDefault="00B437DC" w:rsidP="00A4371C">
      <w:pPr>
        <w:pStyle w:val="Ttulo2"/>
        <w:jc w:val="both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 xml:space="preserve">El </w:t>
      </w:r>
      <w:r w:rsidR="00506AF1" w:rsidRPr="00747173">
        <w:rPr>
          <w:rFonts w:cstheme="minorHAnsi"/>
          <w:szCs w:val="20"/>
          <w:lang w:val="es-MX"/>
        </w:rPr>
        <w:t>C</w:t>
      </w:r>
      <w:r w:rsidRPr="00747173">
        <w:rPr>
          <w:rFonts w:cstheme="minorHAnsi"/>
          <w:szCs w:val="20"/>
          <w:lang w:val="es-MX"/>
        </w:rPr>
        <w:t xml:space="preserve">omprador </w:t>
      </w:r>
      <w:r w:rsidR="00506AF1" w:rsidRPr="00747173">
        <w:rPr>
          <w:rFonts w:cstheme="minorHAnsi"/>
          <w:szCs w:val="20"/>
          <w:lang w:val="es-MX"/>
        </w:rPr>
        <w:t xml:space="preserve">contratará al Proveedor para proporcionar </w:t>
      </w:r>
      <w:r w:rsidR="00B07DBB" w:rsidRPr="00747173">
        <w:rPr>
          <w:rFonts w:cstheme="minorHAnsi"/>
          <w:szCs w:val="20"/>
          <w:lang w:val="es-MX"/>
        </w:rPr>
        <w:t>el suministro detallados</w:t>
      </w:r>
      <w:r w:rsidR="00506AF1" w:rsidRPr="00747173">
        <w:rPr>
          <w:rFonts w:cstheme="minorHAnsi"/>
          <w:szCs w:val="20"/>
          <w:lang w:val="es-MX"/>
        </w:rPr>
        <w:t xml:space="preserve"> en las secciones 4 y 5 en los términos de este Contrato</w:t>
      </w:r>
      <w:r w:rsidR="0029196D" w:rsidRPr="00747173">
        <w:rPr>
          <w:rFonts w:cstheme="minorHAnsi"/>
          <w:szCs w:val="20"/>
          <w:lang w:val="es-MX"/>
        </w:rPr>
        <w:t>.</w:t>
      </w:r>
    </w:p>
    <w:p w14:paraId="0CC13861" w14:textId="350EF761" w:rsidR="00223AC1" w:rsidRPr="00747173" w:rsidRDefault="00222ACF" w:rsidP="00222ACF">
      <w:pPr>
        <w:pStyle w:val="Ttulo2"/>
        <w:rPr>
          <w:rFonts w:cstheme="minorHAnsi"/>
          <w:szCs w:val="20"/>
          <w:lang w:val="es-MX"/>
        </w:rPr>
      </w:pPr>
      <w:bookmarkStart w:id="5" w:name="a590601"/>
      <w:r w:rsidRPr="00747173">
        <w:rPr>
          <w:rFonts w:cstheme="minorHAnsi"/>
          <w:szCs w:val="20"/>
          <w:lang w:val="es-MX"/>
        </w:rPr>
        <w:t>Este plazo podrá prorrogarse mediante un adendum al contrato suscrito por las partes.</w:t>
      </w:r>
    </w:p>
    <w:p w14:paraId="7115AEBF" w14:textId="581CDC6C" w:rsidR="0029196D" w:rsidRDefault="00223AC1" w:rsidP="09543513">
      <w:pPr>
        <w:pStyle w:val="Ttulo2"/>
        <w:jc w:val="both"/>
        <w:rPr>
          <w:rFonts w:cstheme="minorBidi"/>
        </w:rPr>
      </w:pPr>
      <w:r w:rsidRPr="09543513">
        <w:rPr>
          <w:rFonts w:cstheme="minorBidi"/>
        </w:rPr>
        <w:t xml:space="preserve">El </w:t>
      </w:r>
      <w:proofErr w:type="spellStart"/>
      <w:r w:rsidRPr="09543513">
        <w:rPr>
          <w:rFonts w:cstheme="minorBidi"/>
        </w:rPr>
        <w:t>Contrato</w:t>
      </w:r>
      <w:proofErr w:type="spellEnd"/>
      <w:r w:rsidR="00506AF1" w:rsidRPr="09543513">
        <w:rPr>
          <w:rFonts w:cstheme="minorBidi"/>
        </w:rPr>
        <w:t xml:space="preserve"> </w:t>
      </w:r>
      <w:proofErr w:type="spellStart"/>
      <w:r w:rsidR="00506AF1" w:rsidRPr="09543513">
        <w:rPr>
          <w:rFonts w:cstheme="minorBidi"/>
        </w:rPr>
        <w:t>empezará</w:t>
      </w:r>
      <w:proofErr w:type="spellEnd"/>
      <w:r w:rsidR="00506AF1" w:rsidRPr="09543513">
        <w:rPr>
          <w:rFonts w:cstheme="minorBidi"/>
        </w:rPr>
        <w:t xml:space="preserve"> en la </w:t>
      </w:r>
      <w:proofErr w:type="spellStart"/>
      <w:r w:rsidR="00506AF1" w:rsidRPr="09543513">
        <w:rPr>
          <w:rFonts w:cstheme="minorBidi"/>
        </w:rPr>
        <w:t>Fecha</w:t>
      </w:r>
      <w:proofErr w:type="spellEnd"/>
      <w:r w:rsidR="00506AF1" w:rsidRPr="09543513">
        <w:rPr>
          <w:rFonts w:cstheme="minorBidi"/>
        </w:rPr>
        <w:t xml:space="preserve"> </w:t>
      </w:r>
      <w:proofErr w:type="spellStart"/>
      <w:r w:rsidR="00506AF1" w:rsidRPr="09543513">
        <w:rPr>
          <w:rFonts w:cstheme="minorBidi"/>
          <w:color w:val="auto"/>
        </w:rPr>
        <w:t>Efectiva</w:t>
      </w:r>
      <w:proofErr w:type="spellEnd"/>
      <w:r w:rsidR="00506AF1" w:rsidRPr="09543513">
        <w:rPr>
          <w:rFonts w:cstheme="minorBidi"/>
          <w:color w:val="auto"/>
        </w:rPr>
        <w:t xml:space="preserve"> y </w:t>
      </w:r>
      <w:proofErr w:type="spellStart"/>
      <w:r w:rsidR="00506AF1" w:rsidRPr="09543513">
        <w:rPr>
          <w:rFonts w:cstheme="minorBidi"/>
          <w:color w:val="auto"/>
        </w:rPr>
        <w:t>cont</w:t>
      </w:r>
      <w:r w:rsidR="00D7268F" w:rsidRPr="09543513">
        <w:rPr>
          <w:rFonts w:cstheme="minorBidi"/>
          <w:color w:val="auto"/>
        </w:rPr>
        <w:t>i</w:t>
      </w:r>
      <w:r w:rsidR="00E05A68" w:rsidRPr="09543513">
        <w:rPr>
          <w:rFonts w:cstheme="minorBidi"/>
          <w:color w:val="auto"/>
        </w:rPr>
        <w:t>nuará</w:t>
      </w:r>
      <w:proofErr w:type="spellEnd"/>
      <w:r w:rsidR="00E05A68" w:rsidRPr="09543513">
        <w:rPr>
          <w:rFonts w:cstheme="minorBidi"/>
          <w:color w:val="auto"/>
        </w:rPr>
        <w:t xml:space="preserve"> </w:t>
      </w:r>
      <w:proofErr w:type="spellStart"/>
      <w:r w:rsidR="00E05A68" w:rsidRPr="09543513">
        <w:rPr>
          <w:rFonts w:cstheme="minorBidi"/>
          <w:color w:val="auto"/>
        </w:rPr>
        <w:t>por</w:t>
      </w:r>
      <w:proofErr w:type="spellEnd"/>
      <w:r w:rsidR="00E05A68" w:rsidRPr="09543513">
        <w:rPr>
          <w:rFonts w:cstheme="minorBidi"/>
          <w:color w:val="auto"/>
        </w:rPr>
        <w:t xml:space="preserve"> un </w:t>
      </w:r>
      <w:proofErr w:type="spellStart"/>
      <w:r w:rsidR="00E05A68" w:rsidRPr="09543513">
        <w:rPr>
          <w:rFonts w:cstheme="minorBidi"/>
          <w:color w:val="auto"/>
        </w:rPr>
        <w:t>período</w:t>
      </w:r>
      <w:proofErr w:type="spellEnd"/>
      <w:r w:rsidR="00E05A68" w:rsidRPr="09543513">
        <w:rPr>
          <w:rFonts w:cstheme="minorBidi"/>
          <w:color w:val="auto"/>
        </w:rPr>
        <w:t xml:space="preserve"> de</w:t>
      </w:r>
      <w:r w:rsidR="00F62222" w:rsidRPr="09543513">
        <w:rPr>
          <w:rFonts w:cstheme="minorBidi"/>
          <w:color w:val="auto"/>
        </w:rPr>
        <w:t xml:space="preserve"> </w:t>
      </w:r>
      <w:proofErr w:type="gramStart"/>
      <w:r w:rsidR="00AD57DF">
        <w:rPr>
          <w:rFonts w:cstheme="minorBidi"/>
          <w:color w:val="auto"/>
        </w:rPr>
        <w:t xml:space="preserve">XX </w:t>
      </w:r>
      <w:r w:rsidR="000308C8" w:rsidRPr="09543513">
        <w:rPr>
          <w:rFonts w:cstheme="minorBidi"/>
          <w:color w:val="auto"/>
        </w:rPr>
        <w:t xml:space="preserve"> </w:t>
      </w:r>
      <w:proofErr w:type="spellStart"/>
      <w:r w:rsidR="000308C8" w:rsidRPr="09543513">
        <w:rPr>
          <w:rFonts w:cstheme="minorBidi"/>
          <w:color w:val="auto"/>
        </w:rPr>
        <w:t>semanas</w:t>
      </w:r>
      <w:proofErr w:type="spellEnd"/>
      <w:proofErr w:type="gramEnd"/>
      <w:r w:rsidR="000308C8" w:rsidRPr="09543513">
        <w:rPr>
          <w:rFonts w:cstheme="minorBidi"/>
          <w:color w:val="auto"/>
        </w:rPr>
        <w:t xml:space="preserve"> a </w:t>
      </w:r>
      <w:proofErr w:type="spellStart"/>
      <w:r w:rsidR="000308C8" w:rsidRPr="09543513">
        <w:rPr>
          <w:rFonts w:cstheme="minorBidi"/>
          <w:color w:val="auto"/>
        </w:rPr>
        <w:t>partir</w:t>
      </w:r>
      <w:proofErr w:type="spellEnd"/>
      <w:r w:rsidR="000308C8" w:rsidRPr="09543513">
        <w:rPr>
          <w:rFonts w:cstheme="minorBidi"/>
          <w:color w:val="auto"/>
        </w:rPr>
        <w:t xml:space="preserve"> de la </w:t>
      </w:r>
      <w:proofErr w:type="spellStart"/>
      <w:r w:rsidR="000308C8" w:rsidRPr="09543513">
        <w:rPr>
          <w:rFonts w:cstheme="minorBidi"/>
          <w:color w:val="auto"/>
        </w:rPr>
        <w:t>firma</w:t>
      </w:r>
      <w:proofErr w:type="spellEnd"/>
      <w:r w:rsidR="000308C8" w:rsidRPr="09543513">
        <w:rPr>
          <w:rFonts w:cstheme="minorBidi"/>
          <w:color w:val="auto"/>
        </w:rPr>
        <w:t xml:space="preserve"> del </w:t>
      </w:r>
      <w:proofErr w:type="spellStart"/>
      <w:r w:rsidR="000308C8" w:rsidRPr="09543513">
        <w:rPr>
          <w:rFonts w:cstheme="minorBidi"/>
          <w:color w:val="auto"/>
        </w:rPr>
        <w:t>contrato</w:t>
      </w:r>
      <w:proofErr w:type="spellEnd"/>
      <w:r w:rsidR="0029196D" w:rsidRPr="09543513">
        <w:rPr>
          <w:rFonts w:cstheme="minorBidi"/>
        </w:rPr>
        <w:t>.  (</w:t>
      </w:r>
      <w:r w:rsidR="006F1308" w:rsidRPr="09543513">
        <w:rPr>
          <w:rFonts w:cstheme="minorBidi"/>
        </w:rPr>
        <w:t>El “</w:t>
      </w:r>
      <w:proofErr w:type="spellStart"/>
      <w:r w:rsidR="006F1308" w:rsidRPr="09543513">
        <w:rPr>
          <w:rFonts w:cstheme="minorBidi"/>
          <w:b/>
        </w:rPr>
        <w:t>Término</w:t>
      </w:r>
      <w:proofErr w:type="spellEnd"/>
      <w:r w:rsidR="006F1308" w:rsidRPr="09543513">
        <w:rPr>
          <w:rFonts w:cstheme="minorBidi"/>
          <w:b/>
        </w:rPr>
        <w:t xml:space="preserve"> del </w:t>
      </w:r>
      <w:proofErr w:type="spellStart"/>
      <w:r w:rsidR="006F1308" w:rsidRPr="09543513">
        <w:rPr>
          <w:rFonts w:cstheme="minorBidi"/>
          <w:b/>
        </w:rPr>
        <w:t>Contrato</w:t>
      </w:r>
      <w:proofErr w:type="spellEnd"/>
      <w:r w:rsidR="00DA4724" w:rsidRPr="09543513">
        <w:rPr>
          <w:rFonts w:cstheme="minorBidi"/>
          <w:b/>
        </w:rPr>
        <w:t>”</w:t>
      </w:r>
      <w:r w:rsidR="0029196D" w:rsidRPr="09543513">
        <w:rPr>
          <w:rFonts w:cstheme="minorBidi"/>
        </w:rPr>
        <w:t xml:space="preserve">) </w:t>
      </w:r>
      <w:r w:rsidR="006F1308" w:rsidRPr="09543513">
        <w:rPr>
          <w:rFonts w:cstheme="minorBidi"/>
        </w:rPr>
        <w:t xml:space="preserve">a </w:t>
      </w:r>
      <w:proofErr w:type="spellStart"/>
      <w:r w:rsidR="006F1308" w:rsidRPr="09543513">
        <w:rPr>
          <w:rFonts w:cstheme="minorBidi"/>
        </w:rPr>
        <w:t>menos</w:t>
      </w:r>
      <w:proofErr w:type="spellEnd"/>
      <w:r w:rsidR="006F1308" w:rsidRPr="09543513">
        <w:rPr>
          <w:rFonts w:cstheme="minorBidi"/>
        </w:rPr>
        <w:t xml:space="preserve"> y hasta que se </w:t>
      </w:r>
      <w:proofErr w:type="spellStart"/>
      <w:r w:rsidR="006F1308" w:rsidRPr="09543513">
        <w:rPr>
          <w:rFonts w:cstheme="minorBidi"/>
        </w:rPr>
        <w:t>rescinda</w:t>
      </w:r>
      <w:proofErr w:type="spellEnd"/>
      <w:r w:rsidR="0029196D" w:rsidRPr="09543513">
        <w:rPr>
          <w:rFonts w:cstheme="minorBidi"/>
        </w:rPr>
        <w:t>:</w:t>
      </w:r>
      <w:bookmarkEnd w:id="5"/>
    </w:p>
    <w:p w14:paraId="49BCD8DC" w14:textId="77777777" w:rsidR="00CD426F" w:rsidRPr="00CD426F" w:rsidRDefault="00CD426F" w:rsidP="00CD426F"/>
    <w:p w14:paraId="67DDB9A4" w14:textId="7F711084" w:rsidR="0029196D" w:rsidRPr="00747173" w:rsidRDefault="006F1308" w:rsidP="0029196D">
      <w:pPr>
        <w:pStyle w:val="ACLevel3"/>
        <w:rPr>
          <w:rFonts w:asciiTheme="minorHAnsi" w:hAnsiTheme="minorHAnsi" w:cstheme="minorHAnsi"/>
          <w:sz w:val="20"/>
          <w:szCs w:val="20"/>
          <w:lang w:val="es-MX"/>
        </w:rPr>
      </w:pPr>
      <w:bookmarkStart w:id="6" w:name="_Ref396988587"/>
      <w:r w:rsidRPr="00747173">
        <w:rPr>
          <w:rFonts w:asciiTheme="minorHAnsi" w:hAnsiTheme="minorHAnsi" w:cstheme="minorHAnsi"/>
          <w:sz w:val="20"/>
          <w:szCs w:val="20"/>
          <w:lang w:val="es-MX"/>
        </w:rPr>
        <w:t xml:space="preserve">Según lo dispuesto en los términos de este Contrato; o </w:t>
      </w:r>
      <w:bookmarkEnd w:id="6"/>
    </w:p>
    <w:p w14:paraId="4027A3EB" w14:textId="7E77A4BB" w:rsidR="0029196D" w:rsidRPr="00747173" w:rsidRDefault="006F1308" w:rsidP="0029196D">
      <w:pPr>
        <w:pStyle w:val="ACLevel3"/>
        <w:rPr>
          <w:rFonts w:asciiTheme="minorHAnsi" w:hAnsiTheme="minorHAnsi" w:cstheme="minorHAnsi"/>
          <w:sz w:val="20"/>
          <w:szCs w:val="20"/>
          <w:lang w:val="es-MX"/>
        </w:rPr>
      </w:pPr>
      <w:bookmarkStart w:id="7" w:name="_Ref396988592"/>
      <w:r w:rsidRPr="00747173">
        <w:rPr>
          <w:rFonts w:asciiTheme="minorHAnsi" w:hAnsiTheme="minorHAnsi" w:cstheme="minorHAnsi"/>
          <w:sz w:val="20"/>
          <w:szCs w:val="20"/>
          <w:lang w:val="es-MX"/>
        </w:rPr>
        <w:t>Por cualquiera de las partes dando a la otra una not</w:t>
      </w:r>
      <w:r w:rsidR="00223AC1" w:rsidRPr="00747173">
        <w:rPr>
          <w:rFonts w:asciiTheme="minorHAnsi" w:hAnsiTheme="minorHAnsi" w:cstheme="minorHAnsi"/>
          <w:sz w:val="20"/>
          <w:szCs w:val="20"/>
          <w:lang w:val="es-MX"/>
        </w:rPr>
        <w:t>ificación previa por escrito de</w:t>
      </w:r>
      <w:r w:rsidRPr="00747173">
        <w:rPr>
          <w:rFonts w:asciiTheme="minorHAnsi" w:hAnsiTheme="minorHAnsi" w:cstheme="minorHAnsi"/>
          <w:sz w:val="20"/>
          <w:szCs w:val="20"/>
          <w:lang w:val="es-MX"/>
        </w:rPr>
        <w:t xml:space="preserve"> al menos 1 mes de anticipación</w:t>
      </w:r>
      <w:r w:rsidR="0029196D" w:rsidRPr="00747173">
        <w:rPr>
          <w:rFonts w:asciiTheme="minorHAnsi" w:hAnsiTheme="minorHAnsi" w:cstheme="minorHAnsi"/>
          <w:sz w:val="20"/>
          <w:szCs w:val="20"/>
          <w:lang w:val="es-MX"/>
        </w:rPr>
        <w:t>.</w:t>
      </w:r>
      <w:bookmarkEnd w:id="7"/>
    </w:p>
    <w:p w14:paraId="256EB167" w14:textId="1E236592" w:rsidR="00B71F4F" w:rsidRPr="00747173" w:rsidRDefault="00B71F4F" w:rsidP="00B75182">
      <w:pPr>
        <w:pStyle w:val="Ttulo1"/>
        <w:rPr>
          <w:rFonts w:asciiTheme="minorHAnsi" w:eastAsia="Times New Roman" w:hAnsiTheme="minorHAnsi" w:cstheme="minorHAnsi"/>
          <w:sz w:val="20"/>
          <w:szCs w:val="20"/>
          <w:lang w:val="es-MX"/>
        </w:rPr>
      </w:pP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Respons</w:t>
      </w:r>
      <w:r w:rsidR="00E572CC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 xml:space="preserve">abilidades del proveedor </w:t>
      </w:r>
    </w:p>
    <w:p w14:paraId="7B3CEF34" w14:textId="78DDE7ED" w:rsidR="00594F03" w:rsidRDefault="006F125D" w:rsidP="00BA6CC4">
      <w:pPr>
        <w:pStyle w:val="Ttulo2"/>
        <w:rPr>
          <w:lang w:val="es-MX"/>
        </w:rPr>
      </w:pPr>
      <w:r w:rsidRPr="00747173">
        <w:rPr>
          <w:lang w:val="es-MX"/>
        </w:rPr>
        <w:t xml:space="preserve">Será responsabilidad del proveedor, </w:t>
      </w:r>
      <w:r w:rsidR="00223AC1" w:rsidRPr="00747173">
        <w:rPr>
          <w:lang w:val="es-MX"/>
        </w:rPr>
        <w:t>del suministro</w:t>
      </w:r>
      <w:r w:rsidR="0044777C" w:rsidRPr="00747173">
        <w:rPr>
          <w:lang w:val="es-MX"/>
        </w:rPr>
        <w:t xml:space="preserve"> de </w:t>
      </w:r>
    </w:p>
    <w:p w14:paraId="0699F1C8" w14:textId="77777777" w:rsidR="00CD426F" w:rsidRPr="00CD426F" w:rsidRDefault="00CD426F" w:rsidP="00CD426F">
      <w:pPr>
        <w:rPr>
          <w:lang w:val="es-MX"/>
        </w:rPr>
      </w:pPr>
    </w:p>
    <w:p w14:paraId="4E635F8F" w14:textId="5455C124" w:rsidR="00BA6CC4" w:rsidRDefault="00BA6CC4" w:rsidP="00BA6CC4">
      <w:pPr>
        <w:pStyle w:val="Prrafodelista"/>
        <w:keepNext/>
        <w:jc w:val="both"/>
        <w:rPr>
          <w:rFonts w:cstheme="minorHAnsi"/>
          <w:sz w:val="20"/>
          <w:szCs w:val="20"/>
          <w:lang w:val="es-HN"/>
        </w:rPr>
      </w:pPr>
      <w:r>
        <w:rPr>
          <w:rFonts w:cstheme="minorHAnsi"/>
          <w:sz w:val="20"/>
          <w:szCs w:val="20"/>
          <w:lang w:val="es-HN"/>
        </w:rPr>
        <w:t xml:space="preserve">4.1.1 </w:t>
      </w:r>
      <w:r w:rsidR="003105E4">
        <w:rPr>
          <w:rFonts w:cstheme="minorHAnsi"/>
          <w:sz w:val="20"/>
          <w:szCs w:val="20"/>
          <w:lang w:val="es-HN"/>
        </w:rPr>
        <w:t xml:space="preserve">      </w:t>
      </w:r>
      <w:r w:rsidR="00CD426F" w:rsidRPr="00CD426F">
        <w:rPr>
          <w:rFonts w:cstheme="minorHAnsi"/>
          <w:sz w:val="20"/>
          <w:szCs w:val="20"/>
          <w:lang w:val="es-HN"/>
        </w:rPr>
        <w:t>suministro de materiales de construcción en La Ceiba, Atlántida para proyectos en Gracias a Dios</w:t>
      </w:r>
      <w:r w:rsidR="00CD426F">
        <w:rPr>
          <w:rFonts w:cstheme="minorHAnsi"/>
          <w:sz w:val="20"/>
          <w:szCs w:val="20"/>
          <w:lang w:val="es-HN"/>
        </w:rPr>
        <w:t>.</w:t>
      </w:r>
    </w:p>
    <w:p w14:paraId="256EB16A" w14:textId="1162BE43" w:rsidR="00B71F4F" w:rsidRPr="00747173" w:rsidRDefault="008358F9" w:rsidP="006F125D">
      <w:pPr>
        <w:pStyle w:val="Ttulo2"/>
        <w:rPr>
          <w:rFonts w:cstheme="minorHAnsi"/>
          <w:color w:val="auto"/>
          <w:szCs w:val="20"/>
          <w:lang w:val="es-MX"/>
        </w:rPr>
      </w:pPr>
      <w:r>
        <w:rPr>
          <w:rFonts w:cstheme="minorHAnsi"/>
          <w:color w:val="auto"/>
          <w:szCs w:val="20"/>
          <w:lang w:val="es-MX"/>
        </w:rPr>
        <w:t>S</w:t>
      </w:r>
      <w:r w:rsidR="00223AC1" w:rsidRPr="00747173">
        <w:rPr>
          <w:rFonts w:cstheme="minorHAnsi"/>
          <w:color w:val="auto"/>
          <w:szCs w:val="20"/>
          <w:lang w:val="es-MX"/>
        </w:rPr>
        <w:t>e</w:t>
      </w:r>
      <w:r w:rsidR="00222ACF" w:rsidRPr="00747173">
        <w:rPr>
          <w:rFonts w:cstheme="minorHAnsi"/>
          <w:color w:val="auto"/>
          <w:szCs w:val="20"/>
          <w:lang w:val="es-MX"/>
        </w:rPr>
        <w:t xml:space="preserve">gún lo indicado en el </w:t>
      </w:r>
      <w:r w:rsidR="00223AC1" w:rsidRPr="00747173">
        <w:rPr>
          <w:rFonts w:cstheme="minorHAnsi"/>
          <w:color w:val="auto"/>
          <w:szCs w:val="20"/>
          <w:lang w:val="es-MX"/>
        </w:rPr>
        <w:t>anexo No 1</w:t>
      </w:r>
      <w:r w:rsidR="000960DB" w:rsidRPr="00747173">
        <w:rPr>
          <w:rFonts w:cstheme="minorHAnsi"/>
          <w:color w:val="auto"/>
          <w:szCs w:val="20"/>
          <w:lang w:val="es-MX"/>
        </w:rPr>
        <w:t>.</w:t>
      </w:r>
    </w:p>
    <w:p w14:paraId="256EB16C" w14:textId="684E1208" w:rsidR="00B71F4F" w:rsidRPr="00314FCF" w:rsidRDefault="003C4AA9" w:rsidP="00314FCF">
      <w:pPr>
        <w:pStyle w:val="Ttulo1"/>
        <w:rPr>
          <w:rFonts w:eastAsia="Times New Roman" w:cstheme="minorHAnsi"/>
          <w:sz w:val="20"/>
          <w:szCs w:val="20"/>
          <w:lang w:val="es"/>
        </w:rPr>
      </w:pP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Deta</w:t>
      </w:r>
      <w:r w:rsidR="002F7A11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lles</w:t>
      </w:r>
      <w:r w:rsidR="00995B1D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 xml:space="preserve"> </w:t>
      </w:r>
      <w:r w:rsidR="002F7A11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de</w:t>
      </w:r>
      <w:r w:rsidR="00903EDB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 xml:space="preserve">l </w:t>
      </w:r>
      <w:r w:rsidR="00314FCF" w:rsidRPr="00314FCF">
        <w:rPr>
          <w:rFonts w:eastAsia="Times New Roman" w:cstheme="minorHAnsi"/>
          <w:sz w:val="20"/>
          <w:szCs w:val="20"/>
          <w:lang w:val="es"/>
        </w:rPr>
        <w:t>suministro de materiales de construcción en La Ceiba, Atlántida para proyectos en Gracias a Dios</w:t>
      </w:r>
    </w:p>
    <w:p w14:paraId="01E5B08C" w14:textId="4C3CC360" w:rsidR="00CD07E7" w:rsidRPr="00747173" w:rsidRDefault="00903EDB" w:rsidP="0029196D">
      <w:pPr>
        <w:shd w:val="clear" w:color="auto" w:fill="FFFFFF"/>
        <w:spacing w:line="0" w:lineRule="atLeast"/>
        <w:jc w:val="both"/>
        <w:rPr>
          <w:rFonts w:eastAsia="Times New Roman" w:cstheme="minorHAnsi"/>
          <w:b/>
          <w:bCs/>
          <w:sz w:val="20"/>
          <w:szCs w:val="20"/>
          <w:lang w:val="es-HN" w:eastAsia="en-IE"/>
        </w:rPr>
      </w:pPr>
      <w:r w:rsidRPr="00747173">
        <w:rPr>
          <w:rFonts w:eastAsia="Times New Roman" w:cstheme="minorHAnsi"/>
          <w:sz w:val="20"/>
          <w:szCs w:val="20"/>
          <w:lang w:val="es-MX" w:eastAsia="en-IE"/>
        </w:rPr>
        <w:t>El suministro</w:t>
      </w:r>
      <w:r w:rsidR="009C4870" w:rsidRPr="00747173">
        <w:rPr>
          <w:rFonts w:eastAsia="Times New Roman" w:cstheme="minorHAnsi"/>
          <w:sz w:val="20"/>
          <w:szCs w:val="20"/>
          <w:lang w:val="es-MX" w:eastAsia="en-IE"/>
        </w:rPr>
        <w:t xml:space="preserve"> </w:t>
      </w:r>
      <w:r w:rsidR="008358F9">
        <w:rPr>
          <w:rFonts w:eastAsia="Times New Roman" w:cstheme="minorHAnsi"/>
          <w:sz w:val="20"/>
          <w:szCs w:val="20"/>
          <w:lang w:val="es-MX" w:eastAsia="en-IE"/>
        </w:rPr>
        <w:t>e instalación</w:t>
      </w:r>
      <w:r w:rsidR="003B51E1">
        <w:rPr>
          <w:rFonts w:eastAsia="Times New Roman" w:cstheme="minorHAnsi"/>
          <w:b/>
          <w:bCs/>
          <w:sz w:val="20"/>
          <w:szCs w:val="20"/>
          <w:lang w:val="es-HN" w:eastAsia="en-IE"/>
        </w:rPr>
        <w:t xml:space="preserve"> </w:t>
      </w:r>
      <w:r w:rsidR="003B51E1" w:rsidRPr="003B51E1">
        <w:rPr>
          <w:rFonts w:eastAsia="Times New Roman" w:cstheme="minorHAnsi"/>
          <w:sz w:val="20"/>
          <w:szCs w:val="20"/>
          <w:lang w:val="es-HN" w:eastAsia="en-IE"/>
        </w:rPr>
        <w:t>d</w:t>
      </w:r>
      <w:proofErr w:type="spellStart"/>
      <w:r w:rsidRPr="00747173">
        <w:rPr>
          <w:rFonts w:eastAsia="Times New Roman" w:cstheme="minorHAnsi"/>
          <w:sz w:val="20"/>
          <w:szCs w:val="20"/>
          <w:lang w:val="es-MX" w:eastAsia="en-IE"/>
        </w:rPr>
        <w:t>ebe</w:t>
      </w:r>
      <w:proofErr w:type="spellEnd"/>
      <w:r w:rsidR="002F7A11" w:rsidRPr="00747173">
        <w:rPr>
          <w:rFonts w:eastAsia="Times New Roman" w:cstheme="minorHAnsi"/>
          <w:sz w:val="20"/>
          <w:szCs w:val="20"/>
          <w:lang w:val="es-MX" w:eastAsia="en-IE"/>
        </w:rPr>
        <w:t xml:space="preserve"> cumplir los siguientes requisitos:</w:t>
      </w:r>
    </w:p>
    <w:p w14:paraId="0FB4ACDC" w14:textId="7E83D9DD" w:rsidR="000C1751" w:rsidRPr="00E16D2A" w:rsidRDefault="00AD5F1C" w:rsidP="00F61AC9">
      <w:pPr>
        <w:ind w:left="567" w:hanging="567"/>
        <w:rPr>
          <w:rFonts w:cstheme="minorHAnsi"/>
          <w:b/>
          <w:bCs/>
          <w:sz w:val="20"/>
          <w:szCs w:val="20"/>
          <w:lang w:val="es-MX"/>
        </w:rPr>
      </w:pPr>
      <w:r w:rsidRPr="00AD5F1C">
        <w:rPr>
          <w:rFonts w:cstheme="minorHAnsi"/>
          <w:sz w:val="20"/>
          <w:szCs w:val="20"/>
          <w:lang w:val="es-MX"/>
        </w:rPr>
        <w:t>5.1</w:t>
      </w:r>
      <w:r w:rsidR="00F61AC9">
        <w:rPr>
          <w:rFonts w:cstheme="minorHAnsi"/>
          <w:sz w:val="20"/>
          <w:szCs w:val="20"/>
          <w:lang w:val="es-MX"/>
        </w:rPr>
        <w:t xml:space="preserve">       Descripción de insu</w:t>
      </w:r>
      <w:r w:rsidR="00F61AC9" w:rsidRPr="0079425D">
        <w:rPr>
          <w:rFonts w:eastAsia="Times New Roman" w:cstheme="minorHAnsi"/>
          <w:sz w:val="20"/>
          <w:szCs w:val="20"/>
          <w:lang w:val="es-MX" w:eastAsia="en-IE"/>
        </w:rPr>
        <w:t>mos</w:t>
      </w:r>
      <w:r w:rsidR="0079425D" w:rsidRPr="0079425D">
        <w:rPr>
          <w:rFonts w:eastAsia="Times New Roman" w:cstheme="minorHAnsi"/>
          <w:sz w:val="20"/>
          <w:szCs w:val="20"/>
          <w:lang w:val="es-MX" w:eastAsia="en-IE"/>
        </w:rPr>
        <w:t xml:space="preserve"> </w:t>
      </w:r>
      <w:r w:rsidR="00E16D2A" w:rsidRPr="00E16D2A">
        <w:rPr>
          <w:rFonts w:eastAsia="Times New Roman" w:cstheme="minorHAnsi"/>
          <w:b/>
          <w:bCs/>
          <w:sz w:val="20"/>
          <w:szCs w:val="20"/>
          <w:lang w:val="es-MX" w:eastAsia="en-IE"/>
        </w:rPr>
        <w:t>suministro de materiales de construcción en La Ceiba, Atlántida para proyectos en Gracias a Dios</w:t>
      </w:r>
    </w:p>
    <w:p w14:paraId="37265F09" w14:textId="59B075B6" w:rsidR="006F0923" w:rsidRPr="003B51E1" w:rsidRDefault="006F0923" w:rsidP="0053491F">
      <w:pPr>
        <w:jc w:val="both"/>
        <w:rPr>
          <w:rFonts w:cstheme="minorHAnsi"/>
          <w:sz w:val="20"/>
          <w:szCs w:val="20"/>
          <w:lang w:val="es-HN"/>
        </w:rPr>
      </w:pPr>
      <w:r w:rsidRPr="003B51E1">
        <w:rPr>
          <w:rFonts w:cstheme="minorHAnsi"/>
          <w:sz w:val="20"/>
          <w:szCs w:val="20"/>
          <w:lang w:val="es-HN"/>
        </w:rPr>
        <w:t xml:space="preserve">Esta actividad consiste en el </w:t>
      </w:r>
      <w:r w:rsidR="00F73326" w:rsidRPr="00F73326">
        <w:rPr>
          <w:rFonts w:cstheme="minorHAnsi"/>
          <w:sz w:val="20"/>
          <w:szCs w:val="20"/>
          <w:lang w:val="es-HN"/>
        </w:rPr>
        <w:t>suministro</w:t>
      </w:r>
      <w:r w:rsidR="00F73326">
        <w:rPr>
          <w:rFonts w:cstheme="minorHAnsi"/>
          <w:sz w:val="20"/>
          <w:szCs w:val="20"/>
          <w:lang w:val="es-HN"/>
        </w:rPr>
        <w:t xml:space="preserve"> y entrega</w:t>
      </w:r>
      <w:r w:rsidR="00F73326" w:rsidRPr="00F73326">
        <w:rPr>
          <w:rFonts w:cstheme="minorHAnsi"/>
          <w:sz w:val="20"/>
          <w:szCs w:val="20"/>
          <w:lang w:val="es-HN"/>
        </w:rPr>
        <w:t xml:space="preserve"> de materiales de construcción en La Ceiba, Atlántida para proyectos en Gracias a Dios</w:t>
      </w:r>
      <w:r w:rsidR="00F73326">
        <w:rPr>
          <w:rFonts w:cstheme="minorHAnsi"/>
          <w:sz w:val="20"/>
          <w:szCs w:val="20"/>
          <w:lang w:val="es-HN"/>
        </w:rPr>
        <w:t>, el proveedor de</w:t>
      </w:r>
      <w:r w:rsidR="009950F5">
        <w:rPr>
          <w:rFonts w:cstheme="minorHAnsi"/>
          <w:sz w:val="20"/>
          <w:szCs w:val="20"/>
          <w:lang w:val="es-HN"/>
        </w:rPr>
        <w:t xml:space="preserve">berá </w:t>
      </w:r>
      <w:r w:rsidR="00637869">
        <w:rPr>
          <w:rFonts w:cstheme="minorHAnsi"/>
          <w:sz w:val="20"/>
          <w:szCs w:val="20"/>
          <w:lang w:val="es-HN"/>
        </w:rPr>
        <w:t>entregar</w:t>
      </w:r>
      <w:r w:rsidR="009950F5">
        <w:rPr>
          <w:rFonts w:cstheme="minorHAnsi"/>
          <w:sz w:val="20"/>
          <w:szCs w:val="20"/>
          <w:lang w:val="es-HN"/>
        </w:rPr>
        <w:t xml:space="preserve"> los suministros descritos en el anexo 1 en el muelle de cabotaje </w:t>
      </w:r>
      <w:r w:rsidR="00637869">
        <w:rPr>
          <w:rFonts w:cstheme="minorHAnsi"/>
          <w:sz w:val="20"/>
          <w:szCs w:val="20"/>
          <w:lang w:val="es-HN"/>
        </w:rPr>
        <w:t xml:space="preserve">de la ciudad de La Ceiba </w:t>
      </w:r>
      <w:r w:rsidR="002B70F3">
        <w:rPr>
          <w:rFonts w:cstheme="minorHAnsi"/>
          <w:sz w:val="20"/>
          <w:szCs w:val="20"/>
          <w:lang w:val="es-HN"/>
        </w:rPr>
        <w:t xml:space="preserve">específicamente en las instalaciones de Transporte Marítimo </w:t>
      </w:r>
      <w:proofErr w:type="spellStart"/>
      <w:r w:rsidR="002B70F3">
        <w:rPr>
          <w:rFonts w:cstheme="minorHAnsi"/>
          <w:sz w:val="20"/>
          <w:szCs w:val="20"/>
          <w:lang w:val="es-HN"/>
        </w:rPr>
        <w:t>Caratasca</w:t>
      </w:r>
      <w:proofErr w:type="spellEnd"/>
      <w:r w:rsidR="00533CBD">
        <w:rPr>
          <w:rFonts w:cstheme="minorHAnsi"/>
          <w:sz w:val="20"/>
          <w:szCs w:val="20"/>
          <w:lang w:val="es-HN"/>
        </w:rPr>
        <w:t xml:space="preserve">, para su posterior traslado hacia </w:t>
      </w:r>
      <w:r w:rsidR="00C57725">
        <w:rPr>
          <w:rFonts w:cstheme="minorHAnsi"/>
          <w:sz w:val="20"/>
          <w:szCs w:val="20"/>
          <w:lang w:val="es-HN"/>
        </w:rPr>
        <w:t>el departamento de Gracias a Dios.</w:t>
      </w:r>
    </w:p>
    <w:p w14:paraId="051E68C0" w14:textId="77777777" w:rsidR="00023C7E" w:rsidRDefault="00023C7E" w:rsidP="004C610E">
      <w:pPr>
        <w:rPr>
          <w:rFonts w:cstheme="minorHAnsi"/>
          <w:b/>
          <w:bCs/>
          <w:sz w:val="20"/>
          <w:szCs w:val="20"/>
          <w:lang w:val="es-MX"/>
        </w:rPr>
      </w:pPr>
    </w:p>
    <w:p w14:paraId="6A33C50C" w14:textId="0C71CEFD" w:rsidR="00733B15" w:rsidRPr="002C6CDE" w:rsidRDefault="004F6C87" w:rsidP="004C610E">
      <w:pPr>
        <w:rPr>
          <w:rFonts w:cstheme="minorHAnsi"/>
          <w:b/>
          <w:bCs/>
          <w:sz w:val="20"/>
          <w:szCs w:val="20"/>
          <w:lang w:val="es-MX"/>
        </w:rPr>
      </w:pPr>
      <w:r w:rsidRPr="002C6CDE">
        <w:rPr>
          <w:rFonts w:cstheme="minorHAnsi"/>
          <w:b/>
          <w:bCs/>
          <w:sz w:val="20"/>
          <w:szCs w:val="20"/>
          <w:lang w:val="es-MX"/>
        </w:rPr>
        <w:lastRenderedPageBreak/>
        <w:t>Herramientas para pozo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985"/>
        <w:gridCol w:w="3494"/>
      </w:tblGrid>
      <w:tr w:rsidR="000633FF" w:rsidRPr="000633FF" w14:paraId="560A0AD9" w14:textId="77777777" w:rsidTr="00A118FD">
        <w:trPr>
          <w:trHeight w:val="40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BA60" w14:textId="77777777" w:rsidR="000633FF" w:rsidRPr="000633FF" w:rsidRDefault="000633FF" w:rsidP="000633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b/>
                <w:bCs/>
                <w:sz w:val="20"/>
                <w:szCs w:val="20"/>
                <w:lang w:val="es-HN"/>
              </w:rPr>
              <w:t>DESCRIPCION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EEA3" w14:textId="77777777" w:rsidR="000633FF" w:rsidRPr="000633FF" w:rsidRDefault="000633FF" w:rsidP="000633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b/>
                <w:bCs/>
                <w:sz w:val="20"/>
                <w:szCs w:val="20"/>
                <w:lang w:val="es-HN"/>
              </w:rPr>
              <w:t>Unidad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9D22" w14:textId="77777777" w:rsidR="000633FF" w:rsidRPr="000633FF" w:rsidRDefault="000633FF" w:rsidP="000633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b/>
                <w:bCs/>
                <w:sz w:val="20"/>
                <w:szCs w:val="20"/>
                <w:lang w:val="es-HN"/>
              </w:rPr>
              <w:t>Cantidad</w:t>
            </w:r>
          </w:p>
        </w:tc>
      </w:tr>
      <w:tr w:rsidR="000633FF" w:rsidRPr="000633FF" w14:paraId="627AECD2" w14:textId="77777777" w:rsidTr="000633FF">
        <w:trPr>
          <w:trHeight w:val="624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F1D71" w14:textId="77777777" w:rsidR="000633FF" w:rsidRPr="000633FF" w:rsidRDefault="000633FF" w:rsidP="000633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sz w:val="20"/>
                <w:szCs w:val="20"/>
                <w:lang w:val="es-HN"/>
              </w:rPr>
              <w:t>motobomba achicadora para agua de 3" 7hp + manguera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667F" w14:textId="77777777" w:rsidR="000633FF" w:rsidRPr="000633FF" w:rsidRDefault="000633FF" w:rsidP="000633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E5EF" w14:textId="77777777" w:rsidR="000633FF" w:rsidRPr="000633FF" w:rsidRDefault="000633FF" w:rsidP="000633FF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sz w:val="20"/>
                <w:szCs w:val="20"/>
                <w:lang w:val="es-HN"/>
              </w:rPr>
              <w:t xml:space="preserve">            3 </w:t>
            </w:r>
          </w:p>
        </w:tc>
      </w:tr>
      <w:tr w:rsidR="000633FF" w:rsidRPr="000633FF" w14:paraId="1D23B1FD" w14:textId="77777777" w:rsidTr="000633FF">
        <w:trPr>
          <w:trHeight w:val="312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C1CD1" w14:textId="77777777" w:rsidR="000633FF" w:rsidRPr="000633FF" w:rsidRDefault="000633FF" w:rsidP="000633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sz w:val="20"/>
                <w:szCs w:val="20"/>
                <w:lang w:val="es-HN"/>
              </w:rPr>
              <w:t>palas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A4050" w14:textId="77777777" w:rsidR="000633FF" w:rsidRPr="000633FF" w:rsidRDefault="000633FF" w:rsidP="000633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145B" w14:textId="77777777" w:rsidR="000633FF" w:rsidRPr="000633FF" w:rsidRDefault="000633FF" w:rsidP="000633FF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sz w:val="20"/>
                <w:szCs w:val="20"/>
                <w:lang w:val="es-HN"/>
              </w:rPr>
              <w:t xml:space="preserve">            3 </w:t>
            </w:r>
          </w:p>
        </w:tc>
      </w:tr>
      <w:tr w:rsidR="000633FF" w:rsidRPr="000633FF" w14:paraId="45DFA9C8" w14:textId="77777777" w:rsidTr="000633FF">
        <w:trPr>
          <w:trHeight w:val="312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02F5" w14:textId="77777777" w:rsidR="000633FF" w:rsidRPr="000633FF" w:rsidRDefault="000633FF" w:rsidP="000633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sz w:val="20"/>
                <w:szCs w:val="20"/>
                <w:lang w:val="es-HN"/>
              </w:rPr>
              <w:t>chancha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7F38" w14:textId="77777777" w:rsidR="000633FF" w:rsidRPr="000633FF" w:rsidRDefault="000633FF" w:rsidP="000633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357E5" w14:textId="77777777" w:rsidR="000633FF" w:rsidRPr="000633FF" w:rsidRDefault="000633FF" w:rsidP="000633FF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0633FF">
              <w:rPr>
                <w:rFonts w:cstheme="minorHAnsi"/>
                <w:sz w:val="20"/>
                <w:szCs w:val="20"/>
                <w:lang w:val="es-HN"/>
              </w:rPr>
              <w:t xml:space="preserve">            3 </w:t>
            </w:r>
          </w:p>
        </w:tc>
      </w:tr>
    </w:tbl>
    <w:p w14:paraId="203DB695" w14:textId="77777777" w:rsidR="004F6C87" w:rsidRPr="002C6CDE" w:rsidRDefault="004F6C87" w:rsidP="004C610E">
      <w:pPr>
        <w:rPr>
          <w:rFonts w:cstheme="minorHAnsi"/>
          <w:sz w:val="20"/>
          <w:szCs w:val="20"/>
          <w:lang w:val="es-HN"/>
        </w:rPr>
      </w:pPr>
    </w:p>
    <w:p w14:paraId="6120EB98" w14:textId="3D98CB80" w:rsidR="000633FF" w:rsidRPr="002C6CDE" w:rsidRDefault="000633FF" w:rsidP="004C610E">
      <w:pPr>
        <w:rPr>
          <w:rFonts w:cstheme="minorHAnsi"/>
          <w:b/>
          <w:bCs/>
          <w:sz w:val="20"/>
          <w:szCs w:val="20"/>
          <w:lang w:val="es-HN"/>
        </w:rPr>
      </w:pPr>
      <w:r w:rsidRPr="002C6CDE">
        <w:rPr>
          <w:rFonts w:cstheme="minorHAnsi"/>
          <w:b/>
          <w:bCs/>
          <w:sz w:val="20"/>
          <w:szCs w:val="20"/>
          <w:lang w:val="es-HN"/>
        </w:rPr>
        <w:t>PVC</w:t>
      </w:r>
      <w:r w:rsidRPr="002C6CDE">
        <w:rPr>
          <w:rFonts w:cstheme="minorHAnsi"/>
          <w:b/>
          <w:bCs/>
          <w:sz w:val="20"/>
          <w:szCs w:val="20"/>
          <w:lang w:val="es-HN"/>
        </w:rPr>
        <w:t xml:space="preserve"> </w:t>
      </w:r>
      <w:r w:rsidRPr="002C6CDE">
        <w:rPr>
          <w:rFonts w:cstheme="minorHAnsi"/>
          <w:b/>
          <w:bCs/>
          <w:sz w:val="20"/>
          <w:szCs w:val="20"/>
          <w:lang w:val="es-HN"/>
        </w:rPr>
        <w:t>Rehabilitación de Pozos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985"/>
        <w:gridCol w:w="4639"/>
      </w:tblGrid>
      <w:tr w:rsidR="00F225AC" w:rsidRPr="00F225AC" w14:paraId="4F125858" w14:textId="77777777" w:rsidTr="00A118FD">
        <w:trPr>
          <w:trHeight w:val="391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11B3" w14:textId="77777777" w:rsidR="00F225AC" w:rsidRPr="00F225AC" w:rsidRDefault="00F225AC" w:rsidP="00F225A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F225AC">
              <w:rPr>
                <w:rFonts w:cstheme="minorHAnsi"/>
                <w:b/>
                <w:bCs/>
                <w:sz w:val="20"/>
                <w:szCs w:val="20"/>
                <w:lang w:val="es-HN"/>
              </w:rPr>
              <w:t>DESCRIPCION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F6A3" w14:textId="77777777" w:rsidR="00F225AC" w:rsidRPr="00F225AC" w:rsidRDefault="00F225AC" w:rsidP="00F225A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F225AC">
              <w:rPr>
                <w:rFonts w:cstheme="minorHAnsi"/>
                <w:b/>
                <w:bCs/>
                <w:sz w:val="20"/>
                <w:szCs w:val="20"/>
                <w:lang w:val="es-HN"/>
              </w:rPr>
              <w:t>Unidad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B9A9" w14:textId="77777777" w:rsidR="00F225AC" w:rsidRPr="00F225AC" w:rsidRDefault="00F225AC" w:rsidP="00F225A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F225AC">
              <w:rPr>
                <w:rFonts w:cstheme="minorHAnsi"/>
                <w:b/>
                <w:bCs/>
                <w:sz w:val="20"/>
                <w:szCs w:val="20"/>
                <w:lang w:val="es-HN"/>
              </w:rPr>
              <w:t>Cantidad</w:t>
            </w:r>
          </w:p>
        </w:tc>
      </w:tr>
      <w:tr w:rsidR="00F225AC" w:rsidRPr="00F225AC" w14:paraId="2E6D98FA" w14:textId="77777777" w:rsidTr="00F225AC">
        <w:trPr>
          <w:trHeight w:val="624"/>
        </w:trPr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3FA8B" w14:textId="77777777" w:rsidR="00F225AC" w:rsidRPr="00F225AC" w:rsidRDefault="00F225AC" w:rsidP="00F225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F225AC">
              <w:rPr>
                <w:rFonts w:cstheme="minorHAnsi"/>
                <w:sz w:val="20"/>
                <w:szCs w:val="20"/>
                <w:lang w:val="es-HN"/>
              </w:rPr>
              <w:t xml:space="preserve">Tubería de PVC para alcantarilla de 30" x 20´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F606B" w14:textId="77777777" w:rsidR="00F225AC" w:rsidRPr="00F225AC" w:rsidRDefault="00F225AC" w:rsidP="00F225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F225AC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2AC02" w14:textId="77777777" w:rsidR="00F225AC" w:rsidRPr="00F225AC" w:rsidRDefault="00F225AC" w:rsidP="00F225AC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F225AC">
              <w:rPr>
                <w:rFonts w:cstheme="minorHAnsi"/>
                <w:sz w:val="20"/>
                <w:szCs w:val="20"/>
                <w:lang w:val="es-HN"/>
              </w:rPr>
              <w:t xml:space="preserve">          60.0 </w:t>
            </w:r>
          </w:p>
        </w:tc>
      </w:tr>
      <w:tr w:rsidR="00F225AC" w:rsidRPr="00F225AC" w14:paraId="0672AED9" w14:textId="77777777" w:rsidTr="00F225AC">
        <w:trPr>
          <w:trHeight w:val="312"/>
        </w:trPr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276E7" w14:textId="77777777" w:rsidR="00F225AC" w:rsidRPr="00F225AC" w:rsidRDefault="00F225AC" w:rsidP="00F225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F225AC">
              <w:rPr>
                <w:rFonts w:cstheme="minorHAnsi"/>
                <w:sz w:val="20"/>
                <w:szCs w:val="20"/>
                <w:lang w:val="es-HN"/>
              </w:rPr>
              <w:t>Tapadera para alcantarilla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84BB8" w14:textId="77777777" w:rsidR="00F225AC" w:rsidRPr="00F225AC" w:rsidRDefault="00F225AC" w:rsidP="00F225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F225AC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D967B" w14:textId="77777777" w:rsidR="00F225AC" w:rsidRPr="00F225AC" w:rsidRDefault="00F225AC" w:rsidP="00F225AC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F225AC">
              <w:rPr>
                <w:rFonts w:cstheme="minorHAnsi"/>
                <w:sz w:val="20"/>
                <w:szCs w:val="20"/>
                <w:lang w:val="es-HN"/>
              </w:rPr>
              <w:t xml:space="preserve">           120 </w:t>
            </w:r>
          </w:p>
        </w:tc>
      </w:tr>
    </w:tbl>
    <w:p w14:paraId="556A35CC" w14:textId="77777777" w:rsidR="000633FF" w:rsidRPr="002C6CDE" w:rsidRDefault="000633FF" w:rsidP="004C610E">
      <w:pPr>
        <w:rPr>
          <w:rFonts w:cstheme="minorHAnsi"/>
          <w:sz w:val="20"/>
          <w:szCs w:val="20"/>
          <w:lang w:val="es-HN"/>
        </w:rPr>
      </w:pPr>
    </w:p>
    <w:p w14:paraId="7EE85B47" w14:textId="3C345289" w:rsidR="00964CC1" w:rsidRPr="002C6CDE" w:rsidRDefault="00964CC1" w:rsidP="004C610E">
      <w:pPr>
        <w:rPr>
          <w:rFonts w:cstheme="minorHAnsi"/>
          <w:b/>
          <w:bCs/>
          <w:sz w:val="20"/>
          <w:szCs w:val="20"/>
          <w:lang w:val="es-HN"/>
        </w:rPr>
      </w:pPr>
      <w:r w:rsidRPr="002C6CDE">
        <w:rPr>
          <w:rFonts w:cstheme="minorHAnsi"/>
          <w:b/>
          <w:bCs/>
          <w:sz w:val="20"/>
          <w:szCs w:val="20"/>
          <w:lang w:val="es-HN"/>
        </w:rPr>
        <w:t>Herramientas</w:t>
      </w:r>
      <w:r w:rsidRPr="002C6CDE">
        <w:rPr>
          <w:rFonts w:cstheme="minorHAnsi"/>
          <w:b/>
          <w:bCs/>
          <w:sz w:val="20"/>
          <w:szCs w:val="20"/>
          <w:lang w:val="es-HN"/>
        </w:rPr>
        <w:t xml:space="preserve"> Cosechas de agua lluvia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985"/>
        <w:gridCol w:w="5252"/>
      </w:tblGrid>
      <w:tr w:rsidR="00715DA2" w:rsidRPr="00715DA2" w14:paraId="2358690E" w14:textId="77777777" w:rsidTr="00A118FD">
        <w:trPr>
          <w:trHeight w:val="3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A0EB" w14:textId="77777777" w:rsidR="00715DA2" w:rsidRPr="00715DA2" w:rsidRDefault="00715DA2" w:rsidP="00715D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b/>
                <w:bCs/>
                <w:sz w:val="20"/>
                <w:szCs w:val="20"/>
                <w:lang w:val="es-HN"/>
              </w:rPr>
              <w:t>DESCRIPCION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2C90" w14:textId="77777777" w:rsidR="00715DA2" w:rsidRPr="00715DA2" w:rsidRDefault="00715DA2" w:rsidP="00715D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b/>
                <w:bCs/>
                <w:sz w:val="20"/>
                <w:szCs w:val="20"/>
                <w:lang w:val="es-HN"/>
              </w:rPr>
              <w:t>Unidad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7E4E" w14:textId="77777777" w:rsidR="00715DA2" w:rsidRPr="00715DA2" w:rsidRDefault="00715DA2" w:rsidP="00715D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b/>
                <w:bCs/>
                <w:sz w:val="20"/>
                <w:szCs w:val="20"/>
                <w:lang w:val="es-HN"/>
              </w:rPr>
              <w:t>Cantidad</w:t>
            </w:r>
          </w:p>
        </w:tc>
      </w:tr>
      <w:tr w:rsidR="00715DA2" w:rsidRPr="00715DA2" w14:paraId="73B37D38" w14:textId="77777777" w:rsidTr="00715DA2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F529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sierra de mano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ECC6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F61B0" w14:textId="77777777" w:rsidR="00715DA2" w:rsidRPr="00715DA2" w:rsidRDefault="00715DA2" w:rsidP="00715DA2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 xml:space="preserve">             3 </w:t>
            </w:r>
          </w:p>
        </w:tc>
      </w:tr>
      <w:tr w:rsidR="00715DA2" w:rsidRPr="00715DA2" w14:paraId="5A9D6BFD" w14:textId="77777777" w:rsidTr="00715DA2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B6EB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serruchos de mano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2CAA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40B0" w14:textId="77777777" w:rsidR="00715DA2" w:rsidRPr="00715DA2" w:rsidRDefault="00715DA2" w:rsidP="00715DA2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 xml:space="preserve">             3 </w:t>
            </w:r>
          </w:p>
        </w:tc>
      </w:tr>
      <w:tr w:rsidR="00715DA2" w:rsidRPr="00715DA2" w14:paraId="77A8FF44" w14:textId="77777777" w:rsidTr="00715DA2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4B0C2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martillo de mango de madera de 12"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F93D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6F2D" w14:textId="77777777" w:rsidR="00715DA2" w:rsidRPr="00715DA2" w:rsidRDefault="00715DA2" w:rsidP="00715DA2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 xml:space="preserve">             3 </w:t>
            </w:r>
          </w:p>
        </w:tc>
      </w:tr>
      <w:tr w:rsidR="00715DA2" w:rsidRPr="00715DA2" w14:paraId="27D0D1DF" w14:textId="77777777" w:rsidTr="00A36E47">
        <w:trPr>
          <w:trHeight w:val="4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BF87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marco con segueta fijo de 12"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6034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93A5" w14:textId="77777777" w:rsidR="00715DA2" w:rsidRPr="00715DA2" w:rsidRDefault="00715DA2" w:rsidP="00715DA2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 xml:space="preserve">             3 </w:t>
            </w:r>
          </w:p>
        </w:tc>
      </w:tr>
      <w:tr w:rsidR="00715DA2" w:rsidRPr="00715DA2" w14:paraId="10CC2C83" w14:textId="77777777" w:rsidTr="00715DA2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22F1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Segueta de 12" industrial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9439B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52CB" w14:textId="77777777" w:rsidR="00715DA2" w:rsidRPr="00715DA2" w:rsidRDefault="00715DA2" w:rsidP="00715DA2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 xml:space="preserve">           25 </w:t>
            </w:r>
          </w:p>
        </w:tc>
      </w:tr>
      <w:tr w:rsidR="00715DA2" w:rsidRPr="00715DA2" w14:paraId="40C36ECC" w14:textId="77777777" w:rsidTr="00715DA2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4D53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chancha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1151" w14:textId="77777777" w:rsidR="00715DA2" w:rsidRPr="00715DA2" w:rsidRDefault="00715DA2" w:rsidP="00715D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11B0" w14:textId="77777777" w:rsidR="00715DA2" w:rsidRPr="00715DA2" w:rsidRDefault="00715DA2" w:rsidP="00715DA2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715DA2">
              <w:rPr>
                <w:rFonts w:cstheme="minorHAnsi"/>
                <w:sz w:val="20"/>
                <w:szCs w:val="20"/>
                <w:lang w:val="es-HN"/>
              </w:rPr>
              <w:t xml:space="preserve">             3 </w:t>
            </w:r>
          </w:p>
        </w:tc>
      </w:tr>
    </w:tbl>
    <w:p w14:paraId="7E1513AB" w14:textId="77777777" w:rsidR="00964CC1" w:rsidRDefault="00964CC1" w:rsidP="004C610E">
      <w:pPr>
        <w:rPr>
          <w:rFonts w:cstheme="minorHAnsi"/>
          <w:sz w:val="20"/>
          <w:szCs w:val="20"/>
          <w:lang w:val="es-HN"/>
        </w:rPr>
      </w:pPr>
    </w:p>
    <w:p w14:paraId="3DB97CAC" w14:textId="77777777" w:rsidR="00FF0AB6" w:rsidRDefault="00FF0AB6" w:rsidP="004C610E">
      <w:pPr>
        <w:rPr>
          <w:rFonts w:cstheme="minorHAnsi"/>
          <w:sz w:val="20"/>
          <w:szCs w:val="20"/>
          <w:lang w:val="es-HN"/>
        </w:rPr>
      </w:pPr>
    </w:p>
    <w:p w14:paraId="1D32934B" w14:textId="77777777" w:rsidR="00FF0AB6" w:rsidRDefault="00FF0AB6" w:rsidP="004C610E">
      <w:pPr>
        <w:rPr>
          <w:rFonts w:cstheme="minorHAnsi"/>
          <w:sz w:val="20"/>
          <w:szCs w:val="20"/>
          <w:lang w:val="es-HN"/>
        </w:rPr>
      </w:pPr>
    </w:p>
    <w:p w14:paraId="756E6F8F" w14:textId="77777777" w:rsidR="00FF0AB6" w:rsidRDefault="00FF0AB6" w:rsidP="004C610E">
      <w:pPr>
        <w:rPr>
          <w:rFonts w:cstheme="minorHAnsi"/>
          <w:sz w:val="20"/>
          <w:szCs w:val="20"/>
          <w:lang w:val="es-HN"/>
        </w:rPr>
      </w:pPr>
    </w:p>
    <w:p w14:paraId="1ED30F74" w14:textId="77777777" w:rsidR="00FF0AB6" w:rsidRDefault="00FF0AB6" w:rsidP="004C610E">
      <w:pPr>
        <w:rPr>
          <w:rFonts w:cstheme="minorHAnsi"/>
          <w:sz w:val="20"/>
          <w:szCs w:val="20"/>
          <w:lang w:val="es-HN"/>
        </w:rPr>
      </w:pPr>
    </w:p>
    <w:p w14:paraId="247835DF" w14:textId="77777777" w:rsidR="00FF0AB6" w:rsidRDefault="00FF0AB6" w:rsidP="004C610E">
      <w:pPr>
        <w:rPr>
          <w:rFonts w:cstheme="minorHAnsi"/>
          <w:sz w:val="20"/>
          <w:szCs w:val="20"/>
          <w:lang w:val="es-HN"/>
        </w:rPr>
      </w:pPr>
    </w:p>
    <w:p w14:paraId="43DF01A7" w14:textId="77777777" w:rsidR="00FF0AB6" w:rsidRDefault="00FF0AB6" w:rsidP="004C610E">
      <w:pPr>
        <w:rPr>
          <w:rFonts w:cstheme="minorHAnsi"/>
          <w:sz w:val="20"/>
          <w:szCs w:val="20"/>
          <w:lang w:val="es-HN"/>
        </w:rPr>
      </w:pPr>
    </w:p>
    <w:p w14:paraId="466739D6" w14:textId="77777777" w:rsidR="00FF0AB6" w:rsidRDefault="00FF0AB6" w:rsidP="004C610E">
      <w:pPr>
        <w:rPr>
          <w:rFonts w:cstheme="minorHAnsi"/>
          <w:sz w:val="20"/>
          <w:szCs w:val="20"/>
          <w:lang w:val="es-HN"/>
        </w:rPr>
      </w:pPr>
    </w:p>
    <w:p w14:paraId="269CFB24" w14:textId="77777777" w:rsidR="00FF0AB6" w:rsidRDefault="00FF0AB6" w:rsidP="004C610E">
      <w:pPr>
        <w:rPr>
          <w:rFonts w:cstheme="minorHAnsi"/>
          <w:sz w:val="20"/>
          <w:szCs w:val="20"/>
          <w:lang w:val="es-HN"/>
        </w:rPr>
      </w:pPr>
    </w:p>
    <w:p w14:paraId="1FEE208F" w14:textId="77777777" w:rsidR="00FF0AB6" w:rsidRPr="002C6CDE" w:rsidRDefault="00FF0AB6" w:rsidP="004C610E">
      <w:pPr>
        <w:rPr>
          <w:rFonts w:cstheme="minorHAnsi"/>
          <w:sz w:val="20"/>
          <w:szCs w:val="20"/>
          <w:lang w:val="es-HN"/>
        </w:rPr>
      </w:pPr>
    </w:p>
    <w:p w14:paraId="2F1FF3A9" w14:textId="77777777" w:rsidR="00A118FD" w:rsidRDefault="00A118FD" w:rsidP="004C610E">
      <w:pPr>
        <w:rPr>
          <w:rFonts w:cstheme="minorHAnsi"/>
          <w:b/>
          <w:bCs/>
          <w:sz w:val="20"/>
          <w:szCs w:val="20"/>
          <w:lang w:val="es-HN"/>
        </w:rPr>
      </w:pPr>
    </w:p>
    <w:p w14:paraId="05F3D56A" w14:textId="77777777" w:rsidR="00A118FD" w:rsidRDefault="00A118FD" w:rsidP="004C610E">
      <w:pPr>
        <w:rPr>
          <w:rFonts w:cstheme="minorHAnsi"/>
          <w:b/>
          <w:bCs/>
          <w:sz w:val="20"/>
          <w:szCs w:val="20"/>
          <w:lang w:val="es-HN"/>
        </w:rPr>
      </w:pPr>
    </w:p>
    <w:p w14:paraId="2B63A00D" w14:textId="77D3731B" w:rsidR="00A36E47" w:rsidRPr="002C6CDE" w:rsidRDefault="00A36E47" w:rsidP="004C610E">
      <w:pPr>
        <w:rPr>
          <w:rFonts w:cstheme="minorHAnsi"/>
          <w:b/>
          <w:bCs/>
          <w:sz w:val="20"/>
          <w:szCs w:val="20"/>
          <w:lang w:val="es-HN"/>
        </w:rPr>
      </w:pPr>
      <w:r w:rsidRPr="002C6CDE">
        <w:rPr>
          <w:rFonts w:cstheme="minorHAnsi"/>
          <w:b/>
          <w:bCs/>
          <w:sz w:val="20"/>
          <w:szCs w:val="20"/>
          <w:lang w:val="es-HN"/>
        </w:rPr>
        <w:lastRenderedPageBreak/>
        <w:t xml:space="preserve">Materiales de </w:t>
      </w:r>
      <w:r w:rsidR="00F27866" w:rsidRPr="002C6CDE">
        <w:rPr>
          <w:rFonts w:cstheme="minorHAnsi"/>
          <w:b/>
          <w:bCs/>
          <w:sz w:val="20"/>
          <w:szCs w:val="20"/>
          <w:lang w:val="es-HN"/>
        </w:rPr>
        <w:t xml:space="preserve">construcción </w:t>
      </w:r>
      <w:r w:rsidRPr="002C6CDE">
        <w:rPr>
          <w:rFonts w:cstheme="minorHAnsi"/>
          <w:b/>
          <w:bCs/>
          <w:sz w:val="20"/>
          <w:szCs w:val="20"/>
          <w:lang w:val="es-HN"/>
        </w:rPr>
        <w:t>Cosechas de Agua Lluvia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6"/>
        <w:gridCol w:w="833"/>
        <w:gridCol w:w="2402"/>
      </w:tblGrid>
      <w:tr w:rsidR="002C6CDE" w:rsidRPr="002C6CDE" w14:paraId="450FB2A0" w14:textId="77777777" w:rsidTr="00FF0AB6">
        <w:trPr>
          <w:trHeight w:val="550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A522" w14:textId="77777777" w:rsidR="002C6CDE" w:rsidRPr="002C6CDE" w:rsidRDefault="002C6CDE" w:rsidP="002C6CD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b/>
                <w:bCs/>
                <w:sz w:val="20"/>
                <w:szCs w:val="20"/>
                <w:lang w:val="es-HN"/>
              </w:rPr>
              <w:t>DESCRIPCION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E0F2" w14:textId="77777777" w:rsidR="002C6CDE" w:rsidRPr="002C6CDE" w:rsidRDefault="002C6CDE" w:rsidP="002C6CD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b/>
                <w:bCs/>
                <w:sz w:val="20"/>
                <w:szCs w:val="20"/>
                <w:lang w:val="es-HN"/>
              </w:rPr>
              <w:t>Unidad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645A" w14:textId="77777777" w:rsidR="002C6CDE" w:rsidRPr="002C6CDE" w:rsidRDefault="002C6CDE" w:rsidP="002C6CD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b/>
                <w:bCs/>
                <w:sz w:val="20"/>
                <w:szCs w:val="20"/>
                <w:lang w:val="es-HN"/>
              </w:rPr>
              <w:t>Cantidad</w:t>
            </w:r>
          </w:p>
        </w:tc>
      </w:tr>
      <w:tr w:rsidR="002C6CDE" w:rsidRPr="002C6CDE" w14:paraId="09368367" w14:textId="77777777" w:rsidTr="002C6CDE">
        <w:trPr>
          <w:trHeight w:val="312"/>
        </w:trPr>
        <w:tc>
          <w:tcPr>
            <w:tcW w:w="6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48D7A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Clavos galvanizados de 3"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43A3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LB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6E2D" w14:textId="77777777" w:rsidR="002C6CDE" w:rsidRPr="002C6CDE" w:rsidRDefault="002C6CDE" w:rsidP="002C6CDE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        150 </w:t>
            </w:r>
          </w:p>
        </w:tc>
      </w:tr>
      <w:tr w:rsidR="002C6CDE" w:rsidRPr="002C6CDE" w14:paraId="3C9A8EC0" w14:textId="77777777" w:rsidTr="002C6CDE">
        <w:trPr>
          <w:trHeight w:val="312"/>
        </w:trPr>
        <w:tc>
          <w:tcPr>
            <w:tcW w:w="6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BABBC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Clavos galvanizados de 4"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104E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LB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6557" w14:textId="77777777" w:rsidR="002C6CDE" w:rsidRPr="002C6CDE" w:rsidRDefault="002C6CDE" w:rsidP="002C6CDE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        200 </w:t>
            </w:r>
          </w:p>
        </w:tc>
      </w:tr>
      <w:tr w:rsidR="002C6CDE" w:rsidRPr="002C6CDE" w14:paraId="4BC16DB9" w14:textId="77777777" w:rsidTr="00FF0AB6">
        <w:trPr>
          <w:trHeight w:val="314"/>
        </w:trPr>
        <w:tc>
          <w:tcPr>
            <w:tcW w:w="6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34EB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Clavos galvanizados de 2 1/2"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D4B1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LB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626C" w14:textId="77777777" w:rsidR="002C6CDE" w:rsidRPr="002C6CDE" w:rsidRDefault="002C6CDE" w:rsidP="002C6CDE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        150 </w:t>
            </w:r>
          </w:p>
        </w:tc>
      </w:tr>
      <w:tr w:rsidR="002C6CDE" w:rsidRPr="002C6CDE" w14:paraId="0EA560C2" w14:textId="77777777" w:rsidTr="002C6CDE">
        <w:trPr>
          <w:trHeight w:val="312"/>
        </w:trPr>
        <w:tc>
          <w:tcPr>
            <w:tcW w:w="6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B3DA8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pliego de lija # 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271B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DFED1" w14:textId="77777777" w:rsidR="002C6CDE" w:rsidRPr="002C6CDE" w:rsidRDefault="002C6CDE" w:rsidP="002C6CDE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          25 </w:t>
            </w:r>
          </w:p>
        </w:tc>
      </w:tr>
      <w:tr w:rsidR="002C6CDE" w:rsidRPr="002C6CDE" w14:paraId="4012D2B1" w14:textId="77777777" w:rsidTr="00FF0AB6">
        <w:trPr>
          <w:trHeight w:val="405"/>
        </w:trPr>
        <w:tc>
          <w:tcPr>
            <w:tcW w:w="6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BB3B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lamina de </w:t>
            </w:r>
            <w:proofErr w:type="spellStart"/>
            <w:r w:rsidRPr="002C6CDE">
              <w:rPr>
                <w:rFonts w:cstheme="minorHAnsi"/>
                <w:sz w:val="20"/>
                <w:szCs w:val="20"/>
                <w:lang w:val="es-HN"/>
              </w:rPr>
              <w:t>aluzinc</w:t>
            </w:r>
            <w:proofErr w:type="spellEnd"/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de 4 crestas calibre 26 (0.43 mm) de 10 pies, color verde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4AE95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768C" w14:textId="77777777" w:rsidR="002C6CDE" w:rsidRPr="002C6CDE" w:rsidRDefault="002C6CDE" w:rsidP="002C6CDE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        150 </w:t>
            </w:r>
          </w:p>
        </w:tc>
      </w:tr>
      <w:tr w:rsidR="002C6CDE" w:rsidRPr="002C6CDE" w14:paraId="7BA57264" w14:textId="77777777" w:rsidTr="00FF0AB6">
        <w:trPr>
          <w:trHeight w:val="411"/>
        </w:trPr>
        <w:tc>
          <w:tcPr>
            <w:tcW w:w="6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B77A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Clavos para lamina de </w:t>
            </w:r>
            <w:proofErr w:type="spellStart"/>
            <w:r w:rsidRPr="002C6CDE">
              <w:rPr>
                <w:rFonts w:cstheme="minorHAnsi"/>
                <w:sz w:val="20"/>
                <w:szCs w:val="20"/>
                <w:lang w:val="es-HN"/>
              </w:rPr>
              <w:t>aluzinc</w:t>
            </w:r>
            <w:proofErr w:type="spellEnd"/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con cabeza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A1BB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LB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57AD" w14:textId="77777777" w:rsidR="002C6CDE" w:rsidRPr="002C6CDE" w:rsidRDefault="002C6CDE" w:rsidP="002C6CDE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        150 </w:t>
            </w:r>
          </w:p>
        </w:tc>
      </w:tr>
      <w:tr w:rsidR="002C6CDE" w:rsidRPr="002C6CDE" w14:paraId="5F08E48F" w14:textId="77777777" w:rsidTr="002C6CDE">
        <w:trPr>
          <w:trHeight w:val="312"/>
        </w:trPr>
        <w:tc>
          <w:tcPr>
            <w:tcW w:w="6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71C6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Aceite quemado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6DC1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Galón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6121" w14:textId="77777777" w:rsidR="002C6CDE" w:rsidRPr="002C6CDE" w:rsidRDefault="002C6CDE" w:rsidP="002C6CDE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C6CDE" w:rsidRPr="002C6CDE" w14:paraId="35AD810E" w14:textId="77777777" w:rsidTr="00FF0AB6">
        <w:trPr>
          <w:trHeight w:val="379"/>
        </w:trPr>
        <w:tc>
          <w:tcPr>
            <w:tcW w:w="6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3D47" w14:textId="491B9ED1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tela de </w:t>
            </w:r>
            <w:r w:rsidRPr="002C6CDE">
              <w:rPr>
                <w:rFonts w:cstheme="minorHAnsi"/>
                <w:sz w:val="20"/>
                <w:szCs w:val="20"/>
                <w:lang w:val="es-HN"/>
              </w:rPr>
              <w:t>poliéster</w:t>
            </w: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(manta para filtro)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CC3F" w14:textId="77777777" w:rsidR="002C6CDE" w:rsidRPr="002C6CDE" w:rsidRDefault="002C6CDE" w:rsidP="002C6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>YD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65AD" w14:textId="77777777" w:rsidR="002C6CDE" w:rsidRPr="002C6CDE" w:rsidRDefault="002C6CDE" w:rsidP="002C6CDE">
            <w:pPr>
              <w:spacing w:after="0" w:line="240" w:lineRule="auto"/>
              <w:rPr>
                <w:rFonts w:cstheme="minorHAnsi"/>
                <w:sz w:val="20"/>
                <w:szCs w:val="20"/>
                <w:lang w:val="es-HN"/>
              </w:rPr>
            </w:pPr>
            <w:r w:rsidRPr="002C6CD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</w:tbl>
    <w:p w14:paraId="4730EE47" w14:textId="77777777" w:rsidR="00F27866" w:rsidRDefault="00F27866" w:rsidP="004C610E">
      <w:pPr>
        <w:rPr>
          <w:rFonts w:cstheme="minorHAnsi"/>
          <w:sz w:val="20"/>
          <w:szCs w:val="20"/>
          <w:lang w:val="es-MX"/>
        </w:rPr>
      </w:pPr>
    </w:p>
    <w:p w14:paraId="6A39870E" w14:textId="452BA78C" w:rsidR="0021575B" w:rsidRDefault="0021575B" w:rsidP="004C610E">
      <w:pPr>
        <w:rPr>
          <w:rFonts w:cstheme="minorHAnsi"/>
          <w:b/>
          <w:bCs/>
          <w:sz w:val="20"/>
          <w:szCs w:val="20"/>
          <w:lang w:val="es-MX"/>
        </w:rPr>
      </w:pPr>
      <w:proofErr w:type="spellStart"/>
      <w:r w:rsidRPr="0021575B">
        <w:rPr>
          <w:rFonts w:cstheme="minorHAnsi"/>
          <w:b/>
          <w:bCs/>
          <w:sz w:val="20"/>
          <w:szCs w:val="20"/>
          <w:lang w:val="es-MX"/>
        </w:rPr>
        <w:t>PVC_Cosechas</w:t>
      </w:r>
      <w:proofErr w:type="spellEnd"/>
      <w:r w:rsidRPr="0021575B">
        <w:rPr>
          <w:rFonts w:cstheme="minorHAnsi"/>
          <w:b/>
          <w:bCs/>
          <w:sz w:val="20"/>
          <w:szCs w:val="20"/>
          <w:lang w:val="es-MX"/>
        </w:rPr>
        <w:t xml:space="preserve"> de Agua Lluvia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985"/>
        <w:gridCol w:w="3970"/>
      </w:tblGrid>
      <w:tr w:rsidR="002015BE" w:rsidRPr="002015BE" w14:paraId="2D39B3BC" w14:textId="77777777" w:rsidTr="002015BE">
        <w:trPr>
          <w:trHeight w:val="42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F8AA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b/>
                <w:bCs/>
                <w:sz w:val="20"/>
                <w:szCs w:val="20"/>
                <w:lang w:val="es-HN"/>
              </w:rPr>
              <w:t>DESCRIPCION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6021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b/>
                <w:bCs/>
                <w:sz w:val="20"/>
                <w:szCs w:val="20"/>
                <w:lang w:val="es-HN"/>
              </w:rPr>
              <w:t>Unidad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D20A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b/>
                <w:bCs/>
                <w:sz w:val="20"/>
                <w:szCs w:val="20"/>
                <w:lang w:val="es-HN"/>
              </w:rPr>
              <w:t>Cantidad</w:t>
            </w:r>
          </w:p>
        </w:tc>
      </w:tr>
      <w:tr w:rsidR="002015BE" w:rsidRPr="002015BE" w14:paraId="5F1F028E" w14:textId="77777777" w:rsidTr="002015BE">
        <w:trPr>
          <w:trHeight w:val="2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0EE91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Tanque de 1,100 litros </w:t>
            </w:r>
            <w:proofErr w:type="spellStart"/>
            <w:r w:rsidRPr="002015BE">
              <w:rPr>
                <w:rFonts w:cstheme="minorHAnsi"/>
                <w:sz w:val="20"/>
                <w:szCs w:val="20"/>
                <w:lang w:val="es-HN"/>
              </w:rPr>
              <w:t>tricapa</w:t>
            </w:r>
            <w:proofErr w:type="spellEnd"/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con accesorios incluidos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CFE27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F0F6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240875A7" w14:textId="77777777" w:rsidTr="002015BE">
        <w:trPr>
          <w:trHeight w:val="26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1DEB9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Tubería de PVC SDR 26 de 3" x 20 pies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A3095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81A6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5C7548B4" w14:textId="77777777" w:rsidTr="002015BE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651EB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Codo de PVC de 3" x 90°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1A4CC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0CD6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100 </w:t>
            </w:r>
          </w:p>
        </w:tc>
      </w:tr>
      <w:tr w:rsidR="002015BE" w:rsidRPr="002015BE" w14:paraId="646D50E0" w14:textId="77777777" w:rsidTr="002015BE">
        <w:trPr>
          <w:trHeight w:val="23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30EDD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Adaptador hembra de PVC de 3"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DF639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BBC8D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6A099881" w14:textId="77777777" w:rsidTr="002015BE">
        <w:trPr>
          <w:trHeight w:val="24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491B1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Tapón con rosca de PVC de 3"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617DB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DFD43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7CF2E6EC" w14:textId="77777777" w:rsidTr="002015BE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C6A4D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proofErr w:type="spellStart"/>
            <w:r w:rsidRPr="002015BE">
              <w:rPr>
                <w:rFonts w:cstheme="minorHAnsi"/>
                <w:sz w:val="20"/>
                <w:szCs w:val="20"/>
                <w:lang w:val="es-HN"/>
              </w:rPr>
              <w:t>Tee</w:t>
            </w:r>
            <w:proofErr w:type="spellEnd"/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de PVC de 3"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6D2DA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EEF4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69D769D9" w14:textId="77777777" w:rsidTr="002015BE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1D53D" w14:textId="5B3AFAD3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Tapón</w:t>
            </w: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de PVC de 3"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2F0C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FA770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12763C99" w14:textId="77777777" w:rsidTr="002015BE">
        <w:trPr>
          <w:trHeight w:val="31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494E9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llave de bronce para pila de 1/2"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1516A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0DC6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39066AD4" w14:textId="77777777" w:rsidTr="002015BE">
        <w:trPr>
          <w:trHeight w:val="28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80FD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Adaptador macho de 1 1/2" PVC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447B8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4792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3A556E2F" w14:textId="77777777" w:rsidTr="002015BE">
        <w:trPr>
          <w:trHeight w:val="27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D2919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Reductor de 1 1/2 a 1/2 de PVC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E7501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87CC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3B53C1EA" w14:textId="77777777" w:rsidTr="002015BE">
        <w:trPr>
          <w:trHeight w:val="2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C914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Adaptador hembra de PVC de 1/2"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EF375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BEA0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5F2D94FA" w14:textId="77777777" w:rsidTr="002015BE">
        <w:trPr>
          <w:trHeight w:val="27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2F3EB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Tubo de PVC SDR de 1/2" x 20 pies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443E7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E457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25 </w:t>
            </w:r>
          </w:p>
        </w:tc>
      </w:tr>
      <w:tr w:rsidR="002015BE" w:rsidRPr="002015BE" w14:paraId="27B5D2E7" w14:textId="77777777" w:rsidTr="002015BE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91D93" w14:textId="6A47AB2F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Pegamento de PVC 1/8 </w:t>
            </w:r>
            <w:r w:rsidRPr="002015BE">
              <w:rPr>
                <w:rFonts w:cstheme="minorHAnsi"/>
                <w:sz w:val="20"/>
                <w:szCs w:val="20"/>
                <w:lang w:val="es-HN"/>
              </w:rPr>
              <w:t>galón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079AD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C3A2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50 </w:t>
            </w:r>
          </w:p>
        </w:tc>
      </w:tr>
      <w:tr w:rsidR="002015BE" w:rsidRPr="002015BE" w14:paraId="72AEAB06" w14:textId="77777777" w:rsidTr="002015BE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8B27A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Cinta teflón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9B89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>UND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2867F" w14:textId="77777777" w:rsidR="002015BE" w:rsidRPr="002015BE" w:rsidRDefault="002015BE" w:rsidP="002015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HN"/>
              </w:rPr>
            </w:pPr>
            <w:r w:rsidRPr="002015BE">
              <w:rPr>
                <w:rFonts w:cstheme="minorHAnsi"/>
                <w:sz w:val="20"/>
                <w:szCs w:val="20"/>
                <w:lang w:val="es-HN"/>
              </w:rPr>
              <w:t xml:space="preserve">           25 </w:t>
            </w:r>
          </w:p>
        </w:tc>
      </w:tr>
    </w:tbl>
    <w:p w14:paraId="34BC5332" w14:textId="37D0818D" w:rsidR="00733B15" w:rsidRPr="00747173" w:rsidRDefault="00733B15" w:rsidP="000C1751">
      <w:pPr>
        <w:rPr>
          <w:rFonts w:cstheme="minorHAnsi"/>
          <w:sz w:val="20"/>
          <w:szCs w:val="20"/>
          <w:highlight w:val="yellow"/>
          <w:lang w:val="es-MX"/>
        </w:rPr>
      </w:pPr>
    </w:p>
    <w:p w14:paraId="3221D633" w14:textId="77777777" w:rsidR="0045141C" w:rsidRPr="00E16D2A" w:rsidRDefault="0004556F" w:rsidP="0045141C">
      <w:pPr>
        <w:ind w:left="567" w:hanging="567"/>
        <w:rPr>
          <w:rFonts w:cstheme="minorHAnsi"/>
          <w:b/>
          <w:bCs/>
          <w:sz w:val="20"/>
          <w:szCs w:val="20"/>
          <w:lang w:val="es-MX"/>
        </w:rPr>
      </w:pPr>
      <w:r w:rsidRPr="00093178">
        <w:rPr>
          <w:rFonts w:cstheme="minorHAnsi"/>
          <w:szCs w:val="20"/>
        </w:rPr>
        <w:t>5.2</w:t>
      </w:r>
      <w:r w:rsidR="00D3393B" w:rsidRPr="00093178">
        <w:rPr>
          <w:rFonts w:cstheme="minorHAnsi"/>
          <w:szCs w:val="20"/>
        </w:rPr>
        <w:t xml:space="preserve"> </w:t>
      </w:r>
      <w:r w:rsidR="000815DE" w:rsidRPr="00093178">
        <w:rPr>
          <w:rFonts w:cstheme="minorHAnsi"/>
          <w:szCs w:val="20"/>
        </w:rPr>
        <w:t xml:space="preserve">   </w:t>
      </w:r>
      <w:r w:rsidR="00D3393B" w:rsidRPr="00093178">
        <w:rPr>
          <w:rFonts w:cstheme="minorHAnsi"/>
          <w:szCs w:val="20"/>
        </w:rPr>
        <w:t>Descripción de insu</w:t>
      </w:r>
      <w:r w:rsidR="00D3393B" w:rsidRPr="00093178">
        <w:rPr>
          <w:rFonts w:eastAsia="Times New Roman" w:cstheme="minorHAnsi"/>
          <w:szCs w:val="20"/>
          <w:lang w:eastAsia="en-IE"/>
        </w:rPr>
        <w:t>mos</w:t>
      </w:r>
      <w:r w:rsidR="00825230">
        <w:rPr>
          <w:rFonts w:eastAsia="Times New Roman" w:cstheme="minorHAnsi"/>
          <w:szCs w:val="20"/>
          <w:lang w:eastAsia="en-IE"/>
        </w:rPr>
        <w:t xml:space="preserve"> </w:t>
      </w:r>
      <w:r w:rsidR="0045141C" w:rsidRPr="00E16D2A">
        <w:rPr>
          <w:rFonts w:eastAsia="Times New Roman" w:cstheme="minorHAnsi"/>
          <w:b/>
          <w:bCs/>
          <w:sz w:val="20"/>
          <w:szCs w:val="20"/>
          <w:lang w:val="es-MX" w:eastAsia="en-IE"/>
        </w:rPr>
        <w:t>suministro de materiales de construcción en La Ceiba, Atlántida para proyectos en Gracias a Dios</w:t>
      </w:r>
    </w:p>
    <w:p w14:paraId="3E7AA717" w14:textId="77777777" w:rsidR="009468BC" w:rsidRDefault="002E320C" w:rsidP="009468BC">
      <w:pPr>
        <w:jc w:val="both"/>
        <w:rPr>
          <w:rFonts w:cstheme="minorHAnsi"/>
          <w:sz w:val="20"/>
          <w:szCs w:val="20"/>
          <w:lang w:val="es-HN"/>
        </w:rPr>
      </w:pPr>
      <w:r w:rsidRPr="003B51E1">
        <w:rPr>
          <w:rFonts w:cstheme="minorHAnsi"/>
          <w:sz w:val="20"/>
          <w:szCs w:val="20"/>
          <w:lang w:val="es-HN"/>
        </w:rPr>
        <w:t>Esta actividad consiste en el suministro</w:t>
      </w:r>
      <w:r w:rsidR="005A126A">
        <w:rPr>
          <w:rFonts w:cstheme="minorHAnsi"/>
          <w:sz w:val="20"/>
          <w:szCs w:val="20"/>
          <w:lang w:val="es-HN"/>
        </w:rPr>
        <w:t xml:space="preserve"> de</w:t>
      </w:r>
      <w:r w:rsidRPr="003B51E1">
        <w:rPr>
          <w:rFonts w:cstheme="minorHAnsi"/>
          <w:sz w:val="20"/>
          <w:szCs w:val="20"/>
          <w:lang w:val="es-HN"/>
        </w:rPr>
        <w:t xml:space="preserve"> </w:t>
      </w:r>
      <w:r w:rsidR="00245501">
        <w:rPr>
          <w:rFonts w:cstheme="minorHAnsi"/>
          <w:sz w:val="20"/>
          <w:szCs w:val="20"/>
          <w:lang w:val="es-HN"/>
        </w:rPr>
        <w:t>materiales de construcción para obras a nivel domiciliares</w:t>
      </w:r>
      <w:r w:rsidR="00D859E4">
        <w:rPr>
          <w:rFonts w:cstheme="minorHAnsi"/>
          <w:sz w:val="20"/>
          <w:szCs w:val="20"/>
          <w:lang w:val="es-HN"/>
        </w:rPr>
        <w:t xml:space="preserve"> </w:t>
      </w:r>
      <w:r w:rsidR="00315BBC">
        <w:rPr>
          <w:rFonts w:cstheme="minorHAnsi"/>
          <w:sz w:val="20"/>
          <w:szCs w:val="20"/>
          <w:lang w:val="es-HN"/>
        </w:rPr>
        <w:t>de</w:t>
      </w:r>
      <w:r w:rsidR="00D859E4">
        <w:rPr>
          <w:rFonts w:cstheme="minorHAnsi"/>
          <w:sz w:val="20"/>
          <w:szCs w:val="20"/>
          <w:lang w:val="es-HN"/>
        </w:rPr>
        <w:t xml:space="preserve"> pozos y cosechas de agua</w:t>
      </w:r>
      <w:r w:rsidR="00315BBC">
        <w:rPr>
          <w:rFonts w:cstheme="minorHAnsi"/>
          <w:sz w:val="20"/>
          <w:szCs w:val="20"/>
          <w:lang w:val="es-HN"/>
        </w:rPr>
        <w:t xml:space="preserve"> los cuales deben ser entregados en el muelle de cabotaje de La Ceiba, Atlántida para poder ser transportados </w:t>
      </w:r>
      <w:r w:rsidR="001216D8">
        <w:rPr>
          <w:rFonts w:cstheme="minorHAnsi"/>
          <w:sz w:val="20"/>
          <w:szCs w:val="20"/>
          <w:lang w:val="es-HN"/>
        </w:rPr>
        <w:t>vía</w:t>
      </w:r>
      <w:r w:rsidR="00315BBC">
        <w:rPr>
          <w:rFonts w:cstheme="minorHAnsi"/>
          <w:sz w:val="20"/>
          <w:szCs w:val="20"/>
          <w:lang w:val="es-HN"/>
        </w:rPr>
        <w:t xml:space="preserve"> marítima </w:t>
      </w:r>
      <w:r w:rsidR="00F1642D">
        <w:rPr>
          <w:rFonts w:cstheme="minorHAnsi"/>
          <w:sz w:val="20"/>
          <w:szCs w:val="20"/>
          <w:lang w:val="es-HN"/>
        </w:rPr>
        <w:t>has</w:t>
      </w:r>
      <w:r w:rsidR="001216D8">
        <w:rPr>
          <w:rFonts w:cstheme="minorHAnsi"/>
          <w:sz w:val="20"/>
          <w:szCs w:val="20"/>
          <w:lang w:val="es-HN"/>
        </w:rPr>
        <w:t>ta</w:t>
      </w:r>
      <w:r w:rsidR="00F1642D">
        <w:rPr>
          <w:rFonts w:cstheme="minorHAnsi"/>
          <w:sz w:val="20"/>
          <w:szCs w:val="20"/>
          <w:lang w:val="es-HN"/>
        </w:rPr>
        <w:t xml:space="preserve"> el departamento de Gracias a Dios</w:t>
      </w:r>
      <w:r w:rsidR="00BB4DD1">
        <w:rPr>
          <w:rFonts w:cstheme="minorHAnsi"/>
          <w:sz w:val="20"/>
          <w:szCs w:val="20"/>
          <w:lang w:val="es-HN"/>
        </w:rPr>
        <w:t>.</w:t>
      </w:r>
    </w:p>
    <w:p w14:paraId="48C96E87" w14:textId="61C7CC72" w:rsidR="00A841D3" w:rsidRPr="00075946" w:rsidRDefault="003F41A2" w:rsidP="00075946">
      <w:pPr>
        <w:pStyle w:val="Ttulo2"/>
        <w:numPr>
          <w:ilvl w:val="1"/>
          <w:numId w:val="41"/>
        </w:numPr>
        <w:rPr>
          <w:rFonts w:cstheme="minorHAnsi"/>
          <w:szCs w:val="20"/>
          <w:lang w:val="es-HN"/>
        </w:rPr>
      </w:pPr>
      <w:r w:rsidRPr="00FE376B">
        <w:lastRenderedPageBreak/>
        <w:t xml:space="preserve">El </w:t>
      </w:r>
      <w:proofErr w:type="spellStart"/>
      <w:r w:rsidRPr="00FE376B">
        <w:t>proveedor</w:t>
      </w:r>
      <w:proofErr w:type="spellEnd"/>
      <w:r w:rsidRPr="00FE376B">
        <w:t xml:space="preserve"> </w:t>
      </w:r>
      <w:proofErr w:type="spellStart"/>
      <w:r w:rsidRPr="00FE376B">
        <w:t>ni</w:t>
      </w:r>
      <w:proofErr w:type="spellEnd"/>
      <w:r w:rsidRPr="00FE376B">
        <w:t xml:space="preserve"> </w:t>
      </w:r>
      <w:proofErr w:type="spellStart"/>
      <w:r w:rsidRPr="00FE376B">
        <w:t>el</w:t>
      </w:r>
      <w:proofErr w:type="spellEnd"/>
      <w:r w:rsidRPr="00FE376B">
        <w:t xml:space="preserve"> </w:t>
      </w:r>
      <w:proofErr w:type="spellStart"/>
      <w:r w:rsidRPr="00FE376B">
        <w:t>equipo</w:t>
      </w:r>
      <w:proofErr w:type="spellEnd"/>
      <w:r w:rsidRPr="00FE376B">
        <w:t xml:space="preserve"> que suministrará debe de ser de origen o fabricado de los siguientes países, restringidos </w:t>
      </w:r>
      <w:r w:rsidR="00883D05" w:rsidRPr="00FE376B">
        <w:t xml:space="preserve">según </w:t>
      </w:r>
      <w:proofErr w:type="spellStart"/>
      <w:r w:rsidR="00883D05" w:rsidRPr="00FE376B">
        <w:t>el</w:t>
      </w:r>
      <w:proofErr w:type="spellEnd"/>
      <w:r w:rsidRPr="00FE376B">
        <w:t xml:space="preserve"> </w:t>
      </w:r>
      <w:proofErr w:type="spellStart"/>
      <w:r w:rsidRPr="00FE376B">
        <w:t>Convenio</w:t>
      </w:r>
      <w:proofErr w:type="spellEnd"/>
      <w:r w:rsidRPr="00FE376B">
        <w:t xml:space="preserve"> de </w:t>
      </w:r>
      <w:r w:rsidR="00167179">
        <w:t xml:space="preserve">del </w:t>
      </w:r>
      <w:proofErr w:type="spellStart"/>
      <w:r w:rsidR="00167179">
        <w:t>donante</w:t>
      </w:r>
      <w:proofErr w:type="spellEnd"/>
      <w:r w:rsidRPr="00FE376B">
        <w:t xml:space="preserve">: Cuba, Iraq, </w:t>
      </w:r>
      <w:proofErr w:type="spellStart"/>
      <w:r w:rsidRPr="00FE376B">
        <w:t>Irán</w:t>
      </w:r>
      <w:proofErr w:type="spellEnd"/>
      <w:r w:rsidRPr="00FE376B">
        <w:t xml:space="preserve">, Laos, </w:t>
      </w:r>
      <w:r w:rsidR="00B762DB" w:rsidRPr="00FE376B">
        <w:t xml:space="preserve">Libia, Corea del Norte y Siria, </w:t>
      </w:r>
      <w:r w:rsidR="001E21B6" w:rsidRPr="00FE376B">
        <w:t xml:space="preserve">para esto el proveedor debe de enviar fotos del equipo, para verificar en donde es fabricado MADE IN. </w:t>
      </w:r>
    </w:p>
    <w:p w14:paraId="5D9E7B4C" w14:textId="7754ECEE" w:rsidR="008B5B0C" w:rsidRPr="00D807F6" w:rsidRDefault="008B5B0C" w:rsidP="09543513">
      <w:pPr>
        <w:pStyle w:val="Ttulo2"/>
        <w:rPr>
          <w:rFonts w:cstheme="minorBidi"/>
        </w:rPr>
      </w:pPr>
      <w:proofErr w:type="spellStart"/>
      <w:r w:rsidRPr="09543513">
        <w:rPr>
          <w:rFonts w:cstheme="minorBidi"/>
        </w:rPr>
        <w:t>Garantía</w:t>
      </w:r>
      <w:proofErr w:type="spellEnd"/>
      <w:r w:rsidRPr="09543513">
        <w:rPr>
          <w:rFonts w:cstheme="minorBidi"/>
        </w:rPr>
        <w:t xml:space="preserve">: El Proveedor </w:t>
      </w:r>
      <w:proofErr w:type="spellStart"/>
      <w:r w:rsidRPr="09543513">
        <w:rPr>
          <w:rFonts w:cstheme="minorBidi"/>
        </w:rPr>
        <w:t>proporcionar</w:t>
      </w:r>
      <w:r w:rsidR="00455AF7" w:rsidRPr="09543513">
        <w:rPr>
          <w:rFonts w:cstheme="minorBidi"/>
        </w:rPr>
        <w:t>á</w:t>
      </w:r>
      <w:proofErr w:type="spellEnd"/>
      <w:r w:rsidR="00455AF7" w:rsidRPr="09543513">
        <w:rPr>
          <w:rFonts w:cstheme="minorBidi"/>
        </w:rPr>
        <w:t xml:space="preserve"> </w:t>
      </w:r>
      <w:proofErr w:type="spellStart"/>
      <w:r w:rsidR="00FC3367" w:rsidRPr="09543513">
        <w:rPr>
          <w:rFonts w:cstheme="minorBidi"/>
        </w:rPr>
        <w:t>un</w:t>
      </w:r>
      <w:r w:rsidR="00A51167" w:rsidRPr="09543513">
        <w:rPr>
          <w:rFonts w:cstheme="minorBidi"/>
        </w:rPr>
        <w:t>a</w:t>
      </w:r>
      <w:proofErr w:type="spellEnd"/>
      <w:r w:rsidR="00A51167" w:rsidRPr="09543513">
        <w:rPr>
          <w:rFonts w:cstheme="minorBidi"/>
        </w:rPr>
        <w:t xml:space="preserve"> </w:t>
      </w:r>
      <w:proofErr w:type="spellStart"/>
      <w:r w:rsidR="00A51167" w:rsidRPr="09543513">
        <w:rPr>
          <w:rFonts w:cstheme="minorBidi"/>
        </w:rPr>
        <w:t>garantía</w:t>
      </w:r>
      <w:proofErr w:type="spellEnd"/>
      <w:r w:rsidR="00A51167" w:rsidRPr="09543513">
        <w:rPr>
          <w:rFonts w:cstheme="minorBidi"/>
        </w:rPr>
        <w:t xml:space="preserve"> </w:t>
      </w:r>
      <w:proofErr w:type="spellStart"/>
      <w:r w:rsidR="00A51167" w:rsidRPr="09543513">
        <w:rPr>
          <w:rFonts w:cstheme="minorBidi"/>
        </w:rPr>
        <w:t>bancaria</w:t>
      </w:r>
      <w:proofErr w:type="spellEnd"/>
      <w:r w:rsidR="00A51167" w:rsidRPr="09543513">
        <w:rPr>
          <w:rFonts w:cstheme="minorBidi"/>
        </w:rPr>
        <w:t xml:space="preserve"> </w:t>
      </w:r>
      <w:proofErr w:type="spellStart"/>
      <w:r w:rsidR="001E7889" w:rsidRPr="09543513">
        <w:rPr>
          <w:rFonts w:cstheme="minorBidi"/>
        </w:rPr>
        <w:t>correspondiente</w:t>
      </w:r>
      <w:proofErr w:type="spellEnd"/>
      <w:r w:rsidR="001E7889" w:rsidRPr="09543513">
        <w:rPr>
          <w:rFonts w:cstheme="minorBidi"/>
        </w:rPr>
        <w:t xml:space="preserve"> a</w:t>
      </w:r>
      <w:r w:rsidR="00A51167" w:rsidRPr="09543513">
        <w:rPr>
          <w:rFonts w:cstheme="minorBidi"/>
        </w:rPr>
        <w:t xml:space="preserve">l 100% </w:t>
      </w:r>
      <w:proofErr w:type="spellStart"/>
      <w:r w:rsidR="00A51167" w:rsidRPr="09543513">
        <w:rPr>
          <w:rFonts w:cstheme="minorBidi"/>
        </w:rPr>
        <w:t>por</w:t>
      </w:r>
      <w:proofErr w:type="spellEnd"/>
      <w:r w:rsidR="001E7889" w:rsidRPr="09543513">
        <w:rPr>
          <w:rFonts w:cstheme="minorBidi"/>
        </w:rPr>
        <w:t xml:space="preserve"> </w:t>
      </w:r>
      <w:proofErr w:type="spellStart"/>
      <w:proofErr w:type="gramStart"/>
      <w:r w:rsidR="001E7889" w:rsidRPr="09543513">
        <w:rPr>
          <w:rFonts w:cstheme="minorBidi"/>
        </w:rPr>
        <w:t>concepto</w:t>
      </w:r>
      <w:proofErr w:type="spellEnd"/>
      <w:r w:rsidR="001E7889" w:rsidRPr="09543513">
        <w:rPr>
          <w:rFonts w:cstheme="minorBidi"/>
        </w:rPr>
        <w:t xml:space="preserve"> </w:t>
      </w:r>
      <w:r w:rsidR="00A51167" w:rsidRPr="09543513">
        <w:rPr>
          <w:rFonts w:cstheme="minorBidi"/>
        </w:rPr>
        <w:t xml:space="preserve"> </w:t>
      </w:r>
      <w:proofErr w:type="spellStart"/>
      <w:r w:rsidR="00A51167" w:rsidRPr="09543513">
        <w:rPr>
          <w:rFonts w:cstheme="minorBidi"/>
        </w:rPr>
        <w:t>anticipo</w:t>
      </w:r>
      <w:proofErr w:type="spellEnd"/>
      <w:proofErr w:type="gramEnd"/>
      <w:r w:rsidR="00A51167" w:rsidRPr="09543513">
        <w:rPr>
          <w:rFonts w:cstheme="minorBidi"/>
        </w:rPr>
        <w:t xml:space="preserve"> </w:t>
      </w:r>
      <w:r w:rsidR="003B2F03" w:rsidRPr="09543513">
        <w:rPr>
          <w:rFonts w:cstheme="minorBidi"/>
        </w:rPr>
        <w:t xml:space="preserve">del </w:t>
      </w:r>
      <w:proofErr w:type="spellStart"/>
      <w:r w:rsidR="003B2F03" w:rsidRPr="09543513">
        <w:rPr>
          <w:rFonts w:cstheme="minorBidi"/>
        </w:rPr>
        <w:t>valor</w:t>
      </w:r>
      <w:proofErr w:type="spellEnd"/>
      <w:r w:rsidR="003B2F03" w:rsidRPr="09543513">
        <w:rPr>
          <w:rFonts w:cstheme="minorBidi"/>
        </w:rPr>
        <w:t xml:space="preserve"> total</w:t>
      </w:r>
      <w:r w:rsidR="001E7889" w:rsidRPr="09543513">
        <w:rPr>
          <w:rFonts w:cstheme="minorBidi"/>
        </w:rPr>
        <w:t xml:space="preserve"> </w:t>
      </w:r>
      <w:proofErr w:type="spellStart"/>
      <w:r w:rsidR="00756F17" w:rsidRPr="09543513">
        <w:rPr>
          <w:rFonts w:cstheme="minorBidi"/>
        </w:rPr>
        <w:t>adjudicado</w:t>
      </w:r>
      <w:proofErr w:type="spellEnd"/>
      <w:r w:rsidR="00E13F5C">
        <w:rPr>
          <w:rFonts w:cstheme="minorBidi"/>
        </w:rPr>
        <w:t xml:space="preserve"> que se </w:t>
      </w:r>
      <w:proofErr w:type="spellStart"/>
      <w:r w:rsidR="00E13F5C">
        <w:rPr>
          <w:rFonts w:cstheme="minorBidi"/>
        </w:rPr>
        <w:t>solicite</w:t>
      </w:r>
      <w:proofErr w:type="spellEnd"/>
      <w:r w:rsidR="00091653">
        <w:rPr>
          <w:rFonts w:cstheme="minorBidi"/>
        </w:rPr>
        <w:t xml:space="preserve"> y con </w:t>
      </w:r>
      <w:proofErr w:type="spellStart"/>
      <w:r w:rsidR="00091653">
        <w:rPr>
          <w:rFonts w:cstheme="minorBidi"/>
        </w:rPr>
        <w:t>una</w:t>
      </w:r>
      <w:proofErr w:type="spellEnd"/>
      <w:r w:rsidR="00091653">
        <w:rPr>
          <w:rFonts w:cstheme="minorBidi"/>
        </w:rPr>
        <w:t xml:space="preserve"> </w:t>
      </w:r>
      <w:proofErr w:type="spellStart"/>
      <w:r w:rsidR="00091653">
        <w:rPr>
          <w:rFonts w:cstheme="minorBidi"/>
        </w:rPr>
        <w:t>vigencia</w:t>
      </w:r>
      <w:proofErr w:type="spellEnd"/>
      <w:r w:rsidR="00091653">
        <w:rPr>
          <w:rFonts w:cstheme="minorBidi"/>
        </w:rPr>
        <w:t xml:space="preserve"> </w:t>
      </w:r>
      <w:proofErr w:type="spellStart"/>
      <w:r w:rsidR="00091653">
        <w:rPr>
          <w:rFonts w:cstheme="minorBidi"/>
        </w:rPr>
        <w:t>igual</w:t>
      </w:r>
      <w:proofErr w:type="spellEnd"/>
      <w:r w:rsidR="00091653">
        <w:rPr>
          <w:rFonts w:cstheme="minorBidi"/>
        </w:rPr>
        <w:t xml:space="preserve"> a la de </w:t>
      </w:r>
      <w:proofErr w:type="spellStart"/>
      <w:r w:rsidR="00091653">
        <w:rPr>
          <w:rFonts w:cstheme="minorBidi"/>
        </w:rPr>
        <w:t>este</w:t>
      </w:r>
      <w:proofErr w:type="spellEnd"/>
      <w:r w:rsidR="00091653">
        <w:rPr>
          <w:rFonts w:cstheme="minorBidi"/>
        </w:rPr>
        <w:t xml:space="preserve"> </w:t>
      </w:r>
      <w:proofErr w:type="spellStart"/>
      <w:r w:rsidR="00091653">
        <w:rPr>
          <w:rFonts w:cstheme="minorBidi"/>
        </w:rPr>
        <w:t>contrato</w:t>
      </w:r>
      <w:proofErr w:type="spellEnd"/>
      <w:r w:rsidR="00E13F5C">
        <w:rPr>
          <w:rFonts w:cstheme="minorBidi"/>
        </w:rPr>
        <w:t>.</w:t>
      </w:r>
      <w:r w:rsidR="006A6680" w:rsidRPr="09543513">
        <w:rPr>
          <w:rFonts w:cstheme="minorBidi"/>
        </w:rPr>
        <w:t xml:space="preserve"> La </w:t>
      </w:r>
      <w:proofErr w:type="spellStart"/>
      <w:r w:rsidR="006A6680" w:rsidRPr="09543513">
        <w:rPr>
          <w:rFonts w:cstheme="minorBidi"/>
        </w:rPr>
        <w:t>garantía</w:t>
      </w:r>
      <w:proofErr w:type="spellEnd"/>
      <w:r w:rsidR="006A6680" w:rsidRPr="09543513">
        <w:rPr>
          <w:rFonts w:cstheme="minorBidi"/>
        </w:rPr>
        <w:t xml:space="preserve"> </w:t>
      </w:r>
      <w:proofErr w:type="spellStart"/>
      <w:r w:rsidR="006A6680" w:rsidRPr="09543513">
        <w:rPr>
          <w:rFonts w:cstheme="minorBidi"/>
        </w:rPr>
        <w:t>debería</w:t>
      </w:r>
      <w:proofErr w:type="spellEnd"/>
      <w:r w:rsidR="006A6680" w:rsidRPr="09543513">
        <w:rPr>
          <w:rFonts w:cstheme="minorBidi"/>
        </w:rPr>
        <w:t xml:space="preserve"> de </w:t>
      </w:r>
      <w:proofErr w:type="spellStart"/>
      <w:r w:rsidR="006A6680" w:rsidRPr="09543513">
        <w:rPr>
          <w:rFonts w:cstheme="minorBidi"/>
        </w:rPr>
        <w:t>ir</w:t>
      </w:r>
      <w:proofErr w:type="spellEnd"/>
      <w:r w:rsidR="006A6680" w:rsidRPr="09543513">
        <w:rPr>
          <w:rFonts w:cstheme="minorBidi"/>
        </w:rPr>
        <w:t xml:space="preserve"> a </w:t>
      </w:r>
      <w:proofErr w:type="spellStart"/>
      <w:r w:rsidR="006A6680" w:rsidRPr="09543513">
        <w:rPr>
          <w:rFonts w:cstheme="minorBidi"/>
        </w:rPr>
        <w:t>nombre</w:t>
      </w:r>
      <w:proofErr w:type="spellEnd"/>
      <w:r w:rsidR="006A6680" w:rsidRPr="09543513">
        <w:rPr>
          <w:rFonts w:cstheme="minorBidi"/>
        </w:rPr>
        <w:t xml:space="preserve"> de </w:t>
      </w:r>
      <w:proofErr w:type="spellStart"/>
      <w:r w:rsidR="006A6680" w:rsidRPr="09543513">
        <w:rPr>
          <w:rFonts w:cstheme="minorBidi"/>
        </w:rPr>
        <w:t>Asociación</w:t>
      </w:r>
      <w:proofErr w:type="spellEnd"/>
      <w:r w:rsidR="006A6680" w:rsidRPr="09543513">
        <w:rPr>
          <w:rFonts w:cstheme="minorBidi"/>
        </w:rPr>
        <w:t xml:space="preserve"> GOAL Internacional, </w:t>
      </w:r>
      <w:proofErr w:type="spellStart"/>
      <w:r w:rsidR="006A6680" w:rsidRPr="09543513">
        <w:rPr>
          <w:rFonts w:cstheme="minorBidi"/>
        </w:rPr>
        <w:t>referenciando</w:t>
      </w:r>
      <w:proofErr w:type="spellEnd"/>
      <w:r w:rsidR="006A6680" w:rsidRPr="09543513">
        <w:rPr>
          <w:rFonts w:cstheme="minorBidi"/>
        </w:rPr>
        <w:t xml:space="preserve"> </w:t>
      </w:r>
      <w:proofErr w:type="spellStart"/>
      <w:r w:rsidR="006A6680" w:rsidRPr="09543513">
        <w:rPr>
          <w:rFonts w:cstheme="minorBidi"/>
        </w:rPr>
        <w:t>el</w:t>
      </w:r>
      <w:proofErr w:type="spellEnd"/>
      <w:r w:rsidR="006A6680" w:rsidRPr="09543513">
        <w:rPr>
          <w:rFonts w:cstheme="minorBidi"/>
        </w:rPr>
        <w:t xml:space="preserve"> </w:t>
      </w:r>
      <w:proofErr w:type="spellStart"/>
      <w:r w:rsidR="006A6680" w:rsidRPr="09543513">
        <w:rPr>
          <w:rFonts w:cstheme="minorBidi"/>
        </w:rPr>
        <w:t>nombre</w:t>
      </w:r>
      <w:proofErr w:type="spellEnd"/>
      <w:r w:rsidR="006A6680" w:rsidRPr="09543513">
        <w:rPr>
          <w:rFonts w:cstheme="minorBidi"/>
        </w:rPr>
        <w:t xml:space="preserve"> del Proyecto: </w:t>
      </w:r>
    </w:p>
    <w:p w14:paraId="5E4F505D" w14:textId="5C048316" w:rsidR="00FE4358" w:rsidRPr="00747173" w:rsidRDefault="00FE4358" w:rsidP="007C0AA1">
      <w:pPr>
        <w:pStyle w:val="Ttulo1"/>
        <w:rPr>
          <w:rFonts w:asciiTheme="minorHAnsi" w:hAnsiTheme="minorHAnsi" w:cstheme="minorHAnsi"/>
          <w:sz w:val="20"/>
          <w:szCs w:val="20"/>
          <w:lang w:val="es-MX"/>
        </w:rPr>
      </w:pPr>
      <w:r w:rsidRPr="00747173">
        <w:rPr>
          <w:rFonts w:asciiTheme="minorHAnsi" w:hAnsiTheme="minorHAnsi" w:cstheme="minorHAnsi"/>
          <w:sz w:val="20"/>
          <w:szCs w:val="20"/>
          <w:lang w:val="es-MX"/>
        </w:rPr>
        <w:t>Subcontra</w:t>
      </w:r>
      <w:r w:rsidR="006D6A7E" w:rsidRPr="00747173">
        <w:rPr>
          <w:rFonts w:asciiTheme="minorHAnsi" w:hAnsiTheme="minorHAnsi" w:cstheme="minorHAnsi"/>
          <w:sz w:val="20"/>
          <w:szCs w:val="20"/>
          <w:lang w:val="es-MX"/>
        </w:rPr>
        <w:t>tación</w:t>
      </w:r>
    </w:p>
    <w:p w14:paraId="394212D5" w14:textId="21D885C7" w:rsidR="00FE4358" w:rsidRPr="00747173" w:rsidRDefault="006D6A7E" w:rsidP="00FE4358">
      <w:pPr>
        <w:pStyle w:val="Ttulo2"/>
        <w:jc w:val="both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 xml:space="preserve">El Proveedor deberá solicitar autorización por escrito del Comprador antes de celebrar cualquier subcontrato </w:t>
      </w:r>
      <w:r w:rsidR="008B5B0C" w:rsidRPr="00747173">
        <w:rPr>
          <w:rFonts w:cstheme="minorHAnsi"/>
          <w:szCs w:val="20"/>
          <w:lang w:val="es-MX"/>
        </w:rPr>
        <w:t>con el</w:t>
      </w:r>
      <w:r w:rsidRPr="00747173">
        <w:rPr>
          <w:rFonts w:cstheme="minorHAnsi"/>
          <w:szCs w:val="20"/>
          <w:lang w:val="es-MX"/>
        </w:rPr>
        <w:t xml:space="preserve"> propósito de cumplir este Contrato.</w:t>
      </w:r>
      <w:r w:rsidR="00FE4358" w:rsidRPr="00747173">
        <w:rPr>
          <w:rFonts w:cstheme="minorHAnsi"/>
          <w:szCs w:val="20"/>
          <w:lang w:val="es-MX"/>
        </w:rPr>
        <w:t xml:space="preserve"> </w:t>
      </w:r>
      <w:r w:rsidRPr="00747173">
        <w:rPr>
          <w:rFonts w:cstheme="minorHAnsi"/>
          <w:szCs w:val="20"/>
          <w:lang w:val="es-MX"/>
        </w:rPr>
        <w:t>Se deberán incluir los detalles complet</w:t>
      </w:r>
      <w:r w:rsidR="00DA4724" w:rsidRPr="00747173">
        <w:rPr>
          <w:rFonts w:cstheme="minorHAnsi"/>
          <w:szCs w:val="20"/>
          <w:lang w:val="es-MX"/>
        </w:rPr>
        <w:t>o</w:t>
      </w:r>
      <w:r w:rsidRPr="00747173">
        <w:rPr>
          <w:rFonts w:cstheme="minorHAnsi"/>
          <w:szCs w:val="20"/>
          <w:lang w:val="es-MX"/>
        </w:rPr>
        <w:t>s de la empresa de subcontratación propuesta y la naturaleza de su servicio en la solicitud de aprobación por escrito.</w:t>
      </w:r>
      <w:r w:rsidR="00FE4358" w:rsidRPr="00747173">
        <w:rPr>
          <w:rFonts w:cstheme="minorHAnsi"/>
          <w:szCs w:val="20"/>
          <w:lang w:val="es-MX"/>
        </w:rPr>
        <w:t xml:space="preserve"> </w:t>
      </w:r>
      <w:r w:rsidRPr="00747173">
        <w:rPr>
          <w:rFonts w:cstheme="minorHAnsi"/>
          <w:szCs w:val="20"/>
          <w:lang w:val="es-MX"/>
        </w:rPr>
        <w:t>Las solicitudes de aprobación por escrito deben enviarse al punto focal de contrato identificado en la sección 1.</w:t>
      </w:r>
    </w:p>
    <w:p w14:paraId="36D937B1" w14:textId="6AD983E8" w:rsidR="00FE4358" w:rsidRPr="00747173" w:rsidRDefault="00FE4358" w:rsidP="00FE4358">
      <w:pPr>
        <w:pStyle w:val="Ttulo2"/>
        <w:jc w:val="both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 xml:space="preserve">GOAL </w:t>
      </w:r>
      <w:r w:rsidR="00A94BA5" w:rsidRPr="00747173">
        <w:rPr>
          <w:rFonts w:cstheme="minorHAnsi"/>
          <w:szCs w:val="20"/>
          <w:lang w:val="es-MX"/>
        </w:rPr>
        <w:t xml:space="preserve">tendrá el derecho al consentimiento </w:t>
      </w:r>
      <w:r w:rsidR="00C7564F" w:rsidRPr="00747173">
        <w:rPr>
          <w:rFonts w:cstheme="minorHAnsi"/>
          <w:szCs w:val="20"/>
          <w:lang w:val="es-MX"/>
        </w:rPr>
        <w:t>previo por escrito de cualquier subcontratista que sea propuesto por el Proveedor, tal consentimiento no será retenido o demorada de forma injustificada.</w:t>
      </w:r>
      <w:r w:rsidRPr="00747173">
        <w:rPr>
          <w:rFonts w:cstheme="minorHAnsi"/>
          <w:b/>
          <w:i/>
          <w:szCs w:val="20"/>
          <w:lang w:val="es-MX"/>
        </w:rPr>
        <w:t xml:space="preserve"> </w:t>
      </w:r>
    </w:p>
    <w:p w14:paraId="463A51A0" w14:textId="185E3D6C" w:rsidR="00FE4358" w:rsidRPr="00747173" w:rsidRDefault="00C7564F" w:rsidP="00FE4358">
      <w:pPr>
        <w:pStyle w:val="Ttulo2"/>
        <w:jc w:val="both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 xml:space="preserve">El Proveedor garantiza que dicha subcontratación cumple con las Leyes </w:t>
      </w:r>
      <w:r w:rsidR="008B5B0C" w:rsidRPr="00747173">
        <w:rPr>
          <w:rFonts w:cstheme="minorHAnsi"/>
          <w:szCs w:val="20"/>
          <w:lang w:val="es-MX"/>
        </w:rPr>
        <w:t xml:space="preserve">de contratación del Estado de Honduras. </w:t>
      </w:r>
    </w:p>
    <w:p w14:paraId="7EAB6AEE" w14:textId="02C72DFE" w:rsidR="00FE4358" w:rsidRPr="00747173" w:rsidRDefault="00C7564F" w:rsidP="007C0AA1">
      <w:pPr>
        <w:pStyle w:val="Ttulo1"/>
        <w:rPr>
          <w:rFonts w:asciiTheme="minorHAnsi" w:hAnsiTheme="minorHAnsi" w:cstheme="minorHAnsi"/>
          <w:sz w:val="20"/>
          <w:szCs w:val="20"/>
          <w:lang w:val="es-MX"/>
        </w:rPr>
      </w:pPr>
      <w:r w:rsidRPr="00747173">
        <w:rPr>
          <w:rFonts w:asciiTheme="minorHAnsi" w:hAnsiTheme="minorHAnsi" w:cstheme="minorHAnsi"/>
          <w:sz w:val="20"/>
          <w:szCs w:val="20"/>
          <w:lang w:val="es-MX"/>
        </w:rPr>
        <w:t xml:space="preserve">Condiciones de Pago </w:t>
      </w:r>
    </w:p>
    <w:p w14:paraId="3066D557" w14:textId="14564D92" w:rsidR="00A218B5" w:rsidRPr="00A218B5" w:rsidRDefault="00FE4358" w:rsidP="00A218B5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</w:pPr>
      <w:r w:rsidRPr="00A218B5" w:rsidDel="00AE16AB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 xml:space="preserve">GOAL </w:t>
      </w:r>
      <w:r w:rsidR="00C7564F" w:rsidRPr="00A218B5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 xml:space="preserve">pagará al </w:t>
      </w:r>
      <w:r w:rsidR="00226109" w:rsidRPr="00A218B5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>Proveedor de</w:t>
      </w:r>
      <w:r w:rsidR="002B3089" w:rsidRPr="00A218B5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 xml:space="preserve"> la siguiente manera</w:t>
      </w:r>
      <w:bookmarkStart w:id="8" w:name="_Hlk525645776"/>
      <w:r w:rsidR="008B5B0C" w:rsidRPr="00A218B5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 xml:space="preserve">: </w:t>
      </w:r>
      <w:bookmarkEnd w:id="8"/>
      <w:r w:rsidR="00A218B5" w:rsidRPr="00A218B5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>Los porcentajes de pagos se realizarán a través del pago contra entrega de productos revisados y aprobados por ASOCIACIÓN GOAL INTERNACIONAL y los cuales serán presentad</w:t>
      </w:r>
      <w:r w:rsidR="006F0584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>o</w:t>
      </w:r>
      <w:r w:rsidR="00A218B5" w:rsidRPr="00A218B5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 xml:space="preserve">s por el contratante de la siguiente manera: </w:t>
      </w:r>
    </w:p>
    <w:p w14:paraId="74133B00" w14:textId="77777777" w:rsidR="00A218B5" w:rsidRPr="00A218B5" w:rsidRDefault="00A218B5" w:rsidP="00A218B5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</w:pPr>
    </w:p>
    <w:p w14:paraId="20CB6B62" w14:textId="2E7CDD12" w:rsidR="00A218B5" w:rsidRPr="00A218B5" w:rsidRDefault="004F4F1E" w:rsidP="00A218B5">
      <w:pPr>
        <w:pStyle w:val="Prrafodelista"/>
        <w:spacing w:after="0"/>
        <w:ind w:left="644"/>
        <w:jc w:val="both"/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</w:pPr>
      <w:r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 xml:space="preserve">Productos puestos en el predio de </w:t>
      </w:r>
      <w:r w:rsidR="006F0584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>la empresa de transporte marítimo indicada y</w:t>
      </w:r>
      <w:r w:rsidR="00484EC5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 xml:space="preserve"> validadas por un representante que el comprador designe para validar la calidad </w:t>
      </w:r>
      <w:r w:rsidR="001B2516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>y que esta sea igual a la presentada en los documentos de licitación.</w:t>
      </w:r>
    </w:p>
    <w:p w14:paraId="36E35629" w14:textId="77777777" w:rsidR="00A218B5" w:rsidRDefault="00A218B5" w:rsidP="00A218B5">
      <w:pPr>
        <w:spacing w:after="0"/>
        <w:jc w:val="both"/>
        <w:rPr>
          <w:rFonts w:ascii="Gill Sans MT" w:eastAsia="Times New Roman" w:hAnsi="Gill Sans MT" w:cs="Arial"/>
          <w:lang w:val="es-HN"/>
        </w:rPr>
      </w:pPr>
    </w:p>
    <w:p w14:paraId="4A6D2847" w14:textId="77777777" w:rsidR="00A218B5" w:rsidRPr="00A218B5" w:rsidRDefault="00A218B5" w:rsidP="00A218B5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</w:pPr>
      <w:r w:rsidRPr="00A218B5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>De necesitarlo el contratista podrá solicitar un anticipo mediante una nota de solicitud acompañada por una garantía bancaria equivalente al 100% del monto solicitado.</w:t>
      </w:r>
    </w:p>
    <w:p w14:paraId="58AF0D46" w14:textId="77777777" w:rsidR="00A218B5" w:rsidRPr="00A218B5" w:rsidRDefault="00A218B5" w:rsidP="00A218B5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</w:pPr>
    </w:p>
    <w:p w14:paraId="4E9D1C55" w14:textId="77777777" w:rsidR="00A218B5" w:rsidRPr="00A218B5" w:rsidRDefault="00A218B5" w:rsidP="00A218B5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</w:pPr>
      <w:r w:rsidRPr="00A218B5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>Todo pago se realizará previo a la aprobación de GOAL.</w:t>
      </w:r>
    </w:p>
    <w:p w14:paraId="7C54C3EA" w14:textId="77777777" w:rsidR="00A218B5" w:rsidRPr="00A218B5" w:rsidRDefault="00A218B5" w:rsidP="00A218B5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</w:pPr>
      <w:r w:rsidRPr="00A218B5">
        <w:rPr>
          <w:rFonts w:eastAsiaTheme="majorEastAsia" w:cstheme="minorHAnsi"/>
          <w:bCs/>
          <w:color w:val="000000" w:themeColor="text1"/>
          <w:sz w:val="20"/>
          <w:szCs w:val="20"/>
          <w:lang w:val="es-MX"/>
        </w:rPr>
        <w:t>De cada pago se retendrá el Impuesto sobre la Renta de la Republica de Honduras aplicable de conformidad con lo solicitado en las leyes nacionales.</w:t>
      </w:r>
    </w:p>
    <w:p w14:paraId="47F3B7A3" w14:textId="3AE9B262" w:rsidR="00FE4358" w:rsidRPr="003C22FD" w:rsidRDefault="00C7564F" w:rsidP="0025247E">
      <w:pPr>
        <w:pStyle w:val="Ttulo2"/>
        <w:jc w:val="both"/>
        <w:rPr>
          <w:rFonts w:eastAsia="Times New Roman" w:cstheme="minorHAnsi"/>
          <w:b/>
          <w:szCs w:val="20"/>
          <w:lang w:val="es-HN"/>
        </w:rPr>
      </w:pPr>
      <w:r w:rsidRPr="003C22FD">
        <w:rPr>
          <w:rFonts w:eastAsia="Times New Roman" w:cstheme="minorHAnsi"/>
          <w:szCs w:val="20"/>
          <w:lang w:val="es-MX"/>
        </w:rPr>
        <w:lastRenderedPageBreak/>
        <w:t xml:space="preserve">El valor total del contrato es por </w:t>
      </w:r>
      <w:r w:rsidR="00C1588F" w:rsidRPr="003C22FD">
        <w:rPr>
          <w:rFonts w:eastAsia="Times New Roman" w:cstheme="minorHAnsi"/>
          <w:b/>
          <w:szCs w:val="20"/>
          <w:lang w:val="es-MX"/>
        </w:rPr>
        <w:t xml:space="preserve">L </w:t>
      </w:r>
      <w:r w:rsidR="003614F3">
        <w:rPr>
          <w:rFonts w:eastAsia="Times New Roman" w:cstheme="minorHAnsi"/>
          <w:b/>
          <w:szCs w:val="20"/>
          <w:lang w:val="es-MX"/>
        </w:rPr>
        <w:t>0,000,000</w:t>
      </w:r>
      <w:r w:rsidR="00EC7EC7">
        <w:rPr>
          <w:rFonts w:eastAsia="Times New Roman" w:cstheme="minorHAnsi"/>
          <w:b/>
          <w:szCs w:val="20"/>
          <w:lang w:val="es-MX"/>
        </w:rPr>
        <w:t>.00</w:t>
      </w:r>
      <w:r w:rsidR="00FE4358" w:rsidRPr="003C22FD">
        <w:rPr>
          <w:rFonts w:eastAsia="Times New Roman" w:cstheme="minorHAnsi"/>
          <w:b/>
          <w:szCs w:val="20"/>
          <w:lang w:val="es-MX"/>
        </w:rPr>
        <w:t xml:space="preserve"> (</w:t>
      </w:r>
      <w:r w:rsidR="003614F3">
        <w:rPr>
          <w:rFonts w:eastAsia="Times New Roman" w:cstheme="minorHAnsi"/>
          <w:b/>
          <w:szCs w:val="20"/>
          <w:lang w:val="es-MX"/>
        </w:rPr>
        <w:t>En letras.</w:t>
      </w:r>
      <w:r w:rsidRPr="003C22FD">
        <w:rPr>
          <w:rFonts w:eastAsia="Times New Roman" w:cstheme="minorHAnsi"/>
          <w:b/>
          <w:szCs w:val="20"/>
          <w:lang w:val="es-MX"/>
        </w:rPr>
        <w:t>)</w:t>
      </w:r>
      <w:r w:rsidR="00C1588F" w:rsidRPr="003C22FD">
        <w:rPr>
          <w:rFonts w:eastAsia="Times New Roman" w:cstheme="minorHAnsi"/>
          <w:b/>
          <w:szCs w:val="20"/>
          <w:lang w:val="es-MX"/>
        </w:rPr>
        <w:t>.</w:t>
      </w:r>
      <w:r w:rsidR="00FE4358" w:rsidRPr="003C22FD">
        <w:rPr>
          <w:rFonts w:eastAsia="Times New Roman" w:cstheme="minorHAnsi"/>
          <w:b/>
          <w:szCs w:val="20"/>
          <w:lang w:val="es-MX"/>
        </w:rPr>
        <w:t xml:space="preserve"> </w:t>
      </w:r>
    </w:p>
    <w:p w14:paraId="6BD8D48F" w14:textId="3303A32D" w:rsidR="00FE4358" w:rsidRPr="00747173" w:rsidRDefault="00722061" w:rsidP="00FE4358">
      <w:pPr>
        <w:pStyle w:val="Ttulo2"/>
        <w:rPr>
          <w:rFonts w:eastAsia="Times New Roman" w:cstheme="minorHAnsi"/>
          <w:szCs w:val="20"/>
          <w:lang w:val="es-MX"/>
        </w:rPr>
      </w:pPr>
      <w:r w:rsidRPr="00747173">
        <w:rPr>
          <w:rFonts w:eastAsia="Times New Roman" w:cstheme="minorHAnsi"/>
          <w:szCs w:val="20"/>
          <w:lang w:val="es-MX"/>
        </w:rPr>
        <w:t>Todos los pagos se harán mediante Transferencia Bancaria</w:t>
      </w:r>
      <w:r w:rsidR="00FE4358" w:rsidRPr="00747173">
        <w:rPr>
          <w:rFonts w:eastAsia="Times New Roman" w:cstheme="minorHAnsi"/>
          <w:szCs w:val="20"/>
          <w:lang w:val="es-MX"/>
        </w:rPr>
        <w:t>.</w:t>
      </w:r>
    </w:p>
    <w:p w14:paraId="785F64D0" w14:textId="074C65D7" w:rsidR="00FE4358" w:rsidRPr="00747173" w:rsidRDefault="00800F14" w:rsidP="00FE4358">
      <w:pPr>
        <w:pStyle w:val="Ttulo2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 xml:space="preserve">Todas las facturas deberán indicar claramente Número de Registro de la Empresa, Nombre Registrado de la Empresa, </w:t>
      </w:r>
      <w:r w:rsidR="00BD5335" w:rsidRPr="00747173">
        <w:rPr>
          <w:rFonts w:cstheme="minorHAnsi"/>
          <w:szCs w:val="20"/>
          <w:lang w:val="es-MX"/>
        </w:rPr>
        <w:t xml:space="preserve">CAI, Fecha de vencimiento de las facturas, </w:t>
      </w:r>
      <w:r w:rsidRPr="00747173">
        <w:rPr>
          <w:rFonts w:cstheme="minorHAnsi"/>
          <w:szCs w:val="20"/>
          <w:lang w:val="es-MX"/>
        </w:rPr>
        <w:t xml:space="preserve">Dirección Registrada, detalles de contacto, incluyendo dirección </w:t>
      </w:r>
      <w:r w:rsidR="00DA4724" w:rsidRPr="00747173">
        <w:rPr>
          <w:rFonts w:cstheme="minorHAnsi"/>
          <w:szCs w:val="20"/>
          <w:lang w:val="es-MX"/>
        </w:rPr>
        <w:t xml:space="preserve">de </w:t>
      </w:r>
      <w:r w:rsidRPr="00747173">
        <w:rPr>
          <w:rFonts w:cstheme="minorHAnsi"/>
          <w:szCs w:val="20"/>
          <w:lang w:val="es-MX"/>
        </w:rPr>
        <w:t>email, fecha de factura, moneda, valor total, número de Contrat</w:t>
      </w:r>
      <w:r w:rsidR="00BD5335" w:rsidRPr="00747173">
        <w:rPr>
          <w:rFonts w:cstheme="minorHAnsi"/>
          <w:szCs w:val="20"/>
          <w:lang w:val="es-MX"/>
        </w:rPr>
        <w:t>o de GOAL, detalles del suministro</w:t>
      </w:r>
      <w:r w:rsidRPr="00747173">
        <w:rPr>
          <w:rFonts w:cstheme="minorHAnsi"/>
          <w:szCs w:val="20"/>
          <w:lang w:val="es-MX"/>
        </w:rPr>
        <w:t>, debidamente firmado y sellado por el firmante del Proveedor del Presente Contrato</w:t>
      </w:r>
      <w:r w:rsidR="00FE4358" w:rsidRPr="00747173">
        <w:rPr>
          <w:rFonts w:cstheme="minorHAnsi"/>
          <w:szCs w:val="20"/>
          <w:lang w:val="es-MX"/>
        </w:rPr>
        <w:t xml:space="preserve">. </w:t>
      </w:r>
      <w:r w:rsidRPr="00747173">
        <w:rPr>
          <w:rFonts w:cstheme="minorHAnsi"/>
          <w:szCs w:val="20"/>
          <w:lang w:val="es-MX"/>
        </w:rPr>
        <w:t xml:space="preserve">El nombre del titular de la cuenta debe ser el mismo que el nombre del Proveedor </w:t>
      </w:r>
      <w:r w:rsidR="00BD5335" w:rsidRPr="00747173">
        <w:rPr>
          <w:rFonts w:cstheme="minorHAnsi"/>
          <w:szCs w:val="20"/>
          <w:lang w:val="es-MX"/>
        </w:rPr>
        <w:t>de acuerdo con</w:t>
      </w:r>
      <w:r w:rsidRPr="00747173">
        <w:rPr>
          <w:rFonts w:cstheme="minorHAnsi"/>
          <w:szCs w:val="20"/>
          <w:lang w:val="es-MX"/>
        </w:rPr>
        <w:t xml:space="preserve"> la cláusula 1</w:t>
      </w:r>
      <w:r w:rsidR="004C3CD4" w:rsidRPr="00747173">
        <w:rPr>
          <w:rFonts w:cstheme="minorHAnsi"/>
          <w:szCs w:val="20"/>
          <w:lang w:val="es-MX"/>
        </w:rPr>
        <w:t xml:space="preserve">. </w:t>
      </w:r>
    </w:p>
    <w:p w14:paraId="1E26EF17" w14:textId="147228E2" w:rsidR="00F47FE0" w:rsidRDefault="003E30AF" w:rsidP="00494616">
      <w:pPr>
        <w:pStyle w:val="Ttulo2"/>
        <w:rPr>
          <w:rFonts w:eastAsia="Times New Roman"/>
          <w:lang w:val="es-MX"/>
        </w:rPr>
      </w:pPr>
      <w:r w:rsidRPr="00747173">
        <w:rPr>
          <w:rFonts w:eastAsia="Times New Roman"/>
          <w:lang w:val="es-MX"/>
        </w:rPr>
        <w:t>Detalles de Cuenta Bancaria</w:t>
      </w:r>
      <w:r w:rsidR="00F47FE0" w:rsidRPr="00747173">
        <w:rPr>
          <w:rFonts w:eastAsia="Times New Roman"/>
          <w:lang w:val="es-MX"/>
        </w:rPr>
        <w:t>:</w:t>
      </w:r>
    </w:p>
    <w:p w14:paraId="768EA072" w14:textId="77777777" w:rsidR="00494616" w:rsidRDefault="00494616" w:rsidP="00494616">
      <w:pPr>
        <w:pStyle w:val="Prrafodelista"/>
        <w:rPr>
          <w:rFonts w:eastAsia="Times New Roman" w:cstheme="minorHAnsi"/>
          <w:sz w:val="20"/>
          <w:szCs w:val="20"/>
          <w:lang w:val="es-MX"/>
        </w:rPr>
      </w:pPr>
    </w:p>
    <w:tbl>
      <w:tblPr>
        <w:tblW w:w="9696" w:type="dxa"/>
        <w:tblInd w:w="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7129"/>
      </w:tblGrid>
      <w:tr w:rsidR="00494616" w:rsidRPr="00747173" w14:paraId="2D200CD8" w14:textId="77777777" w:rsidTr="00534AC0">
        <w:trPr>
          <w:trHeight w:val="242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3371" w14:textId="77777777" w:rsidR="00494616" w:rsidRPr="00747173" w:rsidRDefault="00494616" w:rsidP="00534AC0">
            <w:pPr>
              <w:keepNext/>
              <w:rPr>
                <w:rFonts w:cstheme="minorHAnsi"/>
                <w:sz w:val="20"/>
                <w:szCs w:val="20"/>
                <w:lang w:val="es-MX"/>
              </w:rPr>
            </w:pPr>
            <w:bookmarkStart w:id="9" w:name="_Hlk525742926"/>
            <w:r w:rsidRPr="00747173">
              <w:rPr>
                <w:rFonts w:cstheme="minorHAnsi"/>
                <w:sz w:val="20"/>
                <w:szCs w:val="20"/>
                <w:lang w:val="es-MX"/>
              </w:rPr>
              <w:t xml:space="preserve">Nombre de Cuenta </w:t>
            </w:r>
          </w:p>
        </w:tc>
        <w:tc>
          <w:tcPr>
            <w:tcW w:w="7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63F9" w14:textId="126D866B" w:rsidR="00494616" w:rsidRPr="00747173" w:rsidRDefault="00494616" w:rsidP="00534AC0">
            <w:pPr>
              <w:keepNext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94616" w:rsidRPr="00747173" w14:paraId="4F13BABB" w14:textId="77777777" w:rsidTr="00534AC0">
        <w:trPr>
          <w:trHeight w:val="24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7596" w14:textId="77777777" w:rsidR="00494616" w:rsidRPr="00747173" w:rsidRDefault="00494616" w:rsidP="00534AC0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747173">
              <w:rPr>
                <w:rFonts w:cstheme="minorHAnsi"/>
                <w:sz w:val="20"/>
                <w:szCs w:val="20"/>
                <w:lang w:val="es-MX"/>
              </w:rPr>
              <w:t>Dirección: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E165" w14:textId="6D19820A" w:rsidR="00494616" w:rsidRPr="00747173" w:rsidRDefault="00494616" w:rsidP="00534AC0">
            <w:pPr>
              <w:keepNext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94616" w:rsidRPr="00747173" w14:paraId="4A5F1E80" w14:textId="77777777" w:rsidTr="00534AC0">
        <w:trPr>
          <w:trHeight w:val="24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6602" w14:textId="77777777" w:rsidR="00494616" w:rsidRPr="00747173" w:rsidRDefault="00494616" w:rsidP="00534AC0">
            <w:pPr>
              <w:keepNext/>
              <w:rPr>
                <w:rFonts w:cstheme="minorHAnsi"/>
                <w:sz w:val="20"/>
                <w:szCs w:val="20"/>
                <w:lang w:val="es-MX"/>
              </w:rPr>
            </w:pPr>
            <w:r w:rsidRPr="00747173">
              <w:rPr>
                <w:rFonts w:cstheme="minorHAnsi"/>
                <w:sz w:val="20"/>
                <w:szCs w:val="20"/>
                <w:lang w:val="es-MX"/>
              </w:rPr>
              <w:t xml:space="preserve">Nombre del Banco 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3EE7" w14:textId="5949CFD8" w:rsidR="00494616" w:rsidRPr="00747173" w:rsidRDefault="00494616" w:rsidP="00534AC0">
            <w:pPr>
              <w:keepNext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94616" w:rsidRPr="00747173" w14:paraId="6072A8FF" w14:textId="77777777" w:rsidTr="00534AC0">
        <w:trPr>
          <w:trHeight w:val="24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F4A2" w14:textId="77777777" w:rsidR="00494616" w:rsidRPr="00747173" w:rsidRDefault="00494616" w:rsidP="00534AC0">
            <w:pPr>
              <w:keepNext/>
              <w:rPr>
                <w:rFonts w:cstheme="minorHAnsi"/>
                <w:sz w:val="20"/>
                <w:szCs w:val="20"/>
                <w:lang w:val="es-MX"/>
              </w:rPr>
            </w:pPr>
            <w:r w:rsidRPr="00747173">
              <w:rPr>
                <w:rFonts w:cstheme="minorHAnsi"/>
                <w:sz w:val="20"/>
                <w:szCs w:val="20"/>
                <w:lang w:val="es-MX"/>
              </w:rPr>
              <w:t xml:space="preserve">Dirección del Banco 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C66A" w14:textId="17894C3C" w:rsidR="00494616" w:rsidRPr="00747173" w:rsidRDefault="00494616" w:rsidP="00534AC0">
            <w:pPr>
              <w:keepNext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94616" w:rsidRPr="00747173" w14:paraId="257D73B1" w14:textId="77777777" w:rsidTr="00534AC0">
        <w:trPr>
          <w:trHeight w:val="24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2C55" w14:textId="77777777" w:rsidR="00494616" w:rsidRPr="00747173" w:rsidRDefault="00494616" w:rsidP="00534AC0">
            <w:pPr>
              <w:keepNext/>
              <w:rPr>
                <w:rFonts w:cstheme="minorHAnsi"/>
                <w:sz w:val="20"/>
                <w:szCs w:val="20"/>
                <w:lang w:val="es-MX"/>
              </w:rPr>
            </w:pPr>
            <w:r w:rsidRPr="00747173">
              <w:rPr>
                <w:rFonts w:cstheme="minorHAnsi"/>
                <w:sz w:val="20"/>
                <w:szCs w:val="20"/>
                <w:lang w:val="es-MX"/>
              </w:rPr>
              <w:t xml:space="preserve">Número de cuenta 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8FB8" w14:textId="27CF46A4" w:rsidR="00494616" w:rsidRPr="00747173" w:rsidRDefault="00494616" w:rsidP="00534AC0">
            <w:pPr>
              <w:keepNext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</w:p>
        </w:tc>
      </w:tr>
      <w:bookmarkEnd w:id="9"/>
    </w:tbl>
    <w:p w14:paraId="2E65DA3D" w14:textId="77777777" w:rsidR="00494616" w:rsidRPr="00747173" w:rsidRDefault="00494616" w:rsidP="007C0AA1">
      <w:pPr>
        <w:rPr>
          <w:rFonts w:eastAsia="Times New Roman" w:cstheme="minorHAnsi"/>
          <w:sz w:val="20"/>
          <w:szCs w:val="20"/>
          <w:lang w:val="es-MX"/>
        </w:rPr>
      </w:pPr>
    </w:p>
    <w:p w14:paraId="138104E6" w14:textId="0622EDA0" w:rsidR="00C1588F" w:rsidRPr="00747173" w:rsidRDefault="00C1588F" w:rsidP="00C1588F">
      <w:pPr>
        <w:pStyle w:val="Ttulo2"/>
        <w:numPr>
          <w:ilvl w:val="0"/>
          <w:numId w:val="0"/>
        </w:numPr>
        <w:ind w:left="576" w:hanging="576"/>
        <w:rPr>
          <w:rFonts w:eastAsia="Times New Roman" w:cstheme="minorHAnsi"/>
          <w:szCs w:val="20"/>
          <w:lang w:val="es-MX"/>
        </w:rPr>
      </w:pPr>
      <w:r w:rsidRPr="00747173">
        <w:rPr>
          <w:rFonts w:eastAsia="Times New Roman" w:cstheme="minorHAnsi"/>
          <w:szCs w:val="20"/>
          <w:lang w:val="es-MX"/>
        </w:rPr>
        <w:t>7.</w:t>
      </w:r>
      <w:r w:rsidR="005F3E70">
        <w:rPr>
          <w:rFonts w:eastAsia="Times New Roman" w:cstheme="minorHAnsi"/>
          <w:szCs w:val="20"/>
          <w:lang w:val="es-MX"/>
        </w:rPr>
        <w:t>5</w:t>
      </w:r>
      <w:r w:rsidRPr="00747173">
        <w:rPr>
          <w:rFonts w:eastAsia="Times New Roman" w:cstheme="minorHAnsi"/>
          <w:szCs w:val="20"/>
          <w:lang w:val="es-MX"/>
        </w:rPr>
        <w:t xml:space="preserve">   GOAL no cubrirá ningún otro costo.</w:t>
      </w:r>
    </w:p>
    <w:p w14:paraId="2BC4B83B" w14:textId="003E970D" w:rsidR="00464007" w:rsidRPr="00747173" w:rsidRDefault="007458B4" w:rsidP="00464007">
      <w:pPr>
        <w:pStyle w:val="Ttulo1"/>
        <w:rPr>
          <w:rFonts w:asciiTheme="minorHAnsi" w:hAnsiTheme="minorHAnsi" w:cstheme="minorHAnsi"/>
          <w:b w:val="0"/>
          <w:sz w:val="20"/>
          <w:szCs w:val="20"/>
          <w:lang w:val="es-MX"/>
        </w:rPr>
      </w:pPr>
      <w:bookmarkStart w:id="10" w:name="a176249"/>
      <w:r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 xml:space="preserve">Información Confidencial y Propiedad de la Empresa </w:t>
      </w:r>
      <w:bookmarkEnd w:id="10"/>
    </w:p>
    <w:p w14:paraId="34DC6BFA" w14:textId="277DFAC5" w:rsidR="00464007" w:rsidRPr="00747173" w:rsidRDefault="00C843FB" w:rsidP="00464007">
      <w:pPr>
        <w:pStyle w:val="Ttulo2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 xml:space="preserve">El Proveedor reconoce que en el transcurso del Compromiso tendrá acceso a Información Confidencial. El </w:t>
      </w:r>
      <w:r w:rsidR="00BD5335" w:rsidRPr="00747173">
        <w:rPr>
          <w:rFonts w:cstheme="minorHAnsi"/>
          <w:szCs w:val="20"/>
          <w:lang w:val="es-MX"/>
        </w:rPr>
        <w:t>Proveedor,</w:t>
      </w:r>
      <w:r w:rsidRPr="00747173">
        <w:rPr>
          <w:rFonts w:cstheme="minorHAnsi"/>
          <w:szCs w:val="20"/>
          <w:lang w:val="es-MX"/>
        </w:rPr>
        <w:t xml:space="preserve"> </w:t>
      </w:r>
      <w:r w:rsidR="00600E24" w:rsidRPr="00747173">
        <w:rPr>
          <w:rFonts w:cstheme="minorHAnsi"/>
          <w:szCs w:val="20"/>
          <w:lang w:val="es-MX"/>
        </w:rPr>
        <w:t>por lo tanto, ha aceptado las restricciones en esta sección 8.</w:t>
      </w:r>
    </w:p>
    <w:p w14:paraId="072726AC" w14:textId="296AC9D9" w:rsidR="00464007" w:rsidRPr="00747173" w:rsidRDefault="00E61CBF" w:rsidP="00464007">
      <w:pPr>
        <w:pStyle w:val="Ttulo2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>El Proveedor no podrá (excepto en el curso de sus deberes) durante el Compromiso o en cualquier momento después de la Fecha de Terminación, usar o divulgar a ninguna persona, empresa o compañía (y usará su mejor capacidad para prevenir la publicación o divulgación de) cualquier información.</w:t>
      </w:r>
      <w:r w:rsidR="00464007" w:rsidRPr="00747173">
        <w:rPr>
          <w:rFonts w:cstheme="minorHAnsi"/>
          <w:szCs w:val="20"/>
          <w:lang w:val="es-MX"/>
        </w:rPr>
        <w:t xml:space="preserve"> </w:t>
      </w:r>
      <w:r w:rsidRPr="00747173">
        <w:rPr>
          <w:rFonts w:cstheme="minorHAnsi"/>
          <w:szCs w:val="20"/>
          <w:lang w:val="es-MX"/>
        </w:rPr>
        <w:t>Esta restricción no aplica a</w:t>
      </w:r>
      <w:r w:rsidR="00464007" w:rsidRPr="00747173">
        <w:rPr>
          <w:rFonts w:cstheme="minorHAnsi"/>
          <w:szCs w:val="20"/>
          <w:lang w:val="es-MX"/>
        </w:rPr>
        <w:t>:</w:t>
      </w:r>
    </w:p>
    <w:p w14:paraId="04034797" w14:textId="039CCB2B" w:rsidR="00464007" w:rsidRPr="00747173" w:rsidRDefault="00E61CBF" w:rsidP="00E56716">
      <w:pPr>
        <w:pStyle w:val="ACLevel4"/>
        <w:numPr>
          <w:ilvl w:val="3"/>
          <w:numId w:val="10"/>
        </w:numPr>
        <w:tabs>
          <w:tab w:val="clear" w:pos="2880"/>
          <w:tab w:val="num" w:pos="1701"/>
        </w:tabs>
        <w:ind w:left="1701" w:hanging="850"/>
        <w:rPr>
          <w:rFonts w:asciiTheme="minorHAnsi" w:hAnsiTheme="minorHAnsi" w:cstheme="minorHAnsi"/>
          <w:sz w:val="20"/>
          <w:szCs w:val="20"/>
          <w:lang w:val="es-MX"/>
        </w:rPr>
      </w:pPr>
      <w:r w:rsidRPr="00747173">
        <w:rPr>
          <w:rFonts w:asciiTheme="minorHAnsi" w:hAnsiTheme="minorHAnsi" w:cstheme="minorHAnsi"/>
          <w:sz w:val="20"/>
          <w:szCs w:val="20"/>
          <w:lang w:val="es-MX"/>
        </w:rPr>
        <w:t xml:space="preserve">Cualquier uso o divulgación autorizada por GOAL o requerida por la ley; </w:t>
      </w:r>
      <w:r w:rsidR="00D46D3D" w:rsidRPr="00747173">
        <w:rPr>
          <w:rFonts w:asciiTheme="minorHAnsi" w:hAnsiTheme="minorHAnsi" w:cstheme="minorHAnsi"/>
          <w:sz w:val="20"/>
          <w:szCs w:val="20"/>
          <w:lang w:val="es-MX"/>
        </w:rPr>
        <w:t>o</w:t>
      </w:r>
      <w:r w:rsidRPr="0074717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</w:p>
    <w:p w14:paraId="0CDE1AB0" w14:textId="312ADDA8" w:rsidR="00464007" w:rsidRPr="00747173" w:rsidRDefault="00E61CBF" w:rsidP="00E56716">
      <w:pPr>
        <w:pStyle w:val="ACLevel4"/>
        <w:numPr>
          <w:ilvl w:val="3"/>
          <w:numId w:val="10"/>
        </w:numPr>
        <w:tabs>
          <w:tab w:val="clear" w:pos="2880"/>
          <w:tab w:val="num" w:pos="1701"/>
        </w:tabs>
        <w:ind w:left="1701" w:hanging="850"/>
        <w:rPr>
          <w:rFonts w:asciiTheme="minorHAnsi" w:hAnsiTheme="minorHAnsi" w:cstheme="minorHAnsi"/>
          <w:sz w:val="20"/>
          <w:szCs w:val="20"/>
          <w:lang w:val="es-MX"/>
        </w:rPr>
      </w:pPr>
      <w:r w:rsidRPr="00747173">
        <w:rPr>
          <w:rFonts w:asciiTheme="minorHAnsi" w:hAnsiTheme="minorHAnsi" w:cstheme="minorHAnsi"/>
          <w:sz w:val="20"/>
          <w:szCs w:val="20"/>
          <w:lang w:val="es-MX"/>
        </w:rPr>
        <w:t>Cualquier información que ya esté en dominio público, o ingrese al mismo, de otra manera que a través de la divulgación no autorizada del Proveedor</w:t>
      </w:r>
      <w:r w:rsidR="00464007" w:rsidRPr="00747173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14:paraId="3FB29992" w14:textId="2B91AB07" w:rsidR="00464007" w:rsidRPr="00747173" w:rsidRDefault="000C2AE7" w:rsidP="00464007">
      <w:pPr>
        <w:pStyle w:val="Ttulo2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lastRenderedPageBreak/>
        <w:t xml:space="preserve">Todos los documentos, manuales, </w:t>
      </w:r>
      <w:r w:rsidR="00464007" w:rsidRPr="00747173">
        <w:rPr>
          <w:rFonts w:cstheme="minorHAnsi"/>
          <w:szCs w:val="20"/>
          <w:lang w:val="es-MX"/>
        </w:rPr>
        <w:t xml:space="preserve">hardware </w:t>
      </w:r>
      <w:r w:rsidRPr="00747173">
        <w:rPr>
          <w:rFonts w:cstheme="minorHAnsi"/>
          <w:szCs w:val="20"/>
          <w:lang w:val="es-MX"/>
        </w:rPr>
        <w:t xml:space="preserve">y </w:t>
      </w:r>
      <w:r w:rsidR="00464007" w:rsidRPr="00747173">
        <w:rPr>
          <w:rFonts w:cstheme="minorHAnsi"/>
          <w:szCs w:val="20"/>
          <w:lang w:val="es-MX"/>
        </w:rPr>
        <w:t xml:space="preserve">software </w:t>
      </w:r>
      <w:r w:rsidRPr="00747173">
        <w:rPr>
          <w:rFonts w:cstheme="minorHAnsi"/>
          <w:szCs w:val="20"/>
          <w:lang w:val="es-MX"/>
        </w:rPr>
        <w:t>para el uso del Proveedor por parte de GOAL, y cualquier dato o documento (incluidas copias) producidos, mantenidos o guardado en los sistemas de cómputo de GOAL o en otro equipo electrónico son propiedad de GOAL y deberán devolverse inmediatamente a GOAL (o destruidos, si así lo solicitara GOAL) al finalizar este Contrato.</w:t>
      </w:r>
      <w:r w:rsidR="00464007" w:rsidRPr="00747173">
        <w:rPr>
          <w:rFonts w:cstheme="minorHAnsi"/>
          <w:szCs w:val="20"/>
          <w:lang w:val="es-MX"/>
        </w:rPr>
        <w:t xml:space="preserve"> </w:t>
      </w:r>
    </w:p>
    <w:p w14:paraId="50D2705A" w14:textId="1026C671" w:rsidR="00FE4358" w:rsidRPr="00747173" w:rsidRDefault="00FE4358" w:rsidP="007C0AA1">
      <w:pPr>
        <w:pStyle w:val="Ttulo1"/>
        <w:rPr>
          <w:rStyle w:val="ACLevel1asheadingtext"/>
          <w:rFonts w:asciiTheme="minorHAnsi" w:hAnsiTheme="minorHAnsi" w:cstheme="minorHAnsi"/>
          <w:sz w:val="20"/>
          <w:szCs w:val="20"/>
          <w:lang w:val="es-MX"/>
        </w:rPr>
      </w:pPr>
      <w:r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Indemni</w:t>
      </w:r>
      <w:r w:rsidR="00C81927"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zación y</w:t>
      </w:r>
      <w:r w:rsidR="00F85F8F"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 xml:space="preserve"> Renuncia</w:t>
      </w:r>
      <w:r w:rsidR="00C81927"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</w:p>
    <w:p w14:paraId="54F7F8FC" w14:textId="5968416C" w:rsidR="00FE4358" w:rsidRPr="00747173" w:rsidRDefault="00C81927" w:rsidP="00FE4358">
      <w:pPr>
        <w:pStyle w:val="Ttulo2"/>
        <w:rPr>
          <w:rFonts w:cstheme="minorHAnsi"/>
          <w:b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 xml:space="preserve">El Proveedor por este medio acuerda </w:t>
      </w:r>
      <w:r w:rsidR="00F85F8F" w:rsidRPr="00747173">
        <w:rPr>
          <w:rFonts w:cstheme="minorHAnsi"/>
          <w:szCs w:val="20"/>
          <w:lang w:val="es-MX"/>
        </w:rPr>
        <w:t>irrevocable e incondicionalmente indemnizar y mantener indemnizado a GOAL junto con sus funcionarios, empleados, agentes y consultores contra todas las pérdidas, costos, demandas, acciones, gastos y reclamos que GOAL haya incurrido como resultado de sus actos u omisiones en la prestación de los servicios, siempre que GOAL no invoque esta indemnización con respecto a cualquier acto de fraudulento cometido por GOAL.</w:t>
      </w:r>
    </w:p>
    <w:p w14:paraId="4817B430" w14:textId="55B95503" w:rsidR="00FE4358" w:rsidRPr="00747173" w:rsidRDefault="00F85F8F" w:rsidP="00FE4358">
      <w:pPr>
        <w:pStyle w:val="Ttulo2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>Por este medio el Proveedor renuncia y abandona completamente cualquier acción o reclamación que pueda tener ahora o en el futur</w:t>
      </w:r>
      <w:r w:rsidR="00BF0289" w:rsidRPr="00747173">
        <w:rPr>
          <w:rFonts w:cstheme="minorHAnsi"/>
          <w:szCs w:val="20"/>
          <w:lang w:val="es-MX"/>
        </w:rPr>
        <w:t>o</w:t>
      </w:r>
      <w:r w:rsidRPr="00747173">
        <w:rPr>
          <w:rFonts w:cstheme="minorHAnsi"/>
          <w:szCs w:val="20"/>
          <w:lang w:val="es-MX"/>
        </w:rPr>
        <w:t xml:space="preserve"> contra GOAL y/o cualquiera de sus funcionarios, empleados, agentes o consultores </w:t>
      </w:r>
      <w:r w:rsidR="008A12A3" w:rsidRPr="00747173">
        <w:rPr>
          <w:rFonts w:cstheme="minorHAnsi"/>
          <w:szCs w:val="20"/>
          <w:lang w:val="es-MX"/>
        </w:rPr>
        <w:t>en relación con</w:t>
      </w:r>
      <w:r w:rsidRPr="00747173">
        <w:rPr>
          <w:rFonts w:cstheme="minorHAnsi"/>
          <w:szCs w:val="20"/>
          <w:lang w:val="es-MX"/>
        </w:rPr>
        <w:t xml:space="preserve"> la pérdida de </w:t>
      </w:r>
      <w:r w:rsidR="00BF0289" w:rsidRPr="00747173">
        <w:rPr>
          <w:rFonts w:cstheme="minorHAnsi"/>
          <w:szCs w:val="20"/>
          <w:lang w:val="es-MX"/>
        </w:rPr>
        <w:t xml:space="preserve">daño (incluidos lesiones, enfermedades o muerte) que resulte </w:t>
      </w:r>
      <w:proofErr w:type="gramStart"/>
      <w:r w:rsidR="00BF0289" w:rsidRPr="00747173">
        <w:rPr>
          <w:rFonts w:cstheme="minorHAnsi"/>
          <w:szCs w:val="20"/>
          <w:lang w:val="es-MX"/>
        </w:rPr>
        <w:t>directamente o indirectamente</w:t>
      </w:r>
      <w:proofErr w:type="gramEnd"/>
      <w:r w:rsidR="00BF0289" w:rsidRPr="00747173">
        <w:rPr>
          <w:rFonts w:cstheme="minorHAnsi"/>
          <w:szCs w:val="20"/>
          <w:lang w:val="es-MX"/>
        </w:rPr>
        <w:t xml:space="preserve"> del compromiso, salvo a lo que respecta a cualquier acto fraudulento cometido por GOAL.</w:t>
      </w:r>
    </w:p>
    <w:p w14:paraId="41FF356C" w14:textId="77777777" w:rsidR="00987928" w:rsidRPr="00747173" w:rsidRDefault="00987928" w:rsidP="00987928">
      <w:pPr>
        <w:rPr>
          <w:rFonts w:cstheme="minorHAnsi"/>
          <w:sz w:val="20"/>
          <w:szCs w:val="20"/>
          <w:lang w:val="es-MX"/>
        </w:rPr>
      </w:pPr>
    </w:p>
    <w:p w14:paraId="1BCACAAF" w14:textId="2EEB247F" w:rsidR="00FE4358" w:rsidRPr="00747173" w:rsidRDefault="00FE4358" w:rsidP="00FE4358">
      <w:pPr>
        <w:pStyle w:val="Ttulo1"/>
        <w:rPr>
          <w:rFonts w:asciiTheme="minorHAnsi" w:eastAsia="Times New Roman" w:hAnsiTheme="minorHAnsi" w:cstheme="minorHAnsi"/>
          <w:sz w:val="20"/>
          <w:szCs w:val="20"/>
          <w:lang w:val="es-MX"/>
        </w:rPr>
      </w:pP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Arbitra</w:t>
      </w:r>
      <w:r w:rsidR="00BF0289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 xml:space="preserve">je de </w:t>
      </w: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Dispu</w:t>
      </w:r>
      <w:r w:rsidR="00BF0289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ta</w:t>
      </w: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s</w:t>
      </w:r>
    </w:p>
    <w:p w14:paraId="276B22B4" w14:textId="76B14832" w:rsidR="00FE4358" w:rsidRPr="00747173" w:rsidRDefault="008A12A3" w:rsidP="008A12A3">
      <w:pPr>
        <w:pStyle w:val="Ttulo2"/>
        <w:rPr>
          <w:rFonts w:eastAsia="Times New Roman" w:cstheme="minorHAnsi"/>
          <w:szCs w:val="20"/>
          <w:lang w:val="es-MX"/>
        </w:rPr>
      </w:pPr>
      <w:r w:rsidRPr="00747173">
        <w:rPr>
          <w:rFonts w:eastAsia="Times New Roman" w:cstheme="minorHAnsi"/>
          <w:szCs w:val="20"/>
          <w:lang w:val="es-MX"/>
        </w:rPr>
        <w:t xml:space="preserve">Las partes convienen en que cualquier controversia o conflicto relacionado directa o indirectamente con este contrato, cualquiera que fuese la naturaleza, interpretación, cumplimiento, ejecución o terminación del mismo, que no pueda ser resuelta, se resolverá mediante la conciliación a </w:t>
      </w:r>
      <w:r w:rsidR="009C5988" w:rsidRPr="00747173">
        <w:rPr>
          <w:rFonts w:eastAsia="Times New Roman" w:cstheme="minorHAnsi"/>
          <w:szCs w:val="20"/>
          <w:lang w:val="es-MX"/>
        </w:rPr>
        <w:t>través de instancias competentes</w:t>
      </w:r>
      <w:r w:rsidRPr="00747173">
        <w:rPr>
          <w:rFonts w:eastAsia="Times New Roman" w:cstheme="minorHAnsi"/>
          <w:szCs w:val="20"/>
          <w:lang w:val="es-MX"/>
        </w:rPr>
        <w:t>; en caso que bajo esta vía no se pueda resolver la controversia, ambas partes se sujetarán y someterán a la jurisdicción del Juzgado de Letras de lo Civil de la ciudad de Tegucigalpa, Mu</w:t>
      </w:r>
      <w:r w:rsidR="009C5988" w:rsidRPr="00747173">
        <w:rPr>
          <w:rFonts w:eastAsia="Times New Roman" w:cstheme="minorHAnsi"/>
          <w:szCs w:val="20"/>
          <w:lang w:val="es-MX"/>
        </w:rPr>
        <w:t>nicipio del Distrito Central.</w:t>
      </w:r>
    </w:p>
    <w:p w14:paraId="541F1B3F" w14:textId="41FC6B5D" w:rsidR="00FE4358" w:rsidRPr="00747173" w:rsidRDefault="00FE4358" w:rsidP="00FE4358">
      <w:pPr>
        <w:pStyle w:val="Ttulo1"/>
        <w:rPr>
          <w:rFonts w:asciiTheme="minorHAnsi" w:hAnsiTheme="minorHAnsi" w:cstheme="minorHAnsi"/>
          <w:b w:val="0"/>
          <w:sz w:val="20"/>
          <w:szCs w:val="20"/>
          <w:lang w:val="es-MX"/>
        </w:rPr>
      </w:pPr>
      <w:r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Termina</w:t>
      </w:r>
      <w:r w:rsidR="00BF0289"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c</w:t>
      </w:r>
      <w:r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i</w:t>
      </w:r>
      <w:r w:rsidR="00BF0289"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ó</w:t>
      </w:r>
      <w:r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 xml:space="preserve">n </w:t>
      </w:r>
    </w:p>
    <w:p w14:paraId="48652125" w14:textId="536D9062" w:rsidR="00FE4358" w:rsidRPr="00747173" w:rsidRDefault="00BF0289" w:rsidP="00FE4358">
      <w:pPr>
        <w:pStyle w:val="Ttulo2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 xml:space="preserve">Sin perjuicio de las disposiciones de la </w:t>
      </w:r>
      <w:r w:rsidR="008B0E78" w:rsidRPr="00747173">
        <w:rPr>
          <w:rFonts w:cstheme="minorHAnsi"/>
          <w:szCs w:val="20"/>
          <w:lang w:val="es-MX"/>
        </w:rPr>
        <w:t>cláusula</w:t>
      </w:r>
      <w:r w:rsidRPr="00747173">
        <w:rPr>
          <w:rFonts w:cstheme="minorHAnsi"/>
          <w:szCs w:val="20"/>
          <w:lang w:val="es-MX"/>
        </w:rPr>
        <w:t xml:space="preserve"> </w:t>
      </w:r>
      <w:r w:rsidR="00FE4358" w:rsidRPr="00747173">
        <w:rPr>
          <w:rFonts w:cstheme="minorHAnsi"/>
          <w:szCs w:val="20"/>
          <w:lang w:val="es-MX"/>
        </w:rPr>
        <w:fldChar w:fldCharType="begin"/>
      </w:r>
      <w:r w:rsidR="00FE4358" w:rsidRPr="00747173">
        <w:rPr>
          <w:rFonts w:cstheme="minorHAnsi"/>
          <w:szCs w:val="20"/>
          <w:lang w:val="es-MX"/>
        </w:rPr>
        <w:instrText xml:space="preserve"> REF a590601 \r \h  \* MERGEFORMAT </w:instrText>
      </w:r>
      <w:r w:rsidR="00FE4358" w:rsidRPr="00747173">
        <w:rPr>
          <w:rFonts w:cstheme="minorHAnsi"/>
          <w:szCs w:val="20"/>
          <w:lang w:val="es-MX"/>
        </w:rPr>
      </w:r>
      <w:r w:rsidR="00FE4358" w:rsidRPr="00747173">
        <w:rPr>
          <w:rFonts w:cstheme="minorHAnsi"/>
          <w:szCs w:val="20"/>
          <w:lang w:val="es-MX"/>
        </w:rPr>
        <w:fldChar w:fldCharType="separate"/>
      </w:r>
      <w:r w:rsidR="000D6AFB">
        <w:rPr>
          <w:rFonts w:cstheme="minorHAnsi"/>
          <w:szCs w:val="20"/>
          <w:lang w:val="es-MX"/>
        </w:rPr>
        <w:t>3.2</w:t>
      </w:r>
      <w:r w:rsidR="00FE4358" w:rsidRPr="00747173">
        <w:rPr>
          <w:rFonts w:cstheme="minorHAnsi"/>
          <w:szCs w:val="20"/>
          <w:lang w:val="es-MX"/>
        </w:rPr>
        <w:fldChar w:fldCharType="end"/>
      </w:r>
      <w:r w:rsidR="00FE4358" w:rsidRPr="00747173">
        <w:rPr>
          <w:rFonts w:cstheme="minorHAnsi"/>
          <w:szCs w:val="20"/>
          <w:lang w:val="es-MX"/>
        </w:rPr>
        <w:t xml:space="preserve">, GOAL </w:t>
      </w:r>
      <w:r w:rsidRPr="00747173">
        <w:rPr>
          <w:rFonts w:cstheme="minorHAnsi"/>
          <w:szCs w:val="20"/>
          <w:lang w:val="es-MX"/>
        </w:rPr>
        <w:t xml:space="preserve">podría </w:t>
      </w:r>
      <w:r w:rsidR="008B0E78" w:rsidRPr="00747173">
        <w:rPr>
          <w:rFonts w:cstheme="minorHAnsi"/>
          <w:szCs w:val="20"/>
          <w:lang w:val="es-MX"/>
        </w:rPr>
        <w:t>rescindir el</w:t>
      </w:r>
      <w:r w:rsidRPr="00747173">
        <w:rPr>
          <w:rFonts w:cstheme="minorHAnsi"/>
          <w:szCs w:val="20"/>
          <w:lang w:val="es-MX"/>
        </w:rPr>
        <w:t xml:space="preserve"> Contrato con efecto inmediato sin ninguna responsabilidad </w:t>
      </w:r>
      <w:r w:rsidR="008B0E78" w:rsidRPr="00747173">
        <w:rPr>
          <w:rFonts w:cstheme="minorHAnsi"/>
          <w:szCs w:val="20"/>
          <w:lang w:val="es-MX"/>
        </w:rPr>
        <w:t>de realizar ningún otro pago al Proveedor (salvo a los valores acumulados antes de la fecha de rescisión)</w:t>
      </w:r>
      <w:r w:rsidR="00FE4358" w:rsidRPr="00747173">
        <w:rPr>
          <w:rFonts w:cstheme="minorHAnsi"/>
          <w:szCs w:val="20"/>
          <w:lang w:val="es-MX"/>
        </w:rPr>
        <w:t xml:space="preserve"> </w:t>
      </w:r>
      <w:r w:rsidR="008B0E78" w:rsidRPr="00747173">
        <w:rPr>
          <w:rFonts w:cstheme="minorHAnsi"/>
          <w:szCs w:val="20"/>
          <w:lang w:val="es-MX"/>
        </w:rPr>
        <w:t>si en cualquier momento el Proveedor:</w:t>
      </w:r>
    </w:p>
    <w:p w14:paraId="6AB55970" w14:textId="66B1E1B0" w:rsidR="00FE4358" w:rsidRPr="00747173" w:rsidRDefault="005E459F" w:rsidP="00825230">
      <w:pPr>
        <w:pStyle w:val="Ttulo3"/>
      </w:pPr>
      <w:r w:rsidRPr="00747173">
        <w:t>Es culpable de mala conducta grave que afecte las operaciones de GOAL</w:t>
      </w:r>
      <w:r w:rsidR="00FE4358" w:rsidRPr="00747173">
        <w:t xml:space="preserve">; </w:t>
      </w:r>
      <w:r w:rsidR="00D46D3D" w:rsidRPr="00747173">
        <w:t>o</w:t>
      </w:r>
    </w:p>
    <w:p w14:paraId="4A350517" w14:textId="418EDB35" w:rsidR="00FE4358" w:rsidRPr="00747173" w:rsidRDefault="005E459F" w:rsidP="00825230">
      <w:pPr>
        <w:pStyle w:val="Ttulo3"/>
      </w:pPr>
      <w:r w:rsidRPr="00747173">
        <w:t>Comete un incumplimiento grave o repetido o no respeta cualquiera de las disposiciones de este Contrato o se rehúsa o deja de cumplir las instrucciones razonables y legales de GOAL, incluyendo el incumplimiento de las Políticas de GOAL</w:t>
      </w:r>
      <w:r w:rsidR="00FE4358" w:rsidRPr="00747173">
        <w:t xml:space="preserve">; </w:t>
      </w:r>
      <w:r w:rsidR="00B0722E" w:rsidRPr="00747173">
        <w:t>o</w:t>
      </w:r>
      <w:r w:rsidR="00527569" w:rsidRPr="00747173">
        <w:t xml:space="preserve"> </w:t>
      </w:r>
    </w:p>
    <w:p w14:paraId="469A94C8" w14:textId="10A72121" w:rsidR="00ED2E0B" w:rsidRPr="00747173" w:rsidRDefault="002C635E" w:rsidP="00825230">
      <w:pPr>
        <w:pStyle w:val="Ttulo3"/>
      </w:pPr>
      <w:r w:rsidRPr="00747173">
        <w:t>Es declarado culpable de cualquier ofensa criminal o reprueba cualquier revisión antiterrorista estándar; o</w:t>
      </w:r>
    </w:p>
    <w:p w14:paraId="334AA373" w14:textId="5BCAE96A" w:rsidR="00ED2E0B" w:rsidRPr="00747173" w:rsidRDefault="00D46D3D" w:rsidP="00825230">
      <w:pPr>
        <w:pStyle w:val="Ttulo3"/>
      </w:pPr>
      <w:r w:rsidRPr="00747173">
        <w:t>E</w:t>
      </w:r>
      <w:r w:rsidR="002C635E" w:rsidRPr="00747173">
        <w:t>s</w:t>
      </w:r>
      <w:r w:rsidR="002E3994" w:rsidRPr="00747173">
        <w:t>,</w:t>
      </w:r>
      <w:r w:rsidR="00ED2E0B" w:rsidRPr="00747173">
        <w:t xml:space="preserve"> </w:t>
      </w:r>
      <w:r w:rsidR="000533FD" w:rsidRPr="00747173">
        <w:t>de acuerdo con</w:t>
      </w:r>
      <w:r w:rsidR="002C635E" w:rsidRPr="00747173">
        <w:t xml:space="preserve"> la opinión razonable de </w:t>
      </w:r>
      <w:r w:rsidR="00ED2E0B" w:rsidRPr="00747173">
        <w:t>GOAL</w:t>
      </w:r>
      <w:r w:rsidR="002E3994" w:rsidRPr="00747173">
        <w:t>,</w:t>
      </w:r>
      <w:r w:rsidR="00ED2E0B" w:rsidRPr="00747173">
        <w:t xml:space="preserve"> negligent</w:t>
      </w:r>
      <w:r w:rsidR="002C635E" w:rsidRPr="00747173">
        <w:t>e</w:t>
      </w:r>
      <w:r w:rsidR="00ED2E0B" w:rsidRPr="00747173">
        <w:t xml:space="preserve"> </w:t>
      </w:r>
      <w:r w:rsidR="002C635E" w:rsidRPr="00747173">
        <w:t xml:space="preserve">o </w:t>
      </w:r>
      <w:r w:rsidR="00ED2E0B" w:rsidRPr="00747173">
        <w:t>incompetent</w:t>
      </w:r>
      <w:r w:rsidR="002C635E" w:rsidRPr="00747173">
        <w:t>e</w:t>
      </w:r>
      <w:r w:rsidR="00ED2E0B" w:rsidRPr="00747173">
        <w:t xml:space="preserve"> </w:t>
      </w:r>
      <w:r w:rsidR="009C5988" w:rsidRPr="00747173">
        <w:t>en el desempeño del suministro y servicio conexo de las estaciones</w:t>
      </w:r>
      <w:r w:rsidR="00ED2E0B" w:rsidRPr="00747173">
        <w:t>; o</w:t>
      </w:r>
    </w:p>
    <w:p w14:paraId="5D6E1C2A" w14:textId="15CCE03B" w:rsidR="00527569" w:rsidRPr="00747173" w:rsidRDefault="00527569" w:rsidP="00527569">
      <w:pPr>
        <w:pStyle w:val="Prrafodelista"/>
        <w:numPr>
          <w:ilvl w:val="2"/>
          <w:numId w:val="1"/>
        </w:numPr>
        <w:spacing w:after="0" w:line="360" w:lineRule="auto"/>
        <w:rPr>
          <w:rFonts w:cstheme="minorHAnsi"/>
          <w:sz w:val="20"/>
          <w:szCs w:val="20"/>
          <w:lang w:val="es-MX"/>
        </w:rPr>
      </w:pPr>
      <w:r w:rsidRPr="00747173">
        <w:rPr>
          <w:rFonts w:cstheme="minorHAnsi"/>
          <w:sz w:val="20"/>
          <w:szCs w:val="20"/>
          <w:lang w:val="es-MX"/>
        </w:rPr>
        <w:t>El proveedor es declarado en quiebra o hace cualquier arreglo con o para el beneficio de sus acreedores o similar en cualquier jurisdicción; o</w:t>
      </w:r>
    </w:p>
    <w:p w14:paraId="6FC2EBA8" w14:textId="7C1C0259" w:rsidR="00527569" w:rsidRPr="00747173" w:rsidRDefault="00527569" w:rsidP="00527569">
      <w:pPr>
        <w:pStyle w:val="Prrafodelista"/>
        <w:numPr>
          <w:ilvl w:val="2"/>
          <w:numId w:val="1"/>
        </w:numPr>
        <w:spacing w:after="0" w:line="360" w:lineRule="auto"/>
        <w:rPr>
          <w:rFonts w:cstheme="minorHAnsi"/>
          <w:sz w:val="20"/>
          <w:szCs w:val="20"/>
          <w:lang w:val="es-MX"/>
        </w:rPr>
      </w:pPr>
      <w:r w:rsidRPr="00747173">
        <w:rPr>
          <w:rFonts w:cstheme="minorHAnsi"/>
          <w:sz w:val="20"/>
          <w:szCs w:val="20"/>
          <w:lang w:val="es-MX"/>
        </w:rPr>
        <w:t>El proveedor Es culpable de cualquier fraude o deshonestidad o de actos de cualquier manera que, en opinión de GOAL, provoquen o puedan desacreditar al Proveedor o a GOAL o que sean materialmente adversos a los intereses de GOAL.</w:t>
      </w:r>
    </w:p>
    <w:p w14:paraId="369F5574" w14:textId="40CC715B" w:rsidR="00ED2E0B" w:rsidRPr="00747173" w:rsidRDefault="00ED2E0B" w:rsidP="00ED2E0B">
      <w:pPr>
        <w:pStyle w:val="Ttulo1"/>
        <w:rPr>
          <w:rFonts w:asciiTheme="minorHAnsi" w:hAnsiTheme="minorHAnsi" w:cstheme="minorHAnsi"/>
          <w:b w:val="0"/>
          <w:sz w:val="20"/>
          <w:szCs w:val="20"/>
          <w:lang w:val="es-MX"/>
        </w:rPr>
      </w:pPr>
      <w:bookmarkStart w:id="11" w:name="_Toc188805766"/>
      <w:bookmarkStart w:id="12" w:name="a374632"/>
      <w:r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lastRenderedPageBreak/>
        <w:t>Varia</w:t>
      </w:r>
      <w:r w:rsidR="002639FA"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ció</w:t>
      </w:r>
      <w:bookmarkEnd w:id="11"/>
      <w:r w:rsidR="002639FA"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n</w:t>
      </w:r>
      <w:r w:rsidRPr="00747173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bookmarkEnd w:id="12"/>
    </w:p>
    <w:p w14:paraId="199E1E08" w14:textId="50CA2FCE" w:rsidR="00ED2E0B" w:rsidRPr="00747173" w:rsidRDefault="002639FA" w:rsidP="00ED2E0B">
      <w:pPr>
        <w:pStyle w:val="ACBody1"/>
        <w:rPr>
          <w:rFonts w:asciiTheme="minorHAnsi" w:hAnsiTheme="minorHAnsi" w:cstheme="minorHAnsi"/>
          <w:sz w:val="20"/>
          <w:szCs w:val="20"/>
          <w:lang w:val="es-MX"/>
        </w:rPr>
      </w:pPr>
      <w:r w:rsidRPr="00747173">
        <w:rPr>
          <w:rFonts w:asciiTheme="minorHAnsi" w:hAnsiTheme="minorHAnsi" w:cstheme="minorHAnsi"/>
          <w:sz w:val="20"/>
          <w:szCs w:val="20"/>
          <w:lang w:val="es-MX"/>
        </w:rPr>
        <w:t>Ninguna variación de este Contrato se considerará válido a menos que sea por escrito y firmada por o en representación de las partes.</w:t>
      </w:r>
    </w:p>
    <w:p w14:paraId="31F54758" w14:textId="4869CCEB" w:rsidR="00ED2E0B" w:rsidRPr="00E56891" w:rsidRDefault="00F169E6" w:rsidP="00ED2E0B">
      <w:pPr>
        <w:pStyle w:val="Ttulo1"/>
        <w:rPr>
          <w:rFonts w:asciiTheme="minorHAnsi" w:hAnsiTheme="minorHAnsi" w:cstheme="minorHAnsi"/>
          <w:b w:val="0"/>
          <w:sz w:val="20"/>
          <w:szCs w:val="20"/>
          <w:lang w:val="es-MX"/>
        </w:rPr>
      </w:pPr>
      <w:bookmarkStart w:id="13" w:name="a133007"/>
      <w:r w:rsidRPr="00E56891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>Legislación</w:t>
      </w:r>
      <w:r w:rsidR="00285113" w:rsidRPr="00E56891">
        <w:rPr>
          <w:rStyle w:val="ACLevel1asheadingtext"/>
          <w:rFonts w:asciiTheme="minorHAnsi" w:hAnsiTheme="minorHAnsi" w:cstheme="minorHAnsi"/>
          <w:b/>
          <w:sz w:val="20"/>
          <w:szCs w:val="20"/>
          <w:lang w:val="es-MX"/>
        </w:rPr>
        <w:t xml:space="preserve"> Aplicable y Jurisdicción </w:t>
      </w:r>
      <w:bookmarkEnd w:id="13"/>
    </w:p>
    <w:p w14:paraId="6E78B2CB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0E6666BA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7E834FD9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75625030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5CA0C953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1DCC2A8E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79992DBB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2EF95A77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2099F609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542CC04E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7ABAF6BA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7A60F142" w14:textId="77777777" w:rsidR="00CA19BE" w:rsidRPr="00E56891" w:rsidRDefault="00CA19BE" w:rsidP="00CA19BE">
      <w:pPr>
        <w:pStyle w:val="Prrafodelista"/>
        <w:numPr>
          <w:ilvl w:val="0"/>
          <w:numId w:val="9"/>
        </w:numPr>
        <w:spacing w:after="24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0"/>
          <w:szCs w:val="20"/>
          <w:lang w:val="en-IE"/>
        </w:rPr>
      </w:pPr>
    </w:p>
    <w:p w14:paraId="29BEBBC9" w14:textId="140E0620" w:rsidR="00ED2E0B" w:rsidRPr="00E56891" w:rsidRDefault="00285113" w:rsidP="00CA19BE">
      <w:pPr>
        <w:pStyle w:val="ACLevel2"/>
        <w:rPr>
          <w:rFonts w:asciiTheme="minorHAnsi" w:hAnsiTheme="minorHAnsi" w:cstheme="minorHAnsi"/>
          <w:sz w:val="20"/>
          <w:szCs w:val="20"/>
        </w:rPr>
      </w:pPr>
      <w:r w:rsidRPr="00E56891">
        <w:rPr>
          <w:rFonts w:asciiTheme="minorHAnsi" w:hAnsiTheme="minorHAnsi" w:cstheme="minorHAnsi"/>
          <w:sz w:val="20"/>
          <w:szCs w:val="20"/>
        </w:rPr>
        <w:t xml:space="preserve">Este </w:t>
      </w:r>
      <w:proofErr w:type="spellStart"/>
      <w:r w:rsidR="00E56891" w:rsidRPr="00E56891">
        <w:rPr>
          <w:rFonts w:asciiTheme="minorHAnsi" w:hAnsiTheme="minorHAnsi" w:cstheme="minorHAnsi"/>
          <w:sz w:val="20"/>
          <w:szCs w:val="20"/>
        </w:rPr>
        <w:t>c</w:t>
      </w:r>
      <w:r w:rsidRPr="00E56891">
        <w:rPr>
          <w:rFonts w:asciiTheme="minorHAnsi" w:hAnsiTheme="minorHAnsi" w:cstheme="minorHAnsi"/>
          <w:sz w:val="20"/>
          <w:szCs w:val="20"/>
        </w:rPr>
        <w:t>ontrato</w:t>
      </w:r>
      <w:proofErr w:type="spellEnd"/>
      <w:r w:rsidRPr="00E56891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E56891">
        <w:rPr>
          <w:rFonts w:asciiTheme="minorHAnsi" w:hAnsiTheme="minorHAnsi" w:cstheme="minorHAnsi"/>
          <w:sz w:val="20"/>
          <w:szCs w:val="20"/>
        </w:rPr>
        <w:t>regirá</w:t>
      </w:r>
      <w:proofErr w:type="spellEnd"/>
      <w:r w:rsidRPr="00E56891">
        <w:rPr>
          <w:rFonts w:asciiTheme="minorHAnsi" w:hAnsiTheme="minorHAnsi" w:cstheme="minorHAnsi"/>
          <w:sz w:val="20"/>
          <w:szCs w:val="20"/>
        </w:rPr>
        <w:t xml:space="preserve"> e interpreta</w:t>
      </w:r>
      <w:r w:rsidR="006B469B" w:rsidRPr="00E56891">
        <w:rPr>
          <w:rFonts w:asciiTheme="minorHAnsi" w:hAnsiTheme="minorHAnsi" w:cstheme="minorHAnsi"/>
          <w:sz w:val="20"/>
          <w:szCs w:val="20"/>
        </w:rPr>
        <w:t xml:space="preserve">rá </w:t>
      </w:r>
      <w:r w:rsidR="00500F1D" w:rsidRPr="00E56891">
        <w:rPr>
          <w:rFonts w:asciiTheme="minorHAnsi" w:hAnsiTheme="minorHAnsi" w:cstheme="minorHAnsi"/>
          <w:sz w:val="20"/>
          <w:szCs w:val="20"/>
        </w:rPr>
        <w:t>de acuerdo con</w:t>
      </w:r>
      <w:r w:rsidR="00F169E6" w:rsidRPr="00E56891">
        <w:rPr>
          <w:rFonts w:asciiTheme="minorHAnsi" w:hAnsiTheme="minorHAnsi" w:cstheme="minorHAnsi"/>
          <w:sz w:val="20"/>
          <w:szCs w:val="20"/>
        </w:rPr>
        <w:t xml:space="preserve"> la legislación Nacional aplicable</w:t>
      </w:r>
      <w:r w:rsidRPr="00E56891">
        <w:rPr>
          <w:rFonts w:asciiTheme="minorHAnsi" w:hAnsiTheme="minorHAnsi" w:cstheme="minorHAnsi"/>
          <w:sz w:val="20"/>
          <w:szCs w:val="20"/>
        </w:rPr>
        <w:t>.</w:t>
      </w:r>
    </w:p>
    <w:p w14:paraId="0AD0E806" w14:textId="4B2DB538" w:rsidR="00527569" w:rsidRPr="00E56891" w:rsidRDefault="00285113" w:rsidP="00E56891">
      <w:pPr>
        <w:pStyle w:val="ACLevel2"/>
        <w:rPr>
          <w:rFonts w:asciiTheme="minorHAnsi" w:hAnsiTheme="minorHAnsi" w:cstheme="minorHAnsi"/>
          <w:sz w:val="20"/>
          <w:szCs w:val="20"/>
          <w:lang w:val="es-MX"/>
        </w:rPr>
      </w:pPr>
      <w:r w:rsidRPr="00E56891">
        <w:rPr>
          <w:rFonts w:asciiTheme="minorHAnsi" w:hAnsiTheme="minorHAnsi" w:cstheme="minorHAnsi"/>
          <w:sz w:val="20"/>
          <w:szCs w:val="20"/>
          <w:lang w:val="es-MX"/>
        </w:rPr>
        <w:t>Cada parte acuerda de manera irrevo</w:t>
      </w:r>
      <w:r w:rsidR="00F169E6" w:rsidRPr="00E56891">
        <w:rPr>
          <w:rFonts w:asciiTheme="minorHAnsi" w:hAnsiTheme="minorHAnsi" w:cstheme="minorHAnsi"/>
          <w:sz w:val="20"/>
          <w:szCs w:val="20"/>
          <w:lang w:val="es-MX"/>
        </w:rPr>
        <w:t>cable que</w:t>
      </w:r>
      <w:r w:rsidRPr="00E56891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F169E6" w:rsidRPr="00E56891">
        <w:rPr>
          <w:rFonts w:asciiTheme="minorHAnsi" w:hAnsiTheme="minorHAnsi" w:cstheme="minorHAnsi"/>
          <w:sz w:val="20"/>
          <w:szCs w:val="20"/>
          <w:lang w:val="es-MX"/>
        </w:rPr>
        <w:t>se someterá</w:t>
      </w:r>
      <w:r w:rsidRPr="00E56891">
        <w:rPr>
          <w:rFonts w:asciiTheme="minorHAnsi" w:hAnsiTheme="minorHAnsi" w:cstheme="minorHAnsi"/>
          <w:sz w:val="20"/>
          <w:szCs w:val="20"/>
          <w:lang w:val="es-MX"/>
        </w:rPr>
        <w:t xml:space="preserve"> a la jurisdicción de los tribunales </w:t>
      </w:r>
      <w:r w:rsidR="006B469B" w:rsidRPr="00E56891">
        <w:rPr>
          <w:rFonts w:asciiTheme="minorHAnsi" w:hAnsiTheme="minorHAnsi" w:cstheme="minorHAnsi"/>
          <w:sz w:val="20"/>
          <w:szCs w:val="20"/>
          <w:lang w:val="es-MX"/>
        </w:rPr>
        <w:t>hondureños</w:t>
      </w:r>
      <w:r w:rsidRPr="00E56891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F169E6" w:rsidRPr="00E56891">
        <w:rPr>
          <w:rFonts w:asciiTheme="minorHAnsi" w:hAnsiTheme="minorHAnsi" w:cstheme="minorHAnsi"/>
          <w:sz w:val="20"/>
          <w:szCs w:val="20"/>
          <w:lang w:val="es-MX"/>
        </w:rPr>
        <w:t xml:space="preserve">en caso de cualquier </w:t>
      </w:r>
      <w:r w:rsidRPr="00E56891">
        <w:rPr>
          <w:rFonts w:asciiTheme="minorHAnsi" w:hAnsiTheme="minorHAnsi" w:cstheme="minorHAnsi"/>
          <w:sz w:val="20"/>
          <w:szCs w:val="20"/>
          <w:lang w:val="es-MX"/>
        </w:rPr>
        <w:t xml:space="preserve">reclamo o </w:t>
      </w:r>
      <w:r w:rsidR="00F169E6" w:rsidRPr="00E56891">
        <w:rPr>
          <w:rFonts w:asciiTheme="minorHAnsi" w:hAnsiTheme="minorHAnsi" w:cstheme="minorHAnsi"/>
          <w:sz w:val="20"/>
          <w:szCs w:val="20"/>
          <w:lang w:val="es-MX"/>
        </w:rPr>
        <w:t xml:space="preserve">controversia </w:t>
      </w:r>
      <w:r w:rsidRPr="00E56891">
        <w:rPr>
          <w:rFonts w:asciiTheme="minorHAnsi" w:hAnsiTheme="minorHAnsi" w:cstheme="minorHAnsi"/>
          <w:sz w:val="20"/>
          <w:szCs w:val="20"/>
          <w:lang w:val="es-MX"/>
        </w:rPr>
        <w:t xml:space="preserve">que surja </w:t>
      </w:r>
      <w:r w:rsidR="00500F1D" w:rsidRPr="00E56891">
        <w:rPr>
          <w:rFonts w:asciiTheme="minorHAnsi" w:hAnsiTheme="minorHAnsi" w:cstheme="minorHAnsi"/>
          <w:sz w:val="20"/>
          <w:szCs w:val="20"/>
          <w:lang w:val="es-MX"/>
        </w:rPr>
        <w:t>en relación con el</w:t>
      </w:r>
      <w:r w:rsidR="00F169E6" w:rsidRPr="00E56891">
        <w:rPr>
          <w:rFonts w:asciiTheme="minorHAnsi" w:hAnsiTheme="minorHAnsi" w:cstheme="minorHAnsi"/>
          <w:sz w:val="20"/>
          <w:szCs w:val="20"/>
          <w:lang w:val="es-MX"/>
        </w:rPr>
        <w:t xml:space="preserve"> presente</w:t>
      </w:r>
      <w:r w:rsidR="006B469B" w:rsidRPr="00E56891">
        <w:rPr>
          <w:rFonts w:asciiTheme="minorHAnsi" w:hAnsiTheme="minorHAnsi" w:cstheme="minorHAnsi"/>
          <w:sz w:val="20"/>
          <w:szCs w:val="20"/>
          <w:lang w:val="es-MX"/>
        </w:rPr>
        <w:t xml:space="preserve"> Contrato.</w:t>
      </w:r>
    </w:p>
    <w:p w14:paraId="2955BE84" w14:textId="4C20FBC9" w:rsidR="00E11571" w:rsidRPr="00747173" w:rsidRDefault="00E50E7E" w:rsidP="007C0AA1">
      <w:pPr>
        <w:pStyle w:val="Ttulo1"/>
        <w:rPr>
          <w:rFonts w:asciiTheme="minorHAnsi" w:hAnsiTheme="minorHAnsi" w:cstheme="minorHAnsi"/>
          <w:sz w:val="20"/>
          <w:szCs w:val="20"/>
          <w:lang w:val="es-MX"/>
        </w:rPr>
      </w:pPr>
      <w:r w:rsidRPr="00747173">
        <w:rPr>
          <w:rFonts w:asciiTheme="minorHAnsi" w:hAnsiTheme="minorHAnsi" w:cstheme="minorHAnsi"/>
          <w:sz w:val="20"/>
          <w:szCs w:val="20"/>
          <w:lang w:val="es-MX"/>
        </w:rPr>
        <w:t xml:space="preserve">Resumen de Anexos </w:t>
      </w:r>
    </w:p>
    <w:p w14:paraId="4F89FF2E" w14:textId="28683AD1" w:rsidR="00E11571" w:rsidRPr="00747173" w:rsidRDefault="00E50E7E" w:rsidP="00E11571">
      <w:pPr>
        <w:pStyle w:val="Ttulo2"/>
        <w:rPr>
          <w:rFonts w:eastAsia="Times New Roman" w:cstheme="minorHAnsi"/>
          <w:szCs w:val="20"/>
          <w:lang w:val="es-MX"/>
        </w:rPr>
      </w:pPr>
      <w:r w:rsidRPr="00747173">
        <w:rPr>
          <w:rFonts w:eastAsia="Times New Roman" w:cstheme="minorHAnsi"/>
          <w:szCs w:val="20"/>
          <w:lang w:val="es-MX"/>
        </w:rPr>
        <w:t>Todos los anexos enumerados a continuación forman parte integral de este Contrato.</w:t>
      </w:r>
    </w:p>
    <w:p w14:paraId="7482F6E0" w14:textId="65E29B92" w:rsidR="00E11571" w:rsidRPr="00747173" w:rsidRDefault="00AF784B" w:rsidP="00825230">
      <w:pPr>
        <w:pStyle w:val="Ttulo3"/>
        <w:rPr>
          <w:rFonts w:eastAsia="Times New Roman"/>
        </w:rPr>
      </w:pPr>
      <w:r w:rsidRPr="00747173">
        <w:rPr>
          <w:rFonts w:eastAsia="Times New Roman"/>
        </w:rPr>
        <w:t>Anexo</w:t>
      </w:r>
      <w:r w:rsidRPr="00747173" w:rsidDel="00177C76">
        <w:rPr>
          <w:rFonts w:eastAsia="Times New Roman"/>
        </w:rPr>
        <w:t xml:space="preserve"> </w:t>
      </w:r>
      <w:r w:rsidR="002110F8" w:rsidRPr="00747173">
        <w:rPr>
          <w:rFonts w:eastAsia="Times New Roman"/>
        </w:rPr>
        <w:t>1</w:t>
      </w:r>
      <w:r w:rsidR="00E11571" w:rsidRPr="00747173">
        <w:rPr>
          <w:rFonts w:eastAsia="Times New Roman"/>
        </w:rPr>
        <w:t xml:space="preserve">: </w:t>
      </w:r>
      <w:r w:rsidR="007B1FD7" w:rsidRPr="00747173">
        <w:rPr>
          <w:rFonts w:eastAsia="Times New Roman"/>
        </w:rPr>
        <w:t>Oferta</w:t>
      </w:r>
      <w:r w:rsidR="00177C76" w:rsidRPr="00747173">
        <w:rPr>
          <w:rFonts w:eastAsia="Times New Roman"/>
        </w:rPr>
        <w:t xml:space="preserve"> del Proveedor </w:t>
      </w:r>
    </w:p>
    <w:p w14:paraId="5F45E77C" w14:textId="4FFA8608" w:rsidR="00E11571" w:rsidRPr="00747173" w:rsidRDefault="00AF784B" w:rsidP="00825230">
      <w:pPr>
        <w:pStyle w:val="Ttulo3"/>
        <w:rPr>
          <w:rFonts w:eastAsia="Times New Roman"/>
        </w:rPr>
      </w:pPr>
      <w:r w:rsidRPr="00747173">
        <w:rPr>
          <w:rFonts w:eastAsia="Times New Roman"/>
        </w:rPr>
        <w:t>Anexo</w:t>
      </w:r>
      <w:r w:rsidRPr="00747173" w:rsidDel="00177C76">
        <w:rPr>
          <w:rFonts w:eastAsia="Times New Roman"/>
        </w:rPr>
        <w:t xml:space="preserve"> </w:t>
      </w:r>
      <w:r w:rsidR="002110F8" w:rsidRPr="00747173">
        <w:rPr>
          <w:rFonts w:eastAsia="Times New Roman"/>
        </w:rPr>
        <w:t>2</w:t>
      </w:r>
      <w:r w:rsidR="00E11571" w:rsidRPr="00747173">
        <w:rPr>
          <w:rFonts w:eastAsia="Times New Roman"/>
        </w:rPr>
        <w:t xml:space="preserve">: </w:t>
      </w:r>
      <w:r w:rsidR="00177C76" w:rsidRPr="00747173">
        <w:rPr>
          <w:rFonts w:eastAsia="Times New Roman"/>
        </w:rPr>
        <w:t xml:space="preserve">Términos y Condiciones estándar de GOAL </w:t>
      </w:r>
    </w:p>
    <w:p w14:paraId="7D612726" w14:textId="5838CFAA" w:rsidR="000042C5" w:rsidRPr="00747173" w:rsidRDefault="007B1FD7" w:rsidP="0003467C">
      <w:pPr>
        <w:pStyle w:val="Ttulo2"/>
        <w:rPr>
          <w:rFonts w:cstheme="minorHAnsi"/>
          <w:szCs w:val="20"/>
          <w:lang w:val="es-MX"/>
        </w:rPr>
      </w:pPr>
      <w:r w:rsidRPr="00747173">
        <w:rPr>
          <w:rFonts w:cstheme="minorHAnsi"/>
          <w:szCs w:val="20"/>
          <w:lang w:val="es-MX"/>
        </w:rPr>
        <w:t>En caso de controversia</w:t>
      </w:r>
      <w:r w:rsidR="00847B0B" w:rsidRPr="00747173">
        <w:rPr>
          <w:rFonts w:cstheme="minorHAnsi"/>
          <w:szCs w:val="20"/>
          <w:lang w:val="es-MX"/>
        </w:rPr>
        <w:t xml:space="preserve"> o conflicto</w:t>
      </w:r>
      <w:r w:rsidR="00DF7B78" w:rsidRPr="00747173">
        <w:rPr>
          <w:rFonts w:cstheme="minorHAnsi"/>
          <w:szCs w:val="20"/>
          <w:lang w:val="es-MX"/>
        </w:rPr>
        <w:t xml:space="preserve">, el orden de precedencia de los documentos que forman parte de este Contrato será el </w:t>
      </w:r>
      <w:r w:rsidR="00187576" w:rsidRPr="00747173">
        <w:rPr>
          <w:rFonts w:cstheme="minorHAnsi"/>
          <w:szCs w:val="20"/>
          <w:lang w:val="es-MX"/>
        </w:rPr>
        <w:t>siguiente: -</w:t>
      </w:r>
    </w:p>
    <w:p w14:paraId="1327E421" w14:textId="718F5F5A" w:rsidR="000042C5" w:rsidRPr="00747173" w:rsidRDefault="007B1FD7" w:rsidP="00825230">
      <w:pPr>
        <w:pStyle w:val="Ttulo3"/>
      </w:pPr>
      <w:r w:rsidRPr="00747173">
        <w:t>El presente</w:t>
      </w:r>
      <w:r w:rsidR="00DF7B78" w:rsidRPr="00747173">
        <w:t xml:space="preserve"> </w:t>
      </w:r>
      <w:r w:rsidR="0003467C" w:rsidRPr="00747173">
        <w:t>Contrat</w:t>
      </w:r>
      <w:r w:rsidR="00DF7B78" w:rsidRPr="00747173">
        <w:t>o</w:t>
      </w:r>
      <w:r w:rsidR="000042C5" w:rsidRPr="00747173">
        <w:t>;</w:t>
      </w:r>
    </w:p>
    <w:p w14:paraId="3BDADAE4" w14:textId="2E479879" w:rsidR="0003467C" w:rsidRPr="00747173" w:rsidRDefault="0003467C" w:rsidP="00825230">
      <w:pPr>
        <w:pStyle w:val="Ttulo3"/>
        <w:rPr>
          <w:rFonts w:eastAsia="Times New Roman"/>
        </w:rPr>
      </w:pPr>
      <w:r w:rsidRPr="00747173">
        <w:rPr>
          <w:rFonts w:eastAsia="Times New Roman"/>
        </w:rPr>
        <w:t>T</w:t>
      </w:r>
      <w:r w:rsidR="00DF7B78" w:rsidRPr="00747173">
        <w:rPr>
          <w:rFonts w:eastAsia="Times New Roman"/>
        </w:rPr>
        <w:t>é</w:t>
      </w:r>
      <w:r w:rsidRPr="00747173">
        <w:rPr>
          <w:rFonts w:eastAsia="Times New Roman"/>
        </w:rPr>
        <w:t>rm</w:t>
      </w:r>
      <w:r w:rsidR="00DF7B78" w:rsidRPr="00747173">
        <w:rPr>
          <w:rFonts w:eastAsia="Times New Roman"/>
        </w:rPr>
        <w:t>ino</w:t>
      </w:r>
      <w:r w:rsidR="007B1FD7" w:rsidRPr="00747173">
        <w:rPr>
          <w:rFonts w:eastAsia="Times New Roman"/>
        </w:rPr>
        <w:t>s y</w:t>
      </w:r>
      <w:r w:rsidRPr="00747173">
        <w:rPr>
          <w:rFonts w:eastAsia="Times New Roman"/>
        </w:rPr>
        <w:t xml:space="preserve"> Condi</w:t>
      </w:r>
      <w:r w:rsidR="00DF7B78" w:rsidRPr="00747173">
        <w:rPr>
          <w:rFonts w:eastAsia="Times New Roman"/>
        </w:rPr>
        <w:t>c</w:t>
      </w:r>
      <w:r w:rsidRPr="00747173">
        <w:rPr>
          <w:rFonts w:eastAsia="Times New Roman"/>
        </w:rPr>
        <w:t>ion</w:t>
      </w:r>
      <w:r w:rsidR="00DF7B78" w:rsidRPr="00747173">
        <w:rPr>
          <w:rFonts w:eastAsia="Times New Roman"/>
        </w:rPr>
        <w:t>e</w:t>
      </w:r>
      <w:r w:rsidRPr="00747173">
        <w:rPr>
          <w:rFonts w:eastAsia="Times New Roman"/>
        </w:rPr>
        <w:t>s</w:t>
      </w:r>
      <w:r w:rsidR="00DF7B78" w:rsidRPr="00747173">
        <w:rPr>
          <w:rFonts w:eastAsia="Times New Roman"/>
        </w:rPr>
        <w:t xml:space="preserve"> estándar </w:t>
      </w:r>
      <w:r w:rsidR="00187576" w:rsidRPr="00747173">
        <w:rPr>
          <w:rFonts w:eastAsia="Times New Roman"/>
        </w:rPr>
        <w:t>de GOAL</w:t>
      </w:r>
    </w:p>
    <w:p w14:paraId="6CD0D385" w14:textId="51B36F18" w:rsidR="000042C5" w:rsidRPr="00747173" w:rsidRDefault="007B1FD7" w:rsidP="00825230">
      <w:pPr>
        <w:pStyle w:val="Ttulo3"/>
      </w:pPr>
      <w:r w:rsidRPr="00747173">
        <w:rPr>
          <w:rFonts w:eastAsia="Times New Roman"/>
        </w:rPr>
        <w:t>oferta</w:t>
      </w:r>
      <w:r w:rsidR="00DF7B78" w:rsidRPr="00747173">
        <w:rPr>
          <w:rFonts w:eastAsia="Times New Roman"/>
        </w:rPr>
        <w:t xml:space="preserve"> del Proveedor </w:t>
      </w:r>
    </w:p>
    <w:p w14:paraId="5F0BCF07" w14:textId="75FAFAEC" w:rsidR="00B863D5" w:rsidRPr="00747173" w:rsidRDefault="00D629F6" w:rsidP="00B75182">
      <w:pPr>
        <w:pStyle w:val="Ttulo1"/>
        <w:rPr>
          <w:rFonts w:asciiTheme="minorHAnsi" w:eastAsia="Times New Roman" w:hAnsiTheme="minorHAnsi" w:cstheme="minorHAnsi"/>
          <w:sz w:val="20"/>
          <w:szCs w:val="20"/>
          <w:lang w:val="es-MX"/>
        </w:rPr>
      </w:pP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POLÍTICAS, TÉRMINOS Y CONDICIONES DE GOAL</w:t>
      </w:r>
    </w:p>
    <w:p w14:paraId="6A25D922" w14:textId="77777777" w:rsidR="00192FF9" w:rsidRPr="00747173" w:rsidRDefault="00192FF9" w:rsidP="00192FF9">
      <w:pPr>
        <w:rPr>
          <w:rFonts w:cstheme="minorHAnsi"/>
          <w:sz w:val="20"/>
          <w:szCs w:val="20"/>
          <w:lang w:val="es-MX"/>
        </w:rPr>
      </w:pPr>
      <w:r w:rsidRPr="00747173">
        <w:rPr>
          <w:rFonts w:cstheme="minorHAnsi"/>
          <w:sz w:val="20"/>
          <w:szCs w:val="20"/>
          <w:lang w:val="es-MX"/>
        </w:rPr>
        <w:t>El Consultor deberá cumplir en todo momento con las políticas de GOAL, incluidas en este contrato, entre otras, las siguientes, las cuales se le han puesto a su disposición: a.) Política anti fraude; b.) Política de conflicto de intereses; c.) Política de denuncia; d.) Política de Protección de Menores de GOAL (PPI); e.) Política de Protección de Explotación y Abuso Sexual (PEAS) de GOAL; f.) GOAL Código de conducta; g.) Política de IT; h.) Directrices éticas para la recolección de datos; i.) Términos y condiciones para la contratación de servicios y trabajos.</w:t>
      </w:r>
    </w:p>
    <w:p w14:paraId="387924C6" w14:textId="2FFAB333" w:rsidR="00192FF9" w:rsidRPr="00747173" w:rsidRDefault="00192FF9" w:rsidP="00192FF9">
      <w:pPr>
        <w:rPr>
          <w:rFonts w:cstheme="minorHAnsi"/>
          <w:sz w:val="20"/>
          <w:szCs w:val="20"/>
          <w:lang w:val="es-MX"/>
        </w:rPr>
      </w:pPr>
      <w:r w:rsidRPr="00747173">
        <w:rPr>
          <w:rFonts w:cstheme="minorHAnsi"/>
          <w:sz w:val="20"/>
          <w:szCs w:val="20"/>
          <w:lang w:val="es-MX"/>
        </w:rPr>
        <w:t xml:space="preserve">El </w:t>
      </w:r>
      <w:r w:rsidR="00D47F77" w:rsidRPr="00747173">
        <w:rPr>
          <w:rFonts w:cstheme="minorHAnsi"/>
          <w:sz w:val="20"/>
          <w:szCs w:val="20"/>
          <w:lang w:val="es-MX"/>
        </w:rPr>
        <w:t>Proveedor</w:t>
      </w:r>
      <w:r w:rsidRPr="00747173">
        <w:rPr>
          <w:rFonts w:cstheme="minorHAnsi"/>
          <w:sz w:val="20"/>
          <w:szCs w:val="20"/>
          <w:lang w:val="es-MX"/>
        </w:rPr>
        <w:t xml:space="preserve"> reconoce que las políticas mencionadas anteriormente pueden ser enmendadas por GOAL y, previa notificación al </w:t>
      </w:r>
      <w:r w:rsidR="00C6249F" w:rsidRPr="00747173">
        <w:rPr>
          <w:rFonts w:cstheme="minorHAnsi"/>
          <w:sz w:val="20"/>
          <w:szCs w:val="20"/>
          <w:lang w:val="es-MX"/>
        </w:rPr>
        <w:t>proveedor</w:t>
      </w:r>
      <w:r w:rsidRPr="00747173">
        <w:rPr>
          <w:rFonts w:cstheme="minorHAnsi"/>
          <w:sz w:val="20"/>
          <w:szCs w:val="20"/>
          <w:lang w:val="es-MX"/>
        </w:rPr>
        <w:t xml:space="preserve"> deberá cumplir con dichas políticas modificadas. El incumplimiento de las políticas de GOAL puede dar lugar a la rescisión de este acuerdo de conformidad con la cláusula décimo </w:t>
      </w:r>
      <w:r w:rsidR="005A20B9" w:rsidRPr="00747173">
        <w:rPr>
          <w:rFonts w:cstheme="minorHAnsi"/>
          <w:sz w:val="20"/>
          <w:szCs w:val="20"/>
          <w:lang w:val="es-MX"/>
        </w:rPr>
        <w:t>primero</w:t>
      </w:r>
      <w:r w:rsidRPr="00747173">
        <w:rPr>
          <w:rFonts w:cstheme="minorHAnsi"/>
          <w:sz w:val="20"/>
          <w:szCs w:val="20"/>
          <w:lang w:val="es-MX"/>
        </w:rPr>
        <w:t>.</w:t>
      </w:r>
    </w:p>
    <w:p w14:paraId="256EB221" w14:textId="31BA9C52" w:rsidR="00B71F4F" w:rsidRPr="00747173" w:rsidRDefault="006B5239" w:rsidP="00B75182">
      <w:pPr>
        <w:pStyle w:val="Ttulo1"/>
        <w:rPr>
          <w:rFonts w:asciiTheme="minorHAnsi" w:eastAsia="Times New Roman" w:hAnsiTheme="minorHAnsi" w:cstheme="minorHAnsi"/>
          <w:sz w:val="20"/>
          <w:szCs w:val="20"/>
          <w:lang w:val="es-MX"/>
        </w:rPr>
      </w:pP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lastRenderedPageBreak/>
        <w:t>El</w:t>
      </w:r>
      <w:r w:rsidR="00B71F4F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 xml:space="preserve"> present</w:t>
      </w: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e</w:t>
      </w:r>
      <w:r w:rsidR="00B71F4F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 xml:space="preserve"> </w:t>
      </w:r>
      <w:r w:rsidR="00B938FE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Contrat</w:t>
      </w: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o</w:t>
      </w:r>
      <w:r w:rsidR="00B71F4F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 xml:space="preserve">, </w:t>
      </w: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con todos los anexos ha sido le</w:t>
      </w:r>
      <w:r w:rsidR="00DE678B"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>í</w:t>
      </w:r>
      <w:r w:rsidRPr="00747173">
        <w:rPr>
          <w:rFonts w:asciiTheme="minorHAnsi" w:eastAsia="Times New Roman" w:hAnsiTheme="minorHAnsi" w:cstheme="minorHAnsi"/>
          <w:sz w:val="20"/>
          <w:szCs w:val="20"/>
          <w:lang w:val="es-MX"/>
        </w:rPr>
        <w:t xml:space="preserve">do, entendido y aceptado por </w:t>
      </w:r>
    </w:p>
    <w:p w14:paraId="256EB24A" w14:textId="77777777" w:rsidR="00B71F4F" w:rsidRPr="00747173" w:rsidRDefault="00B71F4F" w:rsidP="00B75182">
      <w:pPr>
        <w:keepNext/>
        <w:spacing w:after="0" w:line="360" w:lineRule="auto"/>
        <w:rPr>
          <w:rFonts w:eastAsia="Times New Roman" w:cstheme="minorHAnsi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9"/>
        <w:gridCol w:w="3837"/>
        <w:gridCol w:w="1687"/>
        <w:gridCol w:w="3413"/>
      </w:tblGrid>
      <w:tr w:rsidR="00403D8A" w:rsidRPr="00747173" w14:paraId="08198FAF" w14:textId="77777777" w:rsidTr="003E0BE1">
        <w:tc>
          <w:tcPr>
            <w:tcW w:w="5229" w:type="dxa"/>
            <w:gridSpan w:val="2"/>
          </w:tcPr>
          <w:p w14:paraId="691EE75F" w14:textId="7C9A4964" w:rsidR="00403D8A" w:rsidRPr="00747173" w:rsidRDefault="00DE678B" w:rsidP="00472F41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Por el Proveedor</w:t>
            </w:r>
            <w:r w:rsidR="005E28B8"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:</w:t>
            </w:r>
          </w:p>
        </w:tc>
        <w:tc>
          <w:tcPr>
            <w:tcW w:w="5230" w:type="dxa"/>
            <w:gridSpan w:val="2"/>
          </w:tcPr>
          <w:p w14:paraId="2CEC80E5" w14:textId="45FE69EE" w:rsidR="00403D8A" w:rsidRPr="00747173" w:rsidRDefault="00DE678B" w:rsidP="00B75182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Por el Comprador</w:t>
            </w:r>
            <w:r w:rsidR="00472F41" w:rsidRPr="00747173">
              <w:rPr>
                <w:rFonts w:eastAsia="Times New Roman" w:cstheme="minorHAnsi"/>
                <w:b/>
                <w:bCs/>
                <w:sz w:val="20"/>
                <w:szCs w:val="20"/>
                <w:lang w:val="es-MX"/>
              </w:rPr>
              <w:t>:</w:t>
            </w:r>
          </w:p>
        </w:tc>
      </w:tr>
      <w:tr w:rsidR="007A6B77" w:rsidRPr="00747173" w14:paraId="445BC68F" w14:textId="77777777" w:rsidTr="00E40620">
        <w:tc>
          <w:tcPr>
            <w:tcW w:w="1271" w:type="dxa"/>
          </w:tcPr>
          <w:p w14:paraId="57A9F2C8" w14:textId="4C3298D1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958" w:type="dxa"/>
          </w:tcPr>
          <w:p w14:paraId="2DD3C411" w14:textId="4D4B5323" w:rsidR="007A6B77" w:rsidRPr="006F532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</w:tc>
        <w:tc>
          <w:tcPr>
            <w:tcW w:w="1712" w:type="dxa"/>
          </w:tcPr>
          <w:p w14:paraId="301578BF" w14:textId="4C1D5D19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518" w:type="dxa"/>
          </w:tcPr>
          <w:p w14:paraId="42C6168C" w14:textId="05B80F02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</w:tc>
      </w:tr>
      <w:tr w:rsidR="007A6B77" w:rsidRPr="00747173" w14:paraId="1727D324" w14:textId="77777777" w:rsidTr="00E40620">
        <w:tc>
          <w:tcPr>
            <w:tcW w:w="1271" w:type="dxa"/>
          </w:tcPr>
          <w:p w14:paraId="63B3ED0E" w14:textId="1D895363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sz w:val="20"/>
                <w:szCs w:val="20"/>
                <w:lang w:val="es-MX"/>
              </w:rPr>
              <w:t>Cargo</w:t>
            </w:r>
          </w:p>
        </w:tc>
        <w:tc>
          <w:tcPr>
            <w:tcW w:w="3958" w:type="dxa"/>
          </w:tcPr>
          <w:p w14:paraId="089A1F1C" w14:textId="6D6692E4" w:rsidR="007A6B77" w:rsidRPr="006F532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</w:tc>
        <w:tc>
          <w:tcPr>
            <w:tcW w:w="1712" w:type="dxa"/>
          </w:tcPr>
          <w:p w14:paraId="1BA833AA" w14:textId="0DB56C63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sz w:val="20"/>
                <w:szCs w:val="20"/>
                <w:lang w:val="es-MX"/>
              </w:rPr>
              <w:t xml:space="preserve">Cargo </w:t>
            </w:r>
          </w:p>
        </w:tc>
        <w:tc>
          <w:tcPr>
            <w:tcW w:w="3518" w:type="dxa"/>
          </w:tcPr>
          <w:p w14:paraId="1ED2C6F8" w14:textId="38A864A0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</w:tc>
      </w:tr>
      <w:tr w:rsidR="007A6B77" w:rsidRPr="00747173" w14:paraId="1682A808" w14:textId="77777777" w:rsidTr="00E733F1">
        <w:trPr>
          <w:trHeight w:val="1049"/>
        </w:trPr>
        <w:tc>
          <w:tcPr>
            <w:tcW w:w="1271" w:type="dxa"/>
          </w:tcPr>
          <w:p w14:paraId="3D535992" w14:textId="517FFEC9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sz w:val="20"/>
                <w:szCs w:val="20"/>
                <w:lang w:val="es-MX"/>
              </w:rPr>
              <w:t>Firma</w:t>
            </w:r>
          </w:p>
        </w:tc>
        <w:tc>
          <w:tcPr>
            <w:tcW w:w="3958" w:type="dxa"/>
          </w:tcPr>
          <w:p w14:paraId="41A005EA" w14:textId="35E01903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1712" w:type="dxa"/>
          </w:tcPr>
          <w:p w14:paraId="330FAD9D" w14:textId="365E38A4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sz w:val="20"/>
                <w:szCs w:val="20"/>
                <w:lang w:val="es-MX"/>
              </w:rPr>
              <w:t>Firma</w:t>
            </w:r>
          </w:p>
        </w:tc>
        <w:tc>
          <w:tcPr>
            <w:tcW w:w="3518" w:type="dxa"/>
          </w:tcPr>
          <w:p w14:paraId="7B841E13" w14:textId="28971571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</w:tc>
      </w:tr>
      <w:tr w:rsidR="007A6B77" w:rsidRPr="00747173" w14:paraId="26FF6712" w14:textId="77777777" w:rsidTr="00E40620">
        <w:tc>
          <w:tcPr>
            <w:tcW w:w="1271" w:type="dxa"/>
          </w:tcPr>
          <w:p w14:paraId="3CE9B2D7" w14:textId="57AFBA54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3958" w:type="dxa"/>
          </w:tcPr>
          <w:p w14:paraId="6C7EAA1C" w14:textId="2D7CE288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1712" w:type="dxa"/>
          </w:tcPr>
          <w:p w14:paraId="5250E35D" w14:textId="0B8BFEB0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  <w:r w:rsidRPr="00747173">
              <w:rPr>
                <w:rFonts w:eastAsia="Times New Roman" w:cstheme="minorHAnsi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3518" w:type="dxa"/>
          </w:tcPr>
          <w:p w14:paraId="042F55E8" w14:textId="654A341A" w:rsidR="007A6B77" w:rsidRPr="00747173" w:rsidRDefault="007A6B77" w:rsidP="007A6B77">
            <w:pPr>
              <w:keepNext/>
              <w:spacing w:line="360" w:lineRule="auto"/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</w:tc>
      </w:tr>
    </w:tbl>
    <w:p w14:paraId="09025449" w14:textId="44A9DAC0" w:rsidR="00787306" w:rsidRPr="00747173" w:rsidRDefault="00787306" w:rsidP="006F5323">
      <w:pPr>
        <w:keepNext/>
        <w:spacing w:after="0" w:line="360" w:lineRule="auto"/>
        <w:rPr>
          <w:rFonts w:eastAsia="Times New Roman" w:cstheme="minorHAnsi"/>
          <w:sz w:val="20"/>
          <w:szCs w:val="20"/>
          <w:lang w:val="es-MX"/>
        </w:rPr>
      </w:pPr>
    </w:p>
    <w:sectPr w:rsidR="00787306" w:rsidRPr="00747173" w:rsidSect="00B35663">
      <w:headerReference w:type="default" r:id="rId11"/>
      <w:footerReference w:type="even" r:id="rId12"/>
      <w:footerReference w:type="default" r:id="rId13"/>
      <w:type w:val="continuous"/>
      <w:pgSz w:w="12240" w:h="15840" w:code="1"/>
      <w:pgMar w:top="1985" w:right="1041" w:bottom="992" w:left="993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41A0" w14:textId="77777777" w:rsidR="00632B3D" w:rsidRDefault="00632B3D" w:rsidP="003F2DB7">
      <w:pPr>
        <w:spacing w:after="0" w:line="240" w:lineRule="auto"/>
      </w:pPr>
      <w:r>
        <w:separator/>
      </w:r>
    </w:p>
  </w:endnote>
  <w:endnote w:type="continuationSeparator" w:id="0">
    <w:p w14:paraId="258894FB" w14:textId="77777777" w:rsidR="00632B3D" w:rsidRDefault="00632B3D" w:rsidP="003F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B277" w14:textId="77777777" w:rsidR="00455AF7" w:rsidRDefault="00455AF7" w:rsidP="00A23B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6EB278" w14:textId="77777777" w:rsidR="00455AF7" w:rsidRDefault="00455AF7" w:rsidP="00A23B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B279" w14:textId="24E72C5E" w:rsidR="00455AF7" w:rsidRPr="00BA044D" w:rsidRDefault="00455AF7" w:rsidP="000C6255">
    <w:pPr>
      <w:pBdr>
        <w:top w:val="single" w:sz="4" w:space="1" w:color="auto"/>
      </w:pBdr>
      <w:spacing w:after="0" w:line="240" w:lineRule="auto"/>
      <w:rPr>
        <w:rFonts w:ascii="Calibri" w:eastAsia="Times New Roman" w:hAnsi="Calibri" w:cs="Times New Roman"/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</w:t>
    </w:r>
    <w:r w:rsidRPr="003E0BE1">
      <w:rPr>
        <w:noProof/>
        <w:sz w:val="18"/>
        <w:szCs w:val="18"/>
      </w:rPr>
      <w:fldChar w:fldCharType="begin"/>
    </w:r>
    <w:r w:rsidRPr="00FD61FC">
      <w:rPr>
        <w:sz w:val="18"/>
        <w:szCs w:val="18"/>
      </w:rPr>
      <w:instrText xml:space="preserve"> PAGE </w:instrText>
    </w:r>
    <w:r w:rsidRPr="003E0BE1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3E0BE1">
      <w:rPr>
        <w:noProof/>
        <w:sz w:val="18"/>
        <w:szCs w:val="18"/>
      </w:rPr>
      <w:fldChar w:fldCharType="end"/>
    </w:r>
    <w:r w:rsidRPr="00FD61FC">
      <w:rPr>
        <w:sz w:val="18"/>
        <w:szCs w:val="18"/>
      </w:rPr>
      <w:t xml:space="preserve"> of </w:t>
    </w:r>
    <w:r w:rsidRPr="003E0BE1">
      <w:rPr>
        <w:noProof/>
        <w:sz w:val="18"/>
        <w:szCs w:val="18"/>
      </w:rPr>
      <w:fldChar w:fldCharType="begin"/>
    </w:r>
    <w:r w:rsidRPr="00FD61FC">
      <w:rPr>
        <w:sz w:val="18"/>
        <w:szCs w:val="18"/>
      </w:rPr>
      <w:instrText xml:space="preserve"> NUMPAGES </w:instrText>
    </w:r>
    <w:r w:rsidRPr="003E0BE1">
      <w:rPr>
        <w:sz w:val="18"/>
        <w:szCs w:val="18"/>
      </w:rPr>
      <w:fldChar w:fldCharType="separate"/>
    </w:r>
    <w:r>
      <w:rPr>
        <w:noProof/>
        <w:sz w:val="18"/>
        <w:szCs w:val="18"/>
      </w:rPr>
      <w:t>16</w:t>
    </w:r>
    <w:r w:rsidRPr="003E0BE1">
      <w:rPr>
        <w:noProof/>
        <w:sz w:val="18"/>
        <w:szCs w:val="18"/>
      </w:rPr>
      <w:fldChar w:fldCharType="end"/>
    </w:r>
    <w:r w:rsidRPr="00FD61FC">
      <w:rPr>
        <w:sz w:val="18"/>
        <w:szCs w:val="18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A81D8" w14:textId="77777777" w:rsidR="00632B3D" w:rsidRDefault="00632B3D" w:rsidP="003F2DB7">
      <w:pPr>
        <w:spacing w:after="0" w:line="240" w:lineRule="auto"/>
      </w:pPr>
      <w:r>
        <w:separator/>
      </w:r>
    </w:p>
  </w:footnote>
  <w:footnote w:type="continuationSeparator" w:id="0">
    <w:p w14:paraId="10CA42FF" w14:textId="77777777" w:rsidR="00632B3D" w:rsidRDefault="00632B3D" w:rsidP="003F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6057" w14:textId="3E86611D" w:rsidR="00455AF7" w:rsidRDefault="450E9DEB">
    <w:pPr>
      <w:pStyle w:val="Encabezado"/>
    </w:pPr>
    <w:r>
      <w:rPr>
        <w:noProof/>
      </w:rPr>
      <w:drawing>
        <wp:inline distT="0" distB="0" distL="0" distR="0" wp14:anchorId="051F4BBB" wp14:editId="450E9DEB">
          <wp:extent cx="1371600" cy="370643"/>
          <wp:effectExtent l="0" t="0" r="0" b="0"/>
          <wp:docPr id="2000734676" name="Imagen 2000734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0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50BA"/>
    <w:multiLevelType w:val="hybridMultilevel"/>
    <w:tmpl w:val="D02E1992"/>
    <w:lvl w:ilvl="0" w:tplc="17BCE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C75"/>
    <w:multiLevelType w:val="hybridMultilevel"/>
    <w:tmpl w:val="6E30C7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6648"/>
    <w:multiLevelType w:val="multilevel"/>
    <w:tmpl w:val="1C44A1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1482775B"/>
    <w:multiLevelType w:val="multilevel"/>
    <w:tmpl w:val="EB94302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634C61"/>
    <w:multiLevelType w:val="multilevel"/>
    <w:tmpl w:val="30BCE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5" w15:restartNumberingAfterBreak="0">
    <w:nsid w:val="1CFE0020"/>
    <w:multiLevelType w:val="hybridMultilevel"/>
    <w:tmpl w:val="E736AC8E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906B7"/>
    <w:multiLevelType w:val="hybridMultilevel"/>
    <w:tmpl w:val="9F727808"/>
    <w:lvl w:ilvl="0" w:tplc="B88C63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5269B"/>
    <w:multiLevelType w:val="multilevel"/>
    <w:tmpl w:val="6CD0E49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02267F8"/>
    <w:multiLevelType w:val="hybridMultilevel"/>
    <w:tmpl w:val="63E000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62C25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364224"/>
    <w:multiLevelType w:val="hybridMultilevel"/>
    <w:tmpl w:val="9F727808"/>
    <w:lvl w:ilvl="0" w:tplc="B88C63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5037"/>
    <w:multiLevelType w:val="hybridMultilevel"/>
    <w:tmpl w:val="1DAC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7B1B"/>
    <w:multiLevelType w:val="hybridMultilevel"/>
    <w:tmpl w:val="0B70124A"/>
    <w:lvl w:ilvl="0" w:tplc="18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8190A"/>
    <w:multiLevelType w:val="hybridMultilevel"/>
    <w:tmpl w:val="9F727808"/>
    <w:lvl w:ilvl="0" w:tplc="B88C63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76CFB"/>
    <w:multiLevelType w:val="hybridMultilevel"/>
    <w:tmpl w:val="505C4B30"/>
    <w:lvl w:ilvl="0" w:tplc="18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9695B"/>
    <w:multiLevelType w:val="hybridMultilevel"/>
    <w:tmpl w:val="11F6536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30958"/>
    <w:multiLevelType w:val="hybridMultilevel"/>
    <w:tmpl w:val="F2B4802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99181A"/>
    <w:multiLevelType w:val="hybridMultilevel"/>
    <w:tmpl w:val="A71C5C2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B73A1"/>
    <w:multiLevelType w:val="hybridMultilevel"/>
    <w:tmpl w:val="899C8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D4111"/>
    <w:multiLevelType w:val="hybridMultilevel"/>
    <w:tmpl w:val="B1988900"/>
    <w:lvl w:ilvl="0" w:tplc="18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4B05F3"/>
    <w:multiLevelType w:val="hybridMultilevel"/>
    <w:tmpl w:val="A50E7734"/>
    <w:lvl w:ilvl="0" w:tplc="CFC8D9B6">
      <w:start w:val="1"/>
      <w:numFmt w:val="decimal"/>
      <w:lvlText w:val="%1."/>
      <w:lvlJc w:val="left"/>
      <w:pPr>
        <w:ind w:left="3240" w:hanging="360"/>
      </w:pPr>
    </w:lvl>
    <w:lvl w:ilvl="1" w:tplc="B91E3DE2">
      <w:start w:val="1"/>
      <w:numFmt w:val="lowerLetter"/>
      <w:lvlText w:val="%2)"/>
      <w:lvlJc w:val="left"/>
      <w:pPr>
        <w:ind w:left="3600" w:hanging="360"/>
      </w:pPr>
    </w:lvl>
    <w:lvl w:ilvl="2" w:tplc="90C0A992">
      <w:start w:val="1"/>
      <w:numFmt w:val="lowerRoman"/>
      <w:lvlText w:val="%3)"/>
      <w:lvlJc w:val="left"/>
      <w:pPr>
        <w:ind w:left="3960" w:hanging="360"/>
      </w:pPr>
    </w:lvl>
    <w:lvl w:ilvl="3" w:tplc="BC3E3692">
      <w:start w:val="1"/>
      <w:numFmt w:val="decimal"/>
      <w:lvlText w:val="(%4)"/>
      <w:lvlJc w:val="left"/>
      <w:pPr>
        <w:ind w:left="4320" w:hanging="360"/>
      </w:pPr>
    </w:lvl>
    <w:lvl w:ilvl="4" w:tplc="CD26A222">
      <w:start w:val="1"/>
      <w:numFmt w:val="lowerLetter"/>
      <w:lvlText w:val="(%5)"/>
      <w:lvlJc w:val="left"/>
      <w:pPr>
        <w:ind w:left="4680" w:hanging="360"/>
      </w:pPr>
    </w:lvl>
    <w:lvl w:ilvl="5" w:tplc="64D235C8">
      <w:start w:val="1"/>
      <w:numFmt w:val="lowerRoman"/>
      <w:lvlText w:val="(%6)"/>
      <w:lvlJc w:val="left"/>
      <w:pPr>
        <w:ind w:left="5040" w:hanging="360"/>
      </w:pPr>
    </w:lvl>
    <w:lvl w:ilvl="6" w:tplc="C186E85E">
      <w:start w:val="1"/>
      <w:numFmt w:val="decimal"/>
      <w:lvlText w:val="%7."/>
      <w:lvlJc w:val="left"/>
      <w:pPr>
        <w:ind w:left="5400" w:hanging="360"/>
      </w:pPr>
    </w:lvl>
    <w:lvl w:ilvl="7" w:tplc="0D528440">
      <w:start w:val="1"/>
      <w:numFmt w:val="lowerLetter"/>
      <w:lvlText w:val="%8."/>
      <w:lvlJc w:val="left"/>
      <w:pPr>
        <w:ind w:left="5760" w:hanging="360"/>
      </w:pPr>
    </w:lvl>
    <w:lvl w:ilvl="8" w:tplc="11600818">
      <w:start w:val="1"/>
      <w:numFmt w:val="lowerRoman"/>
      <w:lvlText w:val="%9."/>
      <w:lvlJc w:val="left"/>
      <w:pPr>
        <w:ind w:left="6120" w:hanging="360"/>
      </w:pPr>
    </w:lvl>
  </w:abstractNum>
  <w:abstractNum w:abstractNumId="21" w15:restartNumberingAfterBreak="0">
    <w:nsid w:val="585B59BD"/>
    <w:multiLevelType w:val="multilevel"/>
    <w:tmpl w:val="E3FCEE7A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A3A370C"/>
    <w:multiLevelType w:val="multilevel"/>
    <w:tmpl w:val="6152F8F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B8A14C0"/>
    <w:multiLevelType w:val="hybridMultilevel"/>
    <w:tmpl w:val="5AB0AB7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15D49"/>
    <w:multiLevelType w:val="hybridMultilevel"/>
    <w:tmpl w:val="27C4D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0224D"/>
    <w:multiLevelType w:val="hybridMultilevel"/>
    <w:tmpl w:val="1B585E46"/>
    <w:lvl w:ilvl="0" w:tplc="27B0E3F8">
      <w:start w:val="1"/>
      <w:numFmt w:val="lowerLetter"/>
      <w:lvlText w:val="%1."/>
      <w:lvlJc w:val="left"/>
      <w:pPr>
        <w:ind w:left="360" w:hanging="360"/>
      </w:pPr>
      <w:rPr>
        <w:color w:val="auto"/>
        <w:lang w:val="es-MX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443413"/>
    <w:multiLevelType w:val="hybridMultilevel"/>
    <w:tmpl w:val="A50E7734"/>
    <w:lvl w:ilvl="0" w:tplc="87C64906">
      <w:start w:val="1"/>
      <w:numFmt w:val="decimal"/>
      <w:lvlText w:val="%1."/>
      <w:lvlJc w:val="left"/>
      <w:pPr>
        <w:ind w:left="1080" w:hanging="360"/>
      </w:pPr>
    </w:lvl>
    <w:lvl w:ilvl="1" w:tplc="FB72FFF8">
      <w:start w:val="1"/>
      <w:numFmt w:val="lowerLetter"/>
      <w:lvlText w:val="%2)"/>
      <w:lvlJc w:val="left"/>
      <w:pPr>
        <w:ind w:left="1440" w:hanging="360"/>
      </w:pPr>
    </w:lvl>
    <w:lvl w:ilvl="2" w:tplc="64EABE9E">
      <w:start w:val="1"/>
      <w:numFmt w:val="lowerRoman"/>
      <w:lvlText w:val="%3)"/>
      <w:lvlJc w:val="left"/>
      <w:pPr>
        <w:ind w:left="1800" w:hanging="360"/>
      </w:pPr>
    </w:lvl>
    <w:lvl w:ilvl="3" w:tplc="3B325350">
      <w:start w:val="1"/>
      <w:numFmt w:val="decimal"/>
      <w:lvlText w:val="(%4)"/>
      <w:lvlJc w:val="left"/>
      <w:pPr>
        <w:ind w:left="2160" w:hanging="360"/>
      </w:pPr>
    </w:lvl>
    <w:lvl w:ilvl="4" w:tplc="A10A9DEC">
      <w:start w:val="1"/>
      <w:numFmt w:val="lowerLetter"/>
      <w:lvlText w:val="(%5)"/>
      <w:lvlJc w:val="left"/>
      <w:pPr>
        <w:ind w:left="2520" w:hanging="360"/>
      </w:pPr>
    </w:lvl>
    <w:lvl w:ilvl="5" w:tplc="DDD01D62">
      <w:start w:val="1"/>
      <w:numFmt w:val="lowerRoman"/>
      <w:lvlText w:val="(%6)"/>
      <w:lvlJc w:val="left"/>
      <w:pPr>
        <w:ind w:left="2880" w:hanging="360"/>
      </w:pPr>
    </w:lvl>
    <w:lvl w:ilvl="6" w:tplc="99362720">
      <w:start w:val="1"/>
      <w:numFmt w:val="decimal"/>
      <w:lvlText w:val="%7."/>
      <w:lvlJc w:val="left"/>
      <w:pPr>
        <w:ind w:left="3240" w:hanging="360"/>
      </w:pPr>
    </w:lvl>
    <w:lvl w:ilvl="7" w:tplc="3ACE4242">
      <w:start w:val="1"/>
      <w:numFmt w:val="lowerLetter"/>
      <w:lvlText w:val="%8."/>
      <w:lvlJc w:val="left"/>
      <w:pPr>
        <w:ind w:left="3600" w:hanging="360"/>
      </w:pPr>
    </w:lvl>
    <w:lvl w:ilvl="8" w:tplc="4DF8AFE0">
      <w:start w:val="1"/>
      <w:numFmt w:val="lowerRoman"/>
      <w:lvlText w:val="%9."/>
      <w:lvlJc w:val="left"/>
      <w:pPr>
        <w:ind w:left="3960" w:hanging="360"/>
      </w:pPr>
    </w:lvl>
  </w:abstractNum>
  <w:abstractNum w:abstractNumId="27" w15:restartNumberingAfterBreak="0">
    <w:nsid w:val="6C2803D7"/>
    <w:multiLevelType w:val="hybridMultilevel"/>
    <w:tmpl w:val="05A8489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91802"/>
    <w:multiLevelType w:val="multilevel"/>
    <w:tmpl w:val="C1126B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18A195A"/>
    <w:multiLevelType w:val="hybridMultilevel"/>
    <w:tmpl w:val="B4F802C8"/>
    <w:lvl w:ilvl="0" w:tplc="18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D8647A"/>
    <w:multiLevelType w:val="hybridMultilevel"/>
    <w:tmpl w:val="F0766274"/>
    <w:lvl w:ilvl="0" w:tplc="18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2668432">
    <w:abstractNumId w:val="3"/>
  </w:num>
  <w:num w:numId="2" w16cid:durableId="1941833013">
    <w:abstractNumId w:val="8"/>
  </w:num>
  <w:num w:numId="3" w16cid:durableId="147837263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578197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75743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491344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34936223">
    <w:abstractNumId w:val="3"/>
    <w:lvlOverride w:ilvl="0">
      <w:startOverride w:val="1"/>
    </w:lvlOverride>
    <w:lvlOverride w:ilvl="1">
      <w:startOverride w:val="5"/>
    </w:lvlOverride>
  </w:num>
  <w:num w:numId="8" w16cid:durableId="219945796">
    <w:abstractNumId w:val="6"/>
  </w:num>
  <w:num w:numId="9" w16cid:durableId="1860314126">
    <w:abstractNumId w:val="21"/>
  </w:num>
  <w:num w:numId="10" w16cid:durableId="449320049">
    <w:abstractNumId w:val="22"/>
  </w:num>
  <w:num w:numId="11" w16cid:durableId="1879469834">
    <w:abstractNumId w:val="26"/>
  </w:num>
  <w:num w:numId="12" w16cid:durableId="860165045">
    <w:abstractNumId w:val="28"/>
  </w:num>
  <w:num w:numId="13" w16cid:durableId="1512792329">
    <w:abstractNumId w:val="18"/>
  </w:num>
  <w:num w:numId="14" w16cid:durableId="1706129505">
    <w:abstractNumId w:val="20"/>
  </w:num>
  <w:num w:numId="15" w16cid:durableId="1660768557">
    <w:abstractNumId w:val="19"/>
  </w:num>
  <w:num w:numId="16" w16cid:durableId="623729578">
    <w:abstractNumId w:val="25"/>
  </w:num>
  <w:num w:numId="17" w16cid:durableId="894898861">
    <w:abstractNumId w:val="30"/>
  </w:num>
  <w:num w:numId="18" w16cid:durableId="1544749338">
    <w:abstractNumId w:val="12"/>
  </w:num>
  <w:num w:numId="19" w16cid:durableId="2084180766">
    <w:abstractNumId w:val="14"/>
  </w:num>
  <w:num w:numId="20" w16cid:durableId="591858910">
    <w:abstractNumId w:val="29"/>
  </w:num>
  <w:num w:numId="21" w16cid:durableId="680012719">
    <w:abstractNumId w:val="16"/>
  </w:num>
  <w:num w:numId="22" w16cid:durableId="332688054">
    <w:abstractNumId w:val="24"/>
  </w:num>
  <w:num w:numId="23" w16cid:durableId="620258703">
    <w:abstractNumId w:val="1"/>
  </w:num>
  <w:num w:numId="24" w16cid:durableId="720057674">
    <w:abstractNumId w:val="10"/>
  </w:num>
  <w:num w:numId="25" w16cid:durableId="1905067801">
    <w:abstractNumId w:val="13"/>
  </w:num>
  <w:num w:numId="26" w16cid:durableId="1912035751">
    <w:abstractNumId w:val="7"/>
  </w:num>
  <w:num w:numId="27" w16cid:durableId="700010350">
    <w:abstractNumId w:val="3"/>
  </w:num>
  <w:num w:numId="28" w16cid:durableId="1666399495">
    <w:abstractNumId w:val="3"/>
  </w:num>
  <w:num w:numId="29" w16cid:durableId="1279602324">
    <w:abstractNumId w:val="2"/>
  </w:num>
  <w:num w:numId="30" w16cid:durableId="1702903175">
    <w:abstractNumId w:val="17"/>
  </w:num>
  <w:num w:numId="31" w16cid:durableId="1737361286">
    <w:abstractNumId w:val="5"/>
  </w:num>
  <w:num w:numId="32" w16cid:durableId="1664966384">
    <w:abstractNumId w:val="11"/>
  </w:num>
  <w:num w:numId="33" w16cid:durableId="985817444">
    <w:abstractNumId w:val="23"/>
  </w:num>
  <w:num w:numId="34" w16cid:durableId="114494547">
    <w:abstractNumId w:val="21"/>
  </w:num>
  <w:num w:numId="35" w16cid:durableId="848368384">
    <w:abstractNumId w:val="4"/>
  </w:num>
  <w:num w:numId="36" w16cid:durableId="695469256">
    <w:abstractNumId w:val="9"/>
  </w:num>
  <w:num w:numId="37" w16cid:durableId="1706902324">
    <w:abstractNumId w:val="3"/>
    <w:lvlOverride w:ilvl="0">
      <w:startOverride w:val="5"/>
    </w:lvlOverride>
    <w:lvlOverride w:ilvl="1">
      <w:startOverride w:val="4"/>
    </w:lvlOverride>
  </w:num>
  <w:num w:numId="38" w16cid:durableId="337118730">
    <w:abstractNumId w:val="27"/>
  </w:num>
  <w:num w:numId="39" w16cid:durableId="1443257511">
    <w:abstractNumId w:val="15"/>
  </w:num>
  <w:num w:numId="40" w16cid:durableId="1381781595">
    <w:abstractNumId w:val="0"/>
  </w:num>
  <w:num w:numId="41" w16cid:durableId="1118110401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D5"/>
    <w:rsid w:val="000027E9"/>
    <w:rsid w:val="00003913"/>
    <w:rsid w:val="000042C5"/>
    <w:rsid w:val="00007F25"/>
    <w:rsid w:val="00011A8B"/>
    <w:rsid w:val="00012917"/>
    <w:rsid w:val="00015CE1"/>
    <w:rsid w:val="00021C64"/>
    <w:rsid w:val="0002351C"/>
    <w:rsid w:val="00023C7E"/>
    <w:rsid w:val="00030027"/>
    <w:rsid w:val="000308C8"/>
    <w:rsid w:val="0003279F"/>
    <w:rsid w:val="0003379F"/>
    <w:rsid w:val="000345D7"/>
    <w:rsid w:val="0003467C"/>
    <w:rsid w:val="0004148A"/>
    <w:rsid w:val="0004556F"/>
    <w:rsid w:val="00045882"/>
    <w:rsid w:val="00047E6F"/>
    <w:rsid w:val="000532E1"/>
    <w:rsid w:val="000533FD"/>
    <w:rsid w:val="000551F4"/>
    <w:rsid w:val="000552F4"/>
    <w:rsid w:val="000564FB"/>
    <w:rsid w:val="00062648"/>
    <w:rsid w:val="000633FF"/>
    <w:rsid w:val="00064188"/>
    <w:rsid w:val="00064CA8"/>
    <w:rsid w:val="000664E3"/>
    <w:rsid w:val="0006778B"/>
    <w:rsid w:val="00067937"/>
    <w:rsid w:val="00075946"/>
    <w:rsid w:val="000815DE"/>
    <w:rsid w:val="0008414F"/>
    <w:rsid w:val="000907C9"/>
    <w:rsid w:val="00091653"/>
    <w:rsid w:val="00092F68"/>
    <w:rsid w:val="00093178"/>
    <w:rsid w:val="000958FF"/>
    <w:rsid w:val="000960DB"/>
    <w:rsid w:val="000967EE"/>
    <w:rsid w:val="0009718A"/>
    <w:rsid w:val="00097432"/>
    <w:rsid w:val="000976D5"/>
    <w:rsid w:val="000A0E0A"/>
    <w:rsid w:val="000A2903"/>
    <w:rsid w:val="000A5819"/>
    <w:rsid w:val="000B1116"/>
    <w:rsid w:val="000B2C9D"/>
    <w:rsid w:val="000B4430"/>
    <w:rsid w:val="000C04C8"/>
    <w:rsid w:val="000C0EFE"/>
    <w:rsid w:val="000C1751"/>
    <w:rsid w:val="000C2AE7"/>
    <w:rsid w:val="000C30E6"/>
    <w:rsid w:val="000C6255"/>
    <w:rsid w:val="000D1EC6"/>
    <w:rsid w:val="000D2F93"/>
    <w:rsid w:val="000D34A7"/>
    <w:rsid w:val="000D6AFB"/>
    <w:rsid w:val="000E37F7"/>
    <w:rsid w:val="000E62E5"/>
    <w:rsid w:val="000F391B"/>
    <w:rsid w:val="000F6ADD"/>
    <w:rsid w:val="000F6B16"/>
    <w:rsid w:val="000F6B27"/>
    <w:rsid w:val="00100754"/>
    <w:rsid w:val="0010181D"/>
    <w:rsid w:val="001027E7"/>
    <w:rsid w:val="001044CB"/>
    <w:rsid w:val="00105AF8"/>
    <w:rsid w:val="00113A8B"/>
    <w:rsid w:val="00116100"/>
    <w:rsid w:val="00116675"/>
    <w:rsid w:val="001216D8"/>
    <w:rsid w:val="00132BD2"/>
    <w:rsid w:val="001342C3"/>
    <w:rsid w:val="001359CB"/>
    <w:rsid w:val="00136880"/>
    <w:rsid w:val="00143C93"/>
    <w:rsid w:val="00151C8F"/>
    <w:rsid w:val="0015543E"/>
    <w:rsid w:val="00156692"/>
    <w:rsid w:val="00161C4F"/>
    <w:rsid w:val="0016314D"/>
    <w:rsid w:val="00167179"/>
    <w:rsid w:val="001671F0"/>
    <w:rsid w:val="00173D8C"/>
    <w:rsid w:val="00175DBF"/>
    <w:rsid w:val="00177C76"/>
    <w:rsid w:val="00183B81"/>
    <w:rsid w:val="00184E59"/>
    <w:rsid w:val="00187576"/>
    <w:rsid w:val="00187DF7"/>
    <w:rsid w:val="0019227E"/>
    <w:rsid w:val="001922E0"/>
    <w:rsid w:val="00192FF9"/>
    <w:rsid w:val="001A0179"/>
    <w:rsid w:val="001A0493"/>
    <w:rsid w:val="001A25A6"/>
    <w:rsid w:val="001A2FE4"/>
    <w:rsid w:val="001A3EB8"/>
    <w:rsid w:val="001A48E9"/>
    <w:rsid w:val="001A6537"/>
    <w:rsid w:val="001A7CA3"/>
    <w:rsid w:val="001A7DE0"/>
    <w:rsid w:val="001B0B48"/>
    <w:rsid w:val="001B0E94"/>
    <w:rsid w:val="001B2516"/>
    <w:rsid w:val="001B43F8"/>
    <w:rsid w:val="001B5486"/>
    <w:rsid w:val="001C384E"/>
    <w:rsid w:val="001C40C0"/>
    <w:rsid w:val="001C6169"/>
    <w:rsid w:val="001C78C8"/>
    <w:rsid w:val="001D205E"/>
    <w:rsid w:val="001D2ED2"/>
    <w:rsid w:val="001D4593"/>
    <w:rsid w:val="001E084A"/>
    <w:rsid w:val="001E21B6"/>
    <w:rsid w:val="001E6C52"/>
    <w:rsid w:val="001E6EB0"/>
    <w:rsid w:val="001E7889"/>
    <w:rsid w:val="001F2B30"/>
    <w:rsid w:val="001F38A7"/>
    <w:rsid w:val="001F38C8"/>
    <w:rsid w:val="001F4FE4"/>
    <w:rsid w:val="001F6EAD"/>
    <w:rsid w:val="002015BE"/>
    <w:rsid w:val="0020166A"/>
    <w:rsid w:val="00201BCE"/>
    <w:rsid w:val="002063E1"/>
    <w:rsid w:val="002073CA"/>
    <w:rsid w:val="002110F8"/>
    <w:rsid w:val="00212FEF"/>
    <w:rsid w:val="00215054"/>
    <w:rsid w:val="0021575B"/>
    <w:rsid w:val="00217C98"/>
    <w:rsid w:val="00220BC0"/>
    <w:rsid w:val="0022116A"/>
    <w:rsid w:val="00222ACF"/>
    <w:rsid w:val="00223681"/>
    <w:rsid w:val="00223AC1"/>
    <w:rsid w:val="00226109"/>
    <w:rsid w:val="00226DAE"/>
    <w:rsid w:val="002304A2"/>
    <w:rsid w:val="00230A92"/>
    <w:rsid w:val="00231DC2"/>
    <w:rsid w:val="002426F2"/>
    <w:rsid w:val="00245501"/>
    <w:rsid w:val="00245DCB"/>
    <w:rsid w:val="002470EE"/>
    <w:rsid w:val="00247945"/>
    <w:rsid w:val="0025247E"/>
    <w:rsid w:val="002578B1"/>
    <w:rsid w:val="00261076"/>
    <w:rsid w:val="002639FA"/>
    <w:rsid w:val="00264AD5"/>
    <w:rsid w:val="00264EF7"/>
    <w:rsid w:val="0027576D"/>
    <w:rsid w:val="002809FC"/>
    <w:rsid w:val="002828E1"/>
    <w:rsid w:val="00283EA7"/>
    <w:rsid w:val="00285113"/>
    <w:rsid w:val="0029196D"/>
    <w:rsid w:val="0029671F"/>
    <w:rsid w:val="002A0350"/>
    <w:rsid w:val="002A3AB4"/>
    <w:rsid w:val="002A42C3"/>
    <w:rsid w:val="002A60E9"/>
    <w:rsid w:val="002B3089"/>
    <w:rsid w:val="002B70F3"/>
    <w:rsid w:val="002C0454"/>
    <w:rsid w:val="002C17E0"/>
    <w:rsid w:val="002C4EE0"/>
    <w:rsid w:val="002C57AC"/>
    <w:rsid w:val="002C635E"/>
    <w:rsid w:val="002C6CDE"/>
    <w:rsid w:val="002D3111"/>
    <w:rsid w:val="002D35F2"/>
    <w:rsid w:val="002D3AAF"/>
    <w:rsid w:val="002D4EED"/>
    <w:rsid w:val="002D6C63"/>
    <w:rsid w:val="002D7EC3"/>
    <w:rsid w:val="002E2091"/>
    <w:rsid w:val="002E320C"/>
    <w:rsid w:val="002E3994"/>
    <w:rsid w:val="002E3A9F"/>
    <w:rsid w:val="002F039B"/>
    <w:rsid w:val="002F2199"/>
    <w:rsid w:val="002F2E60"/>
    <w:rsid w:val="002F4465"/>
    <w:rsid w:val="002F7A11"/>
    <w:rsid w:val="00300CE8"/>
    <w:rsid w:val="00302FA7"/>
    <w:rsid w:val="00306E6F"/>
    <w:rsid w:val="00307271"/>
    <w:rsid w:val="00307274"/>
    <w:rsid w:val="003105E4"/>
    <w:rsid w:val="00311FF1"/>
    <w:rsid w:val="00313D50"/>
    <w:rsid w:val="00314FCF"/>
    <w:rsid w:val="00315BBC"/>
    <w:rsid w:val="00316FDD"/>
    <w:rsid w:val="00322786"/>
    <w:rsid w:val="00326EF5"/>
    <w:rsid w:val="00330F00"/>
    <w:rsid w:val="00334514"/>
    <w:rsid w:val="00336938"/>
    <w:rsid w:val="00341ED7"/>
    <w:rsid w:val="00344C33"/>
    <w:rsid w:val="00350077"/>
    <w:rsid w:val="00350F5E"/>
    <w:rsid w:val="0035673A"/>
    <w:rsid w:val="003614F3"/>
    <w:rsid w:val="00362BAB"/>
    <w:rsid w:val="00363705"/>
    <w:rsid w:val="003719B8"/>
    <w:rsid w:val="003726D7"/>
    <w:rsid w:val="00373766"/>
    <w:rsid w:val="00373BEE"/>
    <w:rsid w:val="003745AE"/>
    <w:rsid w:val="00375F94"/>
    <w:rsid w:val="00381840"/>
    <w:rsid w:val="00382FF1"/>
    <w:rsid w:val="00384F78"/>
    <w:rsid w:val="0038655F"/>
    <w:rsid w:val="00393FF0"/>
    <w:rsid w:val="003A4B85"/>
    <w:rsid w:val="003A69D8"/>
    <w:rsid w:val="003A76B4"/>
    <w:rsid w:val="003A7C38"/>
    <w:rsid w:val="003B2981"/>
    <w:rsid w:val="003B2F03"/>
    <w:rsid w:val="003B51E1"/>
    <w:rsid w:val="003B57D0"/>
    <w:rsid w:val="003B717C"/>
    <w:rsid w:val="003C22B7"/>
    <w:rsid w:val="003C22FD"/>
    <w:rsid w:val="003C43D0"/>
    <w:rsid w:val="003C4AA9"/>
    <w:rsid w:val="003C52AE"/>
    <w:rsid w:val="003C710C"/>
    <w:rsid w:val="003C7F5F"/>
    <w:rsid w:val="003D1AD7"/>
    <w:rsid w:val="003D1FEC"/>
    <w:rsid w:val="003D4AB2"/>
    <w:rsid w:val="003D6374"/>
    <w:rsid w:val="003D6744"/>
    <w:rsid w:val="003E0BE1"/>
    <w:rsid w:val="003E214F"/>
    <w:rsid w:val="003E30AF"/>
    <w:rsid w:val="003F109B"/>
    <w:rsid w:val="003F11CB"/>
    <w:rsid w:val="003F1C7B"/>
    <w:rsid w:val="003F1DC9"/>
    <w:rsid w:val="003F2DB7"/>
    <w:rsid w:val="003F2F8C"/>
    <w:rsid w:val="003F41A2"/>
    <w:rsid w:val="003F61DA"/>
    <w:rsid w:val="003F703F"/>
    <w:rsid w:val="003F76BE"/>
    <w:rsid w:val="00400883"/>
    <w:rsid w:val="00403D8A"/>
    <w:rsid w:val="00406272"/>
    <w:rsid w:val="00406ECA"/>
    <w:rsid w:val="0043021B"/>
    <w:rsid w:val="00437649"/>
    <w:rsid w:val="00443CA6"/>
    <w:rsid w:val="0044777C"/>
    <w:rsid w:val="0045141C"/>
    <w:rsid w:val="00451876"/>
    <w:rsid w:val="004550FE"/>
    <w:rsid w:val="00455AF7"/>
    <w:rsid w:val="00456F94"/>
    <w:rsid w:val="00462517"/>
    <w:rsid w:val="00464007"/>
    <w:rsid w:val="004649B8"/>
    <w:rsid w:val="00472C36"/>
    <w:rsid w:val="00472F41"/>
    <w:rsid w:val="00482C8F"/>
    <w:rsid w:val="004841B0"/>
    <w:rsid w:val="00484EC5"/>
    <w:rsid w:val="00487F33"/>
    <w:rsid w:val="00494616"/>
    <w:rsid w:val="0049511F"/>
    <w:rsid w:val="004A4A5C"/>
    <w:rsid w:val="004A4B8D"/>
    <w:rsid w:val="004C3CD4"/>
    <w:rsid w:val="004C610E"/>
    <w:rsid w:val="004D0937"/>
    <w:rsid w:val="004D1AD5"/>
    <w:rsid w:val="004D2346"/>
    <w:rsid w:val="004D51AA"/>
    <w:rsid w:val="004E4CC7"/>
    <w:rsid w:val="004E50D6"/>
    <w:rsid w:val="004F097A"/>
    <w:rsid w:val="004F4F1E"/>
    <w:rsid w:val="004F638E"/>
    <w:rsid w:val="004F6C87"/>
    <w:rsid w:val="004F7735"/>
    <w:rsid w:val="00500F1D"/>
    <w:rsid w:val="0050109B"/>
    <w:rsid w:val="00501757"/>
    <w:rsid w:val="00501C9F"/>
    <w:rsid w:val="00501F75"/>
    <w:rsid w:val="005021A9"/>
    <w:rsid w:val="00503D37"/>
    <w:rsid w:val="00506AF1"/>
    <w:rsid w:val="00510C74"/>
    <w:rsid w:val="005114CB"/>
    <w:rsid w:val="00511523"/>
    <w:rsid w:val="005137A6"/>
    <w:rsid w:val="005165E1"/>
    <w:rsid w:val="0051691F"/>
    <w:rsid w:val="00520877"/>
    <w:rsid w:val="00527569"/>
    <w:rsid w:val="0053005A"/>
    <w:rsid w:val="0053184F"/>
    <w:rsid w:val="0053391B"/>
    <w:rsid w:val="00533CBD"/>
    <w:rsid w:val="0053491F"/>
    <w:rsid w:val="00537104"/>
    <w:rsid w:val="00537B64"/>
    <w:rsid w:val="005414A8"/>
    <w:rsid w:val="00547B27"/>
    <w:rsid w:val="00556017"/>
    <w:rsid w:val="00556A04"/>
    <w:rsid w:val="005607B1"/>
    <w:rsid w:val="00562E8A"/>
    <w:rsid w:val="005635B9"/>
    <w:rsid w:val="0056768E"/>
    <w:rsid w:val="005760A3"/>
    <w:rsid w:val="00584C7B"/>
    <w:rsid w:val="0058542B"/>
    <w:rsid w:val="005854D4"/>
    <w:rsid w:val="005915C4"/>
    <w:rsid w:val="00594F03"/>
    <w:rsid w:val="005951A0"/>
    <w:rsid w:val="00595DF4"/>
    <w:rsid w:val="005A126A"/>
    <w:rsid w:val="005A20B9"/>
    <w:rsid w:val="005A3144"/>
    <w:rsid w:val="005A4596"/>
    <w:rsid w:val="005A554F"/>
    <w:rsid w:val="005A7E28"/>
    <w:rsid w:val="005A7F27"/>
    <w:rsid w:val="005B3B1D"/>
    <w:rsid w:val="005B60E9"/>
    <w:rsid w:val="005C2C48"/>
    <w:rsid w:val="005C3532"/>
    <w:rsid w:val="005C5163"/>
    <w:rsid w:val="005C60C7"/>
    <w:rsid w:val="005C730F"/>
    <w:rsid w:val="005D5CB1"/>
    <w:rsid w:val="005E21F0"/>
    <w:rsid w:val="005E28B8"/>
    <w:rsid w:val="005E459F"/>
    <w:rsid w:val="005E60BE"/>
    <w:rsid w:val="005F1ACC"/>
    <w:rsid w:val="005F3E70"/>
    <w:rsid w:val="005F7740"/>
    <w:rsid w:val="005F782F"/>
    <w:rsid w:val="0060016D"/>
    <w:rsid w:val="00600E24"/>
    <w:rsid w:val="0060413D"/>
    <w:rsid w:val="00605667"/>
    <w:rsid w:val="006076C2"/>
    <w:rsid w:val="00610238"/>
    <w:rsid w:val="006108D0"/>
    <w:rsid w:val="00610B09"/>
    <w:rsid w:val="00612991"/>
    <w:rsid w:val="0061433A"/>
    <w:rsid w:val="0061709B"/>
    <w:rsid w:val="00617295"/>
    <w:rsid w:val="00620456"/>
    <w:rsid w:val="0062358A"/>
    <w:rsid w:val="00625362"/>
    <w:rsid w:val="00626071"/>
    <w:rsid w:val="0062707C"/>
    <w:rsid w:val="00632B3D"/>
    <w:rsid w:val="00632CB4"/>
    <w:rsid w:val="00637869"/>
    <w:rsid w:val="006432FD"/>
    <w:rsid w:val="00643667"/>
    <w:rsid w:val="0064399D"/>
    <w:rsid w:val="00643D7C"/>
    <w:rsid w:val="00644BD1"/>
    <w:rsid w:val="00650B8E"/>
    <w:rsid w:val="006511D3"/>
    <w:rsid w:val="00652EFF"/>
    <w:rsid w:val="00656916"/>
    <w:rsid w:val="00657B6E"/>
    <w:rsid w:val="006613BB"/>
    <w:rsid w:val="0066352F"/>
    <w:rsid w:val="00663AA7"/>
    <w:rsid w:val="00664129"/>
    <w:rsid w:val="00671A45"/>
    <w:rsid w:val="0067387E"/>
    <w:rsid w:val="00673FE4"/>
    <w:rsid w:val="006747C3"/>
    <w:rsid w:val="00677572"/>
    <w:rsid w:val="0068353D"/>
    <w:rsid w:val="00687CF9"/>
    <w:rsid w:val="0069582D"/>
    <w:rsid w:val="00696853"/>
    <w:rsid w:val="006976D1"/>
    <w:rsid w:val="006A173F"/>
    <w:rsid w:val="006A25D5"/>
    <w:rsid w:val="006A4A47"/>
    <w:rsid w:val="006A6680"/>
    <w:rsid w:val="006A7AB9"/>
    <w:rsid w:val="006A7C5F"/>
    <w:rsid w:val="006B3F63"/>
    <w:rsid w:val="006B469B"/>
    <w:rsid w:val="006B4AFF"/>
    <w:rsid w:val="006B5239"/>
    <w:rsid w:val="006B77AF"/>
    <w:rsid w:val="006C5A2B"/>
    <w:rsid w:val="006D2E4E"/>
    <w:rsid w:val="006D6A7E"/>
    <w:rsid w:val="006D6CDA"/>
    <w:rsid w:val="006D7452"/>
    <w:rsid w:val="006E1DE3"/>
    <w:rsid w:val="006E2033"/>
    <w:rsid w:val="006E2E3E"/>
    <w:rsid w:val="006E5B81"/>
    <w:rsid w:val="006E6A61"/>
    <w:rsid w:val="006F0584"/>
    <w:rsid w:val="006F075A"/>
    <w:rsid w:val="006F0923"/>
    <w:rsid w:val="006F0D70"/>
    <w:rsid w:val="006F125D"/>
    <w:rsid w:val="006F1308"/>
    <w:rsid w:val="006F4FA9"/>
    <w:rsid w:val="006F5323"/>
    <w:rsid w:val="006F7842"/>
    <w:rsid w:val="007024C5"/>
    <w:rsid w:val="0070593B"/>
    <w:rsid w:val="00706770"/>
    <w:rsid w:val="007149E8"/>
    <w:rsid w:val="00715506"/>
    <w:rsid w:val="00715DA2"/>
    <w:rsid w:val="007176C6"/>
    <w:rsid w:val="00717A79"/>
    <w:rsid w:val="00717F61"/>
    <w:rsid w:val="00720C04"/>
    <w:rsid w:val="00721F8B"/>
    <w:rsid w:val="00722061"/>
    <w:rsid w:val="00730ADA"/>
    <w:rsid w:val="00732484"/>
    <w:rsid w:val="00733B15"/>
    <w:rsid w:val="0074081F"/>
    <w:rsid w:val="0074562F"/>
    <w:rsid w:val="007457B0"/>
    <w:rsid w:val="007458B4"/>
    <w:rsid w:val="00747173"/>
    <w:rsid w:val="00753075"/>
    <w:rsid w:val="00756C2A"/>
    <w:rsid w:val="00756F17"/>
    <w:rsid w:val="007572BF"/>
    <w:rsid w:val="00760C6A"/>
    <w:rsid w:val="00762B41"/>
    <w:rsid w:val="00767701"/>
    <w:rsid w:val="00767856"/>
    <w:rsid w:val="00770E64"/>
    <w:rsid w:val="00772B2B"/>
    <w:rsid w:val="0077550B"/>
    <w:rsid w:val="00787306"/>
    <w:rsid w:val="0079425D"/>
    <w:rsid w:val="007A267D"/>
    <w:rsid w:val="007A6B77"/>
    <w:rsid w:val="007B1FD7"/>
    <w:rsid w:val="007B42DB"/>
    <w:rsid w:val="007B6920"/>
    <w:rsid w:val="007C06A6"/>
    <w:rsid w:val="007C0AA1"/>
    <w:rsid w:val="007D183A"/>
    <w:rsid w:val="007D1CEA"/>
    <w:rsid w:val="007D5B47"/>
    <w:rsid w:val="007D61DB"/>
    <w:rsid w:val="007E4720"/>
    <w:rsid w:val="007E77E7"/>
    <w:rsid w:val="007F1BC4"/>
    <w:rsid w:val="007F2BF0"/>
    <w:rsid w:val="007F4CE0"/>
    <w:rsid w:val="007F6D9E"/>
    <w:rsid w:val="007F73F3"/>
    <w:rsid w:val="007F7E3F"/>
    <w:rsid w:val="00800F14"/>
    <w:rsid w:val="0080505B"/>
    <w:rsid w:val="00810A2E"/>
    <w:rsid w:val="008116E7"/>
    <w:rsid w:val="0081375B"/>
    <w:rsid w:val="00814754"/>
    <w:rsid w:val="00815931"/>
    <w:rsid w:val="0081782F"/>
    <w:rsid w:val="00820B76"/>
    <w:rsid w:val="00820E98"/>
    <w:rsid w:val="00821883"/>
    <w:rsid w:val="00822688"/>
    <w:rsid w:val="00825230"/>
    <w:rsid w:val="008306FF"/>
    <w:rsid w:val="00834932"/>
    <w:rsid w:val="008358F9"/>
    <w:rsid w:val="00836F91"/>
    <w:rsid w:val="0083703F"/>
    <w:rsid w:val="00840283"/>
    <w:rsid w:val="00840AB9"/>
    <w:rsid w:val="00842400"/>
    <w:rsid w:val="00842E72"/>
    <w:rsid w:val="008448B2"/>
    <w:rsid w:val="00847B0B"/>
    <w:rsid w:val="00852C3F"/>
    <w:rsid w:val="008535B0"/>
    <w:rsid w:val="00853614"/>
    <w:rsid w:val="00860204"/>
    <w:rsid w:val="00860631"/>
    <w:rsid w:val="00863C76"/>
    <w:rsid w:val="00880ABF"/>
    <w:rsid w:val="008818EF"/>
    <w:rsid w:val="008822D9"/>
    <w:rsid w:val="00883494"/>
    <w:rsid w:val="00883D05"/>
    <w:rsid w:val="008864CD"/>
    <w:rsid w:val="00886F74"/>
    <w:rsid w:val="00891110"/>
    <w:rsid w:val="00891F8E"/>
    <w:rsid w:val="008931D4"/>
    <w:rsid w:val="008964E5"/>
    <w:rsid w:val="008A12A3"/>
    <w:rsid w:val="008A12C8"/>
    <w:rsid w:val="008A29DE"/>
    <w:rsid w:val="008A4A56"/>
    <w:rsid w:val="008B0E78"/>
    <w:rsid w:val="008B281B"/>
    <w:rsid w:val="008B559D"/>
    <w:rsid w:val="008B5B0C"/>
    <w:rsid w:val="008B640B"/>
    <w:rsid w:val="008C1C8B"/>
    <w:rsid w:val="008C2075"/>
    <w:rsid w:val="008C6449"/>
    <w:rsid w:val="008D2217"/>
    <w:rsid w:val="008D2388"/>
    <w:rsid w:val="008D4B36"/>
    <w:rsid w:val="008E0187"/>
    <w:rsid w:val="008E2D8F"/>
    <w:rsid w:val="008E36D6"/>
    <w:rsid w:val="008E5896"/>
    <w:rsid w:val="008E6BDE"/>
    <w:rsid w:val="008F5E4E"/>
    <w:rsid w:val="00902D49"/>
    <w:rsid w:val="00903AEA"/>
    <w:rsid w:val="00903EDB"/>
    <w:rsid w:val="00921C66"/>
    <w:rsid w:val="00922899"/>
    <w:rsid w:val="00922BE5"/>
    <w:rsid w:val="0092441E"/>
    <w:rsid w:val="009255BE"/>
    <w:rsid w:val="00932124"/>
    <w:rsid w:val="00933F24"/>
    <w:rsid w:val="009345FB"/>
    <w:rsid w:val="009431BE"/>
    <w:rsid w:val="00944422"/>
    <w:rsid w:val="009468BC"/>
    <w:rsid w:val="00951E0B"/>
    <w:rsid w:val="00954E2D"/>
    <w:rsid w:val="00955522"/>
    <w:rsid w:val="00955715"/>
    <w:rsid w:val="00962341"/>
    <w:rsid w:val="00962A90"/>
    <w:rsid w:val="00963916"/>
    <w:rsid w:val="00964CC1"/>
    <w:rsid w:val="00972F01"/>
    <w:rsid w:val="00981942"/>
    <w:rsid w:val="00985123"/>
    <w:rsid w:val="00987089"/>
    <w:rsid w:val="00987928"/>
    <w:rsid w:val="0099372E"/>
    <w:rsid w:val="009949DF"/>
    <w:rsid w:val="00994A4B"/>
    <w:rsid w:val="009950F5"/>
    <w:rsid w:val="00995B1D"/>
    <w:rsid w:val="009975DC"/>
    <w:rsid w:val="0099781A"/>
    <w:rsid w:val="00997FD0"/>
    <w:rsid w:val="009A08B0"/>
    <w:rsid w:val="009A1405"/>
    <w:rsid w:val="009A3F40"/>
    <w:rsid w:val="009B05A7"/>
    <w:rsid w:val="009B0C2A"/>
    <w:rsid w:val="009B0CCB"/>
    <w:rsid w:val="009B14ED"/>
    <w:rsid w:val="009B1EA6"/>
    <w:rsid w:val="009B3C1C"/>
    <w:rsid w:val="009B3F1B"/>
    <w:rsid w:val="009B6E9D"/>
    <w:rsid w:val="009B7752"/>
    <w:rsid w:val="009C4870"/>
    <w:rsid w:val="009C5988"/>
    <w:rsid w:val="009C7DF3"/>
    <w:rsid w:val="009D07DA"/>
    <w:rsid w:val="009D1BF2"/>
    <w:rsid w:val="009D1DD4"/>
    <w:rsid w:val="009D2B74"/>
    <w:rsid w:val="009D7B13"/>
    <w:rsid w:val="009E0382"/>
    <w:rsid w:val="009E03DA"/>
    <w:rsid w:val="009E063C"/>
    <w:rsid w:val="009E1F0E"/>
    <w:rsid w:val="009F5D3E"/>
    <w:rsid w:val="009F68CF"/>
    <w:rsid w:val="009F7158"/>
    <w:rsid w:val="00A05B32"/>
    <w:rsid w:val="00A06382"/>
    <w:rsid w:val="00A10511"/>
    <w:rsid w:val="00A118FD"/>
    <w:rsid w:val="00A17528"/>
    <w:rsid w:val="00A20370"/>
    <w:rsid w:val="00A218B5"/>
    <w:rsid w:val="00A23BBB"/>
    <w:rsid w:val="00A23F0E"/>
    <w:rsid w:val="00A240B4"/>
    <w:rsid w:val="00A24614"/>
    <w:rsid w:val="00A30057"/>
    <w:rsid w:val="00A31980"/>
    <w:rsid w:val="00A36E47"/>
    <w:rsid w:val="00A4294A"/>
    <w:rsid w:val="00A43075"/>
    <w:rsid w:val="00A4371C"/>
    <w:rsid w:val="00A44593"/>
    <w:rsid w:val="00A50754"/>
    <w:rsid w:val="00A51167"/>
    <w:rsid w:val="00A51D70"/>
    <w:rsid w:val="00A529D3"/>
    <w:rsid w:val="00A53487"/>
    <w:rsid w:val="00A55DC5"/>
    <w:rsid w:val="00A57EB8"/>
    <w:rsid w:val="00A63510"/>
    <w:rsid w:val="00A636D7"/>
    <w:rsid w:val="00A66B2D"/>
    <w:rsid w:val="00A70B39"/>
    <w:rsid w:val="00A80300"/>
    <w:rsid w:val="00A81D6E"/>
    <w:rsid w:val="00A841D3"/>
    <w:rsid w:val="00A844DF"/>
    <w:rsid w:val="00A87235"/>
    <w:rsid w:val="00A876B4"/>
    <w:rsid w:val="00A9151E"/>
    <w:rsid w:val="00A93E66"/>
    <w:rsid w:val="00A94810"/>
    <w:rsid w:val="00A94BA5"/>
    <w:rsid w:val="00AA0B42"/>
    <w:rsid w:val="00AA6A71"/>
    <w:rsid w:val="00AB7E39"/>
    <w:rsid w:val="00AC1D3D"/>
    <w:rsid w:val="00AC38C1"/>
    <w:rsid w:val="00AC73CF"/>
    <w:rsid w:val="00AD4BAA"/>
    <w:rsid w:val="00AD57DF"/>
    <w:rsid w:val="00AD5F1C"/>
    <w:rsid w:val="00AD7E9B"/>
    <w:rsid w:val="00AE0668"/>
    <w:rsid w:val="00AE16AB"/>
    <w:rsid w:val="00AE293B"/>
    <w:rsid w:val="00AE4158"/>
    <w:rsid w:val="00AF48C4"/>
    <w:rsid w:val="00AF5298"/>
    <w:rsid w:val="00AF6F67"/>
    <w:rsid w:val="00AF784B"/>
    <w:rsid w:val="00B00634"/>
    <w:rsid w:val="00B01E0F"/>
    <w:rsid w:val="00B0722E"/>
    <w:rsid w:val="00B07DBB"/>
    <w:rsid w:val="00B10DFA"/>
    <w:rsid w:val="00B13F1B"/>
    <w:rsid w:val="00B14C66"/>
    <w:rsid w:val="00B205A3"/>
    <w:rsid w:val="00B212F5"/>
    <w:rsid w:val="00B35663"/>
    <w:rsid w:val="00B356DA"/>
    <w:rsid w:val="00B37D65"/>
    <w:rsid w:val="00B37F4F"/>
    <w:rsid w:val="00B401F9"/>
    <w:rsid w:val="00B40226"/>
    <w:rsid w:val="00B420B2"/>
    <w:rsid w:val="00B42A85"/>
    <w:rsid w:val="00B437DC"/>
    <w:rsid w:val="00B44E7D"/>
    <w:rsid w:val="00B45AA3"/>
    <w:rsid w:val="00B63C9B"/>
    <w:rsid w:val="00B63F2B"/>
    <w:rsid w:val="00B66F3C"/>
    <w:rsid w:val="00B71299"/>
    <w:rsid w:val="00B71F4F"/>
    <w:rsid w:val="00B75182"/>
    <w:rsid w:val="00B762DB"/>
    <w:rsid w:val="00B763A2"/>
    <w:rsid w:val="00B80F67"/>
    <w:rsid w:val="00B8396B"/>
    <w:rsid w:val="00B84A6D"/>
    <w:rsid w:val="00B84B64"/>
    <w:rsid w:val="00B863D5"/>
    <w:rsid w:val="00B938FE"/>
    <w:rsid w:val="00B94D48"/>
    <w:rsid w:val="00BA044D"/>
    <w:rsid w:val="00BA2EA5"/>
    <w:rsid w:val="00BA5EFE"/>
    <w:rsid w:val="00BA6CC4"/>
    <w:rsid w:val="00BB4DD1"/>
    <w:rsid w:val="00BB6982"/>
    <w:rsid w:val="00BC073C"/>
    <w:rsid w:val="00BC43A0"/>
    <w:rsid w:val="00BC4419"/>
    <w:rsid w:val="00BC4667"/>
    <w:rsid w:val="00BC6ACD"/>
    <w:rsid w:val="00BD1EF5"/>
    <w:rsid w:val="00BD5335"/>
    <w:rsid w:val="00BD62F5"/>
    <w:rsid w:val="00BE2C17"/>
    <w:rsid w:val="00BE3008"/>
    <w:rsid w:val="00BF0289"/>
    <w:rsid w:val="00BF532B"/>
    <w:rsid w:val="00BF7C44"/>
    <w:rsid w:val="00C01D89"/>
    <w:rsid w:val="00C02B59"/>
    <w:rsid w:val="00C0301C"/>
    <w:rsid w:val="00C03AF4"/>
    <w:rsid w:val="00C067F2"/>
    <w:rsid w:val="00C07303"/>
    <w:rsid w:val="00C14DE2"/>
    <w:rsid w:val="00C1588F"/>
    <w:rsid w:val="00C223FB"/>
    <w:rsid w:val="00C25EE0"/>
    <w:rsid w:val="00C31BE8"/>
    <w:rsid w:val="00C37393"/>
    <w:rsid w:val="00C40727"/>
    <w:rsid w:val="00C422AA"/>
    <w:rsid w:val="00C477C5"/>
    <w:rsid w:val="00C57725"/>
    <w:rsid w:val="00C61578"/>
    <w:rsid w:val="00C6249F"/>
    <w:rsid w:val="00C66593"/>
    <w:rsid w:val="00C66C55"/>
    <w:rsid w:val="00C7133E"/>
    <w:rsid w:val="00C72153"/>
    <w:rsid w:val="00C7262E"/>
    <w:rsid w:val="00C73024"/>
    <w:rsid w:val="00C7564F"/>
    <w:rsid w:val="00C8129A"/>
    <w:rsid w:val="00C81927"/>
    <w:rsid w:val="00C8292E"/>
    <w:rsid w:val="00C843FB"/>
    <w:rsid w:val="00C85713"/>
    <w:rsid w:val="00C85C83"/>
    <w:rsid w:val="00C86782"/>
    <w:rsid w:val="00C9044B"/>
    <w:rsid w:val="00C91014"/>
    <w:rsid w:val="00CA001B"/>
    <w:rsid w:val="00CA19BE"/>
    <w:rsid w:val="00CA5371"/>
    <w:rsid w:val="00CA6077"/>
    <w:rsid w:val="00CB5581"/>
    <w:rsid w:val="00CB7706"/>
    <w:rsid w:val="00CC026D"/>
    <w:rsid w:val="00CC2701"/>
    <w:rsid w:val="00CC5F18"/>
    <w:rsid w:val="00CD07E7"/>
    <w:rsid w:val="00CD426F"/>
    <w:rsid w:val="00CD5440"/>
    <w:rsid w:val="00CD5BE9"/>
    <w:rsid w:val="00CD7210"/>
    <w:rsid w:val="00CD73A7"/>
    <w:rsid w:val="00CF468A"/>
    <w:rsid w:val="00CF5262"/>
    <w:rsid w:val="00CF64C3"/>
    <w:rsid w:val="00CF6A40"/>
    <w:rsid w:val="00D008DD"/>
    <w:rsid w:val="00D07A19"/>
    <w:rsid w:val="00D07AE4"/>
    <w:rsid w:val="00D20571"/>
    <w:rsid w:val="00D224C8"/>
    <w:rsid w:val="00D245E9"/>
    <w:rsid w:val="00D2551A"/>
    <w:rsid w:val="00D264DC"/>
    <w:rsid w:val="00D305CA"/>
    <w:rsid w:val="00D3393B"/>
    <w:rsid w:val="00D36AF2"/>
    <w:rsid w:val="00D42DF9"/>
    <w:rsid w:val="00D44D6C"/>
    <w:rsid w:val="00D44DDD"/>
    <w:rsid w:val="00D466A0"/>
    <w:rsid w:val="00D46D3D"/>
    <w:rsid w:val="00D47C5F"/>
    <w:rsid w:val="00D47F77"/>
    <w:rsid w:val="00D51DAD"/>
    <w:rsid w:val="00D53348"/>
    <w:rsid w:val="00D549B0"/>
    <w:rsid w:val="00D6179B"/>
    <w:rsid w:val="00D61F19"/>
    <w:rsid w:val="00D629F6"/>
    <w:rsid w:val="00D67FA7"/>
    <w:rsid w:val="00D7268F"/>
    <w:rsid w:val="00D76B50"/>
    <w:rsid w:val="00D807F6"/>
    <w:rsid w:val="00D81243"/>
    <w:rsid w:val="00D837D0"/>
    <w:rsid w:val="00D859E4"/>
    <w:rsid w:val="00D86C48"/>
    <w:rsid w:val="00D87ECF"/>
    <w:rsid w:val="00D90D5B"/>
    <w:rsid w:val="00D93EDD"/>
    <w:rsid w:val="00DA4724"/>
    <w:rsid w:val="00DA52EE"/>
    <w:rsid w:val="00DA5981"/>
    <w:rsid w:val="00DB06B6"/>
    <w:rsid w:val="00DB15C7"/>
    <w:rsid w:val="00DB47A6"/>
    <w:rsid w:val="00DB6E3F"/>
    <w:rsid w:val="00DC5246"/>
    <w:rsid w:val="00DD1C06"/>
    <w:rsid w:val="00DD54C5"/>
    <w:rsid w:val="00DE038D"/>
    <w:rsid w:val="00DE10D0"/>
    <w:rsid w:val="00DE1A8F"/>
    <w:rsid w:val="00DE2798"/>
    <w:rsid w:val="00DE370A"/>
    <w:rsid w:val="00DE5966"/>
    <w:rsid w:val="00DE60BF"/>
    <w:rsid w:val="00DE678B"/>
    <w:rsid w:val="00DF4E19"/>
    <w:rsid w:val="00DF7366"/>
    <w:rsid w:val="00DF7B78"/>
    <w:rsid w:val="00E05A68"/>
    <w:rsid w:val="00E06CE9"/>
    <w:rsid w:val="00E107CF"/>
    <w:rsid w:val="00E11571"/>
    <w:rsid w:val="00E139E6"/>
    <w:rsid w:val="00E13F5C"/>
    <w:rsid w:val="00E14852"/>
    <w:rsid w:val="00E1613A"/>
    <w:rsid w:val="00E16D2A"/>
    <w:rsid w:val="00E16F32"/>
    <w:rsid w:val="00E2021A"/>
    <w:rsid w:val="00E2072C"/>
    <w:rsid w:val="00E24303"/>
    <w:rsid w:val="00E259D2"/>
    <w:rsid w:val="00E343A7"/>
    <w:rsid w:val="00E369D5"/>
    <w:rsid w:val="00E40620"/>
    <w:rsid w:val="00E422F7"/>
    <w:rsid w:val="00E434F9"/>
    <w:rsid w:val="00E50E7E"/>
    <w:rsid w:val="00E52777"/>
    <w:rsid w:val="00E56716"/>
    <w:rsid w:val="00E56891"/>
    <w:rsid w:val="00E572CC"/>
    <w:rsid w:val="00E61CBF"/>
    <w:rsid w:val="00E62D52"/>
    <w:rsid w:val="00E6562A"/>
    <w:rsid w:val="00E65894"/>
    <w:rsid w:val="00E67F3A"/>
    <w:rsid w:val="00E709DA"/>
    <w:rsid w:val="00E7126C"/>
    <w:rsid w:val="00E71F69"/>
    <w:rsid w:val="00E733F1"/>
    <w:rsid w:val="00E747BF"/>
    <w:rsid w:val="00E7791E"/>
    <w:rsid w:val="00E8016C"/>
    <w:rsid w:val="00E828DC"/>
    <w:rsid w:val="00E85246"/>
    <w:rsid w:val="00E85DEB"/>
    <w:rsid w:val="00EA2684"/>
    <w:rsid w:val="00EA2EC1"/>
    <w:rsid w:val="00EA4D70"/>
    <w:rsid w:val="00EA6028"/>
    <w:rsid w:val="00EB1371"/>
    <w:rsid w:val="00EB1F35"/>
    <w:rsid w:val="00EB28D0"/>
    <w:rsid w:val="00EB567C"/>
    <w:rsid w:val="00EC2E57"/>
    <w:rsid w:val="00EC35D5"/>
    <w:rsid w:val="00EC7EC7"/>
    <w:rsid w:val="00ED2C03"/>
    <w:rsid w:val="00ED2E0B"/>
    <w:rsid w:val="00ED559B"/>
    <w:rsid w:val="00ED7207"/>
    <w:rsid w:val="00EE21F0"/>
    <w:rsid w:val="00EE35C4"/>
    <w:rsid w:val="00EE4611"/>
    <w:rsid w:val="00EE509E"/>
    <w:rsid w:val="00EE5870"/>
    <w:rsid w:val="00EE66DA"/>
    <w:rsid w:val="00EE6F3C"/>
    <w:rsid w:val="00EF01E9"/>
    <w:rsid w:val="00EF0BEE"/>
    <w:rsid w:val="00EF7655"/>
    <w:rsid w:val="00F040D0"/>
    <w:rsid w:val="00F10914"/>
    <w:rsid w:val="00F10F9C"/>
    <w:rsid w:val="00F12CC2"/>
    <w:rsid w:val="00F14265"/>
    <w:rsid w:val="00F1642D"/>
    <w:rsid w:val="00F169E6"/>
    <w:rsid w:val="00F2037F"/>
    <w:rsid w:val="00F225AC"/>
    <w:rsid w:val="00F24338"/>
    <w:rsid w:val="00F27209"/>
    <w:rsid w:val="00F27866"/>
    <w:rsid w:val="00F3098A"/>
    <w:rsid w:val="00F30A06"/>
    <w:rsid w:val="00F3228C"/>
    <w:rsid w:val="00F32833"/>
    <w:rsid w:val="00F32C6D"/>
    <w:rsid w:val="00F338A4"/>
    <w:rsid w:val="00F338ED"/>
    <w:rsid w:val="00F34EFD"/>
    <w:rsid w:val="00F41C90"/>
    <w:rsid w:val="00F44F3F"/>
    <w:rsid w:val="00F47FE0"/>
    <w:rsid w:val="00F51929"/>
    <w:rsid w:val="00F51D4A"/>
    <w:rsid w:val="00F5782B"/>
    <w:rsid w:val="00F61AC9"/>
    <w:rsid w:val="00F62222"/>
    <w:rsid w:val="00F63893"/>
    <w:rsid w:val="00F63F9B"/>
    <w:rsid w:val="00F64491"/>
    <w:rsid w:val="00F6534C"/>
    <w:rsid w:val="00F6584D"/>
    <w:rsid w:val="00F66111"/>
    <w:rsid w:val="00F711AE"/>
    <w:rsid w:val="00F71BB8"/>
    <w:rsid w:val="00F73326"/>
    <w:rsid w:val="00F8502D"/>
    <w:rsid w:val="00F852F9"/>
    <w:rsid w:val="00F85C5F"/>
    <w:rsid w:val="00F85F8F"/>
    <w:rsid w:val="00F87BA5"/>
    <w:rsid w:val="00F95FED"/>
    <w:rsid w:val="00FB185B"/>
    <w:rsid w:val="00FB33ED"/>
    <w:rsid w:val="00FB6BD2"/>
    <w:rsid w:val="00FC3253"/>
    <w:rsid w:val="00FC3367"/>
    <w:rsid w:val="00FC39C6"/>
    <w:rsid w:val="00FC3E7D"/>
    <w:rsid w:val="00FD1D08"/>
    <w:rsid w:val="00FD20E3"/>
    <w:rsid w:val="00FD65EB"/>
    <w:rsid w:val="00FD6F72"/>
    <w:rsid w:val="00FE05AC"/>
    <w:rsid w:val="00FE376B"/>
    <w:rsid w:val="00FE37B8"/>
    <w:rsid w:val="00FE3E1A"/>
    <w:rsid w:val="00FE4358"/>
    <w:rsid w:val="00FE582A"/>
    <w:rsid w:val="00FE799B"/>
    <w:rsid w:val="00FF0081"/>
    <w:rsid w:val="00FF0AB6"/>
    <w:rsid w:val="00FF4E85"/>
    <w:rsid w:val="00FF764D"/>
    <w:rsid w:val="01EFBB39"/>
    <w:rsid w:val="0695973E"/>
    <w:rsid w:val="09543513"/>
    <w:rsid w:val="0B8D449B"/>
    <w:rsid w:val="13126F49"/>
    <w:rsid w:val="148967FF"/>
    <w:rsid w:val="15B9D3D1"/>
    <w:rsid w:val="1AE80A41"/>
    <w:rsid w:val="1FF2F205"/>
    <w:rsid w:val="208FBD06"/>
    <w:rsid w:val="223BCC1F"/>
    <w:rsid w:val="23DFEEAD"/>
    <w:rsid w:val="25932103"/>
    <w:rsid w:val="2AEC7EDD"/>
    <w:rsid w:val="2DCD7E9A"/>
    <w:rsid w:val="3AAFB8D2"/>
    <w:rsid w:val="3E0EDD9B"/>
    <w:rsid w:val="428D7326"/>
    <w:rsid w:val="450E9DEB"/>
    <w:rsid w:val="4A2DC5E5"/>
    <w:rsid w:val="51C1BC77"/>
    <w:rsid w:val="5226CC2F"/>
    <w:rsid w:val="5341D0A8"/>
    <w:rsid w:val="54B354FB"/>
    <w:rsid w:val="55CB048D"/>
    <w:rsid w:val="5B1E679F"/>
    <w:rsid w:val="5EF0FE45"/>
    <w:rsid w:val="613E9A9A"/>
    <w:rsid w:val="62DFA3AF"/>
    <w:rsid w:val="6489DEAB"/>
    <w:rsid w:val="64A638CE"/>
    <w:rsid w:val="64CB5AD8"/>
    <w:rsid w:val="64F25BDF"/>
    <w:rsid w:val="68431086"/>
    <w:rsid w:val="73A1EA7F"/>
    <w:rsid w:val="74485343"/>
    <w:rsid w:val="748787BB"/>
    <w:rsid w:val="74E6D0DF"/>
    <w:rsid w:val="78A48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6EB136"/>
  <w15:docId w15:val="{BD186AAC-AFC7-4E0D-90F8-2439A411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AB"/>
  </w:style>
  <w:style w:type="paragraph" w:styleId="Ttulo1">
    <w:name w:val="heading 1"/>
    <w:basedOn w:val="Normal"/>
    <w:next w:val="Normal"/>
    <w:link w:val="Ttulo1Car"/>
    <w:uiPriority w:val="9"/>
    <w:qFormat/>
    <w:rsid w:val="00362BAB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2BAB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ajorBidi"/>
      <w:bCs/>
      <w:color w:val="000000" w:themeColor="text1"/>
      <w:sz w:val="20"/>
      <w:szCs w:val="28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25230"/>
    <w:pPr>
      <w:keepNext/>
      <w:keepLines/>
      <w:spacing w:after="0"/>
      <w:ind w:left="567" w:hanging="567"/>
      <w:outlineLvl w:val="2"/>
    </w:pPr>
    <w:rPr>
      <w:rFonts w:eastAsiaTheme="majorEastAsia" w:cstheme="majorBidi"/>
      <w:b/>
      <w:bCs/>
      <w:color w:val="000000" w:themeColor="text1"/>
      <w:sz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2BA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2BA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2BA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2BA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2BA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2BA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71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F4F"/>
  </w:style>
  <w:style w:type="character" w:styleId="Nmerodepgina">
    <w:name w:val="page number"/>
    <w:basedOn w:val="Fuentedeprrafopredeter"/>
    <w:rsid w:val="00B71F4F"/>
  </w:style>
  <w:style w:type="paragraph" w:styleId="Encabezado">
    <w:name w:val="header"/>
    <w:basedOn w:val="Normal"/>
    <w:link w:val="EncabezadoCar"/>
    <w:uiPriority w:val="99"/>
    <w:unhideWhenUsed/>
    <w:rsid w:val="003F2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DB7"/>
  </w:style>
  <w:style w:type="paragraph" w:styleId="Textodeglobo">
    <w:name w:val="Balloon Text"/>
    <w:basedOn w:val="Normal"/>
    <w:link w:val="TextodegloboCar"/>
    <w:uiPriority w:val="99"/>
    <w:semiHidden/>
    <w:unhideWhenUsed/>
    <w:rsid w:val="00F6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11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0532E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0532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32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32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2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2E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434F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62BAB"/>
    <w:rPr>
      <w:rFonts w:asciiTheme="majorHAnsi" w:eastAsiaTheme="majorEastAsia" w:hAnsiTheme="majorHAnsi" w:cstheme="majorBidi"/>
      <w:b/>
      <w:bCs/>
      <w:smallCaps/>
      <w:color w:val="000000" w:themeColor="text1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362BAB"/>
    <w:rPr>
      <w:rFonts w:eastAsiaTheme="majorEastAsia" w:cstheme="majorBidi"/>
      <w:bCs/>
      <w:color w:val="000000" w:themeColor="text1"/>
      <w:sz w:val="20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25230"/>
    <w:rPr>
      <w:rFonts w:eastAsiaTheme="majorEastAsia" w:cstheme="majorBidi"/>
      <w:b/>
      <w:bCs/>
      <w:color w:val="000000" w:themeColor="text1"/>
      <w:sz w:val="20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362BA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2BAB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2BAB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2B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2B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2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62BA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62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2BA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2BA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362BAB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362BAB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362BAB"/>
    <w:rPr>
      <w:i/>
      <w:iCs/>
      <w:color w:val="auto"/>
    </w:rPr>
  </w:style>
  <w:style w:type="paragraph" w:styleId="Sinespaciado">
    <w:name w:val="No Spacing"/>
    <w:uiPriority w:val="1"/>
    <w:qFormat/>
    <w:rsid w:val="00362BA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62BA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2BAB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2BA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2BAB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362BA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62BAB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362BA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62BAB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362BA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62BAB"/>
    <w:pPr>
      <w:outlineLvl w:val="9"/>
    </w:pPr>
  </w:style>
  <w:style w:type="table" w:styleId="Tablaconcuadrcula">
    <w:name w:val="Table Grid"/>
    <w:basedOn w:val="Tablanormal"/>
    <w:uiPriority w:val="39"/>
    <w:rsid w:val="0036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020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IE" w:eastAsia="en-IE"/>
    </w:rPr>
  </w:style>
  <w:style w:type="paragraph" w:styleId="Prrafodelista">
    <w:name w:val="List Paragraph"/>
    <w:basedOn w:val="Normal"/>
    <w:link w:val="PrrafodelistaCar"/>
    <w:uiPriority w:val="34"/>
    <w:qFormat/>
    <w:rsid w:val="005165E1"/>
    <w:pPr>
      <w:ind w:left="720"/>
      <w:contextualSpacing/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1782F"/>
    <w:rPr>
      <w:color w:val="808080"/>
      <w:shd w:val="clear" w:color="auto" w:fill="E6E6E6"/>
    </w:rPr>
  </w:style>
  <w:style w:type="paragraph" w:customStyle="1" w:styleId="ACLevel1">
    <w:name w:val="AC Level 1"/>
    <w:basedOn w:val="Normal"/>
    <w:rsid w:val="0029196D"/>
    <w:pPr>
      <w:numPr>
        <w:numId w:val="9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lang w:val="en-IE"/>
    </w:rPr>
  </w:style>
  <w:style w:type="character" w:customStyle="1" w:styleId="ACLevel1asheadingtext">
    <w:name w:val="AC Level 1 as heading (text)"/>
    <w:rsid w:val="0029196D"/>
    <w:rPr>
      <w:b/>
    </w:rPr>
  </w:style>
  <w:style w:type="paragraph" w:customStyle="1" w:styleId="ACLevel2">
    <w:name w:val="AC Level 2"/>
    <w:basedOn w:val="Normal"/>
    <w:rsid w:val="0029196D"/>
    <w:pPr>
      <w:numPr>
        <w:ilvl w:val="1"/>
        <w:numId w:val="9"/>
      </w:numPr>
      <w:tabs>
        <w:tab w:val="left" w:pos="1440"/>
      </w:tabs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en-IE"/>
    </w:rPr>
  </w:style>
  <w:style w:type="paragraph" w:customStyle="1" w:styleId="ACLevel3">
    <w:name w:val="AC Level 3"/>
    <w:basedOn w:val="Normal"/>
    <w:rsid w:val="0029196D"/>
    <w:pPr>
      <w:numPr>
        <w:ilvl w:val="2"/>
        <w:numId w:val="9"/>
      </w:numPr>
      <w:tabs>
        <w:tab w:val="left" w:pos="2160"/>
      </w:tabs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lang w:val="en-IE"/>
    </w:rPr>
  </w:style>
  <w:style w:type="paragraph" w:customStyle="1" w:styleId="ACLevel4">
    <w:name w:val="AC Level 4"/>
    <w:basedOn w:val="Normal"/>
    <w:rsid w:val="0029196D"/>
    <w:pPr>
      <w:numPr>
        <w:ilvl w:val="3"/>
        <w:numId w:val="9"/>
      </w:numPr>
      <w:tabs>
        <w:tab w:val="left" w:pos="2880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lang w:val="en-IE"/>
    </w:rPr>
  </w:style>
  <w:style w:type="paragraph" w:customStyle="1" w:styleId="ACLevel5">
    <w:name w:val="AC Level 5"/>
    <w:basedOn w:val="Normal"/>
    <w:rsid w:val="0029196D"/>
    <w:pPr>
      <w:numPr>
        <w:ilvl w:val="4"/>
        <w:numId w:val="9"/>
      </w:numPr>
      <w:tabs>
        <w:tab w:val="left" w:pos="3600"/>
      </w:tabs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lang w:val="en-IE"/>
    </w:rPr>
  </w:style>
  <w:style w:type="paragraph" w:styleId="Textonotapie">
    <w:name w:val="footnote text"/>
    <w:basedOn w:val="Normal"/>
    <w:link w:val="TextonotapieCar"/>
    <w:uiPriority w:val="99"/>
    <w:semiHidden/>
    <w:rsid w:val="0029196D"/>
    <w:pPr>
      <w:spacing w:after="100" w:line="240" w:lineRule="auto"/>
      <w:jc w:val="both"/>
    </w:pPr>
    <w:rPr>
      <w:rFonts w:ascii="Times New Roman" w:eastAsia="Times New Roman" w:hAnsi="Times New Roman" w:cs="Times New Roman"/>
      <w:sz w:val="20"/>
      <w:lang w:val="en-I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196D"/>
    <w:rPr>
      <w:rFonts w:ascii="Times New Roman" w:eastAsia="Times New Roman" w:hAnsi="Times New Roman" w:cs="Times New Roman"/>
      <w:sz w:val="20"/>
      <w:lang w:val="en-IE"/>
    </w:rPr>
  </w:style>
  <w:style w:type="character" w:styleId="Refdenotaalpie">
    <w:name w:val="footnote reference"/>
    <w:uiPriority w:val="99"/>
    <w:semiHidden/>
    <w:unhideWhenUsed/>
    <w:rsid w:val="0029196D"/>
    <w:rPr>
      <w:vertAlign w:val="superscript"/>
    </w:rPr>
  </w:style>
  <w:style w:type="paragraph" w:customStyle="1" w:styleId="ACBody1">
    <w:name w:val="AC Body 1"/>
    <w:basedOn w:val="Normal"/>
    <w:rsid w:val="00ED2E0B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IE"/>
    </w:rPr>
  </w:style>
  <w:style w:type="paragraph" w:styleId="Textoindependiente">
    <w:name w:val="Body Text"/>
    <w:aliases w:val="One Page Summary,Body Text 1,body text,contents,heading_txt,bodytxy2,bt,Body Text - Level 2,Transco RFI Body Text,B,t,Body Textt2"/>
    <w:basedOn w:val="Normal"/>
    <w:link w:val="TextoindependienteCar"/>
    <w:rsid w:val="0078730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TextoindependienteCar">
    <w:name w:val="Texto independiente Car"/>
    <w:aliases w:val="One Page Summary Car,Body Text 1 Car,body text Car,contents Car,heading_txt Car,bodytxy2 Car,bt Car,Body Text - Level 2 Car,Transco RFI Body Text Car,B Car,t Car,Body Textt2 Car"/>
    <w:basedOn w:val="Fuentedeprrafopredeter"/>
    <w:link w:val="Textoindependiente"/>
    <w:rsid w:val="00787306"/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ACBody2">
    <w:name w:val="AC Body 2"/>
    <w:basedOn w:val="Normal"/>
    <w:rsid w:val="00787306"/>
    <w:pPr>
      <w:adjustRightInd w:val="0"/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en-IE"/>
    </w:rPr>
  </w:style>
  <w:style w:type="character" w:styleId="Mencinsinresolver">
    <w:name w:val="Unresolved Mention"/>
    <w:basedOn w:val="Fuentedeprrafopredeter"/>
    <w:uiPriority w:val="99"/>
    <w:semiHidden/>
    <w:unhideWhenUsed/>
    <w:rsid w:val="00B07DBB"/>
    <w:rPr>
      <w:color w:val="808080"/>
      <w:shd w:val="clear" w:color="auto" w:fill="E6E6E6"/>
    </w:rPr>
  </w:style>
  <w:style w:type="table" w:styleId="Tablaconcuadrcula1clara-nfasis1">
    <w:name w:val="Grid Table 1 Light Accent 1"/>
    <w:basedOn w:val="Tablanormal"/>
    <w:uiPriority w:val="46"/>
    <w:rsid w:val="00C8292E"/>
    <w:pPr>
      <w:spacing w:after="0" w:line="240" w:lineRule="auto"/>
    </w:pPr>
    <w:rPr>
      <w:lang w:val="en-I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Fuentedeprrafopredeter"/>
    <w:rsid w:val="0079425D"/>
  </w:style>
  <w:style w:type="character" w:customStyle="1" w:styleId="eop">
    <w:name w:val="eop"/>
    <w:basedOn w:val="Fuentedeprrafopredeter"/>
    <w:rsid w:val="0079425D"/>
  </w:style>
  <w:style w:type="character" w:customStyle="1" w:styleId="PrrafodelistaCar">
    <w:name w:val="Párrafo de lista Car"/>
    <w:basedOn w:val="Fuentedeprrafopredeter"/>
    <w:link w:val="Prrafodelista"/>
    <w:uiPriority w:val="34"/>
    <w:rsid w:val="00A2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0A512FD210F4492758016B1719D1E" ma:contentTypeVersion="16" ma:contentTypeDescription="Crear nuevo documento." ma:contentTypeScope="" ma:versionID="839f34c417ac08f330b0034ac4ac65e5">
  <xsd:schema xmlns:xsd="http://www.w3.org/2001/XMLSchema" xmlns:xs="http://www.w3.org/2001/XMLSchema" xmlns:p="http://schemas.microsoft.com/office/2006/metadata/properties" xmlns:ns2="f76680e1-fc20-4d1d-89f9-24debc69bd1b" xmlns:ns3="aaf7539c-fad6-4b9a-b7b9-26830a15e17a" targetNamespace="http://schemas.microsoft.com/office/2006/metadata/properties" ma:root="true" ma:fieldsID="5218c9cb1a5584f5e4dd64832b895a90" ns2:_="" ns3:_="">
    <xsd:import namespace="f76680e1-fc20-4d1d-89f9-24debc69bd1b"/>
    <xsd:import namespace="aaf7539c-fad6-4b9a-b7b9-26830a15e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680e1-fc20-4d1d-89f9-24debc69b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7539c-fad6-4b9a-b7b9-26830a15e1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24b5fb-c655-47f6-8a9f-03f8ab526d67}" ma:internalName="TaxCatchAll" ma:showField="CatchAllData" ma:web="aaf7539c-fad6-4b9a-b7b9-26830a15e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680e1-fc20-4d1d-89f9-24debc69bd1b">
      <Terms xmlns="http://schemas.microsoft.com/office/infopath/2007/PartnerControls"/>
    </lcf76f155ced4ddcb4097134ff3c332f>
    <TaxCatchAll xmlns="aaf7539c-fad6-4b9a-b7b9-26830a15e17a" xsi:nil="true"/>
  </documentManagement>
</p:properties>
</file>

<file path=customXml/itemProps1.xml><?xml version="1.0" encoding="utf-8"?>
<ds:datastoreItem xmlns:ds="http://schemas.openxmlformats.org/officeDocument/2006/customXml" ds:itemID="{9D1E892F-9A14-4144-90CA-15C565764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5D863-B040-4EC0-BB43-385A9AAE4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2E87-F892-44F4-867F-6BF195B7B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680e1-fc20-4d1d-89f9-24debc69bd1b"/>
    <ds:schemaRef ds:uri="aaf7539c-fad6-4b9a-b7b9-26830a15e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C845C-21D1-4136-B75C-980E5B28F69E}">
  <ds:schemaRefs>
    <ds:schemaRef ds:uri="http://schemas.microsoft.com/office/2006/metadata/properties"/>
    <ds:schemaRef ds:uri="http://schemas.microsoft.com/office/infopath/2007/PartnerControls"/>
    <ds:schemaRef ds:uri="f76680e1-fc20-4d1d-89f9-24debc69bd1b"/>
    <ds:schemaRef ds:uri="aaf7539c-fad6-4b9a-b7b9-26830a15e1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2266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</dc:creator>
  <cp:lastModifiedBy>Josue Chavarria</cp:lastModifiedBy>
  <cp:revision>92</cp:revision>
  <cp:lastPrinted>2023-12-04T23:15:00Z</cp:lastPrinted>
  <dcterms:created xsi:type="dcterms:W3CDTF">2023-12-04T23:16:00Z</dcterms:created>
  <dcterms:modified xsi:type="dcterms:W3CDTF">2025-08-18T22:44:00Z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0x0101006E40A512FD210F4492758016B1719D1E</vt:lpwstr>
  </property>
  <property fmtid="{D5CDD505-2E9C-101B-9397-08002B2CF9AE}" pid="3" name="MediaServiceImageTags">
    <vt:lpwstr/>
  </property>
</Properties>
</file>