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5673"/>
      </w:tblGrid>
      <w:tr w:rsidR="00671EEF" w:rsidRPr="000E7BA4" w14:paraId="6F5934EB" w14:textId="77777777" w:rsidTr="000E7BA4">
        <w:trPr>
          <w:trHeight w:val="94"/>
        </w:trPr>
        <w:tc>
          <w:tcPr>
            <w:tcW w:w="10648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0E7BA4" w:rsidRDefault="0064727C" w:rsidP="00346A62">
            <w:pPr>
              <w:jc w:val="center"/>
              <w:rPr>
                <w:sz w:val="22"/>
                <w:szCs w:val="22"/>
                <w:lang w:eastAsia="en-IN"/>
              </w:rPr>
            </w:pPr>
            <w:r w:rsidRPr="000E7BA4"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0E7BA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0E7BA4" w14:paraId="7AF37505" w14:textId="77777777" w:rsidTr="000E7BA4">
        <w:trPr>
          <w:trHeight w:val="154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5653D" w14:textId="7629B19F" w:rsidR="0041290A" w:rsidRDefault="00E54E6A" w:rsidP="000E16AB">
            <w:pPr>
              <w:spacing w:after="160" w:line="252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290A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ITT &lt; </w:t>
            </w:r>
            <w:r w:rsidR="00606922">
              <w:rPr>
                <w:b/>
                <w:bCs/>
                <w:color w:val="000000" w:themeColor="text1"/>
                <w:sz w:val="20"/>
                <w:szCs w:val="20"/>
              </w:rPr>
              <w:t>TIG-BOY-6757</w:t>
            </w:r>
            <w:r w:rsidRPr="0041290A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33D7DAD9" w14:textId="6F8CA6B3" w:rsidR="000E16AB" w:rsidRPr="000E7BA4" w:rsidRDefault="00E54E6A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41290A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&lt; Supply of </w:t>
            </w:r>
            <w:r w:rsidR="00E277B4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NFI-Items</w:t>
            </w:r>
            <w:r w:rsidR="0041290A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</w:tc>
      </w:tr>
      <w:tr w:rsidR="000E16AB" w:rsidRPr="000E7BA4" w14:paraId="12BCB403" w14:textId="77777777" w:rsidTr="000E7BA4">
        <w:trPr>
          <w:trHeight w:val="54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0E7BA4" w:rsidRDefault="000E16AB" w:rsidP="000E16AB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7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0E7BA4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0E7BA4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2A3A20" w:rsidRPr="000E7BA4" w14:paraId="6A3BC790" w14:textId="77777777" w:rsidTr="0041290A">
        <w:trPr>
          <w:trHeight w:val="161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2A3A20" w:rsidRPr="000E7BA4" w:rsidRDefault="002A3A20" w:rsidP="002A3A20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E513F7" w14:textId="6D25DBAA" w:rsidR="002A3A20" w:rsidRPr="00181BF5" w:rsidRDefault="00E277B4" w:rsidP="002A3A20">
            <w:pPr>
              <w:rPr>
                <w:b/>
                <w:bCs/>
                <w:sz w:val="22"/>
                <w:szCs w:val="22"/>
                <w:lang w:eastAsia="en-IN"/>
              </w:rPr>
            </w:pPr>
            <w:bookmarkStart w:id="0" w:name="_Hlk19710639"/>
            <w:r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19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-</w:t>
            </w:r>
            <w:r w:rsidR="0041290A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Aug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 xml:space="preserve"> -2022 </w:t>
            </w:r>
            <w:r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1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: 00 PM GMT +3 East African Time</w:t>
            </w:r>
            <w:bookmarkEnd w:id="0"/>
          </w:p>
        </w:tc>
      </w:tr>
      <w:tr w:rsidR="002A3A20" w:rsidRPr="000E7BA4" w14:paraId="7B2CAA8F" w14:textId="77777777" w:rsidTr="000E7BA4">
        <w:trPr>
          <w:trHeight w:val="81"/>
        </w:trPr>
        <w:tc>
          <w:tcPr>
            <w:tcW w:w="49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2A3A20" w:rsidRPr="000E7BA4" w:rsidRDefault="002A3A20" w:rsidP="002A3A20">
            <w:pPr>
              <w:rPr>
                <w:b/>
                <w:sz w:val="22"/>
                <w:szCs w:val="22"/>
                <w:lang w:eastAsia="en-IN"/>
              </w:rPr>
            </w:pPr>
            <w:r w:rsidRPr="000E7BA4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13A9AECF" w:rsidR="002A3A20" w:rsidRPr="00181BF5" w:rsidRDefault="00E277B4" w:rsidP="002A3A20">
            <w:pPr>
              <w:rPr>
                <w:b/>
                <w:bCs/>
                <w:sz w:val="22"/>
                <w:szCs w:val="22"/>
                <w:lang w:eastAsia="en-IN"/>
              </w:rPr>
            </w:pPr>
            <w:bookmarkStart w:id="1" w:name="_Hlk99741654"/>
            <w:r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19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-</w:t>
            </w:r>
            <w:r w:rsidR="0041290A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Aug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 xml:space="preserve">- 2022 </w:t>
            </w:r>
            <w:r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2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:</w:t>
            </w:r>
            <w:r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0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 xml:space="preserve">0 </w:t>
            </w:r>
            <w:r w:rsidR="0041290A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 xml:space="preserve">PM </w:t>
            </w:r>
            <w:r w:rsidR="0041290A" w:rsidRPr="001C764D">
              <w:rPr>
                <w:rFonts w:asciiTheme="minorHAnsi" w:hAnsiTheme="minorHAnsi" w:cstheme="minorBidi"/>
                <w:sz w:val="22"/>
                <w:szCs w:val="22"/>
                <w:lang w:val="en-GB" w:eastAsia="en-GB"/>
              </w:rPr>
              <w:t>GMT +3 East African Time</w:t>
            </w:r>
            <w:bookmarkEnd w:id="1"/>
          </w:p>
        </w:tc>
      </w:tr>
    </w:tbl>
    <w:p w14:paraId="7B982EA6" w14:textId="77777777" w:rsidR="00671EEF" w:rsidRPr="000E7BA4" w:rsidRDefault="00671EEF" w:rsidP="00671EEF">
      <w:pPr>
        <w:rPr>
          <w:vanish/>
          <w:sz w:val="22"/>
          <w:szCs w:val="22"/>
        </w:rPr>
      </w:pPr>
    </w:p>
    <w:p w14:paraId="18429C81" w14:textId="77777777" w:rsidR="00671EEF" w:rsidRPr="000E7BA4" w:rsidRDefault="00671EEF" w:rsidP="00671EEF">
      <w:pPr>
        <w:jc w:val="both"/>
        <w:rPr>
          <w:b/>
          <w:sz w:val="22"/>
          <w:szCs w:val="22"/>
        </w:rPr>
      </w:pPr>
    </w:p>
    <w:p w14:paraId="6CDD8644" w14:textId="40574122" w:rsidR="00766CDF" w:rsidRPr="000E7BA4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0E7BA4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 w:rsidRPr="000E7BA4">
        <w:rPr>
          <w:b/>
          <w:sz w:val="22"/>
          <w:szCs w:val="22"/>
          <w:u w:val="single"/>
        </w:rPr>
        <w:t xml:space="preserve">, </w:t>
      </w:r>
      <w:r w:rsidR="005B5398" w:rsidRPr="000E7BA4">
        <w:rPr>
          <w:b/>
          <w:bCs/>
          <w:sz w:val="22"/>
          <w:szCs w:val="22"/>
          <w:u w:val="single"/>
          <w:lang w:val="en-IE"/>
        </w:rPr>
        <w:t xml:space="preserve">Invitation to Tender (ITT) for </w:t>
      </w:r>
      <w:r w:rsidR="00E54E6A">
        <w:rPr>
          <w:b/>
          <w:bCs/>
          <w:sz w:val="22"/>
          <w:szCs w:val="22"/>
          <w:u w:val="single"/>
          <w:lang w:val="en-IE"/>
        </w:rPr>
        <w:t>supply of</w:t>
      </w:r>
      <w:r w:rsidR="00E277B4">
        <w:rPr>
          <w:b/>
          <w:bCs/>
          <w:sz w:val="22"/>
          <w:szCs w:val="22"/>
          <w:u w:val="single"/>
          <w:lang w:val="en-IE"/>
        </w:rPr>
        <w:t xml:space="preserve"> NFI_Items</w:t>
      </w:r>
      <w:r w:rsidR="00E54E6A">
        <w:rPr>
          <w:b/>
          <w:bCs/>
          <w:sz w:val="22"/>
          <w:szCs w:val="22"/>
          <w:u w:val="single"/>
          <w:lang w:val="en-IE"/>
        </w:rPr>
        <w:t>.</w:t>
      </w:r>
    </w:p>
    <w:p w14:paraId="790F20AB" w14:textId="77777777" w:rsidR="005B5398" w:rsidRPr="000E7BA4" w:rsidRDefault="005B5398" w:rsidP="000E7BA4">
      <w:pPr>
        <w:jc w:val="both"/>
        <w:rPr>
          <w:color w:val="171717"/>
          <w:sz w:val="22"/>
          <w:szCs w:val="22"/>
        </w:rPr>
      </w:pPr>
    </w:p>
    <w:p w14:paraId="26619B7D" w14:textId="2B4800D3" w:rsidR="00684C19" w:rsidRDefault="00417B6E" w:rsidP="00525523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2" w:name="_Hlk15467747"/>
      <w:r w:rsidRPr="000E7BA4">
        <w:rPr>
          <w:color w:val="000000"/>
          <w:sz w:val="22"/>
          <w:szCs w:val="22"/>
        </w:rPr>
        <w:t xml:space="preserve">All </w:t>
      </w:r>
      <w:r w:rsidR="000E16AB" w:rsidRPr="000E7BA4">
        <w:rPr>
          <w:color w:val="000000"/>
          <w:sz w:val="22"/>
          <w:szCs w:val="22"/>
        </w:rPr>
        <w:t>suppliers</w:t>
      </w:r>
      <w:r w:rsidRPr="000E7BA4">
        <w:rPr>
          <w:color w:val="000000"/>
          <w:sz w:val="22"/>
          <w:szCs w:val="22"/>
        </w:rPr>
        <w:t xml:space="preserve"> who have valid licenses can obtain a complete set of bidding documents from </w:t>
      </w:r>
      <w:r w:rsidRPr="000E7BA4">
        <w:rPr>
          <w:b/>
          <w:color w:val="000000"/>
          <w:sz w:val="22"/>
          <w:szCs w:val="22"/>
        </w:rPr>
        <w:t xml:space="preserve">Goal Ethiopia Head Office (Addis Ababa) </w:t>
      </w:r>
      <w:r w:rsidRPr="000E7BA4">
        <w:rPr>
          <w:color w:val="000000"/>
          <w:sz w:val="22"/>
          <w:szCs w:val="22"/>
        </w:rPr>
        <w:t>starting from</w:t>
      </w:r>
      <w:r w:rsidRPr="000E7BA4">
        <w:rPr>
          <w:b/>
          <w:color w:val="000000"/>
          <w:sz w:val="22"/>
          <w:szCs w:val="22"/>
        </w:rPr>
        <w:t xml:space="preserve"> </w:t>
      </w:r>
      <w:r w:rsidRPr="000E7BA4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0E7BA4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3" w:name="_Hlk15382584"/>
      <w:r w:rsidR="00684C19">
        <w:rPr>
          <w:color w:val="4472C4" w:themeColor="accent5"/>
          <w:sz w:val="22"/>
          <w:szCs w:val="22"/>
          <w:u w:val="single"/>
        </w:rPr>
        <w:fldChar w:fldCharType="begin"/>
      </w:r>
      <w:r w:rsidR="00684C19">
        <w:rPr>
          <w:color w:val="4472C4" w:themeColor="accent5"/>
          <w:sz w:val="22"/>
          <w:szCs w:val="22"/>
          <w:u w:val="single"/>
        </w:rPr>
        <w:instrText xml:space="preserve"> HYPERLINK "</w:instrText>
      </w:r>
      <w:r w:rsidR="00684C19" w:rsidRPr="00684C19">
        <w:rPr>
          <w:color w:val="4472C4" w:themeColor="accent5"/>
          <w:sz w:val="22"/>
          <w:szCs w:val="22"/>
          <w:u w:val="single"/>
        </w:rPr>
        <w:instrText>https://www.goalglobal.org/</w:instrText>
      </w:r>
      <w:r w:rsidR="00684C19" w:rsidRPr="000E7BA4">
        <w:rPr>
          <w:color w:val="4472C4" w:themeColor="accent5"/>
          <w:sz w:val="22"/>
          <w:szCs w:val="22"/>
          <w:u w:val="single"/>
        </w:rPr>
        <w:instrText>tenders</w:instrText>
      </w:r>
      <w:r w:rsidR="00684C19">
        <w:rPr>
          <w:color w:val="4472C4" w:themeColor="accent5"/>
          <w:sz w:val="22"/>
          <w:szCs w:val="22"/>
          <w:u w:val="single"/>
        </w:rPr>
        <w:instrText xml:space="preserve">" </w:instrText>
      </w:r>
      <w:r w:rsidR="00684C19">
        <w:rPr>
          <w:color w:val="4472C4" w:themeColor="accent5"/>
          <w:sz w:val="22"/>
          <w:szCs w:val="22"/>
          <w:u w:val="single"/>
        </w:rPr>
        <w:fldChar w:fldCharType="separate"/>
      </w:r>
      <w:r w:rsidR="00684C19" w:rsidRPr="00C10FF5">
        <w:rPr>
          <w:rStyle w:val="Hyperlink"/>
          <w:sz w:val="22"/>
          <w:szCs w:val="22"/>
        </w:rPr>
        <w:t>https://www.goalglobal.org/</w:t>
      </w:r>
      <w:bookmarkEnd w:id="3"/>
      <w:r w:rsidR="00684C19" w:rsidRPr="00C10FF5">
        <w:rPr>
          <w:rStyle w:val="Hyperlink"/>
          <w:sz w:val="22"/>
          <w:szCs w:val="22"/>
        </w:rPr>
        <w:t>tenders</w:t>
      </w:r>
      <w:r w:rsidR="00684C19">
        <w:rPr>
          <w:color w:val="4472C4" w:themeColor="accent5"/>
          <w:sz w:val="22"/>
          <w:szCs w:val="22"/>
          <w:u w:val="single"/>
        </w:rPr>
        <w:fldChar w:fldCharType="end"/>
      </w:r>
    </w:p>
    <w:p w14:paraId="2B3A9CF3" w14:textId="7782A379" w:rsidR="000E7BA4" w:rsidRPr="0041290A" w:rsidRDefault="00417B6E" w:rsidP="0041290A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2"/>
          <w:szCs w:val="22"/>
          <w:highlight w:val="green"/>
        </w:rPr>
      </w:pPr>
      <w:r w:rsidRPr="00684C19">
        <w:rPr>
          <w:color w:val="000000"/>
          <w:sz w:val="22"/>
          <w:szCs w:val="22"/>
        </w:rPr>
        <w:t>D</w:t>
      </w:r>
      <w:r w:rsidR="00E83164" w:rsidRPr="00684C19">
        <w:rPr>
          <w:color w:val="000000"/>
          <w:sz w:val="22"/>
          <w:szCs w:val="22"/>
        </w:rPr>
        <w:t xml:space="preserve">uplicate copies of </w:t>
      </w:r>
      <w:r w:rsidR="00E83164" w:rsidRPr="00684C19">
        <w:rPr>
          <w:b/>
          <w:smallCaps/>
          <w:color w:val="000000"/>
          <w:sz w:val="22"/>
          <w:szCs w:val="22"/>
        </w:rPr>
        <w:t>Bid Offer</w:t>
      </w:r>
      <w:r w:rsidR="00651097" w:rsidRPr="00684C19">
        <w:rPr>
          <w:color w:val="000000"/>
          <w:sz w:val="22"/>
          <w:szCs w:val="22"/>
        </w:rPr>
        <w:t xml:space="preserve"> shall be produced in </w:t>
      </w:r>
      <w:r w:rsidR="00E83164" w:rsidRPr="00684C19">
        <w:rPr>
          <w:color w:val="000000"/>
          <w:sz w:val="22"/>
          <w:szCs w:val="22"/>
        </w:rPr>
        <w:t xml:space="preserve">separate envelopes marked as </w:t>
      </w:r>
      <w:r w:rsidR="00E83164" w:rsidRPr="00684C19">
        <w:rPr>
          <w:b/>
          <w:smallCaps/>
          <w:color w:val="000000"/>
          <w:sz w:val="22"/>
          <w:szCs w:val="22"/>
        </w:rPr>
        <w:t>Original</w:t>
      </w:r>
      <w:r w:rsidR="00E83164" w:rsidRPr="00684C19">
        <w:rPr>
          <w:color w:val="000000"/>
          <w:sz w:val="22"/>
          <w:szCs w:val="22"/>
        </w:rPr>
        <w:t xml:space="preserve"> and </w:t>
      </w:r>
      <w:r w:rsidR="00E83164" w:rsidRPr="00684C19">
        <w:rPr>
          <w:b/>
          <w:smallCaps/>
          <w:color w:val="000000"/>
          <w:sz w:val="22"/>
          <w:szCs w:val="22"/>
        </w:rPr>
        <w:t>Copy</w:t>
      </w:r>
      <w:bookmarkEnd w:id="2"/>
      <w:r w:rsidR="00E83164" w:rsidRPr="00684C19">
        <w:rPr>
          <w:color w:val="000000"/>
          <w:sz w:val="22"/>
          <w:szCs w:val="22"/>
        </w:rPr>
        <w:t xml:space="preserve">. All envelopes shall then be put in one together, sealed, </w:t>
      </w:r>
      <w:proofErr w:type="gramStart"/>
      <w:r w:rsidR="00E83164" w:rsidRPr="00684C19">
        <w:rPr>
          <w:color w:val="000000"/>
          <w:sz w:val="22"/>
          <w:szCs w:val="22"/>
        </w:rPr>
        <w:t>stamped</w:t>
      </w:r>
      <w:proofErr w:type="gramEnd"/>
      <w:r w:rsidR="00E83164" w:rsidRPr="00684C19">
        <w:rPr>
          <w:color w:val="000000"/>
          <w:sz w:val="22"/>
          <w:szCs w:val="22"/>
        </w:rPr>
        <w:t xml:space="preserve"> and submitted to</w:t>
      </w:r>
      <w:r w:rsidR="00E83164" w:rsidRPr="00684C19">
        <w:rPr>
          <w:smallCaps/>
          <w:color w:val="000000"/>
          <w:sz w:val="22"/>
          <w:szCs w:val="22"/>
        </w:rPr>
        <w:t xml:space="preserve"> </w:t>
      </w:r>
      <w:r w:rsidR="00E83164" w:rsidRPr="00684C19">
        <w:rPr>
          <w:b/>
          <w:smallCaps/>
          <w:color w:val="000000"/>
          <w:sz w:val="22"/>
          <w:szCs w:val="22"/>
        </w:rPr>
        <w:t>GOAL Ethiopia Head Office</w:t>
      </w:r>
      <w:r w:rsidR="002D2928" w:rsidRPr="00684C19">
        <w:rPr>
          <w:b/>
          <w:smallCaps/>
          <w:color w:val="000000"/>
          <w:sz w:val="22"/>
          <w:szCs w:val="22"/>
        </w:rPr>
        <w:t xml:space="preserve"> </w:t>
      </w:r>
      <w:r w:rsidR="00E83164" w:rsidRPr="00684C19">
        <w:rPr>
          <w:b/>
          <w:smallCaps/>
          <w:color w:val="000000"/>
          <w:sz w:val="22"/>
          <w:szCs w:val="22"/>
        </w:rPr>
        <w:t>before DEADLINE FOR SUBMISSION</w:t>
      </w:r>
      <w:r w:rsidR="00792336" w:rsidRPr="00684C19">
        <w:rPr>
          <w:b/>
          <w:smallCaps/>
          <w:color w:val="000000"/>
          <w:sz w:val="22"/>
          <w:szCs w:val="22"/>
        </w:rPr>
        <w:t xml:space="preserve"> </w:t>
      </w:r>
      <w:r w:rsidR="00DF0215" w:rsidRPr="00E54E6A">
        <w:rPr>
          <w:b/>
          <w:smallCaps/>
          <w:color w:val="000000"/>
          <w:sz w:val="22"/>
          <w:szCs w:val="22"/>
          <w:highlight w:val="green"/>
        </w:rPr>
        <w:t>–</w:t>
      </w:r>
      <w:r w:rsidR="00E277B4">
        <w:rPr>
          <w:rFonts w:asciiTheme="minorHAnsi" w:hAnsiTheme="minorHAnsi" w:cstheme="minorBidi"/>
          <w:b/>
          <w:bCs/>
          <w:sz w:val="22"/>
          <w:szCs w:val="22"/>
          <w:highlight w:val="green"/>
          <w:lang w:val="en-GB" w:eastAsia="en-GB"/>
        </w:rPr>
        <w:t>19</w:t>
      </w:r>
      <w:r w:rsidR="0041290A" w:rsidRPr="0041290A">
        <w:rPr>
          <w:rFonts w:asciiTheme="minorHAnsi" w:hAnsiTheme="minorHAnsi" w:cstheme="minorBidi"/>
          <w:b/>
          <w:bCs/>
          <w:sz w:val="22"/>
          <w:szCs w:val="22"/>
          <w:highlight w:val="green"/>
          <w:lang w:val="en-GB" w:eastAsia="en-GB"/>
        </w:rPr>
        <w:t xml:space="preserve">-Aug -2022 </w:t>
      </w:r>
      <w:r w:rsidR="00E277B4">
        <w:rPr>
          <w:rFonts w:asciiTheme="minorHAnsi" w:hAnsiTheme="minorHAnsi" w:cstheme="minorBidi"/>
          <w:b/>
          <w:bCs/>
          <w:sz w:val="22"/>
          <w:szCs w:val="22"/>
          <w:highlight w:val="green"/>
          <w:lang w:val="en-GB" w:eastAsia="en-GB"/>
        </w:rPr>
        <w:t>1</w:t>
      </w:r>
      <w:r w:rsidR="0041290A" w:rsidRPr="0041290A">
        <w:rPr>
          <w:rFonts w:asciiTheme="minorHAnsi" w:hAnsiTheme="minorHAnsi" w:cstheme="minorBidi"/>
          <w:b/>
          <w:bCs/>
          <w:sz w:val="22"/>
          <w:szCs w:val="22"/>
          <w:highlight w:val="green"/>
          <w:lang w:val="en-GB" w:eastAsia="en-GB"/>
        </w:rPr>
        <w:t xml:space="preserve">: 00 </w:t>
      </w:r>
      <w:r w:rsidR="00264595">
        <w:rPr>
          <w:rFonts w:asciiTheme="minorHAnsi" w:hAnsiTheme="minorHAnsi" w:cstheme="minorBidi"/>
          <w:b/>
          <w:bCs/>
          <w:sz w:val="22"/>
          <w:szCs w:val="22"/>
          <w:highlight w:val="green"/>
          <w:lang w:val="en-GB" w:eastAsia="en-GB"/>
        </w:rPr>
        <w:t>P</w:t>
      </w:r>
      <w:r w:rsidR="0041290A" w:rsidRPr="0041290A">
        <w:rPr>
          <w:rFonts w:asciiTheme="minorHAnsi" w:hAnsiTheme="minorHAnsi" w:cstheme="minorBidi"/>
          <w:b/>
          <w:bCs/>
          <w:sz w:val="22"/>
          <w:szCs w:val="22"/>
          <w:highlight w:val="green"/>
          <w:lang w:val="en-GB" w:eastAsia="en-GB"/>
        </w:rPr>
        <w:t>M GMT +3 East African Time</w:t>
      </w:r>
    </w:p>
    <w:p w14:paraId="1AE241ED" w14:textId="3A36D43E" w:rsidR="00E561AC" w:rsidRDefault="00E83164" w:rsidP="00181BF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684C19">
        <w:rPr>
          <w:b/>
          <w:sz w:val="22"/>
          <w:szCs w:val="22"/>
        </w:rPr>
        <w:t>Essential (exclusion) Criteria</w:t>
      </w:r>
    </w:p>
    <w:p w14:paraId="149E8586" w14:textId="77777777" w:rsidR="00181BF5" w:rsidRPr="00181BF5" w:rsidRDefault="00181BF5" w:rsidP="00181BF5">
      <w:pPr>
        <w:pStyle w:val="ListParagraph"/>
        <w:rPr>
          <w:sz w:val="22"/>
          <w:szCs w:val="22"/>
        </w:rPr>
      </w:pPr>
    </w:p>
    <w:p w14:paraId="33E045AC" w14:textId="3F30A8C3" w:rsidR="00181BF5" w:rsidRPr="00181BF5" w:rsidRDefault="00181BF5" w:rsidP="00181BF5">
      <w:pPr>
        <w:pStyle w:val="ListParagraph"/>
        <w:numPr>
          <w:ilvl w:val="0"/>
          <w:numId w:val="7"/>
        </w:numPr>
        <w:spacing w:after="160" w:line="259" w:lineRule="auto"/>
        <w:ind w:left="345"/>
        <w:contextualSpacing/>
        <w:jc w:val="both"/>
        <w:rPr>
          <w:rFonts w:cstheme="minorHAnsi"/>
        </w:rPr>
      </w:pPr>
      <w:r w:rsidRPr="00181BF5">
        <w:rPr>
          <w:rFonts w:cstheme="minorHAnsi"/>
        </w:rPr>
        <w:t xml:space="preserve">Valid &amp; renewed trade license </w:t>
      </w:r>
    </w:p>
    <w:p w14:paraId="3DDDB05A" w14:textId="23D83B8F" w:rsidR="00181BF5" w:rsidRPr="00E277B4" w:rsidRDefault="00FA5DF6" w:rsidP="00181BF5">
      <w:pPr>
        <w:pStyle w:val="ListParagraph"/>
        <w:numPr>
          <w:ilvl w:val="0"/>
          <w:numId w:val="7"/>
        </w:numPr>
        <w:spacing w:after="160" w:line="259" w:lineRule="auto"/>
        <w:ind w:left="345"/>
        <w:contextualSpacing/>
        <w:jc w:val="both"/>
        <w:rPr>
          <w:rFonts w:cstheme="minorHAnsi"/>
        </w:rPr>
      </w:pPr>
      <w:r>
        <w:t>M</w:t>
      </w:r>
      <w:r w:rsidR="00181BF5" w:rsidRPr="00181BF5">
        <w:t xml:space="preserve">eet required specification as per </w:t>
      </w:r>
      <w:r w:rsidR="00181BF5" w:rsidRPr="00264595">
        <w:t>Appendix 3</w:t>
      </w:r>
      <w:r w:rsidR="0041290A" w:rsidRPr="00FA5DF6">
        <w:rPr>
          <w:b/>
          <w:bCs/>
        </w:rPr>
        <w:t xml:space="preserve"> </w:t>
      </w:r>
    </w:p>
    <w:p w14:paraId="3971B30B" w14:textId="6CD8F630" w:rsidR="00E277B4" w:rsidRPr="00181BF5" w:rsidRDefault="00E277B4" w:rsidP="00181BF5">
      <w:pPr>
        <w:pStyle w:val="ListParagraph"/>
        <w:numPr>
          <w:ilvl w:val="0"/>
          <w:numId w:val="7"/>
        </w:numPr>
        <w:spacing w:after="160" w:line="259" w:lineRule="auto"/>
        <w:ind w:left="345"/>
        <w:contextualSpacing/>
        <w:jc w:val="both"/>
        <w:rPr>
          <w:rFonts w:cstheme="minorHAnsi"/>
        </w:rPr>
      </w:pPr>
      <w:r w:rsidRPr="00264595">
        <w:rPr>
          <w:rFonts w:cstheme="minorHAnsi"/>
        </w:rPr>
        <w:t xml:space="preserve">Sample should be submitted with in </w:t>
      </w:r>
      <w:r w:rsidR="00264595" w:rsidRPr="00264595">
        <w:rPr>
          <w:rFonts w:cstheme="minorHAnsi"/>
        </w:rPr>
        <w:t>three (</w:t>
      </w:r>
      <w:r w:rsidRPr="00264595">
        <w:rPr>
          <w:rFonts w:cstheme="minorHAnsi"/>
        </w:rPr>
        <w:t xml:space="preserve">3) days </w:t>
      </w:r>
      <w:r w:rsidR="00264595" w:rsidRPr="00264595">
        <w:rPr>
          <w:rFonts w:cstheme="minorHAnsi"/>
        </w:rPr>
        <w:t>after request.</w:t>
      </w:r>
    </w:p>
    <w:p w14:paraId="780F619D" w14:textId="68BC94FD" w:rsidR="001024B0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0E7BA4">
        <w:rPr>
          <w:b/>
          <w:sz w:val="22"/>
          <w:szCs w:val="22"/>
        </w:rPr>
        <w:t>Award Criteria</w:t>
      </w:r>
    </w:p>
    <w:p w14:paraId="62FADB00" w14:textId="692D1489" w:rsidR="001024B0" w:rsidRPr="00FA5DF6" w:rsidRDefault="001024B0" w:rsidP="00FA5DF6">
      <w:pPr>
        <w:spacing w:after="160" w:line="259" w:lineRule="auto"/>
        <w:contextualSpacing/>
        <w:jc w:val="both"/>
        <w:rPr>
          <w:rFonts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174"/>
        <w:gridCol w:w="1022"/>
      </w:tblGrid>
      <w:tr w:rsidR="001024B0" w:rsidRPr="000E7BA4" w14:paraId="69886ED0" w14:textId="77777777" w:rsidTr="00FA5DF6">
        <w:trPr>
          <w:trHeight w:val="255"/>
        </w:trPr>
        <w:tc>
          <w:tcPr>
            <w:tcW w:w="4499" w:type="pct"/>
            <w:shd w:val="clear" w:color="auto" w:fill="DBDBDB" w:themeFill="accent3" w:themeFillTint="66"/>
          </w:tcPr>
          <w:p w14:paraId="170364DB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501" w:type="pct"/>
            <w:shd w:val="clear" w:color="auto" w:fill="DBDBDB" w:themeFill="accent3" w:themeFillTint="66"/>
          </w:tcPr>
          <w:p w14:paraId="7840D06A" w14:textId="77777777" w:rsidR="001024B0" w:rsidRPr="000E7BA4" w:rsidRDefault="001024B0" w:rsidP="00DB417A">
            <w:pPr>
              <w:rPr>
                <w:b/>
                <w:bCs/>
                <w:sz w:val="22"/>
                <w:szCs w:val="22"/>
              </w:rPr>
            </w:pPr>
            <w:r w:rsidRPr="000E7BA4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1024B0" w:rsidRPr="000E7BA4" w14:paraId="563DC880" w14:textId="77777777" w:rsidTr="00FA5DF6">
        <w:trPr>
          <w:trHeight w:val="255"/>
        </w:trPr>
        <w:tc>
          <w:tcPr>
            <w:tcW w:w="4499" w:type="pct"/>
          </w:tcPr>
          <w:p w14:paraId="32100897" w14:textId="5A698FCA" w:rsidR="001024B0" w:rsidRPr="00FA5DF6" w:rsidRDefault="00960605" w:rsidP="000E16A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A5DF6">
              <w:rPr>
                <w:rFonts w:cstheme="minorHAnsi"/>
                <w:b/>
                <w:sz w:val="20"/>
                <w:szCs w:val="20"/>
              </w:rPr>
              <w:t>Offered Price</w:t>
            </w:r>
            <w:r w:rsidRPr="00FA5D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A5DF6">
              <w:rPr>
                <w:rFonts w:cstheme="minorHAnsi"/>
                <w:bCs/>
                <w:sz w:val="20"/>
                <w:szCs w:val="20"/>
                <w:lang w:val="en-US"/>
              </w:rPr>
              <w:t xml:space="preserve">(Price should be valid for ninety calendar days). </w:t>
            </w:r>
          </w:p>
        </w:tc>
        <w:tc>
          <w:tcPr>
            <w:tcW w:w="501" w:type="pct"/>
          </w:tcPr>
          <w:p w14:paraId="2C265954" w14:textId="3EC95AF5" w:rsidR="001024B0" w:rsidRPr="00FA5DF6" w:rsidRDefault="00960605" w:rsidP="00960605">
            <w:pPr>
              <w:jc w:val="center"/>
              <w:rPr>
                <w:sz w:val="20"/>
                <w:szCs w:val="20"/>
              </w:rPr>
            </w:pPr>
            <w:r w:rsidRPr="00FA5DF6">
              <w:rPr>
                <w:sz w:val="20"/>
                <w:szCs w:val="20"/>
              </w:rPr>
              <w:t>80%</w:t>
            </w:r>
          </w:p>
        </w:tc>
      </w:tr>
      <w:tr w:rsidR="00E42640" w:rsidRPr="000E7BA4" w14:paraId="11043C23" w14:textId="77777777" w:rsidTr="00FA5DF6">
        <w:trPr>
          <w:trHeight w:val="255"/>
        </w:trPr>
        <w:tc>
          <w:tcPr>
            <w:tcW w:w="4499" w:type="pct"/>
          </w:tcPr>
          <w:p w14:paraId="74C7744D" w14:textId="103DF930" w:rsidR="00576DDA" w:rsidRPr="00FA5DF6" w:rsidRDefault="00576DDA" w:rsidP="00576DDA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sz w:val="20"/>
                <w:szCs w:val="20"/>
              </w:rPr>
            </w:pPr>
            <w:r w:rsidRPr="00FA5DF6">
              <w:rPr>
                <w:b/>
                <w:bCs/>
                <w:sz w:val="20"/>
                <w:szCs w:val="20"/>
              </w:rPr>
              <w:t xml:space="preserve">Delivery time </w:t>
            </w:r>
            <w:r w:rsidRPr="00FA5DF6">
              <w:rPr>
                <w:sz w:val="20"/>
                <w:szCs w:val="20"/>
              </w:rPr>
              <w:t xml:space="preserve">(time between placement of an order and Delivery to GOAL Ethiopia, Kality Warehouse). </w:t>
            </w:r>
          </w:p>
          <w:p w14:paraId="0CA2F415" w14:textId="378DB17B" w:rsidR="00E42640" w:rsidRPr="00FA5DF6" w:rsidRDefault="00E42640" w:rsidP="00576DDA">
            <w:pPr>
              <w:spacing w:after="160" w:line="259" w:lineRule="auto"/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627A8319" w14:textId="7DAE1C4A" w:rsidR="00E42640" w:rsidRPr="00FA5DF6" w:rsidRDefault="00576DDA" w:rsidP="00576DDA">
            <w:pPr>
              <w:rPr>
                <w:sz w:val="20"/>
                <w:szCs w:val="20"/>
              </w:rPr>
            </w:pPr>
            <w:r w:rsidRPr="00FA5DF6">
              <w:rPr>
                <w:sz w:val="20"/>
                <w:szCs w:val="20"/>
              </w:rPr>
              <w:t xml:space="preserve">      </w:t>
            </w:r>
            <w:r w:rsidR="00264595">
              <w:rPr>
                <w:sz w:val="20"/>
                <w:szCs w:val="20"/>
              </w:rPr>
              <w:t>2</w:t>
            </w:r>
            <w:r w:rsidRPr="00FA5DF6">
              <w:rPr>
                <w:sz w:val="20"/>
                <w:szCs w:val="20"/>
              </w:rPr>
              <w:t>0%</w:t>
            </w:r>
          </w:p>
        </w:tc>
      </w:tr>
      <w:tr w:rsidR="00C61E7D" w:rsidRPr="000E7BA4" w14:paraId="623E8F86" w14:textId="77777777" w:rsidTr="00FA5DF6">
        <w:trPr>
          <w:trHeight w:val="255"/>
        </w:trPr>
        <w:tc>
          <w:tcPr>
            <w:tcW w:w="4499" w:type="pct"/>
          </w:tcPr>
          <w:p w14:paraId="6A11F3A5" w14:textId="46BCBBD7" w:rsidR="00C61E7D" w:rsidRPr="00FA5DF6" w:rsidRDefault="004211B6" w:rsidP="00DB417A">
            <w:pPr>
              <w:rPr>
                <w:b/>
                <w:bCs/>
                <w:sz w:val="20"/>
                <w:szCs w:val="20"/>
              </w:rPr>
            </w:pPr>
            <w:r w:rsidRPr="00FA5DF6">
              <w:rPr>
                <w:b/>
                <w:bCs/>
                <w:sz w:val="20"/>
                <w:szCs w:val="20"/>
              </w:rPr>
              <w:t>Total Award</w:t>
            </w:r>
          </w:p>
        </w:tc>
        <w:tc>
          <w:tcPr>
            <w:tcW w:w="501" w:type="pct"/>
          </w:tcPr>
          <w:p w14:paraId="4DBCE233" w14:textId="66AB39B0" w:rsidR="00C61E7D" w:rsidRPr="00FA5DF6" w:rsidRDefault="004211B6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FA5DF6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14:paraId="44A87A1A" w14:textId="038E103E" w:rsidR="001024B0" w:rsidRPr="000E7BA4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0E7BA4">
        <w:rPr>
          <w:sz w:val="22"/>
          <w:szCs w:val="22"/>
          <w:lang w:val="en-GB"/>
        </w:rPr>
        <w:t xml:space="preserve">The evaluation criteria will be </w:t>
      </w:r>
      <w:r w:rsidR="00A56512" w:rsidRPr="000E7BA4">
        <w:rPr>
          <w:b/>
          <w:sz w:val="22"/>
          <w:szCs w:val="22"/>
          <w:u w:val="single"/>
          <w:lang w:val="en-GB"/>
        </w:rPr>
        <w:t>Lead time</w:t>
      </w:r>
      <w:r w:rsidR="00E42640">
        <w:rPr>
          <w:sz w:val="22"/>
          <w:szCs w:val="22"/>
          <w:lang w:val="en-GB"/>
        </w:rPr>
        <w:t xml:space="preserve">, </w:t>
      </w:r>
      <w:r w:rsidR="002E39BC" w:rsidRPr="002E39BC">
        <w:rPr>
          <w:b/>
          <w:bCs/>
          <w:sz w:val="22"/>
          <w:szCs w:val="22"/>
          <w:u w:val="single"/>
          <w:lang w:val="en-GB"/>
        </w:rPr>
        <w:t>meet required specification</w:t>
      </w:r>
      <w:r w:rsidR="00E42640">
        <w:rPr>
          <w:sz w:val="22"/>
          <w:szCs w:val="22"/>
          <w:lang w:val="en-GB"/>
        </w:rPr>
        <w:t xml:space="preserve"> </w:t>
      </w:r>
      <w:r w:rsidRPr="000E7BA4">
        <w:rPr>
          <w:sz w:val="22"/>
          <w:szCs w:val="22"/>
          <w:lang w:val="en-GB"/>
        </w:rPr>
        <w:t xml:space="preserve">and </w:t>
      </w:r>
      <w:r w:rsidRPr="000E7BA4">
        <w:rPr>
          <w:b/>
          <w:sz w:val="22"/>
          <w:szCs w:val="22"/>
          <w:u w:val="single"/>
          <w:lang w:val="en-GB"/>
        </w:rPr>
        <w:t>Financial</w:t>
      </w:r>
      <w:r w:rsidRPr="000E7BA4">
        <w:rPr>
          <w:sz w:val="22"/>
          <w:szCs w:val="22"/>
          <w:lang w:val="en-GB"/>
        </w:rPr>
        <w:t>.</w:t>
      </w:r>
    </w:p>
    <w:p w14:paraId="3E18D4EB" w14:textId="1B4B86F4" w:rsidR="00E83164" w:rsidRPr="00576DDA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2"/>
          <w:szCs w:val="22"/>
          <w:highlight w:val="green"/>
          <w:u w:val="single"/>
        </w:rPr>
      </w:pPr>
      <w:r w:rsidRPr="000E7BA4">
        <w:rPr>
          <w:sz w:val="22"/>
          <w:szCs w:val="22"/>
          <w:lang w:val="en-GB"/>
        </w:rPr>
        <w:t>ITT</w:t>
      </w:r>
      <w:r w:rsidR="004D1115" w:rsidRPr="000E7BA4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264595">
        <w:rPr>
          <w:rFonts w:asciiTheme="minorHAnsi" w:hAnsiTheme="minorHAnsi" w:cstheme="minorBidi"/>
          <w:b/>
          <w:bCs/>
          <w:sz w:val="22"/>
          <w:szCs w:val="22"/>
          <w:u w:val="single"/>
          <w:lang w:val="en-GB" w:eastAsia="en-GB"/>
        </w:rPr>
        <w:t>19</w:t>
      </w:r>
      <w:r w:rsidR="00576DDA" w:rsidRPr="00576DDA">
        <w:rPr>
          <w:rFonts w:asciiTheme="minorHAnsi" w:hAnsiTheme="minorHAnsi" w:cstheme="minorBidi"/>
          <w:b/>
          <w:bCs/>
          <w:sz w:val="22"/>
          <w:szCs w:val="22"/>
          <w:u w:val="single"/>
          <w:lang w:val="en-GB" w:eastAsia="en-GB"/>
        </w:rPr>
        <w:t xml:space="preserve">-Aug- 2022 </w:t>
      </w:r>
      <w:r w:rsidR="00264595">
        <w:rPr>
          <w:rFonts w:asciiTheme="minorHAnsi" w:hAnsiTheme="minorHAnsi" w:cstheme="minorBidi"/>
          <w:b/>
          <w:bCs/>
          <w:sz w:val="22"/>
          <w:szCs w:val="22"/>
          <w:u w:val="single"/>
          <w:lang w:val="en-GB" w:eastAsia="en-GB"/>
        </w:rPr>
        <w:t>2</w:t>
      </w:r>
      <w:r w:rsidR="00576DDA" w:rsidRPr="00576DDA">
        <w:rPr>
          <w:rFonts w:asciiTheme="minorHAnsi" w:hAnsiTheme="minorHAnsi" w:cstheme="minorBidi"/>
          <w:b/>
          <w:bCs/>
          <w:sz w:val="22"/>
          <w:szCs w:val="22"/>
          <w:u w:val="single"/>
          <w:lang w:val="en-GB" w:eastAsia="en-GB"/>
        </w:rPr>
        <w:t>:</w:t>
      </w:r>
      <w:r w:rsidR="00264595">
        <w:rPr>
          <w:rFonts w:asciiTheme="minorHAnsi" w:hAnsiTheme="minorHAnsi" w:cstheme="minorBidi"/>
          <w:b/>
          <w:bCs/>
          <w:sz w:val="22"/>
          <w:szCs w:val="22"/>
          <w:u w:val="single"/>
          <w:lang w:val="en-GB" w:eastAsia="en-GB"/>
        </w:rPr>
        <w:t>0</w:t>
      </w:r>
      <w:r w:rsidR="00576DDA" w:rsidRPr="00576DDA">
        <w:rPr>
          <w:rFonts w:asciiTheme="minorHAnsi" w:hAnsiTheme="minorHAnsi" w:cstheme="minorBidi"/>
          <w:b/>
          <w:bCs/>
          <w:sz w:val="22"/>
          <w:szCs w:val="22"/>
          <w:u w:val="single"/>
          <w:lang w:val="en-GB" w:eastAsia="en-GB"/>
        </w:rPr>
        <w:t>0 PM GMT +3 East African Time</w:t>
      </w:r>
    </w:p>
    <w:p w14:paraId="05D4328E" w14:textId="6BD3D111" w:rsidR="008532A0" w:rsidRPr="000E7BA4" w:rsidRDefault="00E83164" w:rsidP="000E7BA4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0E7BA4">
        <w:rPr>
          <w:sz w:val="22"/>
          <w:szCs w:val="22"/>
        </w:rPr>
        <w:t xml:space="preserve">GOAL Ethiopia reserves the right to accept or reject the </w:t>
      </w:r>
      <w:r w:rsidR="001A1064" w:rsidRPr="000E7BA4">
        <w:rPr>
          <w:sz w:val="22"/>
          <w:szCs w:val="22"/>
        </w:rPr>
        <w:t xml:space="preserve">ITT </w:t>
      </w:r>
      <w:r w:rsidRPr="000E7BA4">
        <w:rPr>
          <w:sz w:val="22"/>
          <w:szCs w:val="22"/>
        </w:rPr>
        <w:t>partially or fully.</w:t>
      </w:r>
    </w:p>
    <w:p w14:paraId="6186599B" w14:textId="77777777" w:rsidR="00671EEF" w:rsidRPr="004211B6" w:rsidRDefault="00671EEF" w:rsidP="00716C01">
      <w:pPr>
        <w:jc w:val="center"/>
        <w:rPr>
          <w:b/>
          <w:sz w:val="18"/>
          <w:szCs w:val="18"/>
        </w:rPr>
      </w:pPr>
      <w:r w:rsidRPr="004211B6">
        <w:rPr>
          <w:b/>
          <w:sz w:val="18"/>
          <w:szCs w:val="18"/>
        </w:rPr>
        <w:t>Address:</w:t>
      </w:r>
      <w:r w:rsidR="005678FB" w:rsidRPr="004211B6">
        <w:rPr>
          <w:b/>
          <w:sz w:val="18"/>
          <w:szCs w:val="18"/>
        </w:rPr>
        <w:t xml:space="preserve"> </w:t>
      </w:r>
      <w:r w:rsidRPr="004211B6">
        <w:rPr>
          <w:b/>
          <w:sz w:val="18"/>
          <w:szCs w:val="18"/>
        </w:rPr>
        <w:t>GOAL Ethiopia,</w:t>
      </w:r>
    </w:p>
    <w:p w14:paraId="7A286E2A" w14:textId="77777777" w:rsidR="00671EEF" w:rsidRPr="004211B6" w:rsidRDefault="00671EEF" w:rsidP="001E2771">
      <w:pPr>
        <w:ind w:left="-142" w:firstLine="709"/>
        <w:jc w:val="center"/>
        <w:rPr>
          <w:b/>
          <w:sz w:val="18"/>
          <w:szCs w:val="18"/>
        </w:rPr>
      </w:pPr>
      <w:r w:rsidRPr="004211B6">
        <w:rPr>
          <w:b/>
          <w:sz w:val="18"/>
          <w:szCs w:val="18"/>
        </w:rPr>
        <w:t>Yeka Sub City, Woreda 9, H. No. 508</w:t>
      </w:r>
    </w:p>
    <w:p w14:paraId="7C173FCF" w14:textId="77777777" w:rsidR="00671EEF" w:rsidRPr="004211B6" w:rsidRDefault="00671EEF" w:rsidP="001E2771">
      <w:pPr>
        <w:ind w:left="-142" w:firstLine="709"/>
        <w:jc w:val="center"/>
        <w:rPr>
          <w:b/>
          <w:sz w:val="18"/>
          <w:szCs w:val="18"/>
        </w:rPr>
      </w:pPr>
      <w:r w:rsidRPr="004211B6">
        <w:rPr>
          <w:b/>
          <w:sz w:val="18"/>
          <w:szCs w:val="18"/>
        </w:rPr>
        <w:t xml:space="preserve">Next compound to </w:t>
      </w:r>
      <w:proofErr w:type="spellStart"/>
      <w:r w:rsidRPr="004211B6">
        <w:rPr>
          <w:b/>
          <w:sz w:val="18"/>
          <w:szCs w:val="18"/>
        </w:rPr>
        <w:t>Kotebe</w:t>
      </w:r>
      <w:proofErr w:type="spellEnd"/>
      <w:r w:rsidRPr="004211B6">
        <w:rPr>
          <w:b/>
          <w:sz w:val="18"/>
          <w:szCs w:val="18"/>
        </w:rPr>
        <w:t xml:space="preserve"> Health Center</w:t>
      </w:r>
    </w:p>
    <w:p w14:paraId="22F7E076" w14:textId="77777777" w:rsidR="00671EEF" w:rsidRPr="004211B6" w:rsidRDefault="00671EEF" w:rsidP="001E2771">
      <w:pPr>
        <w:ind w:left="-142" w:firstLine="709"/>
        <w:jc w:val="center"/>
        <w:rPr>
          <w:b/>
          <w:sz w:val="18"/>
          <w:szCs w:val="18"/>
        </w:rPr>
      </w:pPr>
      <w:r w:rsidRPr="004211B6">
        <w:rPr>
          <w:b/>
          <w:sz w:val="18"/>
          <w:szCs w:val="18"/>
        </w:rPr>
        <w:t>P. O. Box 5504, TEL. 011-6-47-81-16/17, FAX 011-6-478118,</w:t>
      </w:r>
    </w:p>
    <w:p w14:paraId="1A6AD6E0" w14:textId="77777777" w:rsidR="00671EEF" w:rsidRPr="004211B6" w:rsidRDefault="00671EEF" w:rsidP="001E2771">
      <w:pPr>
        <w:ind w:left="-142" w:firstLine="709"/>
        <w:jc w:val="center"/>
        <w:rPr>
          <w:b/>
          <w:sz w:val="20"/>
          <w:szCs w:val="20"/>
        </w:rPr>
      </w:pPr>
      <w:r w:rsidRPr="004211B6">
        <w:rPr>
          <w:b/>
          <w:sz w:val="18"/>
          <w:szCs w:val="18"/>
        </w:rPr>
        <w:t>Addis Ab</w:t>
      </w:r>
      <w:r w:rsidRPr="004211B6">
        <w:rPr>
          <w:b/>
          <w:sz w:val="20"/>
          <w:szCs w:val="20"/>
        </w:rPr>
        <w:t>aba, Ethiopia</w:t>
      </w:r>
    </w:p>
    <w:sectPr w:rsidR="00671EEF" w:rsidRPr="004211B6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01EF"/>
    <w:multiLevelType w:val="hybridMultilevel"/>
    <w:tmpl w:val="BEDEC69C"/>
    <w:lvl w:ilvl="0" w:tplc="929292BC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0433E31"/>
    <w:multiLevelType w:val="hybridMultilevel"/>
    <w:tmpl w:val="53C4E072"/>
    <w:lvl w:ilvl="0" w:tplc="F15CF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67D6"/>
    <w:multiLevelType w:val="hybridMultilevel"/>
    <w:tmpl w:val="A468A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C059E"/>
    <w:multiLevelType w:val="hybridMultilevel"/>
    <w:tmpl w:val="03C28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26FD1"/>
    <w:multiLevelType w:val="hybridMultilevel"/>
    <w:tmpl w:val="EE7E1B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24786">
    <w:abstractNumId w:val="13"/>
  </w:num>
  <w:num w:numId="2" w16cid:durableId="2093618283">
    <w:abstractNumId w:val="3"/>
  </w:num>
  <w:num w:numId="3" w16cid:durableId="7414897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08768">
    <w:abstractNumId w:val="25"/>
  </w:num>
  <w:num w:numId="5" w16cid:durableId="358623093">
    <w:abstractNumId w:val="16"/>
  </w:num>
  <w:num w:numId="6" w16cid:durableId="1446920272">
    <w:abstractNumId w:val="2"/>
  </w:num>
  <w:num w:numId="7" w16cid:durableId="338894738">
    <w:abstractNumId w:val="7"/>
  </w:num>
  <w:num w:numId="8" w16cid:durableId="1387223320">
    <w:abstractNumId w:val="27"/>
  </w:num>
  <w:num w:numId="9" w16cid:durableId="182596016">
    <w:abstractNumId w:val="6"/>
  </w:num>
  <w:num w:numId="10" w16cid:durableId="1855724089">
    <w:abstractNumId w:val="1"/>
  </w:num>
  <w:num w:numId="11" w16cid:durableId="923026194">
    <w:abstractNumId w:val="5"/>
  </w:num>
  <w:num w:numId="12" w16cid:durableId="1723013938">
    <w:abstractNumId w:val="26"/>
  </w:num>
  <w:num w:numId="13" w16cid:durableId="1448083778">
    <w:abstractNumId w:val="9"/>
  </w:num>
  <w:num w:numId="14" w16cid:durableId="1021012207">
    <w:abstractNumId w:val="0"/>
  </w:num>
  <w:num w:numId="15" w16cid:durableId="421801037">
    <w:abstractNumId w:val="4"/>
  </w:num>
  <w:num w:numId="16" w16cid:durableId="1862279986">
    <w:abstractNumId w:val="17"/>
  </w:num>
  <w:num w:numId="17" w16cid:durableId="458912999">
    <w:abstractNumId w:val="20"/>
  </w:num>
  <w:num w:numId="18" w16cid:durableId="14751809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7649013">
    <w:abstractNumId w:val="22"/>
  </w:num>
  <w:num w:numId="20" w16cid:durableId="2040080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505996">
    <w:abstractNumId w:val="19"/>
  </w:num>
  <w:num w:numId="22" w16cid:durableId="1573928519">
    <w:abstractNumId w:val="12"/>
  </w:num>
  <w:num w:numId="23" w16cid:durableId="389041665">
    <w:abstractNumId w:val="10"/>
  </w:num>
  <w:num w:numId="24" w16cid:durableId="2010599091">
    <w:abstractNumId w:val="23"/>
  </w:num>
  <w:num w:numId="25" w16cid:durableId="121575773">
    <w:abstractNumId w:val="18"/>
  </w:num>
  <w:num w:numId="26" w16cid:durableId="1268002142">
    <w:abstractNumId w:val="24"/>
  </w:num>
  <w:num w:numId="27" w16cid:durableId="1460994853">
    <w:abstractNumId w:val="21"/>
  </w:num>
  <w:num w:numId="28" w16cid:durableId="1270041132">
    <w:abstractNumId w:val="14"/>
  </w:num>
  <w:num w:numId="29" w16cid:durableId="1401946691">
    <w:abstractNumId w:val="8"/>
  </w:num>
  <w:num w:numId="30" w16cid:durableId="1722245049">
    <w:abstractNumId w:val="11"/>
  </w:num>
  <w:num w:numId="31" w16cid:durableId="413742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0E7BA4"/>
    <w:rsid w:val="001024B0"/>
    <w:rsid w:val="0012720D"/>
    <w:rsid w:val="00181BF5"/>
    <w:rsid w:val="00185AFE"/>
    <w:rsid w:val="001A1064"/>
    <w:rsid w:val="001C57B3"/>
    <w:rsid w:val="001E2771"/>
    <w:rsid w:val="001F2C8E"/>
    <w:rsid w:val="002054C5"/>
    <w:rsid w:val="00215B36"/>
    <w:rsid w:val="002233CD"/>
    <w:rsid w:val="00264595"/>
    <w:rsid w:val="002A3A20"/>
    <w:rsid w:val="002D2928"/>
    <w:rsid w:val="002E2BAF"/>
    <w:rsid w:val="002E39BC"/>
    <w:rsid w:val="003008BD"/>
    <w:rsid w:val="00306689"/>
    <w:rsid w:val="00337F3A"/>
    <w:rsid w:val="003C5D82"/>
    <w:rsid w:val="003D5621"/>
    <w:rsid w:val="0041290A"/>
    <w:rsid w:val="00417B6E"/>
    <w:rsid w:val="004211B6"/>
    <w:rsid w:val="0044161C"/>
    <w:rsid w:val="00453CB5"/>
    <w:rsid w:val="00485617"/>
    <w:rsid w:val="004D1115"/>
    <w:rsid w:val="005010AF"/>
    <w:rsid w:val="00505F6A"/>
    <w:rsid w:val="00525523"/>
    <w:rsid w:val="00533F5C"/>
    <w:rsid w:val="00533FD4"/>
    <w:rsid w:val="00534860"/>
    <w:rsid w:val="0053612B"/>
    <w:rsid w:val="005377C5"/>
    <w:rsid w:val="005678FB"/>
    <w:rsid w:val="005718C4"/>
    <w:rsid w:val="00576DDA"/>
    <w:rsid w:val="00580411"/>
    <w:rsid w:val="005B5398"/>
    <w:rsid w:val="005C7CE3"/>
    <w:rsid w:val="00606922"/>
    <w:rsid w:val="0064727C"/>
    <w:rsid w:val="00651097"/>
    <w:rsid w:val="00665A4E"/>
    <w:rsid w:val="00671EEF"/>
    <w:rsid w:val="00684C19"/>
    <w:rsid w:val="006E731A"/>
    <w:rsid w:val="00716C01"/>
    <w:rsid w:val="00766CDF"/>
    <w:rsid w:val="00777993"/>
    <w:rsid w:val="00792336"/>
    <w:rsid w:val="007C511F"/>
    <w:rsid w:val="0080653B"/>
    <w:rsid w:val="00821B9B"/>
    <w:rsid w:val="008312B1"/>
    <w:rsid w:val="008532A0"/>
    <w:rsid w:val="008556A4"/>
    <w:rsid w:val="008B7943"/>
    <w:rsid w:val="008D6C33"/>
    <w:rsid w:val="008E0FEB"/>
    <w:rsid w:val="009064FE"/>
    <w:rsid w:val="00960605"/>
    <w:rsid w:val="0099117F"/>
    <w:rsid w:val="009A4733"/>
    <w:rsid w:val="009D3AD9"/>
    <w:rsid w:val="009F6A03"/>
    <w:rsid w:val="00A17D17"/>
    <w:rsid w:val="00A3057A"/>
    <w:rsid w:val="00A56512"/>
    <w:rsid w:val="00A7163F"/>
    <w:rsid w:val="00A729DC"/>
    <w:rsid w:val="00AA643C"/>
    <w:rsid w:val="00B24485"/>
    <w:rsid w:val="00B360B6"/>
    <w:rsid w:val="00B44929"/>
    <w:rsid w:val="00B73872"/>
    <w:rsid w:val="00B9200A"/>
    <w:rsid w:val="00BE0AD8"/>
    <w:rsid w:val="00C256C6"/>
    <w:rsid w:val="00C308E0"/>
    <w:rsid w:val="00C332CC"/>
    <w:rsid w:val="00C61E7D"/>
    <w:rsid w:val="00C761E8"/>
    <w:rsid w:val="00CB1EB3"/>
    <w:rsid w:val="00CF5BBF"/>
    <w:rsid w:val="00D06F25"/>
    <w:rsid w:val="00D22EFD"/>
    <w:rsid w:val="00D4216D"/>
    <w:rsid w:val="00D46829"/>
    <w:rsid w:val="00D55A37"/>
    <w:rsid w:val="00D729E8"/>
    <w:rsid w:val="00DA6B40"/>
    <w:rsid w:val="00DF0215"/>
    <w:rsid w:val="00E03CC4"/>
    <w:rsid w:val="00E277B4"/>
    <w:rsid w:val="00E42640"/>
    <w:rsid w:val="00E53520"/>
    <w:rsid w:val="00E54E6A"/>
    <w:rsid w:val="00E561AC"/>
    <w:rsid w:val="00E6720F"/>
    <w:rsid w:val="00E83164"/>
    <w:rsid w:val="00E93664"/>
    <w:rsid w:val="00EF58B5"/>
    <w:rsid w:val="00F536C1"/>
    <w:rsid w:val="00FA5DF6"/>
    <w:rsid w:val="00FB024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docId w15:val="{04CFA534-D10F-4B65-BC7C-5F82E08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aliases w:val="foote,h"/>
    <w:basedOn w:val="Normal"/>
    <w:link w:val="HeaderChar"/>
    <w:uiPriority w:val="99"/>
    <w:rsid w:val="00716C0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foote Char,h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A64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4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4" ma:contentTypeDescription="Create a new document." ma:contentTypeScope="" ma:versionID="4a1dd85d9d19de544377e66beb17f03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bd41d9beceb2725836d05442895727e1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361-0c24-47c9-9eb4-92041be8c047" xsi:nil="true"/>
    <lcf76f155ced4ddcb4097134ff3c332f xmlns="8bea38b8-78c5-4f48-8381-9d0d4f3fa1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A9DCC-5BAC-41A8-BC71-E7EC86A187D0}"/>
</file>

<file path=customXml/itemProps2.xml><?xml version="1.0" encoding="utf-8"?>
<ds:datastoreItem xmlns:ds="http://schemas.openxmlformats.org/officeDocument/2006/customXml" ds:itemID="{45772E8F-47C9-416B-A551-5198E08CB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62FB2-62B2-4381-B85C-25D55907D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Fikru</dc:creator>
  <cp:lastModifiedBy>Fantahun Moges</cp:lastModifiedBy>
  <cp:revision>2</cp:revision>
  <cp:lastPrinted>2020-03-10T05:08:00Z</cp:lastPrinted>
  <dcterms:created xsi:type="dcterms:W3CDTF">2022-07-25T19:23:00Z</dcterms:created>
  <dcterms:modified xsi:type="dcterms:W3CDTF">2022-07-25T19:23:00Z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0x010100BE19B1B189B6BC4CAEC994FB78D0DF7A</vt:lpwstr>
  </property>
</Properties>
</file>