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1EF" w14:textId="7FDF7708" w:rsidR="00EA7AC6" w:rsidRDefault="000B4FAA" w:rsidP="00322CE2">
      <w:r w:rsidRPr="00A744F9">
        <w:rPr>
          <w:noProof/>
          <w:color w:val="2B579A"/>
          <w:shd w:val="clear" w:color="auto" w:fill="E6E6E6"/>
          <w:lang w:eastAsia="en-IE"/>
        </w:rPr>
        <w:drawing>
          <wp:anchor distT="0" distB="0" distL="114300" distR="114300" simplePos="0" relativeHeight="251658240" behindDoc="0" locked="0" layoutInCell="1" allowOverlap="1" wp14:anchorId="29F84ED9" wp14:editId="3A16966D">
            <wp:simplePos x="0" y="0"/>
            <wp:positionH relativeFrom="page">
              <wp:align>center</wp:align>
            </wp:positionH>
            <wp:positionV relativeFrom="paragraph">
              <wp:posOffset>52705</wp:posOffset>
            </wp:positionV>
            <wp:extent cx="2152650" cy="668020"/>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anchor>
        </w:drawing>
      </w:r>
    </w:p>
    <w:p w14:paraId="29229FFF" w14:textId="6678DF75" w:rsidR="0034414D" w:rsidRDefault="00BB5095" w:rsidP="007A6B80">
      <w:pPr>
        <w:pStyle w:val="Header"/>
        <w:tabs>
          <w:tab w:val="left" w:pos="1830"/>
          <w:tab w:val="right" w:pos="8789"/>
        </w:tabs>
        <w:jc w:val="center"/>
        <w:rPr>
          <w:rFonts w:eastAsia="Calibri" w:cs="Calibri"/>
          <w:b/>
          <w:bCs/>
          <w:sz w:val="32"/>
          <w:szCs w:val="32"/>
        </w:rPr>
      </w:pPr>
      <w:r w:rsidRPr="2C62D37E">
        <w:rPr>
          <w:rFonts w:eastAsia="Calibri" w:cs="Calibri"/>
          <w:b/>
          <w:bCs/>
          <w:sz w:val="32"/>
          <w:szCs w:val="32"/>
        </w:rPr>
        <w:t xml:space="preserve">Invitation to Tender ITT (ITT) </w:t>
      </w:r>
      <w:bookmarkStart w:id="0" w:name="_Hlk16071066"/>
      <w:r w:rsidR="007A6B80" w:rsidRPr="2C62D37E">
        <w:rPr>
          <w:rFonts w:eastAsia="Calibri" w:cs="Calibri"/>
          <w:b/>
          <w:bCs/>
          <w:sz w:val="32"/>
          <w:szCs w:val="32"/>
        </w:rPr>
        <w:t xml:space="preserve">for </w:t>
      </w:r>
      <w:r w:rsidR="003560AC" w:rsidRPr="2C62D37E">
        <w:rPr>
          <w:rFonts w:eastAsia="Calibri" w:cs="Calibri"/>
          <w:b/>
          <w:bCs/>
          <w:sz w:val="32"/>
          <w:szCs w:val="32"/>
        </w:rPr>
        <w:t xml:space="preserve">establishment of a Framework Agreement for </w:t>
      </w:r>
      <w:r w:rsidR="00B72C12" w:rsidRPr="2C62D37E">
        <w:rPr>
          <w:rFonts w:eastAsia="Calibri" w:cs="Calibri"/>
          <w:b/>
          <w:bCs/>
          <w:sz w:val="32"/>
          <w:szCs w:val="32"/>
        </w:rPr>
        <w:t xml:space="preserve">the </w:t>
      </w:r>
      <w:r w:rsidR="00537612" w:rsidRPr="2C62D37E">
        <w:rPr>
          <w:rFonts w:eastAsia="Calibri" w:cs="Calibri"/>
          <w:b/>
          <w:bCs/>
          <w:sz w:val="32"/>
          <w:szCs w:val="32"/>
        </w:rPr>
        <w:t xml:space="preserve">Provision of Fuel Cards </w:t>
      </w:r>
      <w:r w:rsidR="00E6197A" w:rsidRPr="2C62D37E">
        <w:rPr>
          <w:rFonts w:eastAsia="Calibri" w:cs="Calibri"/>
          <w:b/>
          <w:bCs/>
          <w:sz w:val="32"/>
          <w:szCs w:val="32"/>
        </w:rPr>
        <w:t>to</w:t>
      </w:r>
      <w:r w:rsidR="00E3188F" w:rsidRPr="2C62D37E">
        <w:rPr>
          <w:rFonts w:eastAsia="Calibri" w:cs="Calibri"/>
          <w:b/>
          <w:bCs/>
          <w:sz w:val="32"/>
          <w:szCs w:val="32"/>
        </w:rPr>
        <w:t xml:space="preserve"> </w:t>
      </w:r>
      <w:r w:rsidR="000E6BD6" w:rsidRPr="2C62D37E">
        <w:rPr>
          <w:rFonts w:eastAsia="Calibri" w:cs="Calibri"/>
          <w:b/>
          <w:bCs/>
          <w:sz w:val="32"/>
          <w:szCs w:val="32"/>
        </w:rPr>
        <w:t>P</w:t>
      </w:r>
      <w:r w:rsidR="00537612" w:rsidRPr="2C62D37E">
        <w:rPr>
          <w:rFonts w:eastAsia="Calibri" w:cs="Calibri"/>
          <w:b/>
          <w:bCs/>
          <w:sz w:val="32"/>
          <w:szCs w:val="32"/>
        </w:rPr>
        <w:t xml:space="preserve">urchase </w:t>
      </w:r>
      <w:r w:rsidR="000E6BD6" w:rsidRPr="2C62D37E">
        <w:rPr>
          <w:rFonts w:eastAsia="Calibri" w:cs="Calibri"/>
          <w:b/>
          <w:bCs/>
          <w:sz w:val="32"/>
          <w:szCs w:val="32"/>
        </w:rPr>
        <w:t>Fuel (</w:t>
      </w:r>
      <w:r w:rsidR="003C28AE" w:rsidRPr="2C62D37E">
        <w:rPr>
          <w:rFonts w:eastAsia="Calibri" w:cs="Calibri"/>
          <w:b/>
          <w:bCs/>
          <w:sz w:val="32"/>
          <w:szCs w:val="32"/>
        </w:rPr>
        <w:t>D</w:t>
      </w:r>
      <w:r w:rsidR="00537612" w:rsidRPr="2C62D37E">
        <w:rPr>
          <w:rFonts w:eastAsia="Calibri" w:cs="Calibri"/>
          <w:b/>
          <w:bCs/>
          <w:sz w:val="32"/>
          <w:szCs w:val="32"/>
        </w:rPr>
        <w:t>iesel</w:t>
      </w:r>
      <w:r w:rsidR="000E6BD6" w:rsidRPr="2C62D37E">
        <w:rPr>
          <w:rFonts w:eastAsia="Calibri" w:cs="Calibri"/>
          <w:b/>
          <w:bCs/>
          <w:sz w:val="32"/>
          <w:szCs w:val="32"/>
        </w:rPr>
        <w:t>)</w:t>
      </w:r>
      <w:r w:rsidR="00537612" w:rsidRPr="2C62D37E">
        <w:rPr>
          <w:rFonts w:eastAsia="Calibri" w:cs="Calibri"/>
          <w:b/>
          <w:bCs/>
          <w:sz w:val="32"/>
          <w:szCs w:val="32"/>
        </w:rPr>
        <w:t xml:space="preserve"> for </w:t>
      </w:r>
      <w:r w:rsidR="00074A0C" w:rsidRPr="2C62D37E">
        <w:rPr>
          <w:rFonts w:eastAsia="Calibri" w:cs="Calibri"/>
          <w:b/>
          <w:bCs/>
          <w:sz w:val="32"/>
          <w:szCs w:val="32"/>
        </w:rPr>
        <w:t xml:space="preserve">GOAL Vehicles </w:t>
      </w:r>
      <w:r w:rsidR="00D91BBC" w:rsidRPr="2C62D37E">
        <w:rPr>
          <w:rFonts w:eastAsia="Calibri" w:cs="Calibri"/>
          <w:b/>
          <w:bCs/>
          <w:sz w:val="32"/>
          <w:szCs w:val="32"/>
        </w:rPr>
        <w:t>in</w:t>
      </w:r>
      <w:r w:rsidR="00074A0C" w:rsidRPr="2C62D37E">
        <w:rPr>
          <w:rFonts w:eastAsia="Calibri" w:cs="Calibri"/>
          <w:b/>
          <w:bCs/>
          <w:sz w:val="32"/>
          <w:szCs w:val="32"/>
        </w:rPr>
        <w:t xml:space="preserve"> Turkey</w:t>
      </w:r>
    </w:p>
    <w:p w14:paraId="0B26C633" w14:textId="77777777" w:rsidR="00B37696" w:rsidRDefault="00B37696" w:rsidP="007A6B80">
      <w:pPr>
        <w:pStyle w:val="Header"/>
        <w:tabs>
          <w:tab w:val="left" w:pos="1830"/>
          <w:tab w:val="right" w:pos="8789"/>
        </w:tabs>
        <w:jc w:val="center"/>
        <w:rPr>
          <w:rFonts w:eastAsia="Calibri" w:cs="Calibri"/>
          <w:b/>
          <w:bCs/>
          <w:sz w:val="32"/>
          <w:szCs w:val="32"/>
        </w:rPr>
      </w:pPr>
    </w:p>
    <w:p w14:paraId="0652D65B" w14:textId="0CCFDEE8" w:rsidR="006E09A6" w:rsidRDefault="006E09A6" w:rsidP="007A6B80">
      <w:pPr>
        <w:pStyle w:val="Header"/>
        <w:tabs>
          <w:tab w:val="left" w:pos="1830"/>
          <w:tab w:val="right" w:pos="8789"/>
        </w:tabs>
        <w:jc w:val="center"/>
        <w:rPr>
          <w:rFonts w:eastAsia="Calibri" w:cs="Calibri"/>
          <w:b/>
          <w:bCs/>
          <w:sz w:val="28"/>
          <w:szCs w:val="28"/>
        </w:rPr>
      </w:pPr>
      <w:r w:rsidRPr="566AD5F9">
        <w:rPr>
          <w:rFonts w:eastAsia="Calibri" w:cs="Calibri"/>
          <w:b/>
          <w:bCs/>
          <w:sz w:val="28"/>
          <w:szCs w:val="28"/>
        </w:rPr>
        <w:t xml:space="preserve">REF: </w:t>
      </w:r>
      <w:r w:rsidR="00591BBC" w:rsidRPr="566AD5F9">
        <w:rPr>
          <w:rFonts w:eastAsia="Calibri" w:cs="Calibri"/>
          <w:b/>
          <w:bCs/>
          <w:sz w:val="28"/>
          <w:szCs w:val="28"/>
        </w:rPr>
        <w:t>G-</w:t>
      </w:r>
      <w:r w:rsidR="00DF3120" w:rsidRPr="566AD5F9">
        <w:rPr>
          <w:rFonts w:eastAsia="Calibri" w:cs="Calibri"/>
          <w:b/>
          <w:bCs/>
          <w:sz w:val="28"/>
          <w:szCs w:val="28"/>
        </w:rPr>
        <w:t>TR</w:t>
      </w:r>
      <w:r w:rsidR="00591BBC" w:rsidRPr="566AD5F9">
        <w:rPr>
          <w:rFonts w:eastAsia="Calibri" w:cs="Calibri"/>
          <w:b/>
          <w:bCs/>
          <w:sz w:val="28"/>
          <w:szCs w:val="28"/>
        </w:rPr>
        <w:t>-</w:t>
      </w:r>
      <w:r w:rsidR="009C13CB" w:rsidRPr="566AD5F9">
        <w:rPr>
          <w:rFonts w:eastAsia="Calibri" w:cs="Calibri"/>
          <w:b/>
          <w:bCs/>
          <w:sz w:val="28"/>
          <w:szCs w:val="28"/>
        </w:rPr>
        <w:t>AN</w:t>
      </w:r>
      <w:r w:rsidR="00D92F16" w:rsidRPr="566AD5F9">
        <w:rPr>
          <w:rFonts w:eastAsia="Calibri" w:cs="Calibri"/>
          <w:b/>
          <w:bCs/>
          <w:sz w:val="28"/>
          <w:szCs w:val="28"/>
        </w:rPr>
        <w:t>T</w:t>
      </w:r>
      <w:r w:rsidR="009C13CB" w:rsidRPr="566AD5F9">
        <w:rPr>
          <w:rFonts w:eastAsia="Calibri" w:cs="Calibri"/>
          <w:b/>
          <w:bCs/>
          <w:sz w:val="28"/>
          <w:szCs w:val="28"/>
        </w:rPr>
        <w:t>-X-</w:t>
      </w:r>
      <w:r w:rsidR="00537612" w:rsidRPr="566AD5F9">
        <w:rPr>
          <w:rFonts w:eastAsia="Calibri" w:cs="Calibri"/>
          <w:b/>
          <w:bCs/>
          <w:sz w:val="28"/>
          <w:szCs w:val="28"/>
        </w:rPr>
        <w:t>29836</w:t>
      </w:r>
    </w:p>
    <w:bookmarkEnd w:id="0"/>
    <w:p w14:paraId="37E63636" w14:textId="32F624F2" w:rsidR="006D7080" w:rsidRDefault="006D7080" w:rsidP="006E09A6">
      <w:pPr>
        <w:pStyle w:val="Header"/>
        <w:tabs>
          <w:tab w:val="left" w:pos="1830"/>
          <w:tab w:val="right" w:pos="8789"/>
        </w:tabs>
        <w:jc w:val="center"/>
        <w:rPr>
          <w:rFonts w:eastAsia="Calibri" w:cs="Calibri"/>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4B7290D8">
        <w:trPr>
          <w:trHeight w:val="871"/>
        </w:trPr>
        <w:tc>
          <w:tcPr>
            <w:tcW w:w="10184" w:type="dxa"/>
            <w:shd w:val="clear" w:color="auto" w:fill="F2F2F2" w:themeFill="background1" w:themeFillShade="F2"/>
          </w:tcPr>
          <w:p w14:paraId="077A0603" w14:textId="78CD32A7" w:rsidR="00433873" w:rsidRPr="00EE30BA" w:rsidRDefault="4B7290D8" w:rsidP="00D004F7">
            <w:pPr>
              <w:jc w:val="center"/>
              <w:rPr>
                <w:b/>
                <w:bCs/>
              </w:rPr>
            </w:pPr>
            <w:r w:rsidRPr="4B7290D8">
              <w:rPr>
                <w:b/>
                <w:bCs/>
              </w:rPr>
              <w:t>GOAL is completely against fraud, bribery and corruption</w:t>
            </w:r>
            <w:r w:rsidR="00D91BBC">
              <w:rPr>
                <w:b/>
                <w:bCs/>
              </w:rPr>
              <w:t>.</w:t>
            </w:r>
          </w:p>
          <w:p w14:paraId="39E9144D" w14:textId="144BB4E8" w:rsidR="00433873" w:rsidRPr="00EE30BA" w:rsidRDefault="4B7290D8" w:rsidP="00D004F7">
            <w:pPr>
              <w:jc w:val="center"/>
              <w:rPr>
                <w:b/>
                <w:bCs/>
              </w:rPr>
            </w:pPr>
            <w:r w:rsidRPr="4B7290D8">
              <w:rPr>
                <w:b/>
                <w:bCs/>
              </w:rPr>
              <w:t>GOAL does not ask for money for bids. If approached for money or other favours, o</w:t>
            </w:r>
            <w:r w:rsidR="00755677">
              <w:rPr>
                <w:b/>
                <w:bCs/>
              </w:rPr>
              <w:t>r</w:t>
            </w:r>
            <w:r w:rsidRPr="4B7290D8">
              <w:rPr>
                <w:b/>
                <w:bCs/>
              </w:rPr>
              <w:t xml:space="preserve"> if you have any suspicions of attempted fraud, bribery or corruption please report immediately to email </w:t>
            </w:r>
            <w:hyperlink r:id="rId12">
              <w:r w:rsidRPr="4B7290D8">
                <w:rPr>
                  <w:rStyle w:val="Hyperlink"/>
                  <w:b/>
                  <w:bCs/>
                </w:rPr>
                <w:t>speakup@goal.ie</w:t>
              </w:r>
            </w:hyperlink>
          </w:p>
          <w:p w14:paraId="449ACCC0" w14:textId="17359B40" w:rsidR="00433873" w:rsidRPr="00433873" w:rsidRDefault="4B7290D8" w:rsidP="4B7290D8">
            <w:pPr>
              <w:jc w:val="center"/>
              <w:rPr>
                <w:b/>
                <w:bCs/>
              </w:rPr>
            </w:pPr>
            <w:r w:rsidRPr="4B7290D8">
              <w:rPr>
                <w:b/>
                <w:bCs/>
              </w:rPr>
              <w:t>Please provide as much detail as possible with any reports</w:t>
            </w:r>
          </w:p>
        </w:tc>
      </w:tr>
    </w:tbl>
    <w:p w14:paraId="1B7FF1F1" w14:textId="00BE13FA" w:rsidR="00FC6FEF" w:rsidRPr="00805C27" w:rsidRDefault="4B7290D8" w:rsidP="00307F35">
      <w:pPr>
        <w:pStyle w:val="Heading1"/>
        <w:numPr>
          <w:ilvl w:val="0"/>
          <w:numId w:val="5"/>
        </w:numPr>
      </w:pPr>
      <w:r>
        <w:t>About GOAL</w:t>
      </w:r>
      <w:r w:rsidR="0032512A">
        <w:t xml:space="preserve"> and the services we need</w:t>
      </w:r>
    </w:p>
    <w:p w14:paraId="16717362" w14:textId="7D25D08C" w:rsidR="00FC6FEF" w:rsidRPr="00805C27" w:rsidRDefault="00F168EA" w:rsidP="00FC6FEF">
      <w:pPr>
        <w:spacing w:after="0"/>
        <w:jc w:val="both"/>
      </w:pPr>
      <w:r w:rsidRPr="003F53ED">
        <w:rPr>
          <w:iCs/>
        </w:rPr>
        <w:t xml:space="preserve">Established in 1977, GOAL is an international humanitarian and development </w:t>
      </w:r>
      <w:r w:rsidR="00184B90">
        <w:rPr>
          <w:iCs/>
        </w:rPr>
        <w:t>agent</w:t>
      </w:r>
      <w:r w:rsidRPr="003F53ED">
        <w:rPr>
          <w:iCs/>
        </w:rPr>
        <w:t xml:space="preserve">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w:t>
      </w:r>
      <w:r w:rsidRPr="00C56016">
        <w:rPr>
          <w:iCs/>
        </w:rPr>
        <w:t>1</w:t>
      </w:r>
      <w:r w:rsidR="00C56016" w:rsidRPr="00C56016">
        <w:rPr>
          <w:iCs/>
        </w:rPr>
        <w:t>4</w:t>
      </w:r>
      <w:r w:rsidRPr="00C56016">
        <w:rPr>
          <w:iCs/>
        </w:rPr>
        <w:t xml:space="preserve"> countries globally</w:t>
      </w:r>
      <w:r w:rsidR="00A83820" w:rsidRPr="00C56016">
        <w:rPr>
          <w:iCs/>
        </w:rPr>
        <w:t>.</w:t>
      </w:r>
      <w:r w:rsidR="4B7290D8" w:rsidRPr="00C56016">
        <w:t xml:space="preserve"> </w:t>
      </w:r>
      <w:r w:rsidR="4B7290D8">
        <w:t xml:space="preserve">For more information on GOAL and its operations please visit </w:t>
      </w:r>
      <w:hyperlink r:id="rId13" w:history="1">
        <w:r w:rsidR="00D62BED" w:rsidRPr="006C16F2">
          <w:rPr>
            <w:rStyle w:val="Hyperlink"/>
          </w:rPr>
          <w:t>www.goalglobal</w:t>
        </w:r>
        <w:r w:rsidR="00D62BED" w:rsidRPr="00070699">
          <w:rPr>
            <w:rStyle w:val="Hyperlink"/>
          </w:rPr>
          <w:t>.org</w:t>
        </w:r>
      </w:hyperlink>
      <w:r w:rsidR="4B7290D8">
        <w:t>.</w:t>
      </w:r>
    </w:p>
    <w:p w14:paraId="15833FAA" w14:textId="62AD6F0B" w:rsidR="007A744B" w:rsidRDefault="007A744B" w:rsidP="00FC6FEF">
      <w:pPr>
        <w:spacing w:after="0"/>
        <w:jc w:val="both"/>
        <w:rPr>
          <w:rFonts w:ascii="Calibri" w:eastAsia="Calibri" w:hAnsi="Calibri" w:cs="Times New Roman"/>
        </w:rPr>
      </w:pPr>
    </w:p>
    <w:p w14:paraId="6D7E20FF" w14:textId="3987B95D" w:rsidR="00F33860" w:rsidRDefault="00F33860" w:rsidP="00F33860">
      <w:pPr>
        <w:spacing w:after="0"/>
        <w:jc w:val="both"/>
        <w:rPr>
          <w:rFonts w:ascii="Calibri" w:eastAsia="Calibri" w:hAnsi="Calibri" w:cs="Times New Roman"/>
        </w:rPr>
      </w:pPr>
      <w:r w:rsidRPr="00C228E0">
        <w:rPr>
          <w:rFonts w:ascii="Calibri" w:eastAsia="Calibri" w:hAnsi="Calibri" w:cs="Times New Roman"/>
        </w:rPr>
        <w:t xml:space="preserve">GOAL has been working in Syria since </w:t>
      </w:r>
      <w:r>
        <w:rPr>
          <w:rFonts w:ascii="Calibri" w:eastAsia="Calibri" w:hAnsi="Calibri" w:cs="Times New Roman"/>
        </w:rPr>
        <w:t xml:space="preserve">late </w:t>
      </w:r>
      <w:r w:rsidRPr="00C228E0">
        <w:rPr>
          <w:rFonts w:ascii="Calibri" w:eastAsia="Calibri" w:hAnsi="Calibri" w:cs="Times New Roman"/>
        </w:rPr>
        <w:t>201</w:t>
      </w:r>
      <w:r>
        <w:rPr>
          <w:rFonts w:ascii="Calibri" w:eastAsia="Calibri" w:hAnsi="Calibri" w:cs="Times New Roman"/>
        </w:rPr>
        <w:t>2</w:t>
      </w:r>
      <w:r w:rsidRPr="00C228E0">
        <w:rPr>
          <w:rFonts w:ascii="Calibri" w:eastAsia="Calibri" w:hAnsi="Calibri" w:cs="Times New Roman"/>
        </w:rPr>
        <w:t xml:space="preserve">, </w:t>
      </w:r>
      <w:r w:rsidRPr="00C228E0">
        <w:rPr>
          <w:rStyle w:val="normaltextrun"/>
          <w:rFonts w:ascii="Calibri" w:hAnsi="Calibri" w:cs="Calibri"/>
          <w:color w:val="000000"/>
          <w:bdr w:val="none" w:sz="0" w:space="0" w:color="auto" w:frame="1"/>
          <w:lang w:val="en-GB"/>
        </w:rPr>
        <w:t xml:space="preserve">responding to the acute needs of conflict-affected communities in </w:t>
      </w:r>
      <w:r>
        <w:rPr>
          <w:rStyle w:val="normaltextrun"/>
          <w:rFonts w:ascii="Calibri" w:hAnsi="Calibri" w:cs="Calibri"/>
          <w:color w:val="000000"/>
          <w:bdr w:val="none" w:sz="0" w:space="0" w:color="auto" w:frame="1"/>
          <w:lang w:val="en-GB"/>
        </w:rPr>
        <w:t>North West Syria</w:t>
      </w:r>
      <w:r w:rsidRPr="00C228E0">
        <w:rPr>
          <w:rStyle w:val="normaltextrun"/>
          <w:rFonts w:ascii="Calibri" w:hAnsi="Calibri" w:cs="Calibri"/>
          <w:color w:val="000000"/>
          <w:bdr w:val="none" w:sz="0" w:space="0" w:color="auto" w:frame="1"/>
          <w:lang w:val="en-GB"/>
        </w:rPr>
        <w:t xml:space="preserve">, both through direct implementation and through partners, delivering food, non-food programming to highly vulnerable populations, providing Water, Sanitation and Hygiene (WASH) through support to </w:t>
      </w:r>
      <w:r w:rsidR="009E4764">
        <w:rPr>
          <w:rStyle w:val="normaltextrun"/>
          <w:rFonts w:ascii="Calibri" w:hAnsi="Calibri" w:cs="Calibri"/>
          <w:color w:val="000000"/>
          <w:bdr w:val="none" w:sz="0" w:space="0" w:color="auto" w:frame="1"/>
          <w:lang w:val="en-GB"/>
        </w:rPr>
        <w:t>w</w:t>
      </w:r>
      <w:r w:rsidRPr="00C228E0">
        <w:rPr>
          <w:rStyle w:val="normaltextrun"/>
          <w:rFonts w:ascii="Calibri" w:hAnsi="Calibri" w:cs="Calibri"/>
          <w:color w:val="000000"/>
          <w:bdr w:val="none" w:sz="0" w:space="0" w:color="auto" w:frame="1"/>
          <w:lang w:val="en-GB"/>
        </w:rPr>
        <w:t>ater units, as well as emergency support to recently displaced households.</w:t>
      </w:r>
    </w:p>
    <w:p w14:paraId="3289DA08" w14:textId="77777777" w:rsidR="00F33860" w:rsidRPr="00805C27" w:rsidRDefault="00F33860" w:rsidP="00FC6FEF">
      <w:pPr>
        <w:spacing w:after="0"/>
        <w:jc w:val="both"/>
        <w:rPr>
          <w:rFonts w:ascii="Calibri" w:eastAsia="Calibri" w:hAnsi="Calibri" w:cs="Times New Roman"/>
        </w:rPr>
      </w:pPr>
    </w:p>
    <w:p w14:paraId="5793D386" w14:textId="235F1CC3" w:rsidR="0040589C" w:rsidRPr="00805C27" w:rsidRDefault="4B7290D8" w:rsidP="00307F35">
      <w:pPr>
        <w:pStyle w:val="Heading1"/>
        <w:numPr>
          <w:ilvl w:val="0"/>
          <w:numId w:val="5"/>
        </w:numPr>
      </w:pPr>
      <w:bookmarkStart w:id="1" w:name="_Toc466022933"/>
      <w:r>
        <w:t>Proposed Timelines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622C1A" w:rsidRPr="00805C27" w14:paraId="267F3C32" w14:textId="77777777" w:rsidTr="319670D5">
        <w:trPr>
          <w:trHeight w:val="261"/>
        </w:trPr>
        <w:tc>
          <w:tcPr>
            <w:tcW w:w="291" w:type="pct"/>
            <w:shd w:val="clear" w:color="auto" w:fill="D9D9D9" w:themeFill="background1" w:themeFillShade="D9"/>
          </w:tcPr>
          <w:p w14:paraId="09C83EDE" w14:textId="77777777" w:rsidR="00622C1A" w:rsidRPr="00805C27" w:rsidRDefault="00622C1A" w:rsidP="004B27C5">
            <w:pPr>
              <w:spacing w:after="0" w:line="240" w:lineRule="auto"/>
              <w:jc w:val="center"/>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62206EE9" w14:textId="77777777" w:rsidR="00622C1A" w:rsidRPr="00805C27" w:rsidRDefault="00622C1A" w:rsidP="004B27C5">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114BDD8E" w14:textId="77777777" w:rsidR="00622C1A" w:rsidRPr="00805C27" w:rsidRDefault="00622C1A" w:rsidP="004B27C5">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 xml:space="preserve">Date </w:t>
            </w:r>
          </w:p>
        </w:tc>
      </w:tr>
      <w:tr w:rsidR="00622C1A" w:rsidRPr="00805C27" w14:paraId="14A4FA05" w14:textId="77777777" w:rsidTr="319670D5">
        <w:trPr>
          <w:trHeight w:val="261"/>
        </w:trPr>
        <w:tc>
          <w:tcPr>
            <w:tcW w:w="291" w:type="pct"/>
            <w:shd w:val="clear" w:color="auto" w:fill="D9D9D9" w:themeFill="background1" w:themeFillShade="D9"/>
          </w:tcPr>
          <w:p w14:paraId="7A35190F"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1</w:t>
            </w:r>
          </w:p>
        </w:tc>
        <w:tc>
          <w:tcPr>
            <w:tcW w:w="2212" w:type="pct"/>
            <w:shd w:val="clear" w:color="auto" w:fill="F2F2F2" w:themeFill="background1" w:themeFillShade="F2"/>
          </w:tcPr>
          <w:p w14:paraId="620F5EEA" w14:textId="05062AA0"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ITT</w:t>
            </w:r>
            <w:r w:rsidR="00692849">
              <w:rPr>
                <w:rFonts w:ascii="Calibri" w:hAnsi="Calibri"/>
                <w:color w:val="000000" w:themeColor="text1"/>
                <w:sz w:val="22"/>
                <w:szCs w:val="22"/>
                <w:lang w:val="en-GB" w:eastAsia="en-GB"/>
              </w:rPr>
              <w:t xml:space="preserve"> issued</w:t>
            </w:r>
          </w:p>
        </w:tc>
        <w:tc>
          <w:tcPr>
            <w:tcW w:w="2497" w:type="pct"/>
            <w:shd w:val="clear" w:color="auto" w:fill="auto"/>
          </w:tcPr>
          <w:p w14:paraId="02B92AA0" w14:textId="3801EC85" w:rsidR="00622C1A" w:rsidRPr="00B73A08" w:rsidRDefault="00622C1A" w:rsidP="319670D5">
            <w:pPr>
              <w:pStyle w:val="ACBody2"/>
              <w:tabs>
                <w:tab w:val="left" w:pos="7722"/>
              </w:tabs>
              <w:spacing w:after="0"/>
              <w:ind w:left="0"/>
              <w:jc w:val="left"/>
              <w:rPr>
                <w:rFonts w:asciiTheme="minorHAnsi" w:eastAsiaTheme="minorEastAsia" w:hAnsiTheme="minorHAnsi" w:cstheme="minorBidi"/>
                <w:strike/>
                <w:sz w:val="22"/>
                <w:szCs w:val="22"/>
                <w:lang w:val="en-GB" w:eastAsia="en-GB"/>
              </w:rPr>
            </w:pPr>
            <w:r w:rsidRPr="00B73A08">
              <w:rPr>
                <w:rFonts w:asciiTheme="minorHAnsi" w:eastAsiaTheme="minorEastAsia" w:hAnsiTheme="minorHAnsi" w:cstheme="minorBidi"/>
                <w:strike/>
                <w:sz w:val="22"/>
                <w:szCs w:val="22"/>
                <w:lang w:val="en-GB" w:eastAsia="en-GB"/>
              </w:rPr>
              <w:t>21</w:t>
            </w:r>
            <w:r w:rsidRPr="00B73A08">
              <w:rPr>
                <w:rFonts w:asciiTheme="minorHAnsi" w:eastAsiaTheme="minorEastAsia" w:hAnsiTheme="minorHAnsi" w:cstheme="minorBidi"/>
                <w:strike/>
                <w:sz w:val="22"/>
                <w:szCs w:val="22"/>
                <w:vertAlign w:val="superscript"/>
                <w:lang w:val="en-GB" w:eastAsia="en-GB"/>
              </w:rPr>
              <w:t>st</w:t>
            </w:r>
            <w:r w:rsidRPr="00B73A08">
              <w:rPr>
                <w:rFonts w:asciiTheme="minorHAnsi" w:eastAsiaTheme="minorEastAsia" w:hAnsiTheme="minorHAnsi" w:cstheme="minorBidi"/>
                <w:strike/>
                <w:sz w:val="22"/>
                <w:szCs w:val="22"/>
                <w:lang w:val="en-GB" w:eastAsia="en-GB"/>
              </w:rPr>
              <w:t xml:space="preserve"> </w:t>
            </w:r>
            <w:r w:rsidR="1A506200" w:rsidRPr="00B73A08">
              <w:rPr>
                <w:rFonts w:asciiTheme="minorHAnsi" w:eastAsiaTheme="minorEastAsia" w:hAnsiTheme="minorHAnsi" w:cstheme="minorBidi"/>
                <w:strike/>
                <w:sz w:val="22"/>
                <w:szCs w:val="22"/>
                <w:lang w:val="en-GB" w:eastAsia="en-GB"/>
              </w:rPr>
              <w:t>March 2022</w:t>
            </w:r>
            <w:r w:rsidR="00B73A08">
              <w:rPr>
                <w:rFonts w:asciiTheme="minorHAnsi" w:eastAsiaTheme="minorEastAsia" w:hAnsiTheme="minorHAnsi" w:cstheme="minorBidi"/>
                <w:strike/>
                <w:sz w:val="22"/>
                <w:szCs w:val="22"/>
                <w:lang w:val="en-GB" w:eastAsia="en-GB"/>
              </w:rPr>
              <w:t xml:space="preserve">   </w:t>
            </w:r>
            <w:r w:rsidR="00C72067" w:rsidRPr="00C72067">
              <w:rPr>
                <w:rFonts w:asciiTheme="minorHAnsi" w:eastAsiaTheme="minorEastAsia" w:hAnsiTheme="minorHAnsi" w:cstheme="minorBidi"/>
                <w:sz w:val="22"/>
                <w:szCs w:val="22"/>
                <w:lang w:val="en-GB" w:eastAsia="en-GB"/>
              </w:rPr>
              <w:t>4</w:t>
            </w:r>
            <w:r w:rsidR="00B73A08" w:rsidRPr="00F410CD">
              <w:rPr>
                <w:rFonts w:asciiTheme="minorHAnsi" w:eastAsiaTheme="minorEastAsia" w:hAnsiTheme="minorHAnsi" w:cstheme="minorBidi"/>
                <w:b/>
                <w:bCs/>
                <w:sz w:val="22"/>
                <w:szCs w:val="22"/>
                <w:vertAlign w:val="superscript"/>
                <w:lang w:val="en-GB" w:eastAsia="en-GB"/>
              </w:rPr>
              <w:t>th</w:t>
            </w:r>
            <w:r w:rsidR="00B73A08" w:rsidRPr="00F410CD">
              <w:rPr>
                <w:rFonts w:asciiTheme="minorHAnsi" w:eastAsiaTheme="minorEastAsia" w:hAnsiTheme="minorHAnsi" w:cstheme="minorBidi"/>
                <w:b/>
                <w:bCs/>
                <w:sz w:val="22"/>
                <w:szCs w:val="22"/>
                <w:lang w:val="en-GB" w:eastAsia="en-GB"/>
              </w:rPr>
              <w:t xml:space="preserve"> May 2022</w:t>
            </w:r>
          </w:p>
        </w:tc>
      </w:tr>
      <w:tr w:rsidR="00622C1A" w:rsidRPr="00805C27" w14:paraId="5F68CE4C" w14:textId="77777777" w:rsidTr="319670D5">
        <w:trPr>
          <w:trHeight w:val="261"/>
        </w:trPr>
        <w:tc>
          <w:tcPr>
            <w:tcW w:w="291" w:type="pct"/>
            <w:shd w:val="clear" w:color="auto" w:fill="D9D9D9" w:themeFill="background1" w:themeFillShade="D9"/>
          </w:tcPr>
          <w:p w14:paraId="181846A5"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2</w:t>
            </w:r>
          </w:p>
        </w:tc>
        <w:tc>
          <w:tcPr>
            <w:tcW w:w="2212" w:type="pct"/>
            <w:shd w:val="clear" w:color="auto" w:fill="F2F2F2" w:themeFill="background1" w:themeFillShade="F2"/>
          </w:tcPr>
          <w:p w14:paraId="765AF497"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Closing date for clarifications </w:t>
            </w:r>
          </w:p>
        </w:tc>
        <w:tc>
          <w:tcPr>
            <w:tcW w:w="2497" w:type="pct"/>
            <w:shd w:val="clear" w:color="auto" w:fill="auto"/>
          </w:tcPr>
          <w:p w14:paraId="1A663E18" w14:textId="30D76510" w:rsidR="00622C1A" w:rsidRPr="009C74BB" w:rsidRDefault="629FCAAF" w:rsidP="36449044">
            <w:pPr>
              <w:pStyle w:val="ACBody2"/>
              <w:tabs>
                <w:tab w:val="left" w:pos="7722"/>
              </w:tabs>
              <w:spacing w:after="0"/>
              <w:ind w:left="0"/>
              <w:jc w:val="left"/>
              <w:rPr>
                <w:rFonts w:ascii="Calibri" w:hAnsi="Calibri"/>
                <w:sz w:val="22"/>
                <w:szCs w:val="22"/>
                <w:lang w:val="en-GB" w:eastAsia="en-GB"/>
              </w:rPr>
            </w:pPr>
            <w:r w:rsidRPr="319670D5">
              <w:rPr>
                <w:rFonts w:ascii="Calibri" w:hAnsi="Calibri"/>
                <w:sz w:val="22"/>
                <w:szCs w:val="22"/>
                <w:lang w:val="en-GB" w:eastAsia="en-GB"/>
              </w:rPr>
              <w:t>23:59 Dublin</w:t>
            </w:r>
            <w:r w:rsidR="069C2634" w:rsidRPr="319670D5">
              <w:rPr>
                <w:rFonts w:ascii="Calibri" w:hAnsi="Calibri"/>
                <w:sz w:val="22"/>
                <w:szCs w:val="22"/>
                <w:lang w:val="en-GB" w:eastAsia="en-GB"/>
              </w:rPr>
              <w:t xml:space="preserve"> Time</w:t>
            </w:r>
            <w:r w:rsidR="1F6BDC70" w:rsidRPr="319670D5">
              <w:rPr>
                <w:rFonts w:ascii="Calibri" w:hAnsi="Calibri"/>
                <w:sz w:val="22"/>
                <w:szCs w:val="22"/>
                <w:lang w:val="en-GB" w:eastAsia="en-GB"/>
              </w:rPr>
              <w:t xml:space="preserve"> UTC</w:t>
            </w:r>
            <w:r w:rsidR="20197376" w:rsidRPr="319670D5">
              <w:rPr>
                <w:rFonts w:ascii="Calibri" w:hAnsi="Calibri"/>
                <w:sz w:val="22"/>
                <w:szCs w:val="22"/>
                <w:lang w:val="en-GB" w:eastAsia="en-GB"/>
              </w:rPr>
              <w:t xml:space="preserve"> +1</w:t>
            </w:r>
            <w:r w:rsidR="1F6BDC70" w:rsidRPr="319670D5">
              <w:rPr>
                <w:rFonts w:ascii="Calibri" w:hAnsi="Calibri"/>
                <w:sz w:val="22"/>
                <w:szCs w:val="22"/>
                <w:lang w:val="en-GB" w:eastAsia="en-GB"/>
              </w:rPr>
              <w:t>/GMT+1</w:t>
            </w:r>
            <w:r w:rsidR="08785C66" w:rsidRPr="319670D5">
              <w:rPr>
                <w:rFonts w:ascii="Calibri" w:hAnsi="Calibri"/>
                <w:sz w:val="22"/>
                <w:szCs w:val="22"/>
                <w:lang w:val="en-GB" w:eastAsia="en-GB"/>
              </w:rPr>
              <w:t>,</w:t>
            </w:r>
            <w:r w:rsidR="1CD77FAE" w:rsidRPr="319670D5">
              <w:rPr>
                <w:rFonts w:ascii="Calibri" w:hAnsi="Calibri"/>
                <w:sz w:val="22"/>
                <w:szCs w:val="22"/>
                <w:lang w:val="en-GB" w:eastAsia="en-GB"/>
              </w:rPr>
              <w:t xml:space="preserve"> </w:t>
            </w:r>
            <w:r w:rsidR="1CD77FAE" w:rsidRPr="00B73A08">
              <w:rPr>
                <w:rFonts w:ascii="Calibri" w:hAnsi="Calibri"/>
                <w:strike/>
                <w:sz w:val="22"/>
                <w:szCs w:val="22"/>
                <w:lang w:val="en-GB" w:eastAsia="en-GB"/>
              </w:rPr>
              <w:t>5th April 2022</w:t>
            </w:r>
            <w:r w:rsidR="00B73A08">
              <w:rPr>
                <w:rFonts w:ascii="Calibri" w:hAnsi="Calibri"/>
                <w:strike/>
                <w:sz w:val="22"/>
                <w:szCs w:val="22"/>
                <w:lang w:val="en-GB" w:eastAsia="en-GB"/>
              </w:rPr>
              <w:t xml:space="preserve">, </w:t>
            </w:r>
            <w:r w:rsidR="00B73A08" w:rsidRPr="00F410CD">
              <w:rPr>
                <w:rFonts w:ascii="Calibri" w:hAnsi="Calibri"/>
                <w:b/>
                <w:bCs/>
                <w:sz w:val="22"/>
                <w:szCs w:val="22"/>
                <w:lang w:val="en-GB" w:eastAsia="en-GB"/>
              </w:rPr>
              <w:t>17</w:t>
            </w:r>
            <w:r w:rsidR="00B73A08" w:rsidRPr="00F410CD">
              <w:rPr>
                <w:rFonts w:ascii="Calibri" w:hAnsi="Calibri"/>
                <w:b/>
                <w:bCs/>
                <w:sz w:val="22"/>
                <w:szCs w:val="22"/>
                <w:vertAlign w:val="superscript"/>
                <w:lang w:val="en-GB" w:eastAsia="en-GB"/>
              </w:rPr>
              <w:t>th</w:t>
            </w:r>
            <w:r w:rsidR="00B73A08" w:rsidRPr="00F410CD">
              <w:rPr>
                <w:rFonts w:ascii="Calibri" w:hAnsi="Calibri"/>
                <w:b/>
                <w:bCs/>
                <w:sz w:val="22"/>
                <w:szCs w:val="22"/>
                <w:lang w:val="en-GB" w:eastAsia="en-GB"/>
              </w:rPr>
              <w:t xml:space="preserve"> May 2022</w:t>
            </w:r>
          </w:p>
        </w:tc>
      </w:tr>
      <w:tr w:rsidR="00622C1A" w:rsidRPr="00805C27" w14:paraId="680E4854" w14:textId="77777777" w:rsidTr="319670D5">
        <w:trPr>
          <w:trHeight w:val="278"/>
        </w:trPr>
        <w:tc>
          <w:tcPr>
            <w:tcW w:w="291" w:type="pct"/>
            <w:shd w:val="clear" w:color="auto" w:fill="D9D9D9" w:themeFill="background1" w:themeFillShade="D9"/>
          </w:tcPr>
          <w:p w14:paraId="52BF208F"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3</w:t>
            </w:r>
          </w:p>
        </w:tc>
        <w:tc>
          <w:tcPr>
            <w:tcW w:w="2212" w:type="pct"/>
            <w:shd w:val="clear" w:color="auto" w:fill="F2F2F2" w:themeFill="background1" w:themeFillShade="F2"/>
          </w:tcPr>
          <w:p w14:paraId="0950FDD2" w14:textId="11FD875E"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Closing date and time for receipt of </w:t>
            </w:r>
            <w:r w:rsidR="00937CE4">
              <w:rPr>
                <w:rFonts w:ascii="Calibri" w:hAnsi="Calibri"/>
                <w:color w:val="000000" w:themeColor="text1"/>
                <w:sz w:val="22"/>
                <w:szCs w:val="22"/>
                <w:lang w:val="en-GB" w:eastAsia="en-GB"/>
              </w:rPr>
              <w:t xml:space="preserve">Tender </w:t>
            </w:r>
            <w:r>
              <w:rPr>
                <w:rFonts w:ascii="Calibri" w:hAnsi="Calibri"/>
                <w:color w:val="000000" w:themeColor="text1"/>
                <w:sz w:val="22"/>
                <w:szCs w:val="22"/>
                <w:lang w:val="en-GB" w:eastAsia="en-GB"/>
              </w:rPr>
              <w:t>Submissions</w:t>
            </w:r>
          </w:p>
        </w:tc>
        <w:tc>
          <w:tcPr>
            <w:tcW w:w="2497" w:type="pct"/>
            <w:shd w:val="clear" w:color="auto" w:fill="auto"/>
          </w:tcPr>
          <w:p w14:paraId="03261C09" w14:textId="1A4B45DF" w:rsidR="00622C1A" w:rsidRPr="009C74BB" w:rsidRDefault="5ABCE71F" w:rsidP="36449044">
            <w:pPr>
              <w:pStyle w:val="ACBody2"/>
              <w:tabs>
                <w:tab w:val="left" w:pos="7722"/>
              </w:tabs>
              <w:spacing w:after="0"/>
              <w:ind w:left="0"/>
              <w:jc w:val="left"/>
              <w:rPr>
                <w:rFonts w:ascii="Calibri" w:hAnsi="Calibri"/>
                <w:sz w:val="22"/>
                <w:szCs w:val="22"/>
                <w:lang w:val="en-GB" w:eastAsia="en-GB"/>
              </w:rPr>
            </w:pPr>
            <w:r w:rsidRPr="319670D5">
              <w:rPr>
                <w:rFonts w:ascii="Calibri" w:hAnsi="Calibri"/>
                <w:sz w:val="22"/>
                <w:szCs w:val="22"/>
                <w:lang w:val="en-GB" w:eastAsia="en-GB"/>
              </w:rPr>
              <w:t xml:space="preserve">23:59 </w:t>
            </w:r>
            <w:r w:rsidR="069C2634" w:rsidRPr="319670D5">
              <w:rPr>
                <w:rFonts w:ascii="Calibri" w:hAnsi="Calibri"/>
                <w:sz w:val="22"/>
                <w:szCs w:val="22"/>
                <w:lang w:val="en-GB" w:eastAsia="en-GB"/>
              </w:rPr>
              <w:t xml:space="preserve">Dublin </w:t>
            </w:r>
            <w:r w:rsidR="6392635C" w:rsidRPr="319670D5">
              <w:rPr>
                <w:rFonts w:ascii="Calibri" w:hAnsi="Calibri"/>
                <w:sz w:val="22"/>
                <w:szCs w:val="22"/>
                <w:lang w:val="en-GB" w:eastAsia="en-GB"/>
              </w:rPr>
              <w:t>T</w:t>
            </w:r>
            <w:r w:rsidR="069C2634" w:rsidRPr="319670D5">
              <w:rPr>
                <w:rFonts w:ascii="Calibri" w:hAnsi="Calibri"/>
                <w:sz w:val="22"/>
                <w:szCs w:val="22"/>
                <w:lang w:val="en-GB" w:eastAsia="en-GB"/>
              </w:rPr>
              <w:t>ime</w:t>
            </w:r>
            <w:r w:rsidR="1F6BDC70" w:rsidRPr="319670D5">
              <w:rPr>
                <w:rFonts w:ascii="Calibri" w:hAnsi="Calibri"/>
                <w:sz w:val="22"/>
                <w:szCs w:val="22"/>
                <w:lang w:val="en-GB" w:eastAsia="en-GB"/>
              </w:rPr>
              <w:t xml:space="preserve"> UTC</w:t>
            </w:r>
            <w:r w:rsidR="1759A8C1" w:rsidRPr="319670D5">
              <w:rPr>
                <w:rFonts w:ascii="Calibri" w:hAnsi="Calibri"/>
                <w:sz w:val="22"/>
                <w:szCs w:val="22"/>
                <w:lang w:val="en-GB" w:eastAsia="en-GB"/>
              </w:rPr>
              <w:t xml:space="preserve"> +1</w:t>
            </w:r>
            <w:r w:rsidR="1F6BDC70" w:rsidRPr="319670D5">
              <w:rPr>
                <w:rFonts w:ascii="Calibri" w:hAnsi="Calibri"/>
                <w:sz w:val="22"/>
                <w:szCs w:val="22"/>
                <w:lang w:val="en-GB" w:eastAsia="en-GB"/>
              </w:rPr>
              <w:t>/GMT+1</w:t>
            </w:r>
            <w:r w:rsidR="069C2634" w:rsidRPr="319670D5">
              <w:rPr>
                <w:rFonts w:ascii="Calibri" w:hAnsi="Calibri"/>
                <w:sz w:val="22"/>
                <w:szCs w:val="22"/>
                <w:lang w:val="en-GB" w:eastAsia="en-GB"/>
              </w:rPr>
              <w:t>,</w:t>
            </w:r>
            <w:r w:rsidR="4FCEBD54" w:rsidRPr="319670D5">
              <w:rPr>
                <w:rFonts w:ascii="Calibri" w:hAnsi="Calibri"/>
                <w:sz w:val="22"/>
                <w:szCs w:val="22"/>
                <w:lang w:val="en-GB" w:eastAsia="en-GB"/>
              </w:rPr>
              <w:t xml:space="preserve"> </w:t>
            </w:r>
            <w:r w:rsidR="4FCEBD54" w:rsidRPr="00B73A08">
              <w:rPr>
                <w:rFonts w:ascii="Calibri" w:hAnsi="Calibri"/>
                <w:strike/>
                <w:sz w:val="22"/>
                <w:szCs w:val="22"/>
                <w:lang w:val="en-GB" w:eastAsia="en-GB"/>
              </w:rPr>
              <w:t>20th April 2022</w:t>
            </w:r>
            <w:r w:rsidR="00B73A08">
              <w:rPr>
                <w:rFonts w:ascii="Calibri" w:hAnsi="Calibri"/>
                <w:strike/>
                <w:sz w:val="22"/>
                <w:szCs w:val="22"/>
                <w:lang w:val="en-GB" w:eastAsia="en-GB"/>
              </w:rPr>
              <w:t xml:space="preserve">, </w:t>
            </w:r>
            <w:r w:rsidR="00F410CD" w:rsidRPr="00F410CD">
              <w:rPr>
                <w:rFonts w:ascii="Calibri" w:hAnsi="Calibri"/>
                <w:b/>
                <w:bCs/>
                <w:sz w:val="22"/>
                <w:szCs w:val="22"/>
                <w:lang w:val="en-GB" w:eastAsia="en-GB"/>
              </w:rPr>
              <w:t>23</w:t>
            </w:r>
            <w:r w:rsidR="00F410CD" w:rsidRPr="00F410CD">
              <w:rPr>
                <w:rFonts w:ascii="Calibri" w:hAnsi="Calibri"/>
                <w:b/>
                <w:bCs/>
                <w:sz w:val="22"/>
                <w:szCs w:val="22"/>
                <w:vertAlign w:val="superscript"/>
                <w:lang w:val="en-GB" w:eastAsia="en-GB"/>
              </w:rPr>
              <w:t>rd</w:t>
            </w:r>
            <w:r w:rsidR="00F410CD" w:rsidRPr="00F410CD">
              <w:rPr>
                <w:rFonts w:ascii="Calibri" w:hAnsi="Calibri"/>
                <w:b/>
                <w:bCs/>
                <w:sz w:val="22"/>
                <w:szCs w:val="22"/>
                <w:lang w:val="en-GB" w:eastAsia="en-GB"/>
              </w:rPr>
              <w:t xml:space="preserve"> May 2022</w:t>
            </w:r>
          </w:p>
        </w:tc>
      </w:tr>
      <w:tr w:rsidR="00622C1A" w:rsidRPr="00805C27" w14:paraId="4D4574D1" w14:textId="77777777" w:rsidTr="319670D5">
        <w:trPr>
          <w:trHeight w:val="278"/>
        </w:trPr>
        <w:tc>
          <w:tcPr>
            <w:tcW w:w="291" w:type="pct"/>
            <w:shd w:val="clear" w:color="auto" w:fill="D9D9D9" w:themeFill="background1" w:themeFillShade="D9"/>
          </w:tcPr>
          <w:p w14:paraId="06F9AE2A"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4</w:t>
            </w:r>
          </w:p>
        </w:tc>
        <w:tc>
          <w:tcPr>
            <w:tcW w:w="2212" w:type="pct"/>
            <w:shd w:val="clear" w:color="auto" w:fill="F2F2F2" w:themeFill="background1" w:themeFillShade="F2"/>
          </w:tcPr>
          <w:p w14:paraId="339B3E1A"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Tender Opening Location</w:t>
            </w:r>
          </w:p>
        </w:tc>
        <w:tc>
          <w:tcPr>
            <w:tcW w:w="2497" w:type="pct"/>
            <w:shd w:val="clear" w:color="auto" w:fill="auto"/>
          </w:tcPr>
          <w:p w14:paraId="65AA31CD" w14:textId="77777777" w:rsidR="00622C1A" w:rsidRPr="009C74BB" w:rsidRDefault="6222B4EE" w:rsidP="36449044">
            <w:pPr>
              <w:pStyle w:val="ACBody2"/>
              <w:tabs>
                <w:tab w:val="left" w:pos="7722"/>
              </w:tabs>
              <w:spacing w:after="0"/>
              <w:ind w:left="0"/>
              <w:jc w:val="left"/>
              <w:rPr>
                <w:rFonts w:ascii="Calibri" w:hAnsi="Calibri"/>
                <w:sz w:val="22"/>
                <w:szCs w:val="22"/>
                <w:lang w:val="en-GB" w:eastAsia="en-GB"/>
              </w:rPr>
            </w:pPr>
            <w:r w:rsidRPr="009C74BB">
              <w:rPr>
                <w:rFonts w:ascii="Calibri" w:hAnsi="Calibri"/>
                <w:sz w:val="22"/>
                <w:szCs w:val="22"/>
                <w:lang w:val="en-GB" w:eastAsia="en-GB"/>
              </w:rPr>
              <w:t>GOAL Dublin HQ, Ireland</w:t>
            </w:r>
          </w:p>
        </w:tc>
      </w:tr>
      <w:tr w:rsidR="00622C1A" w:rsidRPr="00805C27" w14:paraId="1FA1C1EA" w14:textId="77777777" w:rsidTr="319670D5">
        <w:trPr>
          <w:trHeight w:val="278"/>
        </w:trPr>
        <w:tc>
          <w:tcPr>
            <w:tcW w:w="291" w:type="pct"/>
            <w:shd w:val="clear" w:color="auto" w:fill="D9D9D9" w:themeFill="background1" w:themeFillShade="D9"/>
          </w:tcPr>
          <w:p w14:paraId="7C9F4C9D" w14:textId="77777777"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5</w:t>
            </w:r>
          </w:p>
        </w:tc>
        <w:tc>
          <w:tcPr>
            <w:tcW w:w="2212" w:type="pct"/>
            <w:shd w:val="clear" w:color="auto" w:fill="F2F2F2" w:themeFill="background1" w:themeFillShade="F2"/>
          </w:tcPr>
          <w:p w14:paraId="064B294F" w14:textId="16E5A3AD" w:rsidR="00622C1A" w:rsidRPr="00805C27" w:rsidRDefault="00622C1A" w:rsidP="004B27C5">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Tender Opening time </w:t>
            </w:r>
            <w:r w:rsidR="00FE7C43">
              <w:rPr>
                <w:rFonts w:ascii="Calibri" w:hAnsi="Calibri"/>
                <w:color w:val="000000" w:themeColor="text1"/>
                <w:sz w:val="22"/>
                <w:szCs w:val="22"/>
                <w:lang w:val="en-GB" w:eastAsia="en-GB"/>
              </w:rPr>
              <w:t>and date</w:t>
            </w:r>
          </w:p>
        </w:tc>
        <w:tc>
          <w:tcPr>
            <w:tcW w:w="2497" w:type="pct"/>
            <w:shd w:val="clear" w:color="auto" w:fill="auto"/>
          </w:tcPr>
          <w:p w14:paraId="0C7C825C" w14:textId="725994BA" w:rsidR="00622C1A" w:rsidRPr="00B73A08" w:rsidRDefault="2E6AEB67" w:rsidP="61B15E7D">
            <w:pPr>
              <w:pStyle w:val="ACBody2"/>
              <w:tabs>
                <w:tab w:val="left" w:pos="7722"/>
              </w:tabs>
              <w:spacing w:after="0"/>
              <w:ind w:left="0"/>
              <w:jc w:val="left"/>
              <w:rPr>
                <w:rFonts w:ascii="Calibri" w:hAnsi="Calibri"/>
                <w:strike/>
                <w:sz w:val="22"/>
                <w:szCs w:val="22"/>
                <w:lang w:val="en-GB" w:eastAsia="en-GB"/>
              </w:rPr>
            </w:pPr>
            <w:r w:rsidRPr="00B73A08">
              <w:rPr>
                <w:rFonts w:ascii="Calibri" w:hAnsi="Calibri"/>
                <w:sz w:val="22"/>
                <w:szCs w:val="22"/>
                <w:lang w:val="en-GB" w:eastAsia="en-GB"/>
              </w:rPr>
              <w:t xml:space="preserve">12:00 noon, </w:t>
            </w:r>
            <w:r w:rsidR="066BCE3D" w:rsidRPr="00B73A08">
              <w:rPr>
                <w:rFonts w:ascii="Calibri" w:hAnsi="Calibri"/>
                <w:sz w:val="22"/>
                <w:szCs w:val="22"/>
                <w:lang w:val="en-GB" w:eastAsia="en-GB"/>
              </w:rPr>
              <w:t>Dublin Time</w:t>
            </w:r>
            <w:r w:rsidR="1F6BDC70" w:rsidRPr="00B73A08">
              <w:rPr>
                <w:rFonts w:ascii="Calibri" w:hAnsi="Calibri"/>
                <w:sz w:val="22"/>
                <w:szCs w:val="22"/>
                <w:lang w:val="en-GB" w:eastAsia="en-GB"/>
              </w:rPr>
              <w:t xml:space="preserve"> UTC</w:t>
            </w:r>
            <w:r w:rsidR="2C01CDFB" w:rsidRPr="00B73A08">
              <w:rPr>
                <w:rFonts w:ascii="Calibri" w:hAnsi="Calibri"/>
                <w:sz w:val="22"/>
                <w:szCs w:val="22"/>
                <w:lang w:val="en-GB" w:eastAsia="en-GB"/>
              </w:rPr>
              <w:t xml:space="preserve"> + </w:t>
            </w:r>
            <w:r w:rsidR="1F6BDC70" w:rsidRPr="00B73A08">
              <w:rPr>
                <w:rFonts w:ascii="Calibri" w:hAnsi="Calibri"/>
                <w:sz w:val="22"/>
                <w:szCs w:val="22"/>
                <w:lang w:val="en-GB" w:eastAsia="en-GB"/>
              </w:rPr>
              <w:t>1GMT+</w:t>
            </w:r>
            <w:r w:rsidR="1F6BDC70" w:rsidRPr="00B73A08">
              <w:rPr>
                <w:rFonts w:ascii="Calibri" w:hAnsi="Calibri"/>
                <w:strike/>
                <w:sz w:val="22"/>
                <w:szCs w:val="22"/>
                <w:lang w:val="en-GB" w:eastAsia="en-GB"/>
              </w:rPr>
              <w:t xml:space="preserve"> 1, 21st April 2022</w:t>
            </w:r>
            <w:r w:rsidR="00F410CD">
              <w:rPr>
                <w:rFonts w:ascii="Calibri" w:hAnsi="Calibri"/>
                <w:strike/>
                <w:sz w:val="22"/>
                <w:szCs w:val="22"/>
                <w:lang w:val="en-GB" w:eastAsia="en-GB"/>
              </w:rPr>
              <w:t xml:space="preserve">, </w:t>
            </w:r>
            <w:r w:rsidR="00F410CD" w:rsidRPr="00F410CD">
              <w:rPr>
                <w:rFonts w:ascii="Calibri" w:hAnsi="Calibri"/>
                <w:b/>
                <w:bCs/>
                <w:sz w:val="22"/>
                <w:szCs w:val="22"/>
                <w:lang w:val="en-GB" w:eastAsia="en-GB"/>
              </w:rPr>
              <w:t>24</w:t>
            </w:r>
            <w:r w:rsidR="00F410CD" w:rsidRPr="00F410CD">
              <w:rPr>
                <w:rFonts w:ascii="Calibri" w:hAnsi="Calibri"/>
                <w:b/>
                <w:bCs/>
                <w:sz w:val="22"/>
                <w:szCs w:val="22"/>
                <w:vertAlign w:val="superscript"/>
                <w:lang w:val="en-GB" w:eastAsia="en-GB"/>
              </w:rPr>
              <w:t>th</w:t>
            </w:r>
            <w:r w:rsidR="00F410CD" w:rsidRPr="00F410CD">
              <w:rPr>
                <w:rFonts w:ascii="Calibri" w:hAnsi="Calibri"/>
                <w:b/>
                <w:bCs/>
                <w:sz w:val="22"/>
                <w:szCs w:val="22"/>
                <w:lang w:val="en-GB" w:eastAsia="en-GB"/>
              </w:rPr>
              <w:t xml:space="preserve"> May 2022</w:t>
            </w:r>
          </w:p>
        </w:tc>
      </w:tr>
    </w:tbl>
    <w:p w14:paraId="1CA172A3" w14:textId="5FBAB174" w:rsidR="00541427" w:rsidRPr="00805C27" w:rsidRDefault="00541427" w:rsidP="00541427">
      <w:pPr>
        <w:pStyle w:val="Heading1"/>
        <w:numPr>
          <w:ilvl w:val="0"/>
          <w:numId w:val="5"/>
        </w:numPr>
      </w:pPr>
      <w:bookmarkStart w:id="2" w:name="_Toc466022934"/>
      <w:bookmarkStart w:id="3" w:name="_Toc466022939"/>
      <w:r w:rsidRPr="00805C27">
        <w:t>Overview of require</w:t>
      </w:r>
      <w:bookmarkEnd w:id="2"/>
      <w:r>
        <w:t>ments</w:t>
      </w:r>
    </w:p>
    <w:p w14:paraId="30906865" w14:textId="08778E3D" w:rsidR="00516E1F" w:rsidRPr="00516E1F" w:rsidRDefault="00541427" w:rsidP="00516E1F">
      <w:pPr>
        <w:pStyle w:val="Heading2"/>
      </w:pPr>
      <w:r w:rsidRPr="00DE589B">
        <w:t>Service Specification</w:t>
      </w:r>
    </w:p>
    <w:p w14:paraId="11DD8D15" w14:textId="0EF0AFAA" w:rsidR="00516E1F" w:rsidRDefault="00516E1F" w:rsidP="00516E1F">
      <w:pPr>
        <w:jc w:val="both"/>
        <w:rPr>
          <w:i/>
          <w:color w:val="000000"/>
        </w:rPr>
      </w:pPr>
      <w:r w:rsidRPr="00AE3765">
        <w:rPr>
          <w:rFonts w:cs="Arial"/>
        </w:rPr>
        <w:t xml:space="preserve">GOAL is hereby undertaking a solicitation of bid proposals </w:t>
      </w:r>
      <w:r w:rsidR="009816EB">
        <w:rPr>
          <w:rFonts w:cs="Arial"/>
        </w:rPr>
        <w:t>f</w:t>
      </w:r>
      <w:r w:rsidR="00DF5838">
        <w:rPr>
          <w:rFonts w:cs="Arial"/>
        </w:rPr>
        <w:t xml:space="preserve">rom prospective </w:t>
      </w:r>
      <w:r w:rsidR="00537612">
        <w:rPr>
          <w:rFonts w:cs="Arial"/>
        </w:rPr>
        <w:t xml:space="preserve">Service Providers </w:t>
      </w:r>
      <w:r w:rsidR="009D4F17">
        <w:rPr>
          <w:rFonts w:cs="Arial"/>
        </w:rPr>
        <w:t>for</w:t>
      </w:r>
      <w:r w:rsidR="009816EB">
        <w:rPr>
          <w:rFonts w:cs="Arial"/>
        </w:rPr>
        <w:t xml:space="preserve"> the </w:t>
      </w:r>
      <w:r w:rsidR="00537612">
        <w:rPr>
          <w:rFonts w:cs="Arial"/>
        </w:rPr>
        <w:t xml:space="preserve">provision </w:t>
      </w:r>
      <w:r w:rsidR="009816EB">
        <w:rPr>
          <w:rFonts w:cs="Arial"/>
        </w:rPr>
        <w:t xml:space="preserve">of </w:t>
      </w:r>
      <w:r w:rsidR="009C74BB">
        <w:rPr>
          <w:rFonts w:cs="Arial"/>
        </w:rPr>
        <w:t>F</w:t>
      </w:r>
      <w:r w:rsidR="009816EB">
        <w:rPr>
          <w:rFonts w:cs="Arial"/>
        </w:rPr>
        <w:t>uel</w:t>
      </w:r>
      <w:r w:rsidR="006D6281">
        <w:rPr>
          <w:rFonts w:cs="Arial"/>
        </w:rPr>
        <w:t xml:space="preserve"> </w:t>
      </w:r>
      <w:r w:rsidR="00537612">
        <w:rPr>
          <w:rFonts w:cs="Arial"/>
        </w:rPr>
        <w:t xml:space="preserve">Cards </w:t>
      </w:r>
      <w:r w:rsidR="00E6197A">
        <w:rPr>
          <w:rFonts w:cs="Arial"/>
        </w:rPr>
        <w:t>to</w:t>
      </w:r>
      <w:r w:rsidR="00537612">
        <w:rPr>
          <w:rFonts w:cs="Arial"/>
        </w:rPr>
        <w:t xml:space="preserve"> </w:t>
      </w:r>
      <w:r w:rsidR="00FC34E6">
        <w:rPr>
          <w:rFonts w:cs="Arial"/>
        </w:rPr>
        <w:t>Purchase F</w:t>
      </w:r>
      <w:r w:rsidR="00537612">
        <w:rPr>
          <w:rFonts w:cs="Arial"/>
        </w:rPr>
        <w:t xml:space="preserve">uel </w:t>
      </w:r>
      <w:r w:rsidR="006D6281">
        <w:rPr>
          <w:rFonts w:cs="Arial"/>
        </w:rPr>
        <w:t>(</w:t>
      </w:r>
      <w:r w:rsidR="003C28AE">
        <w:rPr>
          <w:rFonts w:cs="Arial"/>
        </w:rPr>
        <w:t>D</w:t>
      </w:r>
      <w:r w:rsidR="006D6281">
        <w:rPr>
          <w:rFonts w:cs="Arial"/>
        </w:rPr>
        <w:t>iesel</w:t>
      </w:r>
      <w:r w:rsidR="00384CBF">
        <w:rPr>
          <w:rFonts w:cs="Arial"/>
        </w:rPr>
        <w:t>)</w:t>
      </w:r>
      <w:r w:rsidR="006D6281">
        <w:rPr>
          <w:rFonts w:cs="Arial"/>
        </w:rPr>
        <w:t xml:space="preserve"> for GOAL </w:t>
      </w:r>
      <w:r w:rsidR="00FC34E6">
        <w:rPr>
          <w:rFonts w:cs="Arial"/>
        </w:rPr>
        <w:t>V</w:t>
      </w:r>
      <w:r w:rsidR="006D6281">
        <w:rPr>
          <w:rFonts w:cs="Arial"/>
        </w:rPr>
        <w:t>ehicles</w:t>
      </w:r>
      <w:r w:rsidRPr="00AE3765">
        <w:rPr>
          <w:rFonts w:cs="Arial"/>
        </w:rPr>
        <w:t xml:space="preserve"> </w:t>
      </w:r>
      <w:r w:rsidR="009D4F17">
        <w:rPr>
          <w:rFonts w:cs="Arial"/>
        </w:rPr>
        <w:t>in Turkey</w:t>
      </w:r>
      <w:r w:rsidR="00941219">
        <w:rPr>
          <w:rFonts w:cs="Arial"/>
        </w:rPr>
        <w:t xml:space="preserve">. </w:t>
      </w:r>
      <w:r w:rsidR="00195A10">
        <w:rPr>
          <w:rFonts w:cs="Arial"/>
        </w:rPr>
        <w:t xml:space="preserve">Fuel will be purchased using one of the following </w:t>
      </w:r>
      <w:r w:rsidR="00DC3980">
        <w:rPr>
          <w:rFonts w:cs="Arial"/>
        </w:rPr>
        <w:t xml:space="preserve">methods: </w:t>
      </w:r>
      <w:r w:rsidR="00B536FC">
        <w:rPr>
          <w:rFonts w:cs="Arial"/>
        </w:rPr>
        <w:t>S</w:t>
      </w:r>
      <w:r w:rsidR="00E3188F">
        <w:rPr>
          <w:rFonts w:cs="Arial"/>
        </w:rPr>
        <w:t xml:space="preserve">ervice Providers </w:t>
      </w:r>
      <w:r w:rsidR="00B536FC">
        <w:rPr>
          <w:rFonts w:cs="Arial"/>
        </w:rPr>
        <w:t xml:space="preserve">installed </w:t>
      </w:r>
      <w:r w:rsidR="00DC3980">
        <w:rPr>
          <w:rFonts w:cs="Arial"/>
        </w:rPr>
        <w:t>Data Chip,</w:t>
      </w:r>
      <w:r w:rsidR="00B536FC">
        <w:rPr>
          <w:rFonts w:cs="Arial"/>
        </w:rPr>
        <w:t xml:space="preserve"> </w:t>
      </w:r>
      <w:r w:rsidR="00DC3980">
        <w:rPr>
          <w:rFonts w:cs="Arial"/>
        </w:rPr>
        <w:t>Fuel Card,</w:t>
      </w:r>
      <w:r w:rsidR="00A17F68">
        <w:rPr>
          <w:rFonts w:cs="Arial"/>
        </w:rPr>
        <w:t xml:space="preserve"> </w:t>
      </w:r>
      <w:r w:rsidR="00DC3980">
        <w:rPr>
          <w:rFonts w:cs="Arial"/>
        </w:rPr>
        <w:t>Sticker or other method</w:t>
      </w:r>
      <w:r w:rsidR="00284C42">
        <w:rPr>
          <w:rFonts w:cs="Arial"/>
        </w:rPr>
        <w:t xml:space="preserve"> suggested by S</w:t>
      </w:r>
      <w:r w:rsidR="00E3188F">
        <w:rPr>
          <w:rFonts w:cs="Arial"/>
        </w:rPr>
        <w:t>ervice Provider</w:t>
      </w:r>
      <w:r w:rsidR="00FC34E6">
        <w:rPr>
          <w:rFonts w:cs="Arial"/>
        </w:rPr>
        <w:t xml:space="preserve"> e.g., Fuel Recognition Ring etc. </w:t>
      </w:r>
      <w:r>
        <w:rPr>
          <w:rFonts w:cs="Arial"/>
        </w:rPr>
        <w:t>The full Terms of Reference (T</w:t>
      </w:r>
      <w:r w:rsidR="009A0660">
        <w:rPr>
          <w:rFonts w:cs="Arial"/>
        </w:rPr>
        <w:t>O</w:t>
      </w:r>
      <w:r>
        <w:rPr>
          <w:rFonts w:cs="Arial"/>
        </w:rPr>
        <w:t xml:space="preserve">R) for the services required are included as </w:t>
      </w:r>
      <w:r w:rsidRPr="001C621E">
        <w:rPr>
          <w:rFonts w:cs="Arial"/>
        </w:rPr>
        <w:t xml:space="preserve">Annex </w:t>
      </w:r>
      <w:r w:rsidR="009E53BF">
        <w:rPr>
          <w:rFonts w:cs="Arial"/>
        </w:rPr>
        <w:t>1</w:t>
      </w:r>
      <w:r w:rsidRPr="001C621E">
        <w:rPr>
          <w:rFonts w:cs="Arial"/>
        </w:rPr>
        <w:t xml:space="preserve"> </w:t>
      </w:r>
      <w:r w:rsidR="009A0660">
        <w:rPr>
          <w:rFonts w:cs="Arial"/>
        </w:rPr>
        <w:lastRenderedPageBreak/>
        <w:t>of</w:t>
      </w:r>
      <w:r w:rsidRPr="00363C13">
        <w:rPr>
          <w:rFonts w:cs="Arial"/>
        </w:rPr>
        <w:t xml:space="preserve"> this ITT </w:t>
      </w:r>
      <w:r w:rsidR="00546695">
        <w:rPr>
          <w:rFonts w:cs="Arial"/>
        </w:rPr>
        <w:t>D</w:t>
      </w:r>
      <w:r w:rsidRPr="00363C13">
        <w:rPr>
          <w:rFonts w:cs="Arial"/>
        </w:rPr>
        <w:t>ocument.</w:t>
      </w:r>
      <w:r>
        <w:rPr>
          <w:rFonts w:cs="Arial"/>
        </w:rPr>
        <w:t xml:space="preserve"> </w:t>
      </w:r>
      <w:r w:rsidR="00795437" w:rsidRPr="004B52F4">
        <w:rPr>
          <w:i/>
          <w:color w:val="000000"/>
        </w:rPr>
        <w:t>The d</w:t>
      </w:r>
      <w:r w:rsidR="00795437">
        <w:rPr>
          <w:i/>
          <w:color w:val="000000"/>
        </w:rPr>
        <w:t>etail</w:t>
      </w:r>
      <w:r w:rsidR="00795437" w:rsidRPr="004B52F4">
        <w:rPr>
          <w:i/>
          <w:color w:val="000000"/>
        </w:rPr>
        <w:t xml:space="preserve"> below </w:t>
      </w:r>
      <w:r w:rsidR="00795437">
        <w:rPr>
          <w:i/>
          <w:color w:val="000000"/>
        </w:rPr>
        <w:t>serves as</w:t>
      </w:r>
      <w:r w:rsidR="00795437" w:rsidRPr="004B52F4">
        <w:rPr>
          <w:i/>
          <w:color w:val="000000"/>
        </w:rPr>
        <w:t xml:space="preserve"> only a guideline </w:t>
      </w:r>
      <w:r w:rsidR="00D847B8">
        <w:rPr>
          <w:i/>
          <w:color w:val="000000"/>
        </w:rPr>
        <w:t xml:space="preserve">only </w:t>
      </w:r>
      <w:r w:rsidR="00795437" w:rsidRPr="004B52F4">
        <w:rPr>
          <w:i/>
          <w:color w:val="000000"/>
        </w:rPr>
        <w:t>and do</w:t>
      </w:r>
      <w:r w:rsidR="00795437">
        <w:rPr>
          <w:i/>
          <w:color w:val="000000"/>
        </w:rPr>
        <w:t>es</w:t>
      </w:r>
      <w:r w:rsidR="00795437" w:rsidRPr="004B52F4">
        <w:rPr>
          <w:i/>
          <w:color w:val="000000"/>
        </w:rPr>
        <w:t xml:space="preserve"> not </w:t>
      </w:r>
      <w:r w:rsidR="00795437">
        <w:rPr>
          <w:i/>
          <w:color w:val="000000"/>
        </w:rPr>
        <w:t xml:space="preserve">therefore </w:t>
      </w:r>
      <w:r w:rsidR="00795437" w:rsidRPr="004B52F4">
        <w:rPr>
          <w:i/>
          <w:color w:val="000000"/>
        </w:rPr>
        <w:t xml:space="preserve">provide </w:t>
      </w:r>
      <w:r w:rsidR="00795437">
        <w:rPr>
          <w:i/>
          <w:color w:val="000000"/>
        </w:rPr>
        <w:t xml:space="preserve">any </w:t>
      </w:r>
      <w:r w:rsidR="00795437" w:rsidRPr="004B52F4">
        <w:rPr>
          <w:i/>
          <w:color w:val="000000"/>
        </w:rPr>
        <w:t>guarantee of future annual expenditure</w:t>
      </w:r>
      <w:r w:rsidR="008D0D18">
        <w:rPr>
          <w:i/>
          <w:color w:val="000000"/>
        </w:rPr>
        <w:t>.</w:t>
      </w:r>
    </w:p>
    <w:tbl>
      <w:tblPr>
        <w:tblStyle w:val="TableGrid"/>
        <w:tblW w:w="0" w:type="auto"/>
        <w:tblLook w:val="04A0" w:firstRow="1" w:lastRow="0" w:firstColumn="1" w:lastColumn="0" w:noHBand="0" w:noVBand="1"/>
      </w:tblPr>
      <w:tblGrid>
        <w:gridCol w:w="5092"/>
        <w:gridCol w:w="5092"/>
      </w:tblGrid>
      <w:tr w:rsidR="00A67128" w14:paraId="4CE417EB" w14:textId="77777777" w:rsidTr="319670D5">
        <w:tc>
          <w:tcPr>
            <w:tcW w:w="5092" w:type="dxa"/>
          </w:tcPr>
          <w:p w14:paraId="73DCCAEA" w14:textId="6A40BDBE" w:rsidR="00A67128" w:rsidRDefault="008711FD" w:rsidP="00516E1F">
            <w:pPr>
              <w:jc w:val="both"/>
              <w:rPr>
                <w:rFonts w:cs="Arial"/>
              </w:rPr>
            </w:pPr>
            <w:r>
              <w:rPr>
                <w:rFonts w:cs="Arial"/>
              </w:rPr>
              <w:t>3 Year FWA</w:t>
            </w:r>
            <w:r w:rsidR="00E3188F">
              <w:rPr>
                <w:rFonts w:cs="Arial"/>
              </w:rPr>
              <w:t xml:space="preserve"> </w:t>
            </w:r>
          </w:p>
        </w:tc>
        <w:tc>
          <w:tcPr>
            <w:tcW w:w="5092" w:type="dxa"/>
          </w:tcPr>
          <w:p w14:paraId="78616EC9" w14:textId="69E4C15D" w:rsidR="00A67128" w:rsidRDefault="007821B2" w:rsidP="00516E1F">
            <w:pPr>
              <w:jc w:val="both"/>
              <w:rPr>
                <w:rFonts w:cs="Arial"/>
              </w:rPr>
            </w:pPr>
            <w:r w:rsidRPr="63394ED6">
              <w:rPr>
                <w:rFonts w:cs="Arial"/>
              </w:rPr>
              <w:t>Anticipate</w:t>
            </w:r>
            <w:r w:rsidR="0FD8AF52" w:rsidRPr="63394ED6">
              <w:rPr>
                <w:rFonts w:cs="Arial"/>
              </w:rPr>
              <w:t>d</w:t>
            </w:r>
            <w:r w:rsidRPr="63394ED6">
              <w:rPr>
                <w:rFonts w:cs="Arial"/>
              </w:rPr>
              <w:t xml:space="preserve"> Expenditure </w:t>
            </w:r>
            <w:r w:rsidR="008711FD" w:rsidRPr="63394ED6">
              <w:rPr>
                <w:rFonts w:cs="Arial"/>
              </w:rPr>
              <w:t>TRY per Year</w:t>
            </w:r>
          </w:p>
        </w:tc>
      </w:tr>
      <w:tr w:rsidR="00A67128" w14:paraId="1632DEE8" w14:textId="77777777" w:rsidTr="319670D5">
        <w:tc>
          <w:tcPr>
            <w:tcW w:w="5092" w:type="dxa"/>
          </w:tcPr>
          <w:p w14:paraId="657678CC" w14:textId="4B9B5116" w:rsidR="00A67128" w:rsidRDefault="008711FD" w:rsidP="00516E1F">
            <w:pPr>
              <w:jc w:val="both"/>
              <w:rPr>
                <w:rFonts w:cs="Arial"/>
              </w:rPr>
            </w:pPr>
            <w:r>
              <w:rPr>
                <w:rFonts w:cs="Arial"/>
              </w:rPr>
              <w:t>Year 1</w:t>
            </w:r>
          </w:p>
        </w:tc>
        <w:tc>
          <w:tcPr>
            <w:tcW w:w="5092" w:type="dxa"/>
          </w:tcPr>
          <w:p w14:paraId="0D050F91" w14:textId="635A1047" w:rsidR="00A67128" w:rsidRDefault="4FFC19F0" w:rsidP="00516E1F">
            <w:pPr>
              <w:jc w:val="both"/>
              <w:rPr>
                <w:rFonts w:cs="Arial"/>
              </w:rPr>
            </w:pPr>
            <w:r w:rsidRPr="319670D5">
              <w:rPr>
                <w:rFonts w:cs="Arial"/>
              </w:rPr>
              <w:t xml:space="preserve">TRY </w:t>
            </w:r>
            <w:r w:rsidR="56A76818" w:rsidRPr="319670D5">
              <w:rPr>
                <w:rFonts w:cs="Arial"/>
              </w:rPr>
              <w:t>720,000</w:t>
            </w:r>
          </w:p>
        </w:tc>
      </w:tr>
      <w:tr w:rsidR="00A67128" w14:paraId="0945B348" w14:textId="77777777" w:rsidTr="319670D5">
        <w:tc>
          <w:tcPr>
            <w:tcW w:w="5092" w:type="dxa"/>
          </w:tcPr>
          <w:p w14:paraId="389E2AB8" w14:textId="08394E4E" w:rsidR="00A67128" w:rsidRDefault="008711FD" w:rsidP="00516E1F">
            <w:pPr>
              <w:jc w:val="both"/>
              <w:rPr>
                <w:rFonts w:cs="Arial"/>
              </w:rPr>
            </w:pPr>
            <w:r>
              <w:rPr>
                <w:rFonts w:cs="Arial"/>
              </w:rPr>
              <w:t>Year 2</w:t>
            </w:r>
          </w:p>
        </w:tc>
        <w:tc>
          <w:tcPr>
            <w:tcW w:w="5092" w:type="dxa"/>
          </w:tcPr>
          <w:p w14:paraId="26D9B6C7" w14:textId="06736AEB" w:rsidR="00A67128" w:rsidRDefault="6DA572D6" w:rsidP="00516E1F">
            <w:pPr>
              <w:jc w:val="both"/>
              <w:rPr>
                <w:rFonts w:cs="Arial"/>
              </w:rPr>
            </w:pPr>
            <w:r w:rsidRPr="319670D5">
              <w:rPr>
                <w:rFonts w:cs="Arial"/>
              </w:rPr>
              <w:t>TRY 720,000</w:t>
            </w:r>
          </w:p>
        </w:tc>
      </w:tr>
      <w:tr w:rsidR="00A67128" w14:paraId="4E8F306B" w14:textId="77777777" w:rsidTr="319670D5">
        <w:tc>
          <w:tcPr>
            <w:tcW w:w="5092" w:type="dxa"/>
          </w:tcPr>
          <w:p w14:paraId="51FB9378" w14:textId="221D8D20" w:rsidR="00A67128" w:rsidRDefault="008711FD" w:rsidP="00516E1F">
            <w:pPr>
              <w:jc w:val="both"/>
              <w:rPr>
                <w:rFonts w:cs="Arial"/>
              </w:rPr>
            </w:pPr>
            <w:r>
              <w:rPr>
                <w:rFonts w:cs="Arial"/>
              </w:rPr>
              <w:t>Year 3</w:t>
            </w:r>
          </w:p>
        </w:tc>
        <w:tc>
          <w:tcPr>
            <w:tcW w:w="5092" w:type="dxa"/>
          </w:tcPr>
          <w:p w14:paraId="3B5532EB" w14:textId="3A82567D" w:rsidR="00A67128" w:rsidRDefault="12CCD28A" w:rsidP="00516E1F">
            <w:pPr>
              <w:jc w:val="both"/>
              <w:rPr>
                <w:rFonts w:cs="Arial"/>
              </w:rPr>
            </w:pPr>
            <w:r w:rsidRPr="319670D5">
              <w:rPr>
                <w:rFonts w:cs="Arial"/>
              </w:rPr>
              <w:t>T</w:t>
            </w:r>
            <w:r w:rsidR="606F9857" w:rsidRPr="319670D5">
              <w:rPr>
                <w:rFonts w:cs="Arial"/>
              </w:rPr>
              <w:t>RY 7</w:t>
            </w:r>
            <w:r w:rsidRPr="319670D5">
              <w:rPr>
                <w:rFonts w:cs="Arial"/>
              </w:rPr>
              <w:t>20,000</w:t>
            </w:r>
          </w:p>
        </w:tc>
      </w:tr>
    </w:tbl>
    <w:p w14:paraId="3C90A393" w14:textId="464491A9" w:rsidR="008D0D18" w:rsidRDefault="00E6197A" w:rsidP="00516E1F">
      <w:pPr>
        <w:jc w:val="both"/>
        <w:rPr>
          <w:rFonts w:cs="Arial"/>
          <w:i/>
          <w:iCs/>
        </w:rPr>
      </w:pPr>
      <w:r w:rsidRPr="319670D5">
        <w:rPr>
          <w:rFonts w:cs="Arial"/>
          <w:i/>
          <w:iCs/>
        </w:rPr>
        <w:t>TRY 60,000 per month approx.</w:t>
      </w:r>
    </w:p>
    <w:p w14:paraId="1BC49731" w14:textId="581BC182" w:rsidR="0061269B" w:rsidRPr="0061269B" w:rsidRDefault="0061269B" w:rsidP="00516E1F">
      <w:pPr>
        <w:jc w:val="both"/>
        <w:rPr>
          <w:rFonts w:cstheme="minorHAnsi"/>
          <w:b/>
          <w:bCs/>
        </w:rPr>
      </w:pPr>
      <w:r w:rsidRPr="0061269B">
        <w:rPr>
          <w:rFonts w:cstheme="minorHAnsi"/>
          <w:b/>
          <w:bCs/>
          <w:color w:val="242424"/>
          <w:shd w:val="clear" w:color="auto" w:fill="FFFFFF"/>
        </w:rPr>
        <w:t>Please note, GOAL do not expect Service Provider to fix the fuel price for the duration of this Framework Agreement. The requested “pump price at date of offer” will not be a part of the Framework Agreement. Service Provider's then current diesel list price at the pump will form the basis for pricing system. Also, whilst offering a percentage price discount may be advantageous, it is not mandatory.</w:t>
      </w:r>
    </w:p>
    <w:p w14:paraId="6C3BE65F" w14:textId="407DFC63" w:rsidR="00541427" w:rsidRDefault="000B710C" w:rsidP="00541427">
      <w:pPr>
        <w:pStyle w:val="Heading2"/>
      </w:pPr>
      <w:r>
        <w:t xml:space="preserve"> type of contract – framework agreement</w:t>
      </w:r>
      <w:r w:rsidR="00AE007F">
        <w:t xml:space="preserve"> (FWA)</w:t>
      </w:r>
    </w:p>
    <w:p w14:paraId="0DC804FD" w14:textId="283CD0F3" w:rsidR="00550766" w:rsidRDefault="00550766" w:rsidP="00550766">
      <w:pPr>
        <w:jc w:val="both"/>
      </w:pPr>
      <w:r w:rsidRPr="00DD1AB6">
        <w:t xml:space="preserve">A </w:t>
      </w:r>
      <w:r w:rsidR="00121CCE">
        <w:t>F</w:t>
      </w:r>
      <w:r w:rsidRPr="00DD1AB6">
        <w:t xml:space="preserve">ramework </w:t>
      </w:r>
      <w:r w:rsidR="00121CCE">
        <w:t>A</w:t>
      </w:r>
      <w:r w:rsidRPr="00DD1AB6">
        <w:t xml:space="preserve">greement (FWA) is an agreement with a single </w:t>
      </w:r>
      <w:r w:rsidR="00E3188F">
        <w:t>Service Provider</w:t>
      </w:r>
      <w:r w:rsidRPr="00DD1AB6">
        <w:t xml:space="preserve"> (or group of </w:t>
      </w:r>
      <w:r w:rsidR="00E3188F">
        <w:t>Service Providers</w:t>
      </w:r>
      <w:r w:rsidRPr="00DD1AB6">
        <w:t>) to establish terms governing contracts that may be awarded during the period of the FWA. GOAL, as contracting authority, does not guarantee any volume of orders under FWA</w:t>
      </w:r>
      <w:r w:rsidR="0051278C">
        <w:t>’</w:t>
      </w:r>
      <w:r w:rsidRPr="00DD1AB6">
        <w:t>s</w:t>
      </w:r>
      <w:r w:rsidR="0051278C">
        <w:t>,</w:t>
      </w:r>
      <w:r w:rsidRPr="00DD1AB6">
        <w:t xml:space="preserve"> as all purchases will be based on the needs and activities of GOAL.  </w:t>
      </w:r>
    </w:p>
    <w:p w14:paraId="4D740BD7" w14:textId="0112BAE8" w:rsidR="00550766" w:rsidRPr="006D1B7F" w:rsidRDefault="00B01359" w:rsidP="00550766">
      <w:pPr>
        <w:jc w:val="both"/>
      </w:pPr>
      <w:r w:rsidRPr="006D1B7F">
        <w:rPr>
          <w:rStyle w:val="normaltextrun"/>
          <w:rFonts w:ascii="Calibri" w:hAnsi="Calibri" w:cs="Calibri"/>
          <w:shd w:val="clear" w:color="auto" w:fill="FFFFFF"/>
        </w:rPr>
        <w:t>The FWA duration (initially for 1</w:t>
      </w:r>
      <w:r w:rsidR="009E53BF">
        <w:rPr>
          <w:rStyle w:val="normaltextrun"/>
          <w:rFonts w:ascii="Calibri" w:hAnsi="Calibri" w:cs="Calibri"/>
          <w:shd w:val="clear" w:color="auto" w:fill="FFFFFF"/>
        </w:rPr>
        <w:t xml:space="preserve"> </w:t>
      </w:r>
      <w:r w:rsidR="002346CF">
        <w:rPr>
          <w:rStyle w:val="normaltextrun"/>
          <w:rFonts w:ascii="Calibri" w:hAnsi="Calibri" w:cs="Calibri"/>
          <w:shd w:val="clear" w:color="auto" w:fill="FFFFFF"/>
        </w:rPr>
        <w:t>(</w:t>
      </w:r>
      <w:r w:rsidR="009E53BF">
        <w:rPr>
          <w:rStyle w:val="normaltextrun"/>
          <w:rFonts w:ascii="Calibri" w:hAnsi="Calibri" w:cs="Calibri"/>
          <w:shd w:val="clear" w:color="auto" w:fill="FFFFFF"/>
        </w:rPr>
        <w:t>one</w:t>
      </w:r>
      <w:r w:rsidR="002346CF">
        <w:rPr>
          <w:rStyle w:val="normaltextrun"/>
          <w:rFonts w:ascii="Calibri" w:hAnsi="Calibri" w:cs="Calibri"/>
          <w:shd w:val="clear" w:color="auto" w:fill="FFFFFF"/>
        </w:rPr>
        <w:t>)</w:t>
      </w:r>
      <w:r w:rsidRPr="006D1B7F">
        <w:rPr>
          <w:rStyle w:val="normaltextrun"/>
          <w:rFonts w:ascii="Calibri" w:hAnsi="Calibri" w:cs="Calibri"/>
          <w:shd w:val="clear" w:color="auto" w:fill="FFFFFF"/>
        </w:rPr>
        <w:t xml:space="preserve"> year with the possibility to renew on an annual basis up to a maximum of 3</w:t>
      </w:r>
      <w:r w:rsidR="009E53BF">
        <w:rPr>
          <w:rStyle w:val="normaltextrun"/>
          <w:rFonts w:ascii="Calibri" w:hAnsi="Calibri" w:cs="Calibri"/>
          <w:shd w:val="clear" w:color="auto" w:fill="FFFFFF"/>
        </w:rPr>
        <w:t xml:space="preserve"> </w:t>
      </w:r>
      <w:r w:rsidR="002346CF">
        <w:rPr>
          <w:rStyle w:val="normaltextrun"/>
          <w:rFonts w:ascii="Calibri" w:hAnsi="Calibri" w:cs="Calibri"/>
          <w:shd w:val="clear" w:color="auto" w:fill="FFFFFF"/>
        </w:rPr>
        <w:t>(</w:t>
      </w:r>
      <w:r w:rsidR="009E53BF">
        <w:rPr>
          <w:rStyle w:val="normaltextrun"/>
          <w:rFonts w:ascii="Calibri" w:hAnsi="Calibri" w:cs="Calibri"/>
          <w:shd w:val="clear" w:color="auto" w:fill="FFFFFF"/>
        </w:rPr>
        <w:t>three</w:t>
      </w:r>
      <w:r w:rsidR="002346CF">
        <w:rPr>
          <w:rStyle w:val="normaltextrun"/>
          <w:rFonts w:ascii="Calibri" w:hAnsi="Calibri" w:cs="Calibri"/>
          <w:shd w:val="clear" w:color="auto" w:fill="FFFFFF"/>
        </w:rPr>
        <w:t>)</w:t>
      </w:r>
      <w:r w:rsidRPr="006D1B7F">
        <w:rPr>
          <w:rStyle w:val="normaltextrun"/>
          <w:rFonts w:ascii="Calibri" w:hAnsi="Calibri" w:cs="Calibri"/>
          <w:shd w:val="clear" w:color="auto" w:fill="FFFFFF"/>
        </w:rPr>
        <w:t xml:space="preserve"> years with possibility to review the price quarterly to reflect price fluctuation</w:t>
      </w:r>
      <w:r w:rsidR="00171985" w:rsidRPr="006D1B7F">
        <w:t>,</w:t>
      </w:r>
      <w:r w:rsidR="00550766" w:rsidRPr="006D1B7F">
        <w:t xml:space="preserve"> to make sure it is satisfactory and within current market value. </w:t>
      </w:r>
    </w:p>
    <w:p w14:paraId="795B24DB" w14:textId="226A999E" w:rsidR="00BD7060" w:rsidRPr="006D1B7F" w:rsidRDefault="00BD7060" w:rsidP="00550766">
      <w:pPr>
        <w:jc w:val="both"/>
      </w:pPr>
      <w:r w:rsidRPr="006D1B7F">
        <w:rPr>
          <w:rStyle w:val="normaltextrun"/>
          <w:rFonts w:ascii="Calibri" w:hAnsi="Calibri" w:cs="Calibri"/>
          <w:shd w:val="clear" w:color="auto" w:fill="FFFFFF"/>
        </w:rPr>
        <w:t xml:space="preserve">In </w:t>
      </w:r>
      <w:r w:rsidR="009F406A" w:rsidRPr="006D1B7F">
        <w:rPr>
          <w:rStyle w:val="normaltextrun"/>
          <w:rFonts w:ascii="Calibri" w:hAnsi="Calibri" w:cs="Calibri"/>
          <w:shd w:val="clear" w:color="auto" w:fill="FFFFFF"/>
        </w:rPr>
        <w:t xml:space="preserve">the </w:t>
      </w:r>
      <w:r w:rsidRPr="006D1B7F">
        <w:rPr>
          <w:rStyle w:val="normaltextrun"/>
          <w:rFonts w:ascii="Calibri" w:hAnsi="Calibri" w:cs="Calibri"/>
          <w:shd w:val="clear" w:color="auto" w:fill="FFFFFF"/>
        </w:rPr>
        <w:t xml:space="preserve">case of establishing </w:t>
      </w:r>
      <w:r w:rsidR="009F406A" w:rsidRPr="006D1B7F">
        <w:rPr>
          <w:rStyle w:val="normaltextrun"/>
          <w:rFonts w:ascii="Calibri" w:hAnsi="Calibri" w:cs="Calibri"/>
          <w:shd w:val="clear" w:color="auto" w:fill="FFFFFF"/>
        </w:rPr>
        <w:t>a M</w:t>
      </w:r>
      <w:r w:rsidRPr="006D1B7F">
        <w:rPr>
          <w:rStyle w:val="normaltextrun"/>
          <w:rFonts w:ascii="Calibri" w:hAnsi="Calibri" w:cs="Calibri"/>
          <w:shd w:val="clear" w:color="auto" w:fill="FFFFFF"/>
        </w:rPr>
        <w:t>ulti-</w:t>
      </w:r>
      <w:r w:rsidR="009F406A" w:rsidRPr="006D1B7F">
        <w:rPr>
          <w:rStyle w:val="normaltextrun"/>
          <w:rFonts w:ascii="Calibri" w:hAnsi="Calibri" w:cs="Calibri"/>
          <w:shd w:val="clear" w:color="auto" w:fill="FFFFFF"/>
        </w:rPr>
        <w:t>S</w:t>
      </w:r>
      <w:r w:rsidR="00E3188F">
        <w:rPr>
          <w:rStyle w:val="normaltextrun"/>
          <w:rFonts w:ascii="Calibri" w:hAnsi="Calibri" w:cs="Calibri"/>
          <w:shd w:val="clear" w:color="auto" w:fill="FFFFFF"/>
        </w:rPr>
        <w:t>ervice Provider</w:t>
      </w:r>
      <w:r w:rsidRPr="006D1B7F">
        <w:rPr>
          <w:rStyle w:val="normaltextrun"/>
          <w:rFonts w:ascii="Calibri" w:hAnsi="Calibri" w:cs="Calibri"/>
          <w:shd w:val="clear" w:color="auto" w:fill="FFFFFF"/>
        </w:rPr>
        <w:t xml:space="preserve"> Framework Agreement the purchasing mechanism may be based on a rotation or priority system, with individual orders placed according to GOAL’s internal priorities at the time of order.</w:t>
      </w:r>
      <w:r w:rsidRPr="006D1B7F">
        <w:rPr>
          <w:rStyle w:val="eop"/>
          <w:rFonts w:ascii="Calibri" w:hAnsi="Calibri" w:cs="Calibri"/>
          <w:shd w:val="clear" w:color="auto" w:fill="FFFFFF"/>
        </w:rPr>
        <w:t> </w:t>
      </w:r>
    </w:p>
    <w:p w14:paraId="1D09D0F1" w14:textId="14632EC7" w:rsidR="00541427" w:rsidRDefault="00541427" w:rsidP="00541427">
      <w:r>
        <w:t xml:space="preserve">The winning tenderer(s) will be required to enter into a Framework Agreement with GOAL for </w:t>
      </w:r>
      <w:r w:rsidR="00DA5191">
        <w:t xml:space="preserve">the </w:t>
      </w:r>
      <w:r w:rsidR="00E3188F">
        <w:t>Provision</w:t>
      </w:r>
      <w:r w:rsidR="00DA5191">
        <w:t xml:space="preserve"> of </w:t>
      </w:r>
      <w:r w:rsidR="000F30A3">
        <w:t>F</w:t>
      </w:r>
      <w:r w:rsidR="00DA5191">
        <w:t>uel</w:t>
      </w:r>
      <w:r w:rsidR="00E3188F">
        <w:t xml:space="preserve"> Cards </w:t>
      </w:r>
      <w:r w:rsidR="00763983">
        <w:t>to</w:t>
      </w:r>
      <w:r w:rsidR="00E3188F">
        <w:t xml:space="preserve"> </w:t>
      </w:r>
      <w:r w:rsidR="00FC34E6">
        <w:t>P</w:t>
      </w:r>
      <w:r w:rsidR="00E3188F">
        <w:t xml:space="preserve">urchase </w:t>
      </w:r>
      <w:r w:rsidR="00FC34E6">
        <w:t>F</w:t>
      </w:r>
      <w:r w:rsidR="00763983">
        <w:t>uel (</w:t>
      </w:r>
      <w:r w:rsidR="00E3188F">
        <w:t>diesel</w:t>
      </w:r>
      <w:r w:rsidR="00763983">
        <w:t>)</w:t>
      </w:r>
      <w:r w:rsidR="00E3188F">
        <w:t xml:space="preserve"> for GOAL Vehicles</w:t>
      </w:r>
      <w:r>
        <w:t xml:space="preserve"> </w:t>
      </w:r>
      <w:r w:rsidR="00E3188F">
        <w:t>in Turkey</w:t>
      </w:r>
      <w:r w:rsidR="00763983">
        <w:t>,</w:t>
      </w:r>
      <w:r w:rsidR="00E3188F">
        <w:t xml:space="preserve"> </w:t>
      </w:r>
      <w:r>
        <w:t xml:space="preserve">on the conditions set out in </w:t>
      </w:r>
      <w:r w:rsidR="00BE67B9">
        <w:t xml:space="preserve">the Terms of Reference (Annex </w:t>
      </w:r>
      <w:r w:rsidR="009E53BF">
        <w:t>1</w:t>
      </w:r>
      <w:r w:rsidR="00BE67B9">
        <w:t xml:space="preserve">); </w:t>
      </w:r>
      <w:r>
        <w:t>Financial Offer to this ITT (</w:t>
      </w:r>
      <w:r w:rsidR="00BE67B9">
        <w:t>A</w:t>
      </w:r>
      <w:r>
        <w:t xml:space="preserve">ppendix </w:t>
      </w:r>
      <w:r w:rsidR="00BE67B9">
        <w:t>5</w:t>
      </w:r>
      <w:r>
        <w:t>)</w:t>
      </w:r>
      <w:r w:rsidR="00AD208F">
        <w:t>: GOAL Supplier Code of Conduct (Appendix 6)</w:t>
      </w:r>
      <w:r>
        <w:t xml:space="preserve"> and the GOAL Standard Terms and Conditions (</w:t>
      </w:r>
      <w:r w:rsidR="007E4C17">
        <w:t xml:space="preserve">Annex </w:t>
      </w:r>
      <w:r w:rsidR="009E53BF">
        <w:t>2</w:t>
      </w:r>
      <w:r>
        <w:t>).</w:t>
      </w:r>
    </w:p>
    <w:p w14:paraId="3C063E8B" w14:textId="7EF52DEC" w:rsidR="004E3B87" w:rsidRPr="004E3B87" w:rsidRDefault="004E3B87" w:rsidP="00541427">
      <w:pPr>
        <w:rPr>
          <w:rFonts w:cstheme="minorHAnsi"/>
        </w:rPr>
      </w:pPr>
      <w:r w:rsidRPr="004E3B87">
        <w:rPr>
          <w:rFonts w:cstheme="minorHAnsi"/>
          <w:color w:val="242424"/>
          <w:shd w:val="clear" w:color="auto" w:fill="FFFFFF"/>
        </w:rPr>
        <w:t>Please note, GOAL do not expect Service Provider to fix the fuel price for the duration of this Framework Agreement. The requested “pump price at date of offer” will not be a part of the Framework Agreement. Service Provider's then current diesel list price at the pump will form the basis for pricing system. Also, whilst offering a percentage price discount may be advantageous, it is not mandatory.</w:t>
      </w:r>
    </w:p>
    <w:p w14:paraId="217C0F9B" w14:textId="50BDD10D" w:rsidR="00293505" w:rsidRPr="00805C27" w:rsidRDefault="4B7290D8" w:rsidP="00307F35">
      <w:pPr>
        <w:pStyle w:val="Heading1"/>
        <w:numPr>
          <w:ilvl w:val="0"/>
          <w:numId w:val="5"/>
        </w:numPr>
      </w:pPr>
      <w:r>
        <w:t xml:space="preserve">Terms of the Procurement </w:t>
      </w:r>
      <w:bookmarkEnd w:id="3"/>
    </w:p>
    <w:p w14:paraId="5B003199" w14:textId="77777777" w:rsidR="00F66E65" w:rsidRPr="00566610" w:rsidRDefault="00F66E65" w:rsidP="0047777B">
      <w:pPr>
        <w:pStyle w:val="Heading2"/>
      </w:pPr>
      <w:bookmarkStart w:id="4" w:name="_Toc115690175"/>
      <w:bookmarkStart w:id="5" w:name="_Toc118102638"/>
      <w:bookmarkStart w:id="6" w:name="_Toc118102814"/>
      <w:bookmarkStart w:id="7" w:name="_Toc229548505"/>
      <w:bookmarkStart w:id="8" w:name="_Toc231810369"/>
      <w:bookmarkStart w:id="9" w:name="_Toc466022941"/>
      <w:bookmarkEnd w:id="4"/>
      <w:bookmarkEnd w:id="5"/>
      <w:bookmarkEnd w:id="6"/>
      <w:r w:rsidRPr="00566610">
        <w:t>Procurement Process</w:t>
      </w:r>
    </w:p>
    <w:p w14:paraId="47F22F60" w14:textId="2792A4D8" w:rsidR="00FA1841" w:rsidRPr="00FA1841" w:rsidRDefault="00FA1841" w:rsidP="002D7DF0">
      <w:pPr>
        <w:pStyle w:val="Heading3"/>
        <w:rPr>
          <w:rStyle w:val="normaltextrun"/>
          <w:rFonts w:ascii="Calibri" w:hAnsi="Calibri" w:cs="Calibri"/>
          <w:color w:val="000000"/>
        </w:rPr>
      </w:pPr>
      <w:r w:rsidRPr="319670D5">
        <w:rPr>
          <w:rStyle w:val="normaltextrun"/>
          <w:rFonts w:ascii="Calibri" w:hAnsi="Calibri" w:cs="Calibri"/>
        </w:rPr>
        <w:t xml:space="preserve">This competition is being conducted under GOALs </w:t>
      </w:r>
      <w:r w:rsidR="00F86F33" w:rsidRPr="319670D5">
        <w:rPr>
          <w:rStyle w:val="normaltextrun"/>
          <w:rFonts w:ascii="Calibri" w:hAnsi="Calibri" w:cs="Calibri"/>
        </w:rPr>
        <w:t xml:space="preserve">Standard </w:t>
      </w:r>
      <w:r w:rsidRPr="319670D5">
        <w:rPr>
          <w:rStyle w:val="normaltextrun"/>
          <w:rFonts w:ascii="Calibri" w:hAnsi="Calibri" w:cs="Calibri"/>
        </w:rPr>
        <w:t>Open International Tender Procedure.</w:t>
      </w:r>
    </w:p>
    <w:p w14:paraId="1F42218B" w14:textId="3CAF089B" w:rsidR="00F61FB5" w:rsidRDefault="00F61FB5" w:rsidP="00241EB9">
      <w:pPr>
        <w:pStyle w:val="Heading3"/>
      </w:pPr>
      <w:r w:rsidRPr="6FF74B6E">
        <w:rPr>
          <w:rStyle w:val="normaltextrun"/>
          <w:rFonts w:ascii="Calibri" w:hAnsi="Calibri" w:cs="Calibri"/>
        </w:rPr>
        <w:t>The Contracting Authority for this procurement is GOAL.</w:t>
      </w:r>
      <w:r w:rsidRPr="6FF74B6E">
        <w:rPr>
          <w:rStyle w:val="eop"/>
          <w:rFonts w:ascii="Calibri" w:hAnsi="Calibri" w:cs="Calibri"/>
        </w:rPr>
        <w:t> </w:t>
      </w:r>
    </w:p>
    <w:p w14:paraId="470DA09F" w14:textId="3CDB78B1" w:rsidR="00F61FB5" w:rsidRDefault="00F61FB5" w:rsidP="00241EB9">
      <w:pPr>
        <w:pStyle w:val="Heading3"/>
        <w:rPr>
          <w:rStyle w:val="eop"/>
          <w:rFonts w:ascii="Calibri" w:hAnsi="Calibri" w:cs="Calibri"/>
        </w:rPr>
      </w:pPr>
      <w:r w:rsidRPr="319670D5">
        <w:rPr>
          <w:rStyle w:val="normaltextrun"/>
          <w:rFonts w:ascii="Calibri" w:hAnsi="Calibri" w:cs="Calibri"/>
        </w:rPr>
        <w:t>Th</w:t>
      </w:r>
      <w:r w:rsidR="000D51CC" w:rsidRPr="319670D5">
        <w:rPr>
          <w:rStyle w:val="normaltextrun"/>
          <w:rFonts w:ascii="Calibri" w:hAnsi="Calibri" w:cs="Calibri"/>
        </w:rPr>
        <w:t xml:space="preserve">e services as a result of this </w:t>
      </w:r>
      <w:r w:rsidR="00F86F33" w:rsidRPr="319670D5">
        <w:rPr>
          <w:rStyle w:val="normaltextrun"/>
          <w:rFonts w:ascii="Calibri" w:hAnsi="Calibri" w:cs="Calibri"/>
        </w:rPr>
        <w:t xml:space="preserve">Standard </w:t>
      </w:r>
      <w:r w:rsidR="000D51CC" w:rsidRPr="319670D5">
        <w:rPr>
          <w:rStyle w:val="normaltextrun"/>
          <w:rFonts w:ascii="Calibri" w:hAnsi="Calibri" w:cs="Calibri"/>
        </w:rPr>
        <w:t xml:space="preserve">Open </w:t>
      </w:r>
      <w:r w:rsidR="009C74BB" w:rsidRPr="319670D5">
        <w:rPr>
          <w:rStyle w:val="normaltextrun"/>
          <w:rFonts w:ascii="Calibri" w:hAnsi="Calibri" w:cs="Calibri"/>
        </w:rPr>
        <w:t xml:space="preserve">International </w:t>
      </w:r>
      <w:r w:rsidRPr="319670D5">
        <w:rPr>
          <w:rStyle w:val="normaltextrun"/>
          <w:rFonts w:ascii="Calibri" w:hAnsi="Calibri" w:cs="Calibri"/>
          <w:color w:val="auto"/>
        </w:rPr>
        <w:t>Tender G-</w:t>
      </w:r>
      <w:r w:rsidR="00F86F33" w:rsidRPr="319670D5">
        <w:rPr>
          <w:rStyle w:val="normaltextrun"/>
          <w:rFonts w:ascii="Calibri" w:hAnsi="Calibri" w:cs="Calibri"/>
          <w:color w:val="auto"/>
        </w:rPr>
        <w:t>TR</w:t>
      </w:r>
      <w:r w:rsidRPr="319670D5">
        <w:rPr>
          <w:rStyle w:val="normaltextrun"/>
          <w:rFonts w:ascii="Calibri" w:hAnsi="Calibri" w:cs="Calibri"/>
          <w:color w:val="auto"/>
        </w:rPr>
        <w:t>-</w:t>
      </w:r>
      <w:r w:rsidR="00130769" w:rsidRPr="319670D5">
        <w:rPr>
          <w:rStyle w:val="normaltextrun"/>
          <w:rFonts w:ascii="Calibri" w:hAnsi="Calibri" w:cs="Calibri"/>
          <w:color w:val="auto"/>
        </w:rPr>
        <w:t>ANT-X-</w:t>
      </w:r>
      <w:r w:rsidR="00537612" w:rsidRPr="319670D5">
        <w:rPr>
          <w:rStyle w:val="normaltextrun"/>
          <w:rFonts w:ascii="Calibri" w:hAnsi="Calibri" w:cs="Calibri"/>
          <w:color w:val="auto"/>
        </w:rPr>
        <w:t xml:space="preserve">29836 </w:t>
      </w:r>
      <w:r w:rsidR="0088246F" w:rsidRPr="319670D5">
        <w:rPr>
          <w:rStyle w:val="normaltextrun"/>
          <w:rFonts w:ascii="Calibri" w:hAnsi="Calibri" w:cs="Calibri"/>
        </w:rPr>
        <w:t xml:space="preserve">will be funded by </w:t>
      </w:r>
      <w:r w:rsidR="0088246F" w:rsidRPr="319670D5">
        <w:rPr>
          <w:rStyle w:val="normaltextrun"/>
          <w:rFonts w:ascii="Calibri" w:hAnsi="Calibri" w:cs="Calibri"/>
          <w:color w:val="auto"/>
        </w:rPr>
        <w:t>multiple donors</w:t>
      </w:r>
      <w:r w:rsidRPr="319670D5">
        <w:rPr>
          <w:rStyle w:val="normaltextrun"/>
          <w:rFonts w:ascii="Calibri" w:hAnsi="Calibri" w:cs="Calibri"/>
          <w:color w:val="auto"/>
        </w:rPr>
        <w:t> </w:t>
      </w:r>
      <w:r w:rsidRPr="319670D5">
        <w:rPr>
          <w:rStyle w:val="normaltextrun"/>
          <w:rFonts w:ascii="Calibri" w:hAnsi="Calibri" w:cs="Calibri"/>
        </w:rPr>
        <w:t>and the tender and any contracts or agreements that may arise from it are bound by the regulations of th</w:t>
      </w:r>
      <w:r w:rsidR="0088246F" w:rsidRPr="319670D5">
        <w:rPr>
          <w:rStyle w:val="normaltextrun"/>
          <w:rFonts w:ascii="Calibri" w:hAnsi="Calibri" w:cs="Calibri"/>
        </w:rPr>
        <w:t>ese</w:t>
      </w:r>
      <w:r w:rsidRPr="319670D5">
        <w:rPr>
          <w:rStyle w:val="normaltextrun"/>
          <w:rFonts w:ascii="Calibri" w:hAnsi="Calibri" w:cs="Calibri"/>
        </w:rPr>
        <w:t xml:space="preserve"> donor</w:t>
      </w:r>
      <w:r w:rsidR="0088246F" w:rsidRPr="319670D5">
        <w:rPr>
          <w:rStyle w:val="normaltextrun"/>
          <w:rFonts w:ascii="Calibri" w:hAnsi="Calibri" w:cs="Calibri"/>
        </w:rPr>
        <w:t>s</w:t>
      </w:r>
      <w:r w:rsidRPr="319670D5">
        <w:rPr>
          <w:rStyle w:val="normaltextrun"/>
          <w:rFonts w:ascii="Calibri" w:hAnsi="Calibri" w:cs="Calibri"/>
        </w:rPr>
        <w:t>. </w:t>
      </w:r>
      <w:r w:rsidRPr="319670D5">
        <w:rPr>
          <w:rStyle w:val="eop"/>
          <w:rFonts w:ascii="Calibri" w:hAnsi="Calibri" w:cs="Calibri"/>
        </w:rPr>
        <w:t> </w:t>
      </w:r>
    </w:p>
    <w:p w14:paraId="4AB1F7FD" w14:textId="77777777" w:rsidR="00C72067" w:rsidRPr="00C72067" w:rsidRDefault="00C72067" w:rsidP="00C72067"/>
    <w:p w14:paraId="246EF8FA" w14:textId="77777777" w:rsidR="00293505" w:rsidRPr="00805C27" w:rsidRDefault="4B7290D8" w:rsidP="00E249FC">
      <w:pPr>
        <w:pStyle w:val="Heading2"/>
        <w:keepNext w:val="0"/>
      </w:pPr>
      <w:bookmarkStart w:id="10" w:name="_Toc229548506"/>
      <w:bookmarkStart w:id="11" w:name="_Toc231810370"/>
      <w:bookmarkStart w:id="12" w:name="_Toc466022942"/>
      <w:bookmarkEnd w:id="7"/>
      <w:bookmarkEnd w:id="8"/>
      <w:bookmarkEnd w:id="9"/>
      <w:r w:rsidRPr="4B7290D8">
        <w:rPr>
          <w:sz w:val="24"/>
          <w:szCs w:val="24"/>
        </w:rPr>
        <w:lastRenderedPageBreak/>
        <w:t>C</w:t>
      </w:r>
      <w:r>
        <w:t>larifications and Query Handling</w:t>
      </w:r>
      <w:bookmarkEnd w:id="10"/>
      <w:bookmarkEnd w:id="11"/>
      <w:bookmarkEnd w:id="12"/>
    </w:p>
    <w:p w14:paraId="19C3FA88" w14:textId="47D539D2" w:rsidR="0012339E" w:rsidRDefault="4B7290D8" w:rsidP="007E3DF4">
      <w:pPr>
        <w:pStyle w:val="Heading3"/>
        <w:keepNext w:val="0"/>
        <w:jc w:val="both"/>
        <w:rPr>
          <w:rStyle w:val="Hyperlink"/>
          <w:color w:val="auto"/>
          <w:u w:val="none"/>
        </w:rPr>
      </w:pPr>
      <w:bookmarkStart w:id="13" w:name="_Toc229548507"/>
      <w:bookmarkStart w:id="14" w:name="_Toc231810371"/>
      <w:bookmarkStart w:id="15" w:name="_Toc466022943"/>
      <w:r>
        <w:t>Requests for additional information or clarifications can be made up to</w:t>
      </w:r>
      <w:r w:rsidR="0080138C" w:rsidRPr="319670D5">
        <w:rPr>
          <w:rFonts w:ascii="Calibri" w:hAnsi="Calibri"/>
          <w:color w:val="auto"/>
          <w:lang w:val="en-GB" w:eastAsia="en-GB"/>
        </w:rPr>
        <w:t xml:space="preserve"> </w:t>
      </w:r>
      <w:r w:rsidR="0080138C" w:rsidRPr="00F410CD">
        <w:rPr>
          <w:rFonts w:ascii="Calibri" w:hAnsi="Calibri"/>
          <w:b/>
          <w:bCs w:val="0"/>
          <w:color w:val="auto"/>
          <w:lang w:val="en-GB" w:eastAsia="en-GB"/>
        </w:rPr>
        <w:t>23:59</w:t>
      </w:r>
      <w:r w:rsidR="00A42BFC" w:rsidRPr="00F410CD">
        <w:rPr>
          <w:rFonts w:ascii="Calibri" w:hAnsi="Calibri"/>
          <w:b/>
          <w:bCs w:val="0"/>
          <w:color w:val="auto"/>
          <w:lang w:val="en-GB" w:eastAsia="en-GB"/>
        </w:rPr>
        <w:t>, Dublin Time</w:t>
      </w:r>
      <w:r w:rsidR="00A42BFC" w:rsidRPr="00F410CD">
        <w:rPr>
          <w:rFonts w:ascii="Calibri" w:hAnsi="Calibri"/>
          <w:b/>
          <w:bCs w:val="0"/>
          <w:lang w:val="en-GB" w:eastAsia="en-GB"/>
        </w:rPr>
        <w:t xml:space="preserve"> UTC</w:t>
      </w:r>
      <w:r w:rsidR="1D2D0010" w:rsidRPr="00F410CD">
        <w:rPr>
          <w:rFonts w:ascii="Calibri" w:hAnsi="Calibri"/>
          <w:b/>
          <w:bCs w:val="0"/>
          <w:lang w:val="en-GB" w:eastAsia="en-GB"/>
        </w:rPr>
        <w:t xml:space="preserve"> + 1</w:t>
      </w:r>
      <w:r w:rsidR="00A42BFC" w:rsidRPr="00F410CD">
        <w:rPr>
          <w:rFonts w:ascii="Calibri" w:hAnsi="Calibri"/>
          <w:b/>
          <w:bCs w:val="0"/>
          <w:lang w:val="en-GB" w:eastAsia="en-GB"/>
        </w:rPr>
        <w:t>/GMT+1,</w:t>
      </w:r>
      <w:r w:rsidR="00A42BFC" w:rsidRPr="319670D5">
        <w:rPr>
          <w:rFonts w:ascii="Calibri" w:hAnsi="Calibri"/>
          <w:lang w:val="en-GB" w:eastAsia="en-GB"/>
        </w:rPr>
        <w:t xml:space="preserve"> </w:t>
      </w:r>
      <w:r w:rsidR="00A42BFC" w:rsidRPr="00F410CD">
        <w:rPr>
          <w:strike/>
          <w:color w:val="auto"/>
        </w:rPr>
        <w:t xml:space="preserve">5th </w:t>
      </w:r>
      <w:r w:rsidR="00537612" w:rsidRPr="00F410CD">
        <w:rPr>
          <w:strike/>
          <w:color w:val="auto"/>
        </w:rPr>
        <w:t>April 2022</w:t>
      </w:r>
      <w:r w:rsidR="00F410CD">
        <w:t xml:space="preserve">, </w:t>
      </w:r>
      <w:r w:rsidR="00F410CD" w:rsidRPr="00F410CD">
        <w:rPr>
          <w:b/>
          <w:bCs w:val="0"/>
        </w:rPr>
        <w:t>17</w:t>
      </w:r>
      <w:r w:rsidR="00F410CD" w:rsidRPr="00F410CD">
        <w:rPr>
          <w:b/>
          <w:bCs w:val="0"/>
          <w:vertAlign w:val="superscript"/>
        </w:rPr>
        <w:t>th</w:t>
      </w:r>
      <w:r w:rsidR="00F410CD" w:rsidRPr="00F410CD">
        <w:rPr>
          <w:b/>
          <w:bCs w:val="0"/>
        </w:rPr>
        <w:t xml:space="preserve"> May 2022</w:t>
      </w:r>
      <w:r w:rsidR="006627CC" w:rsidRPr="00F410CD">
        <w:t xml:space="preserve"> </w:t>
      </w:r>
      <w:r>
        <w:t>and no later. Any q</w:t>
      </w:r>
      <w:r w:rsidR="00C760E4">
        <w:t>ueries</w:t>
      </w:r>
      <w:r>
        <w:t xml:space="preserve"> about this</w:t>
      </w:r>
      <w:r w:rsidR="007542A9">
        <w:t xml:space="preserve"> </w:t>
      </w:r>
      <w:r>
        <w:t xml:space="preserve">ITT should be addressed in writing to GOAL via email </w:t>
      </w:r>
      <w:r w:rsidR="00014727">
        <w:t>to</w:t>
      </w:r>
      <w:r>
        <w:t xml:space="preserve"> </w:t>
      </w:r>
      <w:hyperlink r:id="rId14">
        <w:r w:rsidR="003E3DCB" w:rsidRPr="319670D5">
          <w:rPr>
            <w:rStyle w:val="Hyperlink"/>
          </w:rPr>
          <w:t>clarifications@goal.ie</w:t>
        </w:r>
      </w:hyperlink>
      <w:r>
        <w:t>, referencing the tender number,</w:t>
      </w:r>
      <w:r w:rsidRPr="319670D5">
        <w:rPr>
          <w:rStyle w:val="Hyperlink"/>
          <w:color w:val="auto"/>
          <w:u w:val="none"/>
        </w:rPr>
        <w:t xml:space="preserve"> and answers shall be collated and shared with all bidders in a timely manner. </w:t>
      </w:r>
    </w:p>
    <w:p w14:paraId="4610F3E7" w14:textId="3D66D6CE" w:rsidR="00D86152" w:rsidRPr="00D86152" w:rsidRDefault="00D86152" w:rsidP="00B05163">
      <w:pPr>
        <w:ind w:left="720" w:hanging="720"/>
      </w:pPr>
      <w:r>
        <w:t>4.2.2</w:t>
      </w:r>
      <w:r w:rsidR="00B76AC5">
        <w:tab/>
      </w:r>
      <w:r w:rsidR="00B76AC5">
        <w:rPr>
          <w:rStyle w:val="normaltextrun"/>
          <w:rFonts w:ascii="Calibri" w:hAnsi="Calibri" w:cs="Calibri"/>
          <w:color w:val="000000"/>
          <w:shd w:val="clear" w:color="auto" w:fill="FFFFFF"/>
        </w:rPr>
        <w:t>GOAL has taken care to be as clear as possible in the language and terms used to compile this Invitation to Tender (ITT).  Where any ambiguity or confusion arises from the meaning or interpretation of any words or terms used in this document or any other document relating to this ITT, the meaning and interpretation attributed to that word or term by GOAL will be final. GOAL will not accept responsibility for any misunderstanding of this document or any others relating to this ITT.</w:t>
      </w:r>
      <w:r w:rsidR="00B76AC5">
        <w:rPr>
          <w:rStyle w:val="eop"/>
          <w:rFonts w:ascii="Calibri" w:hAnsi="Calibri" w:cs="Calibri"/>
          <w:color w:val="000000"/>
          <w:shd w:val="clear" w:color="auto" w:fill="FFFFFF"/>
        </w:rPr>
        <w:t> </w:t>
      </w:r>
    </w:p>
    <w:p w14:paraId="6A669E46" w14:textId="697C141F" w:rsidR="00293505" w:rsidRPr="00B638D0" w:rsidRDefault="4B7290D8">
      <w:pPr>
        <w:pStyle w:val="Heading2"/>
        <w:keepNext w:val="0"/>
        <w:rPr>
          <w:b w:val="0"/>
          <w:bCs w:val="0"/>
          <w:smallCaps w:val="0"/>
        </w:rPr>
      </w:pPr>
      <w:r w:rsidRPr="003F53ED">
        <w:t xml:space="preserve">Conditions </w:t>
      </w:r>
      <w:r w:rsidR="007A7C48" w:rsidRPr="003F53ED">
        <w:t>for completing the</w:t>
      </w:r>
      <w:r w:rsidR="00D90923">
        <w:t xml:space="preserve"> </w:t>
      </w:r>
      <w:r w:rsidR="655FC795" w:rsidRPr="003F53ED">
        <w:t>ITT</w:t>
      </w:r>
      <w:bookmarkEnd w:id="13"/>
      <w:bookmarkEnd w:id="14"/>
      <w:bookmarkEnd w:id="15"/>
    </w:p>
    <w:p w14:paraId="65EDE1B6" w14:textId="0C4828B8" w:rsidR="008128A4" w:rsidRPr="00C510A4" w:rsidRDefault="008128A4" w:rsidP="008128A4">
      <w:pPr>
        <w:pStyle w:val="Heading3"/>
        <w:keepNext w:val="0"/>
        <w:spacing w:before="0"/>
        <w:jc w:val="both"/>
        <w:rPr>
          <w:color w:val="auto"/>
        </w:rPr>
      </w:pPr>
      <w:r>
        <w:t xml:space="preserve">All documentation must be </w:t>
      </w:r>
      <w:r w:rsidRPr="1A506200">
        <w:rPr>
          <w:color w:val="auto"/>
        </w:rPr>
        <w:t xml:space="preserve">completed in </w:t>
      </w:r>
      <w:r w:rsidR="00FA3276" w:rsidRPr="1A506200">
        <w:rPr>
          <w:color w:val="auto"/>
        </w:rPr>
        <w:t xml:space="preserve">Turkish </w:t>
      </w:r>
      <w:r w:rsidR="006C5C50" w:rsidRPr="1A506200">
        <w:rPr>
          <w:color w:val="auto"/>
        </w:rPr>
        <w:t>or</w:t>
      </w:r>
      <w:r w:rsidR="00FA3276" w:rsidRPr="1A506200">
        <w:rPr>
          <w:color w:val="auto"/>
        </w:rPr>
        <w:t xml:space="preserve"> English</w:t>
      </w:r>
      <w:r w:rsidR="00C510A4" w:rsidRPr="1A506200">
        <w:rPr>
          <w:color w:val="auto"/>
        </w:rPr>
        <w:t>.</w:t>
      </w:r>
      <w:r w:rsidR="00982ABE" w:rsidRPr="1A506200">
        <w:rPr>
          <w:color w:val="auto"/>
        </w:rPr>
        <w:t xml:space="preserve"> </w:t>
      </w:r>
    </w:p>
    <w:p w14:paraId="71F8F6F4" w14:textId="603479D9" w:rsidR="008128A4" w:rsidRPr="00566610" w:rsidRDefault="00F22055" w:rsidP="008128A4">
      <w:pPr>
        <w:pStyle w:val="Heading3"/>
        <w:keepNext w:val="0"/>
        <w:spacing w:before="0"/>
        <w:jc w:val="both"/>
      </w:pPr>
      <w:r>
        <w:t>Service Provider(s)</w:t>
      </w:r>
      <w:r w:rsidR="008128A4" w:rsidRPr="00566610">
        <w:t xml:space="preserve"> must respond to all requirements set out in this document and complete their offer in the </w:t>
      </w:r>
      <w:r w:rsidR="008128A4">
        <w:t>format provided</w:t>
      </w:r>
      <w:r w:rsidR="008128A4" w:rsidRPr="00566610">
        <w:t>.</w:t>
      </w:r>
    </w:p>
    <w:p w14:paraId="7726E7CC" w14:textId="09488ED1" w:rsidR="008128A4" w:rsidRPr="00566610" w:rsidRDefault="008128A4" w:rsidP="008128A4">
      <w:pPr>
        <w:pStyle w:val="Heading3"/>
        <w:keepNext w:val="0"/>
        <w:spacing w:before="0"/>
        <w:jc w:val="both"/>
      </w:pPr>
      <w:r w:rsidRPr="00566610">
        <w:t xml:space="preserve">Failure to </w:t>
      </w:r>
      <w:r>
        <w:t>complete any documentation</w:t>
      </w:r>
      <w:r w:rsidRPr="00566610">
        <w:t xml:space="preserve"> in the required format will, in almost all circumstances, result in the rejection of the tender.  Failure to re</w:t>
      </w:r>
      <w:r>
        <w:t>-</w:t>
      </w:r>
      <w:r w:rsidRPr="00566610">
        <w:t>submit correctly formatt</w:t>
      </w:r>
      <w:r>
        <w:t xml:space="preserve">ed documents </w:t>
      </w:r>
      <w:r w:rsidRPr="00703368">
        <w:rPr>
          <w:color w:val="auto"/>
        </w:rPr>
        <w:t xml:space="preserve">within </w:t>
      </w:r>
      <w:r w:rsidR="003557AE" w:rsidRPr="00703368">
        <w:rPr>
          <w:color w:val="auto"/>
        </w:rPr>
        <w:t>3 (</w:t>
      </w:r>
      <w:r w:rsidRPr="00703368">
        <w:rPr>
          <w:color w:val="auto"/>
        </w:rPr>
        <w:t>three</w:t>
      </w:r>
      <w:r w:rsidR="003557AE" w:rsidRPr="00703368">
        <w:rPr>
          <w:color w:val="auto"/>
        </w:rPr>
        <w:t>)</w:t>
      </w:r>
      <w:r w:rsidRPr="00703368">
        <w:rPr>
          <w:color w:val="auto"/>
        </w:rPr>
        <w:t xml:space="preserve"> working </w:t>
      </w:r>
      <w:r w:rsidRPr="00566610">
        <w:t>days of a request will result in disqualification.</w:t>
      </w:r>
    </w:p>
    <w:p w14:paraId="2A977260" w14:textId="21A8E4D5" w:rsidR="008128A4" w:rsidRPr="00566610" w:rsidRDefault="008128A4" w:rsidP="008128A4">
      <w:pPr>
        <w:pStyle w:val="Heading3"/>
        <w:keepNext w:val="0"/>
        <w:spacing w:before="0"/>
        <w:jc w:val="both"/>
      </w:pPr>
      <w:r>
        <w:t>S</w:t>
      </w:r>
      <w:r w:rsidR="00F22055">
        <w:t>ervice Provider(s)</w:t>
      </w:r>
      <w:r w:rsidRPr="00566610">
        <w:t xml:space="preserve"> must disclose all relevant information to ensure that all </w:t>
      </w:r>
      <w:r>
        <w:t>submissions</w:t>
      </w:r>
      <w:r w:rsidRPr="00566610">
        <w:t xml:space="preserve"> are fairly and legally evaluated.  </w:t>
      </w:r>
      <w:r>
        <w:t>S</w:t>
      </w:r>
      <w:r w:rsidR="00F22055">
        <w:t>ervice Provider(s)</w:t>
      </w:r>
      <w:r w:rsidRPr="00566610">
        <w:t xml:space="preserve"> must provide details of any implications they know or believe their response will have on the successful operation of the contract or on the normal day-to-day operations with GOAL. Any attempt to withhold any information that the </w:t>
      </w:r>
      <w:r w:rsidR="00F22055">
        <w:t>Service Provider(s)</w:t>
      </w:r>
      <w:r w:rsidRPr="00566610">
        <w:t xml:space="preserve"> knows to be relevant or to mislead GOAL or its evaluation team in any way will result in the disqualification.</w:t>
      </w:r>
    </w:p>
    <w:p w14:paraId="0F0B8AB2" w14:textId="6547632C" w:rsidR="008128A4" w:rsidRPr="00566610" w:rsidRDefault="008128A4" w:rsidP="008128A4">
      <w:pPr>
        <w:pStyle w:val="Heading3"/>
        <w:keepNext w:val="0"/>
        <w:spacing w:before="0"/>
        <w:jc w:val="both"/>
      </w:pPr>
      <w:r>
        <w:t>S</w:t>
      </w:r>
      <w:r w:rsidR="00F22055">
        <w:t xml:space="preserve">ervice Provider(s) </w:t>
      </w:r>
      <w:r w:rsidRPr="00566610">
        <w:t>must detail all costs requested in this document</w:t>
      </w:r>
      <w:r>
        <w:t xml:space="preserve"> and </w:t>
      </w:r>
      <w:r w:rsidRPr="00566610">
        <w:t>any other costs whatsoever that could be incurred by GOAL in the usage of services or the availing of options that may not be explicitly identified in th</w:t>
      </w:r>
      <w:r>
        <w:t>e ITT</w:t>
      </w:r>
      <w:r w:rsidRPr="00566610">
        <w:t xml:space="preserve">.  </w:t>
      </w:r>
      <w:r>
        <w:t>S</w:t>
      </w:r>
      <w:r w:rsidR="00F22055">
        <w:t>ervice Provider(</w:t>
      </w:r>
      <w:r>
        <w:t>s</w:t>
      </w:r>
      <w:r w:rsidR="00F22055">
        <w:t>)</w:t>
      </w:r>
      <w:r w:rsidRPr="00566610">
        <w:t xml:space="preserve"> attention is drawn to the fact that, in the event of a </w:t>
      </w:r>
      <w:r>
        <w:t>c</w:t>
      </w:r>
      <w:r w:rsidRPr="00566610">
        <w:t>ontract being awarded to them, the attempted imposition of undeclared costs will be considered a condition for default.</w:t>
      </w:r>
    </w:p>
    <w:p w14:paraId="48D47C85" w14:textId="5CA11D38" w:rsidR="008128A4" w:rsidRPr="00566610" w:rsidRDefault="008128A4" w:rsidP="008128A4">
      <w:pPr>
        <w:pStyle w:val="Heading3"/>
        <w:keepNext w:val="0"/>
        <w:spacing w:before="0"/>
        <w:jc w:val="both"/>
      </w:pPr>
      <w:r w:rsidRPr="00566610">
        <w:t xml:space="preserve">Any conflicts of interest (including any family relations to GOAL staff) involving a </w:t>
      </w:r>
      <w:r w:rsidR="00F22055">
        <w:t>Service Provider(s)</w:t>
      </w:r>
      <w:r w:rsidRPr="00566610">
        <w:t xml:space="preserve"> must be fully disclosed to GOAL particularly where there is a conflict of interest in relation to any recommendations or proposals put forward by the </w:t>
      </w:r>
      <w:r w:rsidR="00F22055">
        <w:t>Service Provider(s).</w:t>
      </w:r>
    </w:p>
    <w:p w14:paraId="1AB9DA74" w14:textId="60A8B2F1" w:rsidR="008128A4" w:rsidRPr="00566610" w:rsidRDefault="008128A4" w:rsidP="008128A4">
      <w:pPr>
        <w:pStyle w:val="Heading3"/>
        <w:keepNext w:val="0"/>
        <w:spacing w:before="0"/>
        <w:jc w:val="both"/>
      </w:pPr>
      <w:r w:rsidRPr="00566610">
        <w:t xml:space="preserve">GOAL will not be liable in respect of any costs incurred by </w:t>
      </w:r>
      <w:r w:rsidR="00F22055">
        <w:t>the Service Provider(s)</w:t>
      </w:r>
      <w:r w:rsidRPr="00566610">
        <w:t xml:space="preserve"> in the preparation and submission of tenders or any associated work effort. </w:t>
      </w:r>
    </w:p>
    <w:p w14:paraId="66FE4956" w14:textId="6FB137C9" w:rsidR="008128A4" w:rsidRPr="00566610" w:rsidRDefault="008128A4" w:rsidP="008128A4">
      <w:pPr>
        <w:pStyle w:val="Heading3"/>
        <w:keepNext w:val="0"/>
        <w:spacing w:before="0"/>
        <w:jc w:val="both"/>
      </w:pPr>
      <w:r w:rsidRPr="00566610">
        <w:t>GOAL will conduct th</w:t>
      </w:r>
      <w:r>
        <w:t>e ITT</w:t>
      </w:r>
      <w:r w:rsidRPr="00566610">
        <w:t xml:space="preserve">, including the evaluation of responses and final awards in accordance with the </w:t>
      </w:r>
      <w:r>
        <w:t>criteria set out in the ITT</w:t>
      </w:r>
      <w:r w:rsidRPr="00566610">
        <w:t xml:space="preserve">. </w:t>
      </w:r>
      <w:r>
        <w:t xml:space="preserve"> Submissions</w:t>
      </w:r>
      <w:r w:rsidRPr="00566610">
        <w:t xml:space="preserve"> will be opened by at least </w:t>
      </w:r>
      <w:r w:rsidR="00075F67">
        <w:t>3 (</w:t>
      </w:r>
      <w:r w:rsidRPr="00566610">
        <w:t>three</w:t>
      </w:r>
      <w:r w:rsidR="00075F67">
        <w:t>)</w:t>
      </w:r>
      <w:r w:rsidRPr="00566610">
        <w:t xml:space="preserve"> designated officers of GOAL.</w:t>
      </w:r>
    </w:p>
    <w:p w14:paraId="44506719" w14:textId="77777777" w:rsidR="008128A4" w:rsidRPr="00566610" w:rsidRDefault="008128A4" w:rsidP="008128A4">
      <w:pPr>
        <w:pStyle w:val="Heading3"/>
        <w:keepNext w:val="0"/>
        <w:spacing w:before="0"/>
        <w:jc w:val="both"/>
      </w:pPr>
      <w:r w:rsidRPr="00566610">
        <w:t xml:space="preserve">GOAL is not bound to accept </w:t>
      </w:r>
      <w:r>
        <w:t>any</w:t>
      </w:r>
      <w:r w:rsidRPr="00566610">
        <w:t xml:space="preserve"> tender submitted. </w:t>
      </w:r>
    </w:p>
    <w:p w14:paraId="5B8FF16A" w14:textId="230E9FCE" w:rsidR="008128A4" w:rsidRPr="00566610" w:rsidRDefault="008128A4" w:rsidP="008128A4">
      <w:pPr>
        <w:pStyle w:val="Heading3"/>
        <w:keepNext w:val="0"/>
        <w:spacing w:before="0"/>
        <w:jc w:val="both"/>
      </w:pPr>
      <w:r w:rsidRPr="00566610">
        <w:t xml:space="preserve">GOAL reserves the right to split the award of any resulting contract between different </w:t>
      </w:r>
      <w:r w:rsidR="00F22055">
        <w:t>Service Providers</w:t>
      </w:r>
      <w:r w:rsidRPr="00566610">
        <w:t xml:space="preserve"> in any combination it deems appropriate, at its sole discretion.</w:t>
      </w:r>
    </w:p>
    <w:p w14:paraId="3C2D465A" w14:textId="607149D2" w:rsidR="008128A4" w:rsidRPr="00566610" w:rsidRDefault="0021016E" w:rsidP="008128A4">
      <w:pPr>
        <w:pStyle w:val="Heading3"/>
        <w:keepNext w:val="0"/>
        <w:spacing w:before="0"/>
        <w:jc w:val="both"/>
      </w:pPr>
      <w:r>
        <w:rPr>
          <w:color w:val="auto"/>
        </w:rPr>
        <w:t xml:space="preserve">Service Provider(s) </w:t>
      </w:r>
      <w:r w:rsidR="008128A4">
        <w:t>wi</w:t>
      </w:r>
      <w:r w:rsidR="008128A4" w:rsidRPr="00566610">
        <w:t xml:space="preserve">ll seek written approval from GOAL before </w:t>
      </w:r>
      <w:r w:rsidR="00AC478F" w:rsidRPr="00566610">
        <w:t>entering</w:t>
      </w:r>
      <w:r w:rsidR="008128A4" w:rsidRPr="00566610">
        <w:t xml:space="preserve"> any sub-contracts for the purpose of fulfilling any resulting contract. Full details of the proposed subcontracting company and the nature of their services </w:t>
      </w:r>
      <w:r w:rsidR="008128A4">
        <w:t>wi</w:t>
      </w:r>
      <w:r w:rsidR="008128A4" w:rsidRPr="00566610">
        <w:t xml:space="preserve">ll be included in the written request for approval. Written requests for approval must be submitted </w:t>
      </w:r>
      <w:r w:rsidR="008128A4">
        <w:t>in accordance with the conditions set out in any subsequent contract.</w:t>
      </w:r>
    </w:p>
    <w:p w14:paraId="2FF0B22E" w14:textId="23C0288B" w:rsidR="008128A4" w:rsidRPr="00566610" w:rsidRDefault="008128A4" w:rsidP="008128A4">
      <w:pPr>
        <w:pStyle w:val="Heading3"/>
        <w:keepNext w:val="0"/>
        <w:spacing w:before="0"/>
        <w:jc w:val="both"/>
      </w:pPr>
      <w:r w:rsidRPr="00566610">
        <w:t xml:space="preserve">GOAL reserves the right to refuse any subcontractor that is proposed by the </w:t>
      </w:r>
      <w:r w:rsidR="0021016E">
        <w:t>Service Provider(s).</w:t>
      </w:r>
    </w:p>
    <w:p w14:paraId="3FF04D20" w14:textId="0BEACAC6" w:rsidR="008128A4" w:rsidRPr="00917BA3" w:rsidRDefault="008128A4" w:rsidP="008128A4">
      <w:pPr>
        <w:pStyle w:val="Heading3"/>
        <w:keepNext w:val="0"/>
        <w:spacing w:before="0"/>
        <w:jc w:val="both"/>
        <w:rPr>
          <w:color w:val="auto"/>
        </w:rPr>
      </w:pPr>
      <w:r w:rsidRPr="00197FC3">
        <w:rPr>
          <w:color w:val="auto"/>
        </w:rPr>
        <w:t xml:space="preserve">GOAL reserves </w:t>
      </w:r>
      <w:r w:rsidRPr="00917BA3">
        <w:rPr>
          <w:color w:val="auto"/>
        </w:rPr>
        <w:t xml:space="preserve">the right to negotiate with the </w:t>
      </w:r>
      <w:r w:rsidR="00197FC3">
        <w:rPr>
          <w:color w:val="auto"/>
        </w:rPr>
        <w:t>Service Provider(s)</w:t>
      </w:r>
      <w:r w:rsidRPr="00917BA3">
        <w:rPr>
          <w:color w:val="auto"/>
        </w:rPr>
        <w:t xml:space="preserve"> who ha</w:t>
      </w:r>
      <w:r w:rsidR="00197FC3">
        <w:rPr>
          <w:color w:val="auto"/>
        </w:rPr>
        <w:t>ve</w:t>
      </w:r>
      <w:r w:rsidRPr="00917BA3">
        <w:rPr>
          <w:color w:val="auto"/>
        </w:rPr>
        <w:t xml:space="preserve"> submitted the lowest bid that fully meets</w:t>
      </w:r>
      <w:r w:rsidR="00E616DE" w:rsidRPr="00917BA3">
        <w:rPr>
          <w:color w:val="auto"/>
        </w:rPr>
        <w:t xml:space="preserve"> </w:t>
      </w:r>
      <w:r w:rsidR="003B1D10">
        <w:rPr>
          <w:color w:val="auto"/>
        </w:rPr>
        <w:t xml:space="preserve">the </w:t>
      </w:r>
      <w:r w:rsidR="00E616DE" w:rsidRPr="00917BA3">
        <w:rPr>
          <w:color w:val="auto"/>
        </w:rPr>
        <w:t xml:space="preserve">requirements </w:t>
      </w:r>
      <w:r w:rsidRPr="00917BA3">
        <w:rPr>
          <w:color w:val="auto"/>
        </w:rPr>
        <w:t xml:space="preserve">for the purpose of seeking revisions of such bid to enhance its technical aspects and to reduce the price. </w:t>
      </w:r>
    </w:p>
    <w:p w14:paraId="00CBAA3B" w14:textId="7186CCD2" w:rsidR="008128A4" w:rsidRPr="00566610" w:rsidRDefault="008128A4" w:rsidP="008128A4">
      <w:pPr>
        <w:pStyle w:val="Heading3"/>
        <w:keepNext w:val="0"/>
        <w:spacing w:before="0"/>
        <w:jc w:val="both"/>
      </w:pPr>
      <w:r w:rsidRPr="00566610">
        <w:t xml:space="preserve">Information supplied by </w:t>
      </w:r>
      <w:r w:rsidR="00197FC3">
        <w:t>Service Provider(s)</w:t>
      </w:r>
      <w:r w:rsidRPr="00566610">
        <w:t xml:space="preserve"> will be treated as contractually binding.</w:t>
      </w:r>
      <w:r w:rsidR="00E616DE">
        <w:t xml:space="preserve"> </w:t>
      </w:r>
      <w:r w:rsidRPr="00566610">
        <w:t xml:space="preserve">However, GOAL reserves the right to seek clarification or verification of any such information. </w:t>
      </w:r>
    </w:p>
    <w:p w14:paraId="204E589A" w14:textId="77777777" w:rsidR="008128A4" w:rsidRPr="00566610" w:rsidRDefault="008128A4" w:rsidP="008128A4">
      <w:pPr>
        <w:pStyle w:val="Heading3"/>
        <w:keepNext w:val="0"/>
        <w:spacing w:before="0"/>
        <w:jc w:val="both"/>
      </w:pPr>
      <w:r w:rsidRPr="00566610">
        <w:t>GOAL reserves the right to terminate th</w:t>
      </w:r>
      <w:r>
        <w:t>e tender process</w:t>
      </w:r>
      <w:r w:rsidRPr="00566610">
        <w:t xml:space="preserve"> at any stage.</w:t>
      </w:r>
    </w:p>
    <w:p w14:paraId="23D68743" w14:textId="24D2D5E8" w:rsidR="008128A4" w:rsidRPr="00004880" w:rsidRDefault="008128A4" w:rsidP="00004880">
      <w:pPr>
        <w:pStyle w:val="Heading3"/>
        <w:keepNext w:val="0"/>
        <w:spacing w:before="0"/>
        <w:jc w:val="both"/>
      </w:pPr>
      <w:r w:rsidRPr="00566610">
        <w:t xml:space="preserve">Unsuccessful </w:t>
      </w:r>
      <w:r w:rsidR="00197FC3" w:rsidRPr="00197FC3">
        <w:rPr>
          <w:color w:val="auto"/>
        </w:rPr>
        <w:t>Service Providers</w:t>
      </w:r>
      <w:r w:rsidRPr="00197FC3">
        <w:rPr>
          <w:color w:val="auto"/>
        </w:rPr>
        <w:t xml:space="preserve"> will be </w:t>
      </w:r>
      <w:r w:rsidRPr="00566610">
        <w:t xml:space="preserve">notified.  </w:t>
      </w:r>
    </w:p>
    <w:p w14:paraId="33E2B516" w14:textId="48417EBC" w:rsidR="00621106" w:rsidRDefault="008128A4" w:rsidP="00621106">
      <w:pPr>
        <w:pStyle w:val="Heading3"/>
        <w:keepNext w:val="0"/>
        <w:spacing w:before="0"/>
        <w:jc w:val="both"/>
        <w:rPr>
          <w:rFonts w:eastAsia="Arial Unicode MS"/>
        </w:rPr>
      </w:pPr>
      <w:r w:rsidRPr="00566610">
        <w:rPr>
          <w:rFonts w:eastAsia="Arial Unicode MS"/>
        </w:rPr>
        <w:lastRenderedPageBreak/>
        <w:t>This document is not construed in any way as an offer to contract.</w:t>
      </w:r>
    </w:p>
    <w:p w14:paraId="526AB7AB" w14:textId="7D10713F" w:rsidR="00621106" w:rsidRPr="00621106" w:rsidRDefault="00621106" w:rsidP="00D65CF4">
      <w:r>
        <w:t xml:space="preserve">4.3.18 </w:t>
      </w:r>
      <w:r w:rsidR="006720BB">
        <w:t xml:space="preserve">   GOAL’s </w:t>
      </w:r>
      <w:r w:rsidR="00AA3194">
        <w:t xml:space="preserve">standard </w:t>
      </w:r>
      <w:r w:rsidR="006720BB">
        <w:t>payment terms are by bank transfer</w:t>
      </w:r>
      <w:r w:rsidR="00AA3194">
        <w:t xml:space="preserve"> within 30 (thirty) </w:t>
      </w:r>
      <w:r w:rsidR="00703368">
        <w:t>working days.</w:t>
      </w:r>
    </w:p>
    <w:p w14:paraId="1412E382" w14:textId="2E854864" w:rsidR="008128A4" w:rsidRPr="00566610" w:rsidRDefault="00621106" w:rsidP="00621106">
      <w:pPr>
        <w:pStyle w:val="Heading3"/>
        <w:numPr>
          <w:ilvl w:val="0"/>
          <w:numId w:val="0"/>
        </w:numPr>
        <w:spacing w:before="0"/>
        <w:ind w:left="720" w:hanging="720"/>
        <w:jc w:val="both"/>
        <w:rPr>
          <w:lang w:val="en-GB"/>
        </w:rPr>
      </w:pPr>
      <w:r>
        <w:t>4.3.19</w:t>
      </w:r>
      <w:r>
        <w:tab/>
      </w:r>
      <w:r w:rsidR="008128A4" w:rsidRPr="00566610">
        <w:t xml:space="preserve">GOAL and all </w:t>
      </w:r>
      <w:r w:rsidR="00197FC3">
        <w:t>Service Provider(s</w:t>
      </w:r>
      <w:r w:rsidR="003B1D10">
        <w:t>)</w:t>
      </w:r>
      <w:r w:rsidR="008128A4" w:rsidRPr="00566610">
        <w:t xml:space="preserve"> appointed to </w:t>
      </w:r>
      <w:r w:rsidR="008D7B54">
        <w:t>this requirement</w:t>
      </w:r>
      <w:r w:rsidR="008128A4" w:rsidRPr="00566610">
        <w:t>, must act in all its procurement and other activities in full compliance with</w:t>
      </w:r>
      <w:r w:rsidR="008128A4">
        <w:t xml:space="preserve"> GOAL’s</w:t>
      </w:r>
      <w:r w:rsidR="008128A4" w:rsidRPr="00566610">
        <w:t xml:space="preserve"> donor </w:t>
      </w:r>
      <w:r w:rsidR="008128A4" w:rsidRPr="00566610">
        <w:rPr>
          <w:color w:val="auto"/>
        </w:rPr>
        <w:t xml:space="preserve">requirements. </w:t>
      </w:r>
      <w:r w:rsidR="008128A4" w:rsidRPr="00566610">
        <w:t xml:space="preserve">Any </w:t>
      </w:r>
      <w:r w:rsidR="008128A4" w:rsidRPr="00566610">
        <w:rPr>
          <w:lang w:val="en-GB"/>
        </w:rPr>
        <w:t>contract</w:t>
      </w:r>
      <w:r w:rsidR="008128A4">
        <w:rPr>
          <w:lang w:val="en-GB"/>
        </w:rPr>
        <w:t>s</w:t>
      </w:r>
      <w:r w:rsidR="008128A4" w:rsidRPr="00566610">
        <w:rPr>
          <w:lang w:val="en-GB"/>
        </w:rPr>
        <w:t xml:space="preserve"> that arise from th</w:t>
      </w:r>
      <w:r w:rsidR="008128A4">
        <w:rPr>
          <w:lang w:val="en-GB"/>
        </w:rPr>
        <w:t>e</w:t>
      </w:r>
      <w:r w:rsidR="008128A4" w:rsidRPr="00566610">
        <w:rPr>
          <w:lang w:val="en-GB"/>
        </w:rPr>
        <w:t xml:space="preserve"> ITT may be financed by </w:t>
      </w:r>
      <w:r w:rsidR="008128A4">
        <w:rPr>
          <w:lang w:val="en-GB"/>
        </w:rPr>
        <w:t>m</w:t>
      </w:r>
      <w:r w:rsidR="008128A4" w:rsidRPr="00566610">
        <w:rPr>
          <w:lang w:val="en-GB"/>
        </w:rPr>
        <w:t xml:space="preserve">ultiple </w:t>
      </w:r>
      <w:r w:rsidR="008128A4">
        <w:rPr>
          <w:lang w:val="en-GB"/>
        </w:rPr>
        <w:t>d</w:t>
      </w:r>
      <w:r w:rsidR="008128A4" w:rsidRPr="00566610">
        <w:rPr>
          <w:lang w:val="en-GB"/>
        </w:rPr>
        <w:t xml:space="preserve">onors or their </w:t>
      </w:r>
      <w:r w:rsidR="00184B90">
        <w:rPr>
          <w:lang w:val="en-GB"/>
        </w:rPr>
        <w:t>a</w:t>
      </w:r>
      <w:r w:rsidR="00BD108D">
        <w:rPr>
          <w:lang w:val="en-GB"/>
        </w:rPr>
        <w:t>gen</w:t>
      </w:r>
      <w:r w:rsidR="00184B90">
        <w:rPr>
          <w:lang w:val="en-GB"/>
        </w:rPr>
        <w:t>t</w:t>
      </w:r>
      <w:r w:rsidR="008128A4" w:rsidRPr="00566610">
        <w:rPr>
          <w:lang w:val="en-GB"/>
        </w:rPr>
        <w:t xml:space="preserve">s </w:t>
      </w:r>
      <w:r w:rsidR="00333FC7">
        <w:rPr>
          <w:lang w:val="en-GB"/>
        </w:rPr>
        <w:t xml:space="preserve">who </w:t>
      </w:r>
      <w:r w:rsidR="008128A4" w:rsidRPr="00566610">
        <w:rPr>
          <w:lang w:val="en-GB"/>
        </w:rPr>
        <w:t xml:space="preserve">have rights of access to GOAL and any of its </w:t>
      </w:r>
      <w:r w:rsidR="00197FC3">
        <w:rPr>
          <w:lang w:val="en-GB"/>
        </w:rPr>
        <w:t>Service Providers</w:t>
      </w:r>
      <w:r w:rsidR="008128A4" w:rsidRPr="00566610">
        <w:rPr>
          <w:lang w:val="en-GB"/>
        </w:rPr>
        <w:t xml:space="preserve"> or contractors for audit purposes. Donors may also have additional regulations that </w:t>
      </w:r>
      <w:r w:rsidR="002E4BD2">
        <w:rPr>
          <w:lang w:val="en-GB"/>
        </w:rPr>
        <w:t>are</w:t>
      </w:r>
      <w:r w:rsidR="008128A4" w:rsidRPr="00566610">
        <w:rPr>
          <w:lang w:val="en-GB"/>
        </w:rPr>
        <w:t xml:space="preserve"> not practical to list here. Submission of an offer under th</w:t>
      </w:r>
      <w:r w:rsidR="008128A4">
        <w:rPr>
          <w:lang w:val="en-GB"/>
        </w:rPr>
        <w:t>e</w:t>
      </w:r>
      <w:r w:rsidR="0077152B">
        <w:rPr>
          <w:lang w:val="en-GB"/>
        </w:rPr>
        <w:t xml:space="preserve"> </w:t>
      </w:r>
      <w:r w:rsidR="008128A4" w:rsidRPr="00566610">
        <w:rPr>
          <w:lang w:val="en-GB"/>
        </w:rPr>
        <w:t xml:space="preserve">ITT assumes acceptance of these conditions. </w:t>
      </w:r>
    </w:p>
    <w:p w14:paraId="33AEC014" w14:textId="29B7D22C" w:rsidR="008128A4" w:rsidRDefault="008128A4" w:rsidP="00AA047E">
      <w:pPr>
        <w:pStyle w:val="Heading3"/>
        <w:numPr>
          <w:ilvl w:val="2"/>
          <w:numId w:val="12"/>
        </w:numPr>
        <w:spacing w:before="0"/>
        <w:jc w:val="both"/>
      </w:pPr>
      <w:r w:rsidRPr="00566610">
        <w:t xml:space="preserve">GOAL does not engage in transactions with any terrorist group or individual or entity involved with or associated with terrorism or individuals or entities that have active exclusion orders or sanctions against them. GOAL </w:t>
      </w:r>
      <w:r>
        <w:t>will</w:t>
      </w:r>
      <w:r w:rsidRPr="00566610">
        <w:t xml:space="preserve"> not purchase supplies or services from </w:t>
      </w:r>
      <w:r w:rsidR="00197FC3">
        <w:t>Service Providers</w:t>
      </w:r>
      <w:r w:rsidRPr="00566610">
        <w:t xml:space="preserve"> that are associated in any way with terrorism or are the subject of any international exclusion orders or sanctions. </w:t>
      </w:r>
      <w:r>
        <w:t xml:space="preserve">All </w:t>
      </w:r>
      <w:r w:rsidR="00197FC3">
        <w:t>Service Providers</w:t>
      </w:r>
      <w:r>
        <w:t xml:space="preserve"> making submissions under the ITT</w:t>
      </w:r>
      <w:r w:rsidRPr="00566610">
        <w:t xml:space="preserve"> guarantee that neither </w:t>
      </w:r>
      <w:r>
        <w:t>they</w:t>
      </w:r>
      <w:r w:rsidRPr="00566610">
        <w:t xml:space="preserve"> nor any affiliate or a subsidiary controlled by </w:t>
      </w:r>
      <w:r>
        <w:t>them</w:t>
      </w:r>
      <w:r w:rsidRPr="00566610">
        <w:t xml:space="preserve"> are associated with any known terrorist group or are the subject of any international exclusion order or sanctions. A</w:t>
      </w:r>
      <w:r>
        <w:t>ny contract entered into subsequent to the ITT will reflect this requirement.</w:t>
      </w:r>
    </w:p>
    <w:p w14:paraId="5E47CD90" w14:textId="03A5F64B" w:rsidR="008504C1" w:rsidRDefault="008504C1" w:rsidP="008504C1">
      <w:pPr>
        <w:rPr>
          <w:lang w:val="en-GB"/>
        </w:rPr>
      </w:pPr>
    </w:p>
    <w:p w14:paraId="10E63AB8" w14:textId="77777777" w:rsidR="008504C1" w:rsidRPr="008504C1" w:rsidRDefault="008504C1" w:rsidP="008504C1">
      <w:pPr>
        <w:rPr>
          <w:lang w:val="en-GB"/>
        </w:rPr>
      </w:pPr>
    </w:p>
    <w:p w14:paraId="512CF911" w14:textId="20E1AE95" w:rsidR="00B66695" w:rsidRPr="00CC4587" w:rsidRDefault="004F0E16" w:rsidP="00AA047E">
      <w:pPr>
        <w:pStyle w:val="Heading2"/>
        <w:numPr>
          <w:ilvl w:val="1"/>
          <w:numId w:val="13"/>
        </w:numPr>
      </w:pPr>
      <w:bookmarkStart w:id="16" w:name="_Toc466022944"/>
      <w:bookmarkEnd w:id="16"/>
      <w:r>
        <w:t xml:space="preserve">  </w:t>
      </w:r>
      <w:r w:rsidR="4B7290D8">
        <w:t xml:space="preserve">Submission </w:t>
      </w:r>
      <w:r w:rsidR="00431E27">
        <w:t>of</w:t>
      </w:r>
      <w:r w:rsidR="4B7290D8">
        <w:t xml:space="preserve"> </w:t>
      </w:r>
      <w:r w:rsidR="007743F9">
        <w:t>ITT</w:t>
      </w:r>
    </w:p>
    <w:p w14:paraId="3675106C" w14:textId="422C2C67" w:rsidR="00CE3BE3" w:rsidRDefault="007A3EDF" w:rsidP="00CE3BE3">
      <w:bookmarkStart w:id="17" w:name="_Toc465864399"/>
      <w:bookmarkStart w:id="18" w:name="_Toc465869570"/>
      <w:bookmarkStart w:id="19" w:name="_Toc466022946"/>
      <w:r>
        <w:t>Submissions</w:t>
      </w:r>
      <w:r w:rsidR="4B7290D8">
        <w:t xml:space="preserve"> must be delivered electronically in the following way:</w:t>
      </w:r>
    </w:p>
    <w:p w14:paraId="0A44D39F" w14:textId="2F83D2E6" w:rsidR="00047B01" w:rsidRPr="00CE3BE3" w:rsidRDefault="4B7290D8" w:rsidP="00871125">
      <w:pPr>
        <w:pStyle w:val="ListParagraph"/>
        <w:ind w:left="360"/>
        <w:rPr>
          <w:b/>
          <w:bCs/>
          <w:smallCaps/>
        </w:rPr>
      </w:pPr>
      <w:r>
        <w:t xml:space="preserve">Electronically to </w:t>
      </w:r>
      <w:hyperlink r:id="rId15">
        <w:r w:rsidRPr="4B7290D8">
          <w:rPr>
            <w:rStyle w:val="Hyperlink"/>
          </w:rPr>
          <w:t>hqtenders@goal.ie</w:t>
        </w:r>
      </w:hyperlink>
      <w:r>
        <w:t xml:space="preserve"> and in the subject field state:</w:t>
      </w:r>
      <w:bookmarkEnd w:id="17"/>
      <w:bookmarkEnd w:id="18"/>
      <w:bookmarkEnd w:id="19"/>
    </w:p>
    <w:p w14:paraId="2FD3F03B" w14:textId="781FBAA3" w:rsidR="00047B01" w:rsidRPr="003F53ED" w:rsidRDefault="004B27C5" w:rsidP="4B7290D8">
      <w:pPr>
        <w:pStyle w:val="ListParagraph"/>
        <w:numPr>
          <w:ilvl w:val="1"/>
          <w:numId w:val="4"/>
        </w:numPr>
        <w:jc w:val="both"/>
      </w:pPr>
      <w:r>
        <w:t>G-</w:t>
      </w:r>
      <w:r w:rsidR="00D364DE">
        <w:t>TR</w:t>
      </w:r>
      <w:r>
        <w:t>-</w:t>
      </w:r>
      <w:r w:rsidR="009C13CB">
        <w:t>AN</w:t>
      </w:r>
      <w:r w:rsidR="00713ABD">
        <w:t>T</w:t>
      </w:r>
      <w:r w:rsidR="009C13CB">
        <w:t>-X-</w:t>
      </w:r>
      <w:r w:rsidR="003B1D10">
        <w:t xml:space="preserve">29836 </w:t>
      </w:r>
      <w:r w:rsidR="00F96BD8">
        <w:t xml:space="preserve">Name of </w:t>
      </w:r>
      <w:r w:rsidR="00AB24B3">
        <w:t>S</w:t>
      </w:r>
      <w:r w:rsidR="007743F9">
        <w:t>ervice Provider</w:t>
      </w:r>
      <w:r w:rsidR="00AB24B3">
        <w:t>.</w:t>
      </w:r>
    </w:p>
    <w:p w14:paraId="3D9CF962" w14:textId="1AFF649C" w:rsidR="009169FD" w:rsidRPr="003F53ED" w:rsidRDefault="4B7290D8" w:rsidP="4B7290D8">
      <w:pPr>
        <w:pStyle w:val="ListParagraph"/>
        <w:numPr>
          <w:ilvl w:val="1"/>
          <w:numId w:val="4"/>
        </w:numPr>
        <w:jc w:val="both"/>
      </w:pPr>
      <w:r>
        <w:t xml:space="preserve">Number of emails that are sent </w:t>
      </w:r>
      <w:r w:rsidR="11547F12">
        <w:t>e.g.,</w:t>
      </w:r>
      <w:r>
        <w:t xml:space="preserve"> 1 of 3, 2 of 3, 3 of 3.</w:t>
      </w:r>
    </w:p>
    <w:p w14:paraId="444A1B82" w14:textId="54CC51A2" w:rsidR="00E96CEE" w:rsidRDefault="4B7290D8" w:rsidP="00167549">
      <w:pPr>
        <w:jc w:val="both"/>
      </w:pPr>
      <w:r w:rsidRPr="00AB24B3">
        <w:rPr>
          <w:u w:val="single"/>
        </w:rPr>
        <w:t xml:space="preserve">All documents submitted must be in </w:t>
      </w:r>
      <w:r w:rsidR="0041501C">
        <w:rPr>
          <w:b/>
          <w:bCs/>
          <w:u w:val="single"/>
        </w:rPr>
        <w:t>pdf</w:t>
      </w:r>
      <w:r w:rsidRPr="00AB24B3">
        <w:rPr>
          <w:b/>
          <w:bCs/>
          <w:u w:val="single"/>
        </w:rPr>
        <w:t xml:space="preserve"> format</w:t>
      </w:r>
      <w:r w:rsidRPr="00AB24B3">
        <w:rPr>
          <w:u w:val="single"/>
        </w:rPr>
        <w:t>. No word documents will be accepted</w:t>
      </w:r>
      <w:r w:rsidR="00C90E26" w:rsidRPr="00AB24B3">
        <w:rPr>
          <w:u w:val="single"/>
        </w:rPr>
        <w:t>, links to share drives will not be accepted</w:t>
      </w:r>
      <w:r w:rsidR="00BF4A3D">
        <w:t>.</w:t>
      </w:r>
      <w:r w:rsidRPr="003F53ED">
        <w:t xml:space="preserve"> </w:t>
      </w:r>
      <w:r w:rsidR="00551322">
        <w:rPr>
          <w:rStyle w:val="normaltextrun"/>
          <w:rFonts w:ascii="Calibri" w:hAnsi="Calibri" w:cs="Calibri"/>
          <w:color w:val="000000"/>
          <w:u w:val="single"/>
          <w:shd w:val="clear" w:color="auto" w:fill="FFFFFF"/>
        </w:rPr>
        <w:t>Each page must be signed and stamped by the </w:t>
      </w:r>
      <w:r w:rsidR="003B1D10">
        <w:rPr>
          <w:rStyle w:val="normaltextrun"/>
          <w:rFonts w:ascii="Calibri" w:hAnsi="Calibri" w:cs="Calibri"/>
          <w:color w:val="000000"/>
          <w:u w:val="single"/>
          <w:shd w:val="clear" w:color="auto" w:fill="FFFFFF"/>
        </w:rPr>
        <w:t>Service Provider</w:t>
      </w:r>
      <w:r w:rsidR="00551322">
        <w:rPr>
          <w:rStyle w:val="normaltextrun"/>
          <w:rFonts w:ascii="Calibri" w:hAnsi="Calibri" w:cs="Calibri"/>
          <w:color w:val="000000"/>
          <w:shd w:val="clear" w:color="auto" w:fill="FFFFFF"/>
        </w:rPr>
        <w:t xml:space="preserve">. </w:t>
      </w:r>
      <w:r w:rsidR="003B1D10">
        <w:t>Service Provid</w:t>
      </w:r>
      <w:r w:rsidR="00DA4653">
        <w:t>ers</w:t>
      </w:r>
      <w:r>
        <w:t xml:space="preserve"> will receive an automatic reply from </w:t>
      </w:r>
      <w:hyperlink r:id="rId16">
        <w:r w:rsidRPr="4B7290D8">
          <w:rPr>
            <w:rStyle w:val="Hyperlink"/>
          </w:rPr>
          <w:t>hqtenders@goal.ie</w:t>
        </w:r>
      </w:hyperlink>
      <w:r>
        <w:t xml:space="preserve"> when the emails are electronically submitted. </w:t>
      </w:r>
    </w:p>
    <w:p w14:paraId="470800F7" w14:textId="261E1371" w:rsidR="00556700" w:rsidRDefault="4B7290D8" w:rsidP="00EC7E04">
      <w:pPr>
        <w:jc w:val="both"/>
      </w:pPr>
      <w:r>
        <w:t>Proof of sending is not proof of receipt. GOAL accepts no responsibility for technical or system malfunctions that prevent bids from being properly received. Late delivery will result in your bid being rejected. All information provided must be perfectly legible.</w:t>
      </w:r>
    </w:p>
    <w:p w14:paraId="2A300ABC" w14:textId="2BD37BC5" w:rsidR="00BF42C8" w:rsidRDefault="6DC0B6EF" w:rsidP="002B1E0B">
      <w:pPr>
        <w:pStyle w:val="Heading2"/>
        <w:numPr>
          <w:ilvl w:val="1"/>
          <w:numId w:val="0"/>
        </w:numPr>
        <w:rPr>
          <w:rStyle w:val="FootnoteReference"/>
        </w:rPr>
      </w:pPr>
      <w:r>
        <w:t>4.5 Tender</w:t>
      </w:r>
      <w:r w:rsidR="00BF42C8">
        <w:t xml:space="preserve"> Opening Meeting</w:t>
      </w:r>
    </w:p>
    <w:p w14:paraId="101888F8" w14:textId="1093638A" w:rsidR="00BF42C8" w:rsidRPr="00762829" w:rsidRDefault="00BF42C8" w:rsidP="1A506200">
      <w:pPr>
        <w:spacing w:before="100" w:beforeAutospacing="1" w:after="120"/>
        <w:jc w:val="both"/>
      </w:pPr>
      <w:r>
        <w:t>Tenders will be opened at</w:t>
      </w:r>
      <w:r w:rsidR="005816E9" w:rsidRPr="46914F80">
        <w:rPr>
          <w:rFonts w:ascii="Calibri" w:eastAsia="Calibri" w:hAnsi="Calibri" w:cs="Calibri"/>
          <w:b/>
          <w:bCs/>
          <w:color w:val="000000" w:themeColor="text1"/>
          <w:lang w:val="en-GB"/>
        </w:rPr>
        <w:t xml:space="preserve"> 12 noon</w:t>
      </w:r>
      <w:r w:rsidR="5E9BBC69" w:rsidRPr="46914F80">
        <w:rPr>
          <w:rFonts w:ascii="Calibri" w:eastAsia="Calibri" w:hAnsi="Calibri" w:cs="Calibri"/>
          <w:b/>
          <w:bCs/>
          <w:color w:val="000000" w:themeColor="text1"/>
          <w:lang w:val="en-GB"/>
        </w:rPr>
        <w:t xml:space="preserve"> UTC/GMT +1</w:t>
      </w:r>
      <w:r w:rsidR="00D90D3D" w:rsidRPr="46914F80">
        <w:rPr>
          <w:b/>
          <w:bCs/>
        </w:rPr>
        <w:t>,</w:t>
      </w:r>
      <w:r w:rsidR="00B73906" w:rsidRPr="46914F80">
        <w:rPr>
          <w:b/>
          <w:bCs/>
        </w:rPr>
        <w:t xml:space="preserve"> </w:t>
      </w:r>
      <w:r w:rsidR="00B73906" w:rsidRPr="00F410CD">
        <w:rPr>
          <w:b/>
          <w:bCs/>
          <w:strike/>
        </w:rPr>
        <w:t xml:space="preserve">Thursday, 21 </w:t>
      </w:r>
      <w:r w:rsidR="00197FC3" w:rsidRPr="00F410CD">
        <w:rPr>
          <w:b/>
          <w:bCs/>
          <w:strike/>
        </w:rPr>
        <w:t>April 2022</w:t>
      </w:r>
      <w:r w:rsidR="00197FC3" w:rsidRPr="46914F80">
        <w:rPr>
          <w:b/>
          <w:bCs/>
        </w:rPr>
        <w:t xml:space="preserve">, </w:t>
      </w:r>
      <w:r w:rsidR="00F410CD">
        <w:rPr>
          <w:b/>
          <w:bCs/>
        </w:rPr>
        <w:t>Tuesday 24</w:t>
      </w:r>
      <w:r w:rsidR="00F410CD" w:rsidRPr="00F410CD">
        <w:rPr>
          <w:b/>
          <w:bCs/>
          <w:vertAlign w:val="superscript"/>
        </w:rPr>
        <w:t>th</w:t>
      </w:r>
      <w:r w:rsidR="00F410CD">
        <w:rPr>
          <w:b/>
          <w:bCs/>
        </w:rPr>
        <w:t xml:space="preserve"> May 2022 </w:t>
      </w:r>
      <w:r w:rsidR="00197FC3" w:rsidRPr="00F410CD">
        <w:t>at</w:t>
      </w:r>
      <w:r>
        <w:t xml:space="preserve"> the following location:</w:t>
      </w:r>
    </w:p>
    <w:p w14:paraId="184B4E30" w14:textId="77777777"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 xml:space="preserve">GOAL Head Office, </w:t>
      </w:r>
    </w:p>
    <w:p w14:paraId="1C0354D7" w14:textId="77777777"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 xml:space="preserve">First Floor, Carnegie House, </w:t>
      </w:r>
    </w:p>
    <w:p w14:paraId="46DA87EF" w14:textId="77777777"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 xml:space="preserve">Library Road, </w:t>
      </w:r>
    </w:p>
    <w:p w14:paraId="489DAEC5" w14:textId="77777777"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 xml:space="preserve">Dun Laoghaire, </w:t>
      </w:r>
    </w:p>
    <w:p w14:paraId="64469853" w14:textId="77777777"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 xml:space="preserve">Co. Dublin, </w:t>
      </w:r>
    </w:p>
    <w:p w14:paraId="034EA36A" w14:textId="77777777"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 xml:space="preserve">A96 C7W7, </w:t>
      </w:r>
    </w:p>
    <w:p w14:paraId="759F9E8A" w14:textId="01852220" w:rsidR="00BF42C8" w:rsidRPr="00BF42C8"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rPr>
      </w:pPr>
      <w:r w:rsidRPr="00BF42C8">
        <w:rPr>
          <w:rFonts w:ascii="Calibri" w:eastAsia="Calibri" w:hAnsi="Calibri" w:cs="Calibri"/>
          <w:b/>
          <w:bCs/>
        </w:rPr>
        <w:t>Republic of Ireland</w:t>
      </w:r>
    </w:p>
    <w:p w14:paraId="07920700" w14:textId="724B0EDB" w:rsidR="00BF42C8" w:rsidRPr="00AD489C" w:rsidRDefault="00BF42C8" w:rsidP="00BF42C8">
      <w:pPr>
        <w:jc w:val="both"/>
        <w:rPr>
          <w:rFonts w:ascii="Calibri" w:eastAsia="Calibri" w:hAnsi="Calibri" w:cs="Calibri"/>
        </w:rPr>
      </w:pPr>
      <w:r w:rsidRPr="064AFFA1">
        <w:rPr>
          <w:rFonts w:ascii="Calibri" w:eastAsia="Calibri" w:hAnsi="Calibri" w:cs="Calibri"/>
        </w:rPr>
        <w:t xml:space="preserve">One </w:t>
      </w:r>
      <w:r w:rsidRPr="064AFFA1">
        <w:rPr>
          <w:rFonts w:ascii="Calibri" w:eastAsia="Calibri" w:hAnsi="Calibri" w:cs="Calibri"/>
          <w:b/>
          <w:bCs/>
        </w:rPr>
        <w:t>authorised representative</w:t>
      </w:r>
      <w:r w:rsidRPr="064AFFA1">
        <w:rPr>
          <w:rFonts w:ascii="Calibri" w:eastAsia="Calibri" w:hAnsi="Calibri" w:cs="Calibri"/>
        </w:rPr>
        <w:t xml:space="preserve"> of each </w:t>
      </w:r>
      <w:r w:rsidR="00197FC3">
        <w:rPr>
          <w:rFonts w:ascii="Calibri" w:eastAsia="Calibri" w:hAnsi="Calibri" w:cs="Calibri"/>
        </w:rPr>
        <w:t>Service Provider</w:t>
      </w:r>
      <w:r w:rsidRPr="064AFFA1">
        <w:rPr>
          <w:rFonts w:ascii="Calibri" w:eastAsia="Calibri" w:hAnsi="Calibri" w:cs="Calibri"/>
        </w:rPr>
        <w:t xml:space="preserve"> may attend the opening of the bids. S</w:t>
      </w:r>
      <w:r w:rsidR="00197FC3">
        <w:rPr>
          <w:rFonts w:ascii="Calibri" w:eastAsia="Calibri" w:hAnsi="Calibri" w:cs="Calibri"/>
        </w:rPr>
        <w:t>ervice Providers</w:t>
      </w:r>
      <w:r w:rsidRPr="064AFFA1">
        <w:rPr>
          <w:rFonts w:ascii="Calibri" w:eastAsia="Calibri" w:hAnsi="Calibri" w:cs="Calibri"/>
        </w:rPr>
        <w:t xml:space="preserve"> </w:t>
      </w:r>
      <w:r w:rsidR="00AC478F">
        <w:rPr>
          <w:rFonts w:ascii="Calibri" w:eastAsia="Calibri" w:hAnsi="Calibri" w:cs="Calibri"/>
        </w:rPr>
        <w:t xml:space="preserve">who </w:t>
      </w:r>
      <w:r w:rsidRPr="064AFFA1">
        <w:rPr>
          <w:rFonts w:ascii="Calibri" w:eastAsia="Calibri" w:hAnsi="Calibri" w:cs="Calibri"/>
        </w:rPr>
        <w:t>wish to attend must notify GOAL of their intention by sending an e-mail 48</w:t>
      </w:r>
      <w:r w:rsidR="00793E21" w:rsidRPr="064AFFA1">
        <w:rPr>
          <w:rFonts w:ascii="Calibri" w:eastAsia="Calibri" w:hAnsi="Calibri" w:cs="Calibri"/>
        </w:rPr>
        <w:t xml:space="preserve"> (</w:t>
      </w:r>
      <w:r w:rsidR="0C877101" w:rsidRPr="064AFFA1">
        <w:rPr>
          <w:rFonts w:ascii="Calibri" w:eastAsia="Calibri" w:hAnsi="Calibri" w:cs="Calibri"/>
        </w:rPr>
        <w:t>forty-eight</w:t>
      </w:r>
      <w:r w:rsidR="00793E21" w:rsidRPr="064AFFA1">
        <w:rPr>
          <w:rFonts w:ascii="Calibri" w:eastAsia="Calibri" w:hAnsi="Calibri" w:cs="Calibri"/>
        </w:rPr>
        <w:t>)</w:t>
      </w:r>
      <w:r w:rsidRPr="064AFFA1">
        <w:rPr>
          <w:rFonts w:ascii="Calibri" w:eastAsia="Calibri" w:hAnsi="Calibri" w:cs="Calibri"/>
        </w:rPr>
        <w:t xml:space="preserve"> hours in advance to the </w:t>
      </w:r>
      <w:r w:rsidRPr="064AFFA1">
        <w:rPr>
          <w:rFonts w:ascii="Calibri" w:eastAsia="Calibri" w:hAnsi="Calibri" w:cs="Calibri"/>
        </w:rPr>
        <w:lastRenderedPageBreak/>
        <w:t xml:space="preserve">following e-mail address: </w:t>
      </w:r>
      <w:hyperlink r:id="rId17">
        <w:r w:rsidRPr="064AFFA1">
          <w:rPr>
            <w:rStyle w:val="Hyperlink"/>
            <w:rFonts w:ascii="Calibri" w:eastAsia="Calibri" w:hAnsi="Calibri" w:cs="Calibri"/>
            <w:color w:val="auto"/>
          </w:rPr>
          <w:t>procurement@goal.ie</w:t>
        </w:r>
      </w:hyperlink>
      <w:r w:rsidRPr="064AFFA1">
        <w:rPr>
          <w:rFonts w:ascii="Calibri" w:eastAsia="Calibri" w:hAnsi="Calibri" w:cs="Calibri"/>
        </w:rPr>
        <w:t xml:space="preserve">. This notification must be signed by an authorised officer of the </w:t>
      </w:r>
      <w:r w:rsidR="00197FC3">
        <w:rPr>
          <w:rFonts w:ascii="Calibri" w:eastAsia="Calibri" w:hAnsi="Calibri" w:cs="Calibri"/>
        </w:rPr>
        <w:t>Service Provider</w:t>
      </w:r>
      <w:r w:rsidRPr="064AFFA1">
        <w:rPr>
          <w:rFonts w:ascii="Calibri" w:eastAsia="Calibri" w:hAnsi="Calibri" w:cs="Calibri"/>
        </w:rPr>
        <w:t xml:space="preserve"> and specify the name and role of the person who will attend the opening of the bids on the </w:t>
      </w:r>
      <w:r w:rsidR="00197FC3">
        <w:rPr>
          <w:rFonts w:ascii="Calibri" w:eastAsia="Calibri" w:hAnsi="Calibri" w:cs="Calibri"/>
        </w:rPr>
        <w:t>Service Providers</w:t>
      </w:r>
      <w:r w:rsidRPr="064AFFA1">
        <w:rPr>
          <w:rFonts w:ascii="Calibri" w:eastAsia="Calibri" w:hAnsi="Calibri" w:cs="Calibri"/>
        </w:rPr>
        <w:t xml:space="preserve"> behalf.</w:t>
      </w:r>
    </w:p>
    <w:p w14:paraId="08235003" w14:textId="10DA9BFB" w:rsidR="00BF42C8" w:rsidRDefault="00197FC3" w:rsidP="00BF42C8">
      <w:pPr>
        <w:jc w:val="both"/>
        <w:rPr>
          <w:rFonts w:ascii="Calibri" w:eastAsia="Calibri" w:hAnsi="Calibri" w:cs="Calibri"/>
          <w:color w:val="000000" w:themeColor="text1"/>
        </w:rPr>
      </w:pPr>
      <w:r>
        <w:rPr>
          <w:rFonts w:ascii="Calibri" w:eastAsia="Calibri" w:hAnsi="Calibri" w:cs="Calibri"/>
          <w:color w:val="000000" w:themeColor="text1"/>
        </w:rPr>
        <w:t>Service Providers</w:t>
      </w:r>
      <w:r w:rsidR="00BF42C8" w:rsidRPr="1DAA740D">
        <w:rPr>
          <w:rFonts w:ascii="Calibri" w:eastAsia="Calibri" w:hAnsi="Calibri" w:cs="Calibri"/>
          <w:color w:val="000000" w:themeColor="text1"/>
        </w:rPr>
        <w:t xml:space="preserve"> are invited to attend at their own cost. </w:t>
      </w:r>
    </w:p>
    <w:p w14:paraId="6ADC8D92" w14:textId="50BF9E07" w:rsidR="00BF42C8" w:rsidRDefault="00BF42C8" w:rsidP="00BF42C8">
      <w:pPr>
        <w:jc w:val="both"/>
        <w:rPr>
          <w:rFonts w:ascii="Calibri" w:eastAsia="Calibri" w:hAnsi="Calibri" w:cs="Calibri"/>
          <w:b/>
          <w:bCs/>
          <w:i/>
          <w:iCs/>
          <w:color w:val="000000" w:themeColor="text1"/>
        </w:rPr>
      </w:pPr>
      <w:r w:rsidRPr="1DAA740D">
        <w:rPr>
          <w:rFonts w:ascii="Calibri" w:eastAsia="Calibri" w:hAnsi="Calibri" w:cs="Calibri"/>
          <w:b/>
          <w:bCs/>
          <w:i/>
          <w:iCs/>
          <w:color w:val="000000" w:themeColor="text1"/>
        </w:rPr>
        <w:t>Note</w:t>
      </w:r>
      <w:r w:rsidRPr="1DAA740D">
        <w:rPr>
          <w:rFonts w:ascii="Calibri" w:eastAsia="Calibri" w:hAnsi="Calibri" w:cs="Calibri"/>
          <w:i/>
          <w:iCs/>
          <w:color w:val="000000" w:themeColor="text1"/>
        </w:rPr>
        <w:t xml:space="preserve">: </w:t>
      </w:r>
      <w:r w:rsidRPr="1DAA740D">
        <w:rPr>
          <w:rFonts w:ascii="Calibri" w:eastAsia="Calibri" w:hAnsi="Calibri" w:cs="Calibri"/>
          <w:b/>
          <w:bCs/>
          <w:i/>
          <w:iCs/>
          <w:color w:val="000000" w:themeColor="text1"/>
        </w:rPr>
        <w:t>Due to the evolving nature of the Covid</w:t>
      </w:r>
      <w:r w:rsidR="00793E21">
        <w:rPr>
          <w:rFonts w:ascii="Calibri" w:eastAsia="Calibri" w:hAnsi="Calibri" w:cs="Calibri"/>
          <w:b/>
          <w:bCs/>
          <w:i/>
          <w:iCs/>
          <w:color w:val="000000" w:themeColor="text1"/>
        </w:rPr>
        <w:t>-</w:t>
      </w:r>
      <w:r w:rsidRPr="1DAA740D">
        <w:rPr>
          <w:rFonts w:ascii="Calibri" w:eastAsia="Calibri" w:hAnsi="Calibri" w:cs="Calibri"/>
          <w:b/>
          <w:bCs/>
          <w:i/>
          <w:iCs/>
          <w:color w:val="000000" w:themeColor="text1"/>
        </w:rPr>
        <w:t>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1A4091BD" w14:textId="42641145" w:rsidR="00090998" w:rsidRDefault="00090998" w:rsidP="00BF42C8">
      <w:pPr>
        <w:jc w:val="both"/>
        <w:rPr>
          <w:rFonts w:ascii="Calibri" w:eastAsia="Calibri" w:hAnsi="Calibri" w:cs="Calibri"/>
          <w:b/>
          <w:bCs/>
          <w:i/>
          <w:iCs/>
          <w:color w:val="000000" w:themeColor="text1"/>
        </w:rPr>
      </w:pPr>
    </w:p>
    <w:p w14:paraId="609CCAF6" w14:textId="77777777" w:rsidR="00090998" w:rsidRPr="00BF42C8" w:rsidRDefault="00090998" w:rsidP="00BF42C8">
      <w:pPr>
        <w:jc w:val="both"/>
        <w:rPr>
          <w:rFonts w:ascii="Calibri" w:eastAsia="Calibri" w:hAnsi="Calibri" w:cs="Calibri"/>
          <w:color w:val="000000" w:themeColor="text1"/>
        </w:rPr>
      </w:pPr>
    </w:p>
    <w:p w14:paraId="6CBF0E36" w14:textId="431225FB" w:rsidR="00EE1801" w:rsidRDefault="4B7290D8" w:rsidP="00AA047E">
      <w:pPr>
        <w:pStyle w:val="Heading1"/>
        <w:keepNext w:val="0"/>
        <w:numPr>
          <w:ilvl w:val="0"/>
          <w:numId w:val="12"/>
        </w:numPr>
      </w:pPr>
      <w:bookmarkStart w:id="20" w:name="_Toc466022947"/>
      <w:bookmarkStart w:id="21" w:name="_Hlk527276383"/>
      <w:r>
        <w:t xml:space="preserve">Evaluation Process </w:t>
      </w:r>
      <w:bookmarkEnd w:id="20"/>
    </w:p>
    <w:bookmarkEnd w:id="21"/>
    <w:p w14:paraId="15C608E8" w14:textId="6CA89B1D" w:rsidR="00F012B7" w:rsidRDefault="00CD2990" w:rsidP="00AA047E">
      <w:pPr>
        <w:pStyle w:val="Heading2"/>
        <w:numPr>
          <w:ilvl w:val="1"/>
          <w:numId w:val="14"/>
        </w:numPr>
      </w:pPr>
      <w:r>
        <w:t xml:space="preserve"> </w:t>
      </w:r>
      <w:r w:rsidR="004930D3">
        <w:t xml:space="preserve">  </w:t>
      </w:r>
      <w:r w:rsidR="4B7290D8">
        <w:t xml:space="preserve">Evaluation </w:t>
      </w:r>
      <w:r w:rsidR="00D51F3A">
        <w:t>Stages</w:t>
      </w:r>
    </w:p>
    <w:tbl>
      <w:tblPr>
        <w:tblStyle w:val="TableGrid"/>
        <w:tblW w:w="0" w:type="auto"/>
        <w:tblLook w:val="04A0" w:firstRow="1" w:lastRow="0" w:firstColumn="1" w:lastColumn="0" w:noHBand="0" w:noVBand="1"/>
      </w:tblPr>
      <w:tblGrid>
        <w:gridCol w:w="759"/>
        <w:gridCol w:w="2117"/>
        <w:gridCol w:w="7308"/>
      </w:tblGrid>
      <w:tr w:rsidR="00F012B7" w14:paraId="706A3E2E" w14:textId="77777777" w:rsidTr="4486BB3E">
        <w:tc>
          <w:tcPr>
            <w:tcW w:w="759" w:type="dxa"/>
            <w:shd w:val="clear" w:color="auto" w:fill="D9D9D9" w:themeFill="background1" w:themeFillShade="D9"/>
          </w:tcPr>
          <w:p w14:paraId="4036BC62" w14:textId="77777777" w:rsidR="00F012B7" w:rsidRPr="00C4717E" w:rsidRDefault="00F012B7" w:rsidP="00763099">
            <w:pPr>
              <w:rPr>
                <w:b/>
                <w:bCs/>
              </w:rPr>
            </w:pPr>
            <w:r w:rsidRPr="4B7290D8">
              <w:rPr>
                <w:b/>
                <w:bCs/>
              </w:rPr>
              <w:t>Phase #</w:t>
            </w:r>
          </w:p>
        </w:tc>
        <w:tc>
          <w:tcPr>
            <w:tcW w:w="2117" w:type="dxa"/>
            <w:shd w:val="clear" w:color="auto" w:fill="D9D9D9" w:themeFill="background1" w:themeFillShade="D9"/>
          </w:tcPr>
          <w:p w14:paraId="0EE5C8B5" w14:textId="77777777" w:rsidR="00F012B7" w:rsidRPr="00C61CAB" w:rsidRDefault="00F012B7" w:rsidP="00763099">
            <w:pPr>
              <w:rPr>
                <w:b/>
                <w:bCs/>
              </w:rPr>
            </w:pPr>
            <w:r w:rsidRPr="4B7290D8">
              <w:rPr>
                <w:b/>
                <w:bCs/>
              </w:rPr>
              <w:t xml:space="preserve">Evaluation Process Stage </w:t>
            </w:r>
          </w:p>
        </w:tc>
        <w:tc>
          <w:tcPr>
            <w:tcW w:w="7308" w:type="dxa"/>
            <w:shd w:val="clear" w:color="auto" w:fill="D9D9D9" w:themeFill="background1" w:themeFillShade="D9"/>
          </w:tcPr>
          <w:p w14:paraId="205177B6" w14:textId="77777777" w:rsidR="00F012B7" w:rsidRPr="00C61CAB" w:rsidRDefault="00F012B7" w:rsidP="00763099">
            <w:pPr>
              <w:rPr>
                <w:b/>
                <w:bCs/>
              </w:rPr>
            </w:pPr>
            <w:r w:rsidRPr="4B7290D8">
              <w:rPr>
                <w:rFonts w:ascii="Calibri" w:hAnsi="Calibri"/>
                <w:b/>
                <w:bCs/>
              </w:rPr>
              <w:t>The basic requirements with which proposals must comply with</w:t>
            </w:r>
          </w:p>
        </w:tc>
      </w:tr>
      <w:tr w:rsidR="00F012B7" w14:paraId="23BE9A7D" w14:textId="77777777" w:rsidTr="4486BB3E">
        <w:tc>
          <w:tcPr>
            <w:tcW w:w="759" w:type="dxa"/>
            <w:shd w:val="clear" w:color="auto" w:fill="D9D9D9" w:themeFill="background1" w:themeFillShade="D9"/>
          </w:tcPr>
          <w:p w14:paraId="20CCDC44" w14:textId="77777777" w:rsidR="00F012B7" w:rsidRPr="00304072" w:rsidRDefault="00F012B7" w:rsidP="00763099">
            <w:pPr>
              <w:rPr>
                <w:iCs/>
                <w:shd w:val="clear" w:color="auto" w:fill="D9D9D9" w:themeFill="background1" w:themeFillShade="D9"/>
              </w:rPr>
            </w:pPr>
            <w:r w:rsidRPr="4B7290D8">
              <w:rPr>
                <w:shd w:val="clear" w:color="auto" w:fill="D9D9D9" w:themeFill="background1" w:themeFillShade="D9"/>
              </w:rPr>
              <w:t>1</w:t>
            </w:r>
          </w:p>
        </w:tc>
        <w:tc>
          <w:tcPr>
            <w:tcW w:w="2117" w:type="dxa"/>
            <w:shd w:val="clear" w:color="auto" w:fill="F2F2F2" w:themeFill="background1" w:themeFillShade="F2"/>
          </w:tcPr>
          <w:p w14:paraId="1E5CC2F9" w14:textId="77777777" w:rsidR="003024DE" w:rsidRDefault="00F012B7" w:rsidP="003024DE">
            <w:pPr>
              <w:pStyle w:val="Heading4"/>
              <w:numPr>
                <w:ilvl w:val="3"/>
                <w:numId w:val="0"/>
              </w:numPr>
              <w:spacing w:before="0"/>
              <w:ind w:left="864" w:hanging="864"/>
              <w:outlineLvl w:val="3"/>
              <w:rPr>
                <w:b/>
              </w:rPr>
            </w:pPr>
            <w:r w:rsidRPr="003F53ED">
              <w:rPr>
                <w:b/>
              </w:rPr>
              <w:t>Administrative</w:t>
            </w:r>
          </w:p>
          <w:p w14:paraId="6E2AE9CD" w14:textId="56EA390B" w:rsidR="00F012B7" w:rsidRPr="00304072" w:rsidRDefault="00F012B7" w:rsidP="003F53ED">
            <w:pPr>
              <w:pStyle w:val="Heading4"/>
              <w:numPr>
                <w:ilvl w:val="3"/>
                <w:numId w:val="0"/>
              </w:numPr>
              <w:spacing w:before="0"/>
              <w:ind w:left="864" w:hanging="864"/>
              <w:outlineLvl w:val="3"/>
              <w:rPr>
                <w:b/>
              </w:rPr>
            </w:pPr>
            <w:r w:rsidRPr="003F53ED">
              <w:rPr>
                <w:b/>
              </w:rPr>
              <w:t>instructions</w:t>
            </w:r>
          </w:p>
        </w:tc>
        <w:tc>
          <w:tcPr>
            <w:tcW w:w="7308" w:type="dxa"/>
            <w:shd w:val="clear" w:color="auto" w:fill="F2F2F2" w:themeFill="background1" w:themeFillShade="F2"/>
          </w:tcPr>
          <w:p w14:paraId="0057D8D0" w14:textId="77777777" w:rsidR="009466F4" w:rsidRPr="003F1BBC" w:rsidRDefault="009466F4" w:rsidP="00AA047E">
            <w:pPr>
              <w:pStyle w:val="ListParagraph"/>
              <w:numPr>
                <w:ilvl w:val="0"/>
                <w:numId w:val="9"/>
              </w:numPr>
              <w:jc w:val="both"/>
              <w:rPr>
                <w:b/>
                <w:bCs/>
              </w:rPr>
            </w:pPr>
            <w:r w:rsidRPr="4B7290D8">
              <w:rPr>
                <w:b/>
                <w:bCs/>
              </w:rPr>
              <w:t xml:space="preserve">Closing Date: </w:t>
            </w:r>
          </w:p>
          <w:p w14:paraId="11BCCB0A" w14:textId="420939C5" w:rsidR="00053EE6" w:rsidRPr="00805C27" w:rsidRDefault="009466F4" w:rsidP="00793E21">
            <w:pPr>
              <w:ind w:left="318"/>
              <w:jc w:val="both"/>
            </w:pPr>
            <w:r>
              <w:t xml:space="preserve">Submissions must have met the deadline stated in </w:t>
            </w:r>
            <w:r w:rsidR="00C47B74">
              <w:t>S</w:t>
            </w:r>
            <w:r w:rsidRPr="008F72EC">
              <w:t xml:space="preserve">ection 2 </w:t>
            </w:r>
            <w:r>
              <w:t>of this document, or such revised deadline as may be notified by GOAL.</w:t>
            </w:r>
          </w:p>
          <w:p w14:paraId="42838396" w14:textId="77777777" w:rsidR="009466F4" w:rsidRPr="003F1BBC" w:rsidRDefault="009466F4" w:rsidP="00AA047E">
            <w:pPr>
              <w:pStyle w:val="ListParagraph"/>
              <w:numPr>
                <w:ilvl w:val="0"/>
                <w:numId w:val="9"/>
              </w:numPr>
              <w:ind w:left="318"/>
              <w:jc w:val="both"/>
              <w:rPr>
                <w:b/>
                <w:bCs/>
              </w:rPr>
            </w:pPr>
            <w:r w:rsidRPr="4B7290D8">
              <w:rPr>
                <w:b/>
                <w:bCs/>
              </w:rPr>
              <w:t xml:space="preserve">Submission Method: </w:t>
            </w:r>
          </w:p>
          <w:p w14:paraId="4A5BDFCB" w14:textId="7B8B3355" w:rsidR="009466F4" w:rsidRDefault="009466F4" w:rsidP="009466F4">
            <w:pPr>
              <w:ind w:left="318"/>
              <w:jc w:val="both"/>
            </w:pPr>
            <w:r>
              <w:t xml:space="preserve">Submissions must be delivered in the method specified in </w:t>
            </w:r>
            <w:r w:rsidR="00C47B74">
              <w:t>S</w:t>
            </w:r>
            <w:r w:rsidRPr="008F72EC">
              <w:t xml:space="preserve">ection </w:t>
            </w:r>
            <w:r w:rsidR="00417607">
              <w:t>4</w:t>
            </w:r>
            <w:r w:rsidR="00950496">
              <w:t>.4</w:t>
            </w:r>
            <w:r w:rsidRPr="008F72EC">
              <w:t xml:space="preserve"> </w:t>
            </w:r>
            <w:r>
              <w:t xml:space="preserve">of this document. </w:t>
            </w:r>
          </w:p>
          <w:p w14:paraId="41A54178" w14:textId="77777777" w:rsidR="009466F4" w:rsidRPr="003F1BBC" w:rsidRDefault="009466F4" w:rsidP="00AA047E">
            <w:pPr>
              <w:pStyle w:val="ListParagraph"/>
              <w:numPr>
                <w:ilvl w:val="0"/>
                <w:numId w:val="9"/>
              </w:numPr>
              <w:ind w:left="318"/>
              <w:jc w:val="both"/>
              <w:rPr>
                <w:b/>
                <w:bCs/>
              </w:rPr>
            </w:pPr>
            <w:r w:rsidRPr="4B7290D8">
              <w:rPr>
                <w:b/>
                <w:bCs/>
              </w:rPr>
              <w:t xml:space="preserve">Format and Structure of the Proposals: </w:t>
            </w:r>
          </w:p>
          <w:p w14:paraId="7BCD6072" w14:textId="03242BD5" w:rsidR="009466F4" w:rsidRDefault="009466F4" w:rsidP="009466F4">
            <w:pPr>
              <w:ind w:left="318"/>
              <w:jc w:val="both"/>
              <w:rPr>
                <w:rFonts w:ascii="Calibri" w:hAnsi="Calibri"/>
                <w:sz w:val="24"/>
                <w:szCs w:val="24"/>
              </w:rPr>
            </w:pPr>
            <w:r w:rsidRPr="00422977">
              <w:t xml:space="preserve">Submissions must conform to the response format laid out in </w:t>
            </w:r>
            <w:r w:rsidR="00C47B74" w:rsidRPr="00422977">
              <w:t>S</w:t>
            </w:r>
            <w:r w:rsidRPr="00422977">
              <w:t>ection</w:t>
            </w:r>
            <w:r w:rsidR="00D20F67">
              <w:t xml:space="preserve"> 6 </w:t>
            </w:r>
            <w:r w:rsidRPr="00422977">
              <w:t xml:space="preserve">of this document, and the Appendices, or such revised format and </w:t>
            </w:r>
            <w:r>
              <w:t xml:space="preserve">structure as may be stipulated by GOAL. </w:t>
            </w:r>
            <w:r w:rsidRPr="008F72EC">
              <w:rPr>
                <w:bCs/>
              </w:rPr>
              <w:t>Failure to comply with the prescribed format and structure may result in the submission being rejected.</w:t>
            </w:r>
          </w:p>
          <w:p w14:paraId="10F9FD0A" w14:textId="77777777" w:rsidR="009466F4" w:rsidRPr="003C7464" w:rsidRDefault="009466F4" w:rsidP="00AA047E">
            <w:pPr>
              <w:pStyle w:val="ListParagraph"/>
              <w:numPr>
                <w:ilvl w:val="0"/>
                <w:numId w:val="9"/>
              </w:numPr>
              <w:ind w:left="318"/>
              <w:rPr>
                <w:b/>
                <w:bCs/>
              </w:rPr>
            </w:pPr>
            <w:r w:rsidRPr="4383F19F">
              <w:rPr>
                <w:b/>
                <w:bCs/>
              </w:rPr>
              <w:t xml:space="preserve">Confirmation of validity of your proposal: </w:t>
            </w:r>
          </w:p>
          <w:p w14:paraId="616D136A" w14:textId="5A2D41A1" w:rsidR="009466F4" w:rsidRDefault="7CF5DBC4" w:rsidP="009466F4">
            <w:pPr>
              <w:pStyle w:val="ListParagraph"/>
              <w:ind w:left="318"/>
            </w:pPr>
            <w:r>
              <w:t>The Service Provider must confirm that their proposal is valid for 60</w:t>
            </w:r>
            <w:r w:rsidR="72E49B01">
              <w:t xml:space="preserve"> </w:t>
            </w:r>
            <w:r w:rsidR="1AE6B69F">
              <w:t xml:space="preserve">(sixty) </w:t>
            </w:r>
            <w:r>
              <w:t>days.</w:t>
            </w:r>
          </w:p>
          <w:p w14:paraId="5F8F9E73" w14:textId="77777777" w:rsidR="00F012B7" w:rsidRPr="00A60DDA" w:rsidRDefault="00F012B7" w:rsidP="00763099">
            <w:pPr>
              <w:pStyle w:val="ListParagraph"/>
              <w:ind w:left="318"/>
              <w:rPr>
                <w:b/>
                <w:bCs/>
              </w:rPr>
            </w:pPr>
          </w:p>
        </w:tc>
      </w:tr>
      <w:tr w:rsidR="005B77A6" w14:paraId="62CD5E8C" w14:textId="77777777" w:rsidTr="4486BB3E">
        <w:tc>
          <w:tcPr>
            <w:tcW w:w="759" w:type="dxa"/>
            <w:shd w:val="clear" w:color="auto" w:fill="D9D9D9" w:themeFill="background1" w:themeFillShade="D9"/>
          </w:tcPr>
          <w:p w14:paraId="233BA30D" w14:textId="7BB107BC" w:rsidR="005B77A6" w:rsidRDefault="005B77A6" w:rsidP="00763099">
            <w:pPr>
              <w:rPr>
                <w:b/>
                <w:bCs/>
              </w:rPr>
            </w:pPr>
            <w:r>
              <w:rPr>
                <w:b/>
                <w:bCs/>
              </w:rPr>
              <w:t>2</w:t>
            </w:r>
          </w:p>
        </w:tc>
        <w:tc>
          <w:tcPr>
            <w:tcW w:w="2117" w:type="dxa"/>
            <w:shd w:val="clear" w:color="auto" w:fill="F2F2F2" w:themeFill="background1" w:themeFillShade="F2"/>
          </w:tcPr>
          <w:p w14:paraId="41EAE9C9" w14:textId="43FAA916" w:rsidR="005B77A6" w:rsidRPr="4B7290D8" w:rsidRDefault="005B77A6" w:rsidP="00763099">
            <w:pPr>
              <w:rPr>
                <w:b/>
                <w:bCs/>
              </w:rPr>
            </w:pPr>
            <w:r>
              <w:rPr>
                <w:b/>
                <w:bCs/>
              </w:rPr>
              <w:t>Essential Criteria</w:t>
            </w:r>
          </w:p>
        </w:tc>
        <w:tc>
          <w:tcPr>
            <w:tcW w:w="7308" w:type="dxa"/>
            <w:shd w:val="clear" w:color="auto" w:fill="F2F2F2" w:themeFill="background1" w:themeFillShade="F2"/>
          </w:tcPr>
          <w:p w14:paraId="6C7E4CEA" w14:textId="08C4CA54" w:rsidR="001F486B" w:rsidRDefault="001F486B" w:rsidP="00AA047E">
            <w:pPr>
              <w:pStyle w:val="ListParagraph"/>
              <w:numPr>
                <w:ilvl w:val="0"/>
                <w:numId w:val="10"/>
              </w:numPr>
              <w:jc w:val="both"/>
            </w:pPr>
            <w:r w:rsidRPr="001F486B">
              <w:t xml:space="preserve">Copies of </w:t>
            </w:r>
            <w:r w:rsidR="00397DEC">
              <w:t>Company</w:t>
            </w:r>
            <w:r w:rsidRPr="001F486B">
              <w:t xml:space="preserve"> &amp; VAT </w:t>
            </w:r>
            <w:r w:rsidR="00397DEC">
              <w:t>R</w:t>
            </w:r>
            <w:r w:rsidRPr="001F486B">
              <w:t>egistration</w:t>
            </w:r>
            <w:r w:rsidR="00713F9A">
              <w:t xml:space="preserve"> </w:t>
            </w:r>
            <w:r w:rsidR="00A60CF4">
              <w:t>C</w:t>
            </w:r>
            <w:r w:rsidR="00713F9A">
              <w:t>ertificate</w:t>
            </w:r>
            <w:r w:rsidR="00A348D2">
              <w:t>s.</w:t>
            </w:r>
          </w:p>
          <w:p w14:paraId="0092BAAE" w14:textId="3C499F71" w:rsidR="000E6BD6" w:rsidRDefault="000E6BD6" w:rsidP="000E6BD6">
            <w:pPr>
              <w:numPr>
                <w:ilvl w:val="0"/>
                <w:numId w:val="10"/>
              </w:numPr>
            </w:pPr>
            <w:r>
              <w:t>Tenderer to provide monthly invoices, with an itemised breakdown of transactions / charges.</w:t>
            </w:r>
          </w:p>
          <w:p w14:paraId="6F769866" w14:textId="5CEBDB0F" w:rsidR="000E6BD6" w:rsidRPr="00683CDE" w:rsidRDefault="000E6BD6" w:rsidP="000E6BD6">
            <w:pPr>
              <w:numPr>
                <w:ilvl w:val="0"/>
                <w:numId w:val="10"/>
              </w:numPr>
            </w:pPr>
            <w:r w:rsidRPr="00683CDE">
              <w:rPr>
                <w:rFonts w:ascii="Calibri" w:hAnsi="Calibri" w:cs="Calibri"/>
                <w:color w:val="000000"/>
              </w:rPr>
              <w:t>Terms of Payment</w:t>
            </w:r>
            <w:r w:rsidR="00E9170F">
              <w:rPr>
                <w:rFonts w:ascii="Calibri" w:hAnsi="Calibri" w:cs="Calibri"/>
                <w:color w:val="000000"/>
              </w:rPr>
              <w:t>.</w:t>
            </w:r>
          </w:p>
          <w:p w14:paraId="6869D42B" w14:textId="6DD1D52F" w:rsidR="00EB2F63" w:rsidRDefault="001F486B" w:rsidP="00683CDE">
            <w:pPr>
              <w:pStyle w:val="ListParagraph"/>
              <w:numPr>
                <w:ilvl w:val="0"/>
                <w:numId w:val="10"/>
              </w:numPr>
              <w:jc w:val="both"/>
            </w:pPr>
            <w:r w:rsidRPr="00683CDE">
              <w:t>Tenderers must</w:t>
            </w:r>
            <w:r>
              <w:t xml:space="preserve"> </w:t>
            </w:r>
            <w:r w:rsidR="00385116">
              <w:t xml:space="preserve">have a </w:t>
            </w:r>
            <w:r w:rsidR="00442398">
              <w:t xml:space="preserve">network of fuel stations, including nationwide </w:t>
            </w:r>
            <w:r w:rsidR="00A44B38">
              <w:t>availability / locations in Turkey.</w:t>
            </w:r>
            <w:r w:rsidR="002955EE">
              <w:t xml:space="preserve"> Please provide a map &amp;/or list of locations.</w:t>
            </w:r>
          </w:p>
          <w:p w14:paraId="6C17A978" w14:textId="61A9DD33" w:rsidR="000E6BD6" w:rsidRPr="001F486B" w:rsidRDefault="000E6BD6" w:rsidP="000E6BD6"/>
        </w:tc>
      </w:tr>
      <w:tr w:rsidR="00F012B7" w14:paraId="43AC7F13" w14:textId="77777777" w:rsidTr="4486BB3E">
        <w:tc>
          <w:tcPr>
            <w:tcW w:w="759" w:type="dxa"/>
            <w:shd w:val="clear" w:color="auto" w:fill="D9D9D9" w:themeFill="background1" w:themeFillShade="D9"/>
          </w:tcPr>
          <w:p w14:paraId="2FF92DFF" w14:textId="5EFEC032" w:rsidR="00F012B7" w:rsidRPr="00EF3D37" w:rsidRDefault="00F35341" w:rsidP="00763099">
            <w:pPr>
              <w:rPr>
                <w:b/>
                <w:bCs/>
              </w:rPr>
            </w:pPr>
            <w:r>
              <w:rPr>
                <w:b/>
                <w:bCs/>
              </w:rPr>
              <w:t>3</w:t>
            </w:r>
          </w:p>
        </w:tc>
        <w:tc>
          <w:tcPr>
            <w:tcW w:w="2117" w:type="dxa"/>
            <w:shd w:val="clear" w:color="auto" w:fill="F2F2F2" w:themeFill="background1" w:themeFillShade="F2"/>
          </w:tcPr>
          <w:p w14:paraId="05665A1F" w14:textId="77777777" w:rsidR="00F012B7" w:rsidRPr="00EF3D37" w:rsidRDefault="00F012B7" w:rsidP="00763099">
            <w:pPr>
              <w:rPr>
                <w:b/>
                <w:bCs/>
              </w:rPr>
            </w:pPr>
            <w:r w:rsidRPr="4B7290D8">
              <w:rPr>
                <w:b/>
                <w:bCs/>
              </w:rPr>
              <w:t>Award Criteria</w:t>
            </w:r>
          </w:p>
        </w:tc>
        <w:tc>
          <w:tcPr>
            <w:tcW w:w="7308" w:type="dxa"/>
            <w:shd w:val="clear" w:color="auto" w:fill="F2F2F2" w:themeFill="background1" w:themeFillShade="F2"/>
          </w:tcPr>
          <w:p w14:paraId="5A29CD68" w14:textId="2F60CC09" w:rsidR="00440606" w:rsidRPr="00805C27" w:rsidRDefault="005C06F6" w:rsidP="00763099">
            <w:r>
              <w:t>Submissions</w:t>
            </w:r>
            <w:r w:rsidR="00F012B7">
              <w:t xml:space="preserve"> will be </w:t>
            </w:r>
            <w:r w:rsidR="006872B9">
              <w:t>evaluated as per</w:t>
            </w:r>
            <w:r w:rsidR="00F012B7">
              <w:t xml:space="preserve"> the award criteria listed in this section to determine optimal Value </w:t>
            </w:r>
            <w:r w:rsidR="00292B4A">
              <w:t>f</w:t>
            </w:r>
            <w:r w:rsidR="00F012B7">
              <w:t>or Money (VFM) in this context</w:t>
            </w:r>
            <w:r w:rsidR="006872B9">
              <w:t>:</w:t>
            </w:r>
          </w:p>
          <w:p w14:paraId="2E694F8A" w14:textId="53CBC0A2" w:rsidR="00593D40" w:rsidRPr="00D364DE" w:rsidRDefault="594C2107" w:rsidP="00AA047E">
            <w:pPr>
              <w:pStyle w:val="ListParagraph"/>
              <w:numPr>
                <w:ilvl w:val="0"/>
                <w:numId w:val="7"/>
              </w:numPr>
            </w:pPr>
            <w:r>
              <w:t xml:space="preserve">Technical </w:t>
            </w:r>
            <w:r w:rsidR="00197FC3">
              <w:t xml:space="preserve">/ </w:t>
            </w:r>
            <w:r w:rsidR="00E9170F">
              <w:t>Quality</w:t>
            </w:r>
            <w:r>
              <w:t>– 80</w:t>
            </w:r>
            <w:r w:rsidR="4C8BFA66">
              <w:t xml:space="preserve"> </w:t>
            </w:r>
            <w:r w:rsidR="275E347F">
              <w:t>Points</w:t>
            </w:r>
          </w:p>
          <w:p w14:paraId="24119E54" w14:textId="7E7A0FD7" w:rsidR="00F012B7" w:rsidRPr="00D364DE" w:rsidRDefault="38D677A4" w:rsidP="00AA047E">
            <w:pPr>
              <w:pStyle w:val="ListParagraph"/>
              <w:numPr>
                <w:ilvl w:val="0"/>
                <w:numId w:val="7"/>
              </w:numPr>
            </w:pPr>
            <w:r>
              <w:t>Price – 2</w:t>
            </w:r>
            <w:r w:rsidR="18F5DF9E">
              <w:t>0 Points</w:t>
            </w:r>
          </w:p>
          <w:p w14:paraId="4AD40ABB" w14:textId="4238C260" w:rsidR="00A76902" w:rsidRDefault="00A76902" w:rsidP="00AA66A2">
            <w:pPr>
              <w:pStyle w:val="ListParagraph"/>
              <w:ind w:left="1080"/>
            </w:pPr>
          </w:p>
        </w:tc>
      </w:tr>
      <w:tr w:rsidR="00431066" w14:paraId="6E5CBC96" w14:textId="77777777" w:rsidTr="4486BB3E">
        <w:tc>
          <w:tcPr>
            <w:tcW w:w="759" w:type="dxa"/>
            <w:shd w:val="clear" w:color="auto" w:fill="D9D9D9" w:themeFill="background1" w:themeFillShade="D9"/>
          </w:tcPr>
          <w:p w14:paraId="10464224" w14:textId="606D01DB" w:rsidR="00431066" w:rsidRDefault="00E96231" w:rsidP="00763099">
            <w:pPr>
              <w:rPr>
                <w:b/>
                <w:bCs/>
              </w:rPr>
            </w:pPr>
            <w:r>
              <w:rPr>
                <w:b/>
                <w:bCs/>
              </w:rPr>
              <w:t>4</w:t>
            </w:r>
          </w:p>
        </w:tc>
        <w:tc>
          <w:tcPr>
            <w:tcW w:w="2117" w:type="dxa"/>
            <w:shd w:val="clear" w:color="auto" w:fill="F2F2F2" w:themeFill="background1" w:themeFillShade="F2"/>
          </w:tcPr>
          <w:p w14:paraId="37FA8243" w14:textId="2657336B" w:rsidR="00E96231" w:rsidRPr="003C7464" w:rsidRDefault="00E96231" w:rsidP="00E96231">
            <w:pPr>
              <w:rPr>
                <w:b/>
                <w:bCs/>
              </w:rPr>
            </w:pPr>
            <w:r w:rsidRPr="661B31E6">
              <w:rPr>
                <w:b/>
                <w:bCs/>
              </w:rPr>
              <w:t xml:space="preserve">Legal, </w:t>
            </w:r>
            <w:r w:rsidR="00D6588C">
              <w:rPr>
                <w:b/>
                <w:bCs/>
              </w:rPr>
              <w:t xml:space="preserve">Economic </w:t>
            </w:r>
            <w:r w:rsidRPr="661B31E6">
              <w:rPr>
                <w:b/>
                <w:bCs/>
              </w:rPr>
              <w:t>&amp; Financial Criteria</w:t>
            </w:r>
          </w:p>
          <w:p w14:paraId="7264286E" w14:textId="77777777" w:rsidR="00431066" w:rsidDel="00844A58" w:rsidRDefault="00431066" w:rsidP="00763099">
            <w:pPr>
              <w:rPr>
                <w:b/>
                <w:bCs/>
              </w:rPr>
            </w:pPr>
          </w:p>
        </w:tc>
        <w:tc>
          <w:tcPr>
            <w:tcW w:w="7308" w:type="dxa"/>
            <w:shd w:val="clear" w:color="auto" w:fill="F2F2F2" w:themeFill="background1" w:themeFillShade="F2"/>
          </w:tcPr>
          <w:p w14:paraId="076FFD80" w14:textId="05C7F2DE" w:rsidR="00431066" w:rsidRPr="003F53ED" w:rsidRDefault="00E96231" w:rsidP="00241EB9">
            <w:pPr>
              <w:pStyle w:val="ListParagraph"/>
              <w:ind w:left="0"/>
              <w:jc w:val="both"/>
              <w:rPr>
                <w:bCs/>
              </w:rPr>
            </w:pPr>
            <w:r w:rsidRPr="003F53ED">
              <w:rPr>
                <w:bCs/>
              </w:rPr>
              <w:t>In-depth review of legal and financial information submitted.</w:t>
            </w:r>
            <w:r w:rsidR="00242D78">
              <w:rPr>
                <w:bCs/>
              </w:rPr>
              <w:t xml:space="preserve"> </w:t>
            </w:r>
            <w:r w:rsidR="004C41FA">
              <w:rPr>
                <w:bCs/>
              </w:rPr>
              <w:t xml:space="preserve">Tenderer </w:t>
            </w:r>
            <w:r w:rsidRPr="003F53ED">
              <w:rPr>
                <w:bCs/>
              </w:rPr>
              <w:t>is assessed to have requisite financial stability and legal status.</w:t>
            </w:r>
          </w:p>
        </w:tc>
      </w:tr>
      <w:tr w:rsidR="00F012B7" w14:paraId="2A514F7A" w14:textId="77777777" w:rsidTr="4486BB3E">
        <w:tc>
          <w:tcPr>
            <w:tcW w:w="759" w:type="dxa"/>
            <w:shd w:val="clear" w:color="auto" w:fill="D9D9D9" w:themeFill="background1" w:themeFillShade="D9"/>
          </w:tcPr>
          <w:p w14:paraId="0582A212" w14:textId="08468F92" w:rsidR="00F012B7" w:rsidRPr="00EF3D37" w:rsidRDefault="00E96231" w:rsidP="00763099">
            <w:pPr>
              <w:rPr>
                <w:b/>
                <w:bCs/>
              </w:rPr>
            </w:pPr>
            <w:r>
              <w:rPr>
                <w:b/>
                <w:bCs/>
              </w:rPr>
              <w:t>5</w:t>
            </w:r>
          </w:p>
        </w:tc>
        <w:tc>
          <w:tcPr>
            <w:tcW w:w="2117" w:type="dxa"/>
            <w:shd w:val="clear" w:color="auto" w:fill="F2F2F2" w:themeFill="background1" w:themeFillShade="F2"/>
          </w:tcPr>
          <w:p w14:paraId="7F902FAD" w14:textId="5E40400A" w:rsidR="00F012B7" w:rsidRPr="00EF3D37" w:rsidRDefault="008736A0" w:rsidP="00763099">
            <w:pPr>
              <w:rPr>
                <w:b/>
                <w:bCs/>
              </w:rPr>
            </w:pPr>
            <w:r>
              <w:rPr>
                <w:b/>
                <w:bCs/>
              </w:rPr>
              <w:t>Qualification C</w:t>
            </w:r>
            <w:r w:rsidR="00F603B4">
              <w:rPr>
                <w:b/>
                <w:bCs/>
              </w:rPr>
              <w:t>riteria</w:t>
            </w:r>
          </w:p>
        </w:tc>
        <w:tc>
          <w:tcPr>
            <w:tcW w:w="7308" w:type="dxa"/>
            <w:shd w:val="clear" w:color="auto" w:fill="F2F2F2" w:themeFill="background1" w:themeFillShade="F2"/>
          </w:tcPr>
          <w:p w14:paraId="045C0C7B" w14:textId="77777777" w:rsidR="00721BF1" w:rsidRPr="003F53ED" w:rsidRDefault="00721BF1" w:rsidP="00241EB9">
            <w:pPr>
              <w:pStyle w:val="ListParagraph"/>
              <w:ind w:left="0"/>
              <w:jc w:val="both"/>
            </w:pPr>
            <w:r w:rsidRPr="003F53ED">
              <w:rPr>
                <w:bCs/>
              </w:rPr>
              <w:t xml:space="preserve">All due diligence checks are found to be clear </w:t>
            </w:r>
            <w:r w:rsidRPr="003F53ED">
              <w:t xml:space="preserve">including but not limited to Anti-Terror Checks. </w:t>
            </w:r>
          </w:p>
          <w:p w14:paraId="6C5F97D9" w14:textId="77777777" w:rsidR="00F012B7" w:rsidRPr="00805C27" w:rsidRDefault="00F012B7" w:rsidP="00763099"/>
        </w:tc>
      </w:tr>
    </w:tbl>
    <w:p w14:paraId="1113F026" w14:textId="24EB64C4" w:rsidR="001822D2" w:rsidRDefault="001822D2" w:rsidP="001822D2">
      <w:pPr>
        <w:pStyle w:val="Heading2"/>
        <w:numPr>
          <w:ilvl w:val="0"/>
          <w:numId w:val="0"/>
        </w:numPr>
        <w:ind w:left="502"/>
        <w:rPr>
          <w:color w:val="auto"/>
        </w:rPr>
      </w:pPr>
    </w:p>
    <w:p w14:paraId="4C8EE233" w14:textId="77777777" w:rsidR="00E765B5" w:rsidRPr="001822D2" w:rsidRDefault="00E765B5" w:rsidP="001822D2"/>
    <w:p w14:paraId="4DD43EF5" w14:textId="07A31B80" w:rsidR="00172491" w:rsidRDefault="000D368C" w:rsidP="319670D5">
      <w:pPr>
        <w:pStyle w:val="Heading2"/>
        <w:numPr>
          <w:ilvl w:val="1"/>
          <w:numId w:val="14"/>
        </w:numPr>
      </w:pPr>
      <w:r w:rsidRPr="319670D5">
        <w:rPr>
          <w:color w:val="auto"/>
        </w:rPr>
        <w:t xml:space="preserve"> </w:t>
      </w:r>
      <w:r w:rsidR="00172491" w:rsidRPr="319670D5">
        <w:rPr>
          <w:color w:val="auto"/>
        </w:rPr>
        <w:t>Award Criteria</w:t>
      </w:r>
      <w:r w:rsidR="00502532" w:rsidRPr="319670D5">
        <w:rPr>
          <w:color w:val="auto"/>
        </w:rPr>
        <w:t xml:space="preserve"> further information</w:t>
      </w:r>
      <w:r w:rsidR="003E3095" w:rsidRPr="319670D5">
        <w:rPr>
          <w:color w:val="auto"/>
        </w:rPr>
        <w:t xml:space="preserve"> </w:t>
      </w:r>
    </w:p>
    <w:p w14:paraId="1762A5D0" w14:textId="77777777" w:rsidR="006C5094" w:rsidRPr="006C5094" w:rsidRDefault="006C5094" w:rsidP="006C5094"/>
    <w:p w14:paraId="0557A133" w14:textId="1BE2D0F7" w:rsidR="001D5C51" w:rsidRPr="00086081" w:rsidRDefault="00400816" w:rsidP="001D5C51">
      <w:pPr>
        <w:spacing w:after="0" w:line="240" w:lineRule="auto"/>
        <w:textAlignment w:val="baseline"/>
        <w:rPr>
          <w:rStyle w:val="eop"/>
          <w:rFonts w:ascii="Calibri" w:hAnsi="Calibri" w:cs="Calibri"/>
          <w:shd w:val="clear" w:color="auto" w:fill="FFFFFF"/>
        </w:rPr>
      </w:pPr>
      <w:r>
        <w:rPr>
          <w:rStyle w:val="normaltextrun"/>
          <w:rFonts w:ascii="Calibri" w:hAnsi="Calibri" w:cs="Calibri"/>
          <w:b/>
          <w:bCs/>
          <w:u w:val="single"/>
          <w:shd w:val="clear" w:color="auto" w:fill="FFFFFF"/>
        </w:rPr>
        <w:t>Award Criteria</w:t>
      </w:r>
      <w:r w:rsidR="001D5C51" w:rsidRPr="00086081">
        <w:rPr>
          <w:rStyle w:val="normaltextrun"/>
          <w:rFonts w:ascii="Calibri" w:hAnsi="Calibri" w:cs="Calibri"/>
          <w:b/>
          <w:bCs/>
          <w:u w:val="single"/>
          <w:shd w:val="clear" w:color="auto" w:fill="FFFFFF"/>
        </w:rPr>
        <w:t xml:space="preserve"> </w:t>
      </w:r>
      <w:r w:rsidR="005D66D7">
        <w:rPr>
          <w:rStyle w:val="normaltextrun"/>
          <w:rFonts w:ascii="Calibri" w:hAnsi="Calibri" w:cs="Calibri"/>
          <w:b/>
          <w:bCs/>
          <w:u w:val="single"/>
          <w:shd w:val="clear" w:color="auto" w:fill="FFFFFF"/>
        </w:rPr>
        <w:t xml:space="preserve">Technical </w:t>
      </w:r>
      <w:r w:rsidR="78419832">
        <w:rPr>
          <w:rStyle w:val="normaltextrun"/>
          <w:rFonts w:ascii="Calibri" w:hAnsi="Calibri" w:cs="Calibri"/>
          <w:b/>
          <w:bCs/>
          <w:u w:val="single"/>
          <w:shd w:val="clear" w:color="auto" w:fill="FFFFFF"/>
        </w:rPr>
        <w:t xml:space="preserve">/ </w:t>
      </w:r>
      <w:r w:rsidR="00E9170F">
        <w:rPr>
          <w:rStyle w:val="normaltextrun"/>
          <w:rFonts w:ascii="Calibri" w:hAnsi="Calibri" w:cs="Calibri"/>
          <w:b/>
          <w:bCs/>
          <w:u w:val="single"/>
          <w:shd w:val="clear" w:color="auto" w:fill="FFFFFF"/>
        </w:rPr>
        <w:t>Quality</w:t>
      </w:r>
      <w:r w:rsidR="78419832">
        <w:rPr>
          <w:rStyle w:val="normaltextrun"/>
          <w:rFonts w:ascii="Calibri" w:hAnsi="Calibri" w:cs="Calibri"/>
          <w:b/>
          <w:bCs/>
          <w:u w:val="single"/>
          <w:shd w:val="clear" w:color="auto" w:fill="FFFFFF"/>
        </w:rPr>
        <w:t xml:space="preserve"> </w:t>
      </w:r>
      <w:r w:rsidR="001D5C51" w:rsidRPr="00086081">
        <w:rPr>
          <w:rStyle w:val="normaltextrun"/>
          <w:rFonts w:ascii="Calibri" w:hAnsi="Calibri" w:cs="Calibri"/>
          <w:b/>
          <w:bCs/>
          <w:u w:val="single"/>
          <w:shd w:val="clear" w:color="auto" w:fill="FFFFFF"/>
        </w:rPr>
        <w:t>(</w:t>
      </w:r>
      <w:r w:rsidR="00AA66A2" w:rsidRPr="00086081">
        <w:rPr>
          <w:rStyle w:val="normaltextrun"/>
          <w:rFonts w:ascii="Calibri" w:hAnsi="Calibri" w:cs="Calibri"/>
          <w:b/>
          <w:bCs/>
          <w:u w:val="single"/>
          <w:shd w:val="clear" w:color="auto" w:fill="FFFFFF"/>
        </w:rPr>
        <w:t>6</w:t>
      </w:r>
      <w:r w:rsidR="001D5C51" w:rsidRPr="00086081">
        <w:rPr>
          <w:rStyle w:val="normaltextrun"/>
          <w:rFonts w:ascii="Calibri" w:hAnsi="Calibri" w:cs="Calibri"/>
          <w:b/>
          <w:bCs/>
          <w:u w:val="single"/>
          <w:shd w:val="clear" w:color="auto" w:fill="FFFFFF"/>
        </w:rPr>
        <w:t xml:space="preserve">0 </w:t>
      </w:r>
      <w:r w:rsidR="72B29F8F" w:rsidRPr="00086081">
        <w:rPr>
          <w:rStyle w:val="normaltextrun"/>
          <w:rFonts w:ascii="Calibri" w:hAnsi="Calibri" w:cs="Calibri"/>
          <w:b/>
          <w:bCs/>
          <w:u w:val="single"/>
          <w:shd w:val="clear" w:color="auto" w:fill="FFFFFF"/>
        </w:rPr>
        <w:t>Point</w:t>
      </w:r>
      <w:r w:rsidR="4F54F491" w:rsidRPr="00086081">
        <w:rPr>
          <w:rStyle w:val="normaltextrun"/>
          <w:rFonts w:ascii="Calibri" w:hAnsi="Calibri" w:cs="Calibri"/>
          <w:b/>
          <w:bCs/>
          <w:u w:val="single"/>
          <w:shd w:val="clear" w:color="auto" w:fill="FFFFFF"/>
        </w:rPr>
        <w:t>s</w:t>
      </w:r>
      <w:r w:rsidR="001D5C51" w:rsidRPr="00086081">
        <w:rPr>
          <w:rStyle w:val="normaltextrun"/>
          <w:rFonts w:ascii="Calibri" w:hAnsi="Calibri" w:cs="Calibri"/>
          <w:b/>
          <w:bCs/>
          <w:u w:val="single"/>
          <w:shd w:val="clear" w:color="auto" w:fill="FFFFFF"/>
        </w:rPr>
        <w:t>)</w:t>
      </w:r>
      <w:r w:rsidR="001D5C51" w:rsidRPr="00086081">
        <w:rPr>
          <w:rStyle w:val="eop"/>
          <w:rFonts w:ascii="Calibri" w:hAnsi="Calibri" w:cs="Calibri"/>
          <w:shd w:val="clear" w:color="auto" w:fill="FFFFFF"/>
        </w:rPr>
        <w:t> </w:t>
      </w:r>
    </w:p>
    <w:p w14:paraId="0DCFD29C" w14:textId="77777777" w:rsidR="001D5C51" w:rsidRDefault="001D5C51" w:rsidP="001D5C51">
      <w:pPr>
        <w:spacing w:after="0" w:line="240" w:lineRule="auto"/>
        <w:textAlignment w:val="baseline"/>
        <w:rPr>
          <w:rStyle w:val="eop"/>
          <w:rFonts w:ascii="Calibri" w:hAnsi="Calibri" w:cs="Calibri"/>
          <w:color w:val="000000"/>
          <w:shd w:val="clear" w:color="auto" w:fill="FFFFFF"/>
        </w:rPr>
      </w:pP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1701"/>
      </w:tblGrid>
      <w:tr w:rsidR="001D5C51" w:rsidRPr="003124E1" w14:paraId="2BEE2635" w14:textId="77777777" w:rsidTr="3CB72189">
        <w:trPr>
          <w:trHeight w:val="300"/>
          <w:jc w:val="center"/>
        </w:trPr>
        <w:tc>
          <w:tcPr>
            <w:tcW w:w="6072" w:type="dxa"/>
            <w:shd w:val="clear" w:color="auto" w:fill="auto"/>
            <w:vAlign w:val="center"/>
          </w:tcPr>
          <w:p w14:paraId="78CF5D2C" w14:textId="73EF94DD" w:rsidR="001D5C51" w:rsidRPr="00035D5E" w:rsidRDefault="01920421" w:rsidP="00035D5E">
            <w:pPr>
              <w:spacing w:after="0" w:line="240" w:lineRule="auto"/>
              <w:rPr>
                <w:rFonts w:ascii="Calibri" w:eastAsia="Times New Roman" w:hAnsi="Calibri" w:cs="Calibri"/>
                <w:b/>
                <w:bCs/>
                <w:color w:val="000000"/>
                <w:sz w:val="20"/>
                <w:szCs w:val="20"/>
                <w:lang w:eastAsia="en-GB"/>
              </w:rPr>
            </w:pPr>
            <w:r w:rsidRPr="31650D31">
              <w:rPr>
                <w:rFonts w:ascii="Calibri" w:eastAsia="Times New Roman" w:hAnsi="Calibri" w:cs="Calibri"/>
                <w:b/>
                <w:bCs/>
                <w:color w:val="000000" w:themeColor="text1"/>
                <w:sz w:val="20"/>
                <w:szCs w:val="20"/>
                <w:lang w:eastAsia="en-GB"/>
              </w:rPr>
              <w:t xml:space="preserve">Technical </w:t>
            </w:r>
            <w:r w:rsidR="656AEA6B" w:rsidRPr="31650D31">
              <w:rPr>
                <w:rFonts w:ascii="Calibri" w:eastAsia="Times New Roman" w:hAnsi="Calibri" w:cs="Calibri"/>
                <w:b/>
                <w:bCs/>
                <w:color w:val="000000" w:themeColor="text1"/>
                <w:sz w:val="20"/>
                <w:szCs w:val="20"/>
                <w:lang w:eastAsia="en-GB"/>
              </w:rPr>
              <w:t>/ Experience &amp;</w:t>
            </w:r>
            <w:r w:rsidRPr="31650D31">
              <w:rPr>
                <w:rFonts w:ascii="Calibri" w:eastAsia="Times New Roman" w:hAnsi="Calibri" w:cs="Calibri"/>
                <w:b/>
                <w:bCs/>
                <w:color w:val="000000" w:themeColor="text1"/>
                <w:sz w:val="20"/>
                <w:szCs w:val="20"/>
                <w:lang w:eastAsia="en-GB"/>
              </w:rPr>
              <w:t xml:space="preserve"> Service Level Questions</w:t>
            </w:r>
          </w:p>
        </w:tc>
        <w:tc>
          <w:tcPr>
            <w:tcW w:w="1701" w:type="dxa"/>
            <w:shd w:val="clear" w:color="auto" w:fill="auto"/>
            <w:vAlign w:val="center"/>
          </w:tcPr>
          <w:p w14:paraId="46364B28" w14:textId="4E907603" w:rsidR="001D5C51" w:rsidRPr="003124E1" w:rsidRDefault="00B4093F" w:rsidP="007418D9">
            <w:pPr>
              <w:spacing w:after="0" w:line="240" w:lineRule="auto"/>
              <w:jc w:val="center"/>
              <w:rPr>
                <w:rFonts w:ascii="Calibri" w:eastAsia="Times New Roman" w:hAnsi="Calibri" w:cs="Calibri"/>
                <w:b/>
                <w:bCs/>
                <w:color w:val="000000"/>
                <w:sz w:val="20"/>
                <w:szCs w:val="20"/>
                <w:lang w:val="en-US" w:eastAsia="en-GB"/>
              </w:rPr>
            </w:pPr>
            <w:r>
              <w:rPr>
                <w:rFonts w:ascii="Calibri" w:eastAsia="Times New Roman" w:hAnsi="Calibri" w:cs="Calibri"/>
                <w:b/>
                <w:bCs/>
                <w:color w:val="000000"/>
                <w:sz w:val="20"/>
                <w:szCs w:val="20"/>
                <w:lang w:val="en-US" w:eastAsia="en-GB"/>
              </w:rPr>
              <w:t xml:space="preserve">Weighting </w:t>
            </w:r>
            <w:r w:rsidR="001D5C51" w:rsidRPr="003124E1">
              <w:rPr>
                <w:rFonts w:ascii="Calibri" w:eastAsia="Times New Roman" w:hAnsi="Calibri" w:cs="Calibri"/>
                <w:b/>
                <w:bCs/>
                <w:color w:val="000000"/>
                <w:sz w:val="20"/>
                <w:szCs w:val="20"/>
                <w:lang w:val="en-US" w:eastAsia="en-GB"/>
              </w:rPr>
              <w:t>score</w:t>
            </w:r>
          </w:p>
        </w:tc>
      </w:tr>
      <w:tr w:rsidR="001D5C51" w:rsidRPr="00AA01B5" w14:paraId="7868F09A" w14:textId="77777777" w:rsidTr="3CB72189">
        <w:trPr>
          <w:trHeight w:val="599"/>
          <w:jc w:val="center"/>
        </w:trPr>
        <w:tc>
          <w:tcPr>
            <w:tcW w:w="6072" w:type="dxa"/>
            <w:shd w:val="clear" w:color="auto" w:fill="auto"/>
            <w:vAlign w:val="center"/>
          </w:tcPr>
          <w:p w14:paraId="6A3C8F93" w14:textId="272F41AC" w:rsidR="001D5C51" w:rsidRDefault="00E01568" w:rsidP="007418D9">
            <w:pPr>
              <w:spacing w:after="0" w:line="240" w:lineRule="auto"/>
              <w:rPr>
                <w:rFonts w:ascii="Calibri" w:eastAsia="Times New Roman" w:hAnsi="Calibri" w:cs="Calibri"/>
                <w:b/>
                <w:bCs/>
                <w:color w:val="000000"/>
                <w:sz w:val="20"/>
                <w:szCs w:val="20"/>
                <w:lang w:val="en-US" w:eastAsia="en-GB"/>
              </w:rPr>
            </w:pPr>
            <w:r>
              <w:rPr>
                <w:rFonts w:ascii="Calibri" w:eastAsia="Times New Roman" w:hAnsi="Calibri" w:cs="Calibri"/>
                <w:b/>
                <w:bCs/>
                <w:color w:val="000000"/>
                <w:sz w:val="20"/>
                <w:szCs w:val="20"/>
                <w:lang w:val="en-US" w:eastAsia="en-GB"/>
              </w:rPr>
              <w:t xml:space="preserve">Technical </w:t>
            </w:r>
            <w:r w:rsidR="00A727BF">
              <w:rPr>
                <w:rFonts w:ascii="Calibri" w:eastAsia="Times New Roman" w:hAnsi="Calibri" w:cs="Calibri"/>
                <w:b/>
                <w:bCs/>
                <w:color w:val="000000"/>
                <w:sz w:val="20"/>
                <w:szCs w:val="20"/>
                <w:lang w:val="en-US" w:eastAsia="en-GB"/>
              </w:rPr>
              <w:t>proposal</w:t>
            </w:r>
          </w:p>
        </w:tc>
        <w:tc>
          <w:tcPr>
            <w:tcW w:w="1701" w:type="dxa"/>
            <w:shd w:val="clear" w:color="auto" w:fill="auto"/>
            <w:vAlign w:val="center"/>
          </w:tcPr>
          <w:p w14:paraId="305CEFD1" w14:textId="3EE9B404" w:rsidR="001D5C51" w:rsidRPr="00D94E77" w:rsidRDefault="00F955E3" w:rsidP="63394ED6">
            <w:pPr>
              <w:spacing w:after="0" w:line="240" w:lineRule="auto"/>
              <w:jc w:val="center"/>
              <w:rPr>
                <w:rFonts w:ascii="Calibri" w:eastAsia="Times New Roman" w:hAnsi="Calibri" w:cs="Calibri"/>
                <w:b/>
                <w:bCs/>
                <w:sz w:val="20"/>
                <w:szCs w:val="20"/>
                <w:lang w:val="en-GB" w:eastAsia="en-GB"/>
              </w:rPr>
            </w:pPr>
            <w:r w:rsidRPr="3CB72189">
              <w:rPr>
                <w:rFonts w:ascii="Calibri" w:eastAsia="Times New Roman" w:hAnsi="Calibri" w:cs="Calibri"/>
                <w:b/>
                <w:bCs/>
                <w:sz w:val="20"/>
                <w:szCs w:val="20"/>
                <w:lang w:val="en-GB" w:eastAsia="en-GB"/>
              </w:rPr>
              <w:t>60</w:t>
            </w:r>
          </w:p>
        </w:tc>
      </w:tr>
      <w:tr w:rsidR="001D5C51" w:rsidRPr="00AA01B5" w14:paraId="737AFF0C" w14:textId="77777777" w:rsidTr="3CB72189">
        <w:trPr>
          <w:trHeight w:val="649"/>
          <w:jc w:val="center"/>
        </w:trPr>
        <w:tc>
          <w:tcPr>
            <w:tcW w:w="6072" w:type="dxa"/>
            <w:shd w:val="clear" w:color="auto" w:fill="auto"/>
            <w:vAlign w:val="center"/>
          </w:tcPr>
          <w:p w14:paraId="6CE32F51" w14:textId="44B7A4BD" w:rsidR="001D5C51" w:rsidRPr="003124E1" w:rsidRDefault="009837F9" w:rsidP="31650D31">
            <w:pPr>
              <w:spacing w:after="0" w:line="240" w:lineRule="auto"/>
              <w:rPr>
                <w:rFonts w:ascii="Calibri" w:eastAsia="Times New Roman" w:hAnsi="Calibri" w:cs="Calibri"/>
                <w:b/>
                <w:bCs/>
                <w:color w:val="000000" w:themeColor="text1"/>
                <w:sz w:val="20"/>
                <w:szCs w:val="20"/>
                <w:lang w:val="en-US" w:eastAsia="en-GB"/>
              </w:rPr>
            </w:pPr>
            <w:r w:rsidRPr="50F0C930">
              <w:rPr>
                <w:rFonts w:ascii="Calibri" w:eastAsia="Times New Roman" w:hAnsi="Calibri" w:cs="Calibri"/>
                <w:b/>
                <w:bCs/>
                <w:color w:val="000000" w:themeColor="text1"/>
                <w:sz w:val="20"/>
                <w:szCs w:val="20"/>
                <w:lang w:val="en-US" w:eastAsia="en-GB"/>
              </w:rPr>
              <w:t xml:space="preserve">Previous </w:t>
            </w:r>
            <w:r w:rsidR="1F04D3B2" w:rsidRPr="50F0C930">
              <w:rPr>
                <w:rFonts w:ascii="Calibri" w:eastAsia="Times New Roman" w:hAnsi="Calibri" w:cs="Calibri"/>
                <w:b/>
                <w:bCs/>
                <w:color w:val="000000" w:themeColor="text1"/>
                <w:sz w:val="20"/>
                <w:szCs w:val="20"/>
                <w:lang w:val="en-US" w:eastAsia="en-GB"/>
              </w:rPr>
              <w:t>Experience</w:t>
            </w:r>
            <w:r w:rsidR="00AD7E73" w:rsidRPr="50F0C930">
              <w:rPr>
                <w:rFonts w:ascii="Calibri" w:eastAsia="Times New Roman" w:hAnsi="Calibri" w:cs="Calibri"/>
                <w:b/>
                <w:bCs/>
                <w:color w:val="000000" w:themeColor="text1"/>
                <w:sz w:val="20"/>
                <w:szCs w:val="20"/>
                <w:lang w:val="en-US" w:eastAsia="en-GB"/>
              </w:rPr>
              <w:t xml:space="preserve"> in </w:t>
            </w:r>
            <w:r w:rsidR="0CD8DA8D" w:rsidRPr="50F0C930">
              <w:rPr>
                <w:rFonts w:ascii="Calibri" w:eastAsia="Times New Roman" w:hAnsi="Calibri" w:cs="Calibri"/>
                <w:b/>
                <w:bCs/>
                <w:color w:val="000000" w:themeColor="text1"/>
                <w:sz w:val="20"/>
                <w:szCs w:val="20"/>
                <w:lang w:val="en-US" w:eastAsia="en-GB"/>
              </w:rPr>
              <w:t>a similar</w:t>
            </w:r>
            <w:r w:rsidR="00AD7E73" w:rsidRPr="50F0C930">
              <w:rPr>
                <w:rFonts w:ascii="Calibri" w:eastAsia="Times New Roman" w:hAnsi="Calibri" w:cs="Calibri"/>
                <w:b/>
                <w:bCs/>
                <w:color w:val="000000" w:themeColor="text1"/>
                <w:sz w:val="20"/>
                <w:szCs w:val="20"/>
                <w:lang w:val="en-US" w:eastAsia="en-GB"/>
              </w:rPr>
              <w:t xml:space="preserve"> sector</w:t>
            </w:r>
          </w:p>
        </w:tc>
        <w:tc>
          <w:tcPr>
            <w:tcW w:w="1701" w:type="dxa"/>
            <w:shd w:val="clear" w:color="auto" w:fill="auto"/>
            <w:vAlign w:val="center"/>
          </w:tcPr>
          <w:p w14:paraId="629B1B81" w14:textId="3ED9DDBB" w:rsidR="001D5C51" w:rsidRPr="005B1EFE" w:rsidRDefault="00F955E3" w:rsidP="31650D31">
            <w:pPr>
              <w:spacing w:after="0" w:line="240" w:lineRule="auto"/>
              <w:jc w:val="center"/>
              <w:rPr>
                <w:rFonts w:ascii="Calibri" w:eastAsia="Times New Roman" w:hAnsi="Calibri" w:cs="Calibri"/>
                <w:b/>
                <w:bCs/>
                <w:sz w:val="20"/>
                <w:szCs w:val="20"/>
                <w:lang w:val="en-GB" w:eastAsia="en-GB"/>
              </w:rPr>
            </w:pPr>
            <w:r>
              <w:rPr>
                <w:rFonts w:ascii="Calibri" w:eastAsia="Times New Roman" w:hAnsi="Calibri" w:cs="Calibri"/>
                <w:b/>
                <w:bCs/>
                <w:sz w:val="20"/>
                <w:szCs w:val="20"/>
                <w:lang w:val="en-GB" w:eastAsia="en-GB"/>
              </w:rPr>
              <w:t>10</w:t>
            </w:r>
          </w:p>
        </w:tc>
      </w:tr>
      <w:tr w:rsidR="31650D31" w14:paraId="7FCA639B" w14:textId="77777777" w:rsidTr="3CB72189">
        <w:trPr>
          <w:trHeight w:val="649"/>
          <w:jc w:val="center"/>
        </w:trPr>
        <w:tc>
          <w:tcPr>
            <w:tcW w:w="6072" w:type="dxa"/>
            <w:shd w:val="clear" w:color="auto" w:fill="auto"/>
            <w:vAlign w:val="center"/>
          </w:tcPr>
          <w:p w14:paraId="1BAD29AE" w14:textId="610AEEC4" w:rsidR="1F8FDA51" w:rsidRDefault="1F8FDA51" w:rsidP="31650D31">
            <w:pPr>
              <w:spacing w:after="0" w:line="240" w:lineRule="auto"/>
              <w:rPr>
                <w:rFonts w:ascii="Calibri" w:eastAsia="Times New Roman" w:hAnsi="Calibri" w:cs="Calibri"/>
                <w:b/>
                <w:bCs/>
                <w:color w:val="000000" w:themeColor="text1"/>
                <w:sz w:val="20"/>
                <w:szCs w:val="20"/>
                <w:lang w:val="en-US" w:eastAsia="en-GB"/>
              </w:rPr>
            </w:pPr>
            <w:r w:rsidRPr="31650D31">
              <w:rPr>
                <w:rFonts w:ascii="Calibri" w:eastAsia="Times New Roman" w:hAnsi="Calibri" w:cs="Calibri"/>
                <w:b/>
                <w:bCs/>
                <w:color w:val="000000" w:themeColor="text1"/>
                <w:sz w:val="20"/>
                <w:szCs w:val="20"/>
                <w:lang w:val="en-US" w:eastAsia="en-GB"/>
              </w:rPr>
              <w:t>Service Level</w:t>
            </w:r>
            <w:r w:rsidR="009837F9">
              <w:rPr>
                <w:rFonts w:ascii="Calibri" w:eastAsia="Times New Roman" w:hAnsi="Calibri" w:cs="Calibri"/>
                <w:b/>
                <w:bCs/>
                <w:color w:val="000000" w:themeColor="text1"/>
                <w:sz w:val="20"/>
                <w:szCs w:val="20"/>
                <w:lang w:val="en-US" w:eastAsia="en-GB"/>
              </w:rPr>
              <w:t xml:space="preserve"> offered</w:t>
            </w:r>
          </w:p>
        </w:tc>
        <w:tc>
          <w:tcPr>
            <w:tcW w:w="1701" w:type="dxa"/>
            <w:shd w:val="clear" w:color="auto" w:fill="auto"/>
            <w:vAlign w:val="center"/>
          </w:tcPr>
          <w:p w14:paraId="5C8000EA" w14:textId="1E15C873" w:rsidR="1F8FDA51" w:rsidRDefault="00F955E3" w:rsidP="31650D31">
            <w:pPr>
              <w:spacing w:after="0" w:line="240" w:lineRule="auto"/>
              <w:jc w:val="center"/>
              <w:rPr>
                <w:rFonts w:ascii="Calibri" w:eastAsia="Times New Roman" w:hAnsi="Calibri" w:cs="Calibri"/>
                <w:b/>
                <w:bCs/>
                <w:sz w:val="20"/>
                <w:szCs w:val="20"/>
                <w:lang w:val="en-GB" w:eastAsia="en-GB"/>
              </w:rPr>
            </w:pPr>
            <w:r>
              <w:rPr>
                <w:rFonts w:ascii="Calibri" w:eastAsia="Times New Roman" w:hAnsi="Calibri" w:cs="Calibri"/>
                <w:b/>
                <w:bCs/>
                <w:sz w:val="20"/>
                <w:szCs w:val="20"/>
                <w:lang w:val="en-GB" w:eastAsia="en-GB"/>
              </w:rPr>
              <w:t>10</w:t>
            </w:r>
          </w:p>
        </w:tc>
      </w:tr>
      <w:tr w:rsidR="31650D31" w14:paraId="728AFD87" w14:textId="77777777" w:rsidTr="3CB72189">
        <w:trPr>
          <w:trHeight w:val="503"/>
          <w:jc w:val="center"/>
        </w:trPr>
        <w:tc>
          <w:tcPr>
            <w:tcW w:w="6072" w:type="dxa"/>
            <w:shd w:val="clear" w:color="auto" w:fill="auto"/>
            <w:vAlign w:val="center"/>
          </w:tcPr>
          <w:p w14:paraId="4C51C644" w14:textId="1B492F0E" w:rsidR="31650D31" w:rsidRDefault="31650D31" w:rsidP="31650D31">
            <w:pPr>
              <w:spacing w:after="0" w:line="240" w:lineRule="auto"/>
              <w:jc w:val="right"/>
              <w:rPr>
                <w:rFonts w:ascii="Calibri" w:eastAsia="Times New Roman" w:hAnsi="Calibri" w:cs="Calibri"/>
                <w:b/>
                <w:bCs/>
                <w:color w:val="000000" w:themeColor="text1"/>
                <w:sz w:val="20"/>
                <w:szCs w:val="20"/>
                <w:lang w:val="en-US" w:eastAsia="en-GB"/>
              </w:rPr>
            </w:pPr>
            <w:r w:rsidRPr="31650D31">
              <w:rPr>
                <w:rFonts w:ascii="Calibri" w:eastAsia="Times New Roman" w:hAnsi="Calibri" w:cs="Calibri"/>
                <w:b/>
                <w:bCs/>
                <w:color w:val="000000" w:themeColor="text1"/>
                <w:sz w:val="20"/>
                <w:szCs w:val="20"/>
                <w:lang w:val="en-US" w:eastAsia="en-GB"/>
              </w:rPr>
              <w:t>Total Points:</w:t>
            </w:r>
          </w:p>
        </w:tc>
        <w:tc>
          <w:tcPr>
            <w:tcW w:w="1701" w:type="dxa"/>
            <w:shd w:val="clear" w:color="auto" w:fill="auto"/>
            <w:vAlign w:val="center"/>
          </w:tcPr>
          <w:p w14:paraId="07C84A5C" w14:textId="6EF1E190" w:rsidR="31650D31" w:rsidRDefault="2A221F09" w:rsidP="31650D31">
            <w:pPr>
              <w:spacing w:after="0" w:line="240" w:lineRule="auto"/>
              <w:jc w:val="center"/>
              <w:rPr>
                <w:rFonts w:ascii="Calibri" w:eastAsia="Times New Roman" w:hAnsi="Calibri" w:cs="Calibri"/>
                <w:b/>
                <w:bCs/>
                <w:sz w:val="20"/>
                <w:szCs w:val="20"/>
                <w:lang w:val="en-GB" w:eastAsia="en-GB"/>
              </w:rPr>
            </w:pPr>
            <w:r w:rsidRPr="4486BB3E">
              <w:rPr>
                <w:rFonts w:ascii="Calibri" w:eastAsia="Times New Roman" w:hAnsi="Calibri" w:cs="Calibri"/>
                <w:b/>
                <w:bCs/>
                <w:sz w:val="20"/>
                <w:szCs w:val="20"/>
                <w:lang w:val="en-GB" w:eastAsia="en-GB"/>
              </w:rPr>
              <w:t>80</w:t>
            </w:r>
          </w:p>
        </w:tc>
      </w:tr>
    </w:tbl>
    <w:p w14:paraId="0E5A3E7F" w14:textId="6D4D129F" w:rsidR="00C8105C" w:rsidRDefault="00C8105C" w:rsidP="31650D31">
      <w:pPr>
        <w:jc w:val="both"/>
        <w:rPr>
          <w:b/>
          <w:bCs/>
          <w:u w:val="single"/>
        </w:rPr>
      </w:pPr>
    </w:p>
    <w:p w14:paraId="1ADD28C9" w14:textId="0741EF69" w:rsidR="00E00985" w:rsidRDefault="000D368C" w:rsidP="63394ED6">
      <w:pPr>
        <w:jc w:val="both"/>
        <w:rPr>
          <w:b/>
          <w:bCs/>
          <w:u w:val="single"/>
        </w:rPr>
      </w:pPr>
      <w:r w:rsidRPr="31650D31">
        <w:rPr>
          <w:b/>
          <w:bCs/>
          <w:u w:val="single"/>
        </w:rPr>
        <w:t xml:space="preserve">Award Criteria </w:t>
      </w:r>
      <w:r w:rsidR="00E00985" w:rsidRPr="31650D31">
        <w:rPr>
          <w:b/>
          <w:bCs/>
          <w:u w:val="single"/>
        </w:rPr>
        <w:t>Price</w:t>
      </w:r>
      <w:r w:rsidR="001D5C51" w:rsidRPr="31650D31">
        <w:rPr>
          <w:b/>
          <w:bCs/>
          <w:u w:val="single"/>
        </w:rPr>
        <w:t xml:space="preserve"> (</w:t>
      </w:r>
      <w:r w:rsidR="00AA66A2" w:rsidRPr="31650D31">
        <w:rPr>
          <w:b/>
          <w:bCs/>
          <w:u w:val="single"/>
        </w:rPr>
        <w:t>4</w:t>
      </w:r>
      <w:r w:rsidR="00BC3ED2" w:rsidRPr="31650D31">
        <w:rPr>
          <w:b/>
          <w:bCs/>
          <w:u w:val="single"/>
        </w:rPr>
        <w:t>0</w:t>
      </w:r>
      <w:r w:rsidR="060E1C08" w:rsidRPr="31650D31">
        <w:rPr>
          <w:b/>
          <w:bCs/>
          <w:u w:val="single"/>
        </w:rPr>
        <w:t xml:space="preserve"> </w:t>
      </w:r>
      <w:r w:rsidR="17253D01" w:rsidRPr="31650D31">
        <w:rPr>
          <w:b/>
          <w:bCs/>
          <w:u w:val="single"/>
        </w:rPr>
        <w:t>Points</w:t>
      </w:r>
      <w:r w:rsidR="001D5C51" w:rsidRPr="31650D31">
        <w:rPr>
          <w:b/>
          <w:bCs/>
          <w:u w:val="single"/>
        </w:rPr>
        <w:t>)</w:t>
      </w:r>
    </w:p>
    <w:p w14:paraId="078A4373" w14:textId="6139CB82" w:rsidR="00E04BD7" w:rsidRPr="00E04BD7" w:rsidRDefault="00E04BD7" w:rsidP="63394ED6">
      <w:pPr>
        <w:jc w:val="both"/>
        <w:rPr>
          <w:rFonts w:cstheme="minorHAnsi"/>
          <w:b/>
          <w:bCs/>
          <w:u w:val="single"/>
        </w:rPr>
      </w:pPr>
      <w:r w:rsidRPr="00E04BD7">
        <w:rPr>
          <w:rFonts w:cstheme="minorHAnsi"/>
          <w:b/>
          <w:bCs/>
          <w:color w:val="242424"/>
          <w:shd w:val="clear" w:color="auto" w:fill="FFFFFF"/>
        </w:rPr>
        <w:t>Please note, GOAL do not expect Service Providers to fix the fuel price for the duration of this Framework Agreement. The requested “pump price at date of offer” will not be a part of the Framework Agreement. Service Provider's then current diesel list price at the pump will form the basis for pricing system. Also, whilst offering a percentage price discount may be advantageous, it is not mandatory.</w:t>
      </w:r>
    </w:p>
    <w:p w14:paraId="4080D4FE" w14:textId="45F18AFA" w:rsidR="00CA594B" w:rsidRPr="001F71A5" w:rsidRDefault="001F71A5" w:rsidP="001F71A5">
      <w:r w:rsidRPr="001F71A5">
        <w:rPr>
          <w:rStyle w:val="normaltextrun"/>
          <w:rFonts w:ascii="Calibri" w:hAnsi="Calibri" w:cs="Calibri"/>
          <w:color w:val="000000"/>
          <w:shd w:val="clear" w:color="auto" w:fill="FFFFFF"/>
        </w:rPr>
        <w:t xml:space="preserve">All prices must be in TRY Turkish Lira </w:t>
      </w:r>
      <w:r w:rsidR="524891B2" w:rsidRPr="001F71A5">
        <w:rPr>
          <w:rStyle w:val="normaltextrun"/>
          <w:rFonts w:ascii="Calibri" w:hAnsi="Calibri" w:cs="Calibri"/>
          <w:color w:val="000000"/>
          <w:shd w:val="clear" w:color="auto" w:fill="FFFFFF"/>
        </w:rPr>
        <w:t xml:space="preserve">(TRY) </w:t>
      </w:r>
      <w:r w:rsidRPr="001F71A5">
        <w:rPr>
          <w:rStyle w:val="normaltextrun"/>
          <w:rFonts w:ascii="Calibri" w:hAnsi="Calibri" w:cs="Calibri"/>
          <w:color w:val="000000"/>
          <w:shd w:val="clear" w:color="auto" w:fill="FFFFFF"/>
        </w:rPr>
        <w:t>and will be evaluated on full cost basis (including all fees and taxes), any additional costs must be clearly indicated.</w:t>
      </w:r>
      <w:r w:rsidR="00CA594B" w:rsidRPr="001F71A5">
        <w:rPr>
          <w:rFonts w:ascii="Calibri" w:eastAsia="Times New Roman" w:hAnsi="Calibri" w:cs="Calibri"/>
        </w:rPr>
        <w:t xml:space="preserve"> Please round two decimal places throughout. Any financial offers that contain more than two decimal places will be rounded</w:t>
      </w:r>
      <w:r w:rsidR="007B7800">
        <w:rPr>
          <w:rFonts w:ascii="Calibri" w:eastAsia="Times New Roman" w:hAnsi="Calibri" w:cs="Calibri"/>
        </w:rPr>
        <w:t xml:space="preserve"> accordingly.</w:t>
      </w:r>
    </w:p>
    <w:p w14:paraId="2977F070" w14:textId="02CF07AA" w:rsidR="00CA594B" w:rsidRDefault="00CA594B" w:rsidP="00CA594B">
      <w:pPr>
        <w:spacing w:after="0" w:line="240" w:lineRule="auto"/>
        <w:jc w:val="both"/>
        <w:textAlignment w:val="baseline"/>
        <w:rPr>
          <w:rFonts w:ascii="Calibri" w:eastAsia="Times New Roman" w:hAnsi="Calibri" w:cs="Calibri"/>
        </w:rPr>
      </w:pPr>
      <w:r w:rsidRPr="00CE3CF1">
        <w:rPr>
          <w:rFonts w:ascii="Calibri" w:eastAsia="Times New Roman" w:hAnsi="Calibri" w:cs="Calibri"/>
        </w:rPr>
        <w:t xml:space="preserve">Prices offered will be evaluated on full cost basis (including all fees and taxes) as per </w:t>
      </w:r>
      <w:r w:rsidRPr="008F50A7">
        <w:rPr>
          <w:rFonts w:ascii="Calibri" w:eastAsia="Times New Roman" w:hAnsi="Calibri" w:cs="Calibri"/>
        </w:rPr>
        <w:t xml:space="preserve">Appendix </w:t>
      </w:r>
      <w:r w:rsidR="00B7249E">
        <w:rPr>
          <w:rFonts w:ascii="Calibri" w:eastAsia="Times New Roman" w:hAnsi="Calibri" w:cs="Calibri"/>
        </w:rPr>
        <w:t>5 - Financial Offer</w:t>
      </w:r>
      <w:r w:rsidR="00711FB7">
        <w:rPr>
          <w:rFonts w:ascii="Calibri" w:eastAsia="Times New Roman" w:hAnsi="Calibri" w:cs="Calibri"/>
        </w:rPr>
        <w:t>.</w:t>
      </w:r>
    </w:p>
    <w:p w14:paraId="5B65B4A3" w14:textId="0879892D" w:rsidR="009B2AF4" w:rsidRDefault="009B2AF4" w:rsidP="00CA594B">
      <w:pPr>
        <w:spacing w:after="0" w:line="240" w:lineRule="auto"/>
        <w:jc w:val="both"/>
        <w:textAlignment w:val="baseline"/>
        <w:rPr>
          <w:rFonts w:ascii="Calibri" w:eastAsia="Times New Roman" w:hAnsi="Calibri" w:cs="Calibri"/>
        </w:rPr>
      </w:pP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1701"/>
      </w:tblGrid>
      <w:tr w:rsidR="009B2AF4" w:rsidRPr="003124E1" w14:paraId="089BA36C" w14:textId="77777777" w:rsidTr="4486BB3E">
        <w:trPr>
          <w:trHeight w:val="300"/>
          <w:jc w:val="center"/>
        </w:trPr>
        <w:tc>
          <w:tcPr>
            <w:tcW w:w="6072" w:type="dxa"/>
            <w:shd w:val="clear" w:color="auto" w:fill="auto"/>
            <w:vAlign w:val="center"/>
          </w:tcPr>
          <w:p w14:paraId="6B8E7A17" w14:textId="41795C2A" w:rsidR="009B2AF4" w:rsidRPr="009B2AF4" w:rsidRDefault="009B2AF4" w:rsidP="003B67B4">
            <w:pPr>
              <w:spacing w:after="0" w:line="240" w:lineRule="auto"/>
              <w:rPr>
                <w:rFonts w:ascii="Calibri" w:eastAsia="Times New Roman" w:hAnsi="Calibri" w:cs="Calibri"/>
                <w:b/>
                <w:bCs/>
                <w:color w:val="000000"/>
                <w:sz w:val="20"/>
                <w:szCs w:val="20"/>
                <w:lang w:eastAsia="en-GB"/>
              </w:rPr>
            </w:pPr>
            <w:r w:rsidRPr="009B2AF4">
              <w:rPr>
                <w:rFonts w:ascii="Calibri" w:eastAsia="Times New Roman" w:hAnsi="Calibri" w:cs="Calibri"/>
                <w:b/>
                <w:bCs/>
                <w:sz w:val="20"/>
                <w:szCs w:val="20"/>
                <w:lang w:eastAsia="en-GB"/>
              </w:rPr>
              <w:t>P</w:t>
            </w:r>
            <w:r w:rsidRPr="009B2AF4">
              <w:rPr>
                <w:rFonts w:eastAsia="Times New Roman"/>
                <w:b/>
                <w:bCs/>
                <w:sz w:val="20"/>
                <w:szCs w:val="20"/>
                <w:lang w:eastAsia="en-GB"/>
              </w:rPr>
              <w:t>rice</w:t>
            </w:r>
          </w:p>
        </w:tc>
        <w:tc>
          <w:tcPr>
            <w:tcW w:w="1701" w:type="dxa"/>
            <w:shd w:val="clear" w:color="auto" w:fill="auto"/>
            <w:vAlign w:val="center"/>
          </w:tcPr>
          <w:p w14:paraId="53EEBB7E" w14:textId="77777777" w:rsidR="009B2AF4" w:rsidRPr="003124E1" w:rsidRDefault="009B2AF4" w:rsidP="003B67B4">
            <w:pPr>
              <w:spacing w:after="0" w:line="240" w:lineRule="auto"/>
              <w:jc w:val="center"/>
              <w:rPr>
                <w:rFonts w:ascii="Calibri" w:eastAsia="Times New Roman" w:hAnsi="Calibri" w:cs="Calibri"/>
                <w:b/>
                <w:bCs/>
                <w:color w:val="000000"/>
                <w:sz w:val="20"/>
                <w:szCs w:val="20"/>
                <w:lang w:val="en-US" w:eastAsia="en-GB"/>
              </w:rPr>
            </w:pPr>
            <w:r>
              <w:rPr>
                <w:rFonts w:ascii="Calibri" w:eastAsia="Times New Roman" w:hAnsi="Calibri" w:cs="Calibri"/>
                <w:b/>
                <w:bCs/>
                <w:color w:val="000000"/>
                <w:sz w:val="20"/>
                <w:szCs w:val="20"/>
                <w:lang w:val="en-US" w:eastAsia="en-GB"/>
              </w:rPr>
              <w:t xml:space="preserve">Weighting </w:t>
            </w:r>
            <w:r w:rsidRPr="003124E1">
              <w:rPr>
                <w:rFonts w:ascii="Calibri" w:eastAsia="Times New Roman" w:hAnsi="Calibri" w:cs="Calibri"/>
                <w:b/>
                <w:bCs/>
                <w:color w:val="000000"/>
                <w:sz w:val="20"/>
                <w:szCs w:val="20"/>
                <w:lang w:val="en-US" w:eastAsia="en-GB"/>
              </w:rPr>
              <w:t>score</w:t>
            </w:r>
          </w:p>
        </w:tc>
      </w:tr>
      <w:tr w:rsidR="009B2AF4" w:rsidRPr="00D94E77" w14:paraId="5D4B2533" w14:textId="77777777" w:rsidTr="4486BB3E">
        <w:trPr>
          <w:trHeight w:val="599"/>
          <w:jc w:val="center"/>
        </w:trPr>
        <w:tc>
          <w:tcPr>
            <w:tcW w:w="6072" w:type="dxa"/>
            <w:shd w:val="clear" w:color="auto" w:fill="auto"/>
            <w:vAlign w:val="center"/>
          </w:tcPr>
          <w:p w14:paraId="55D9271F" w14:textId="3099EB7A" w:rsidR="009B2AF4" w:rsidRDefault="008F36B9" w:rsidP="003B67B4">
            <w:pPr>
              <w:spacing w:after="0" w:line="240" w:lineRule="auto"/>
              <w:rPr>
                <w:rFonts w:ascii="Calibri" w:eastAsia="Times New Roman" w:hAnsi="Calibri" w:cs="Calibri"/>
                <w:b/>
                <w:bCs/>
                <w:color w:val="000000"/>
                <w:sz w:val="20"/>
                <w:szCs w:val="20"/>
                <w:lang w:val="en-US" w:eastAsia="en-GB"/>
              </w:rPr>
            </w:pPr>
            <w:r>
              <w:rPr>
                <w:rFonts w:ascii="Calibri" w:eastAsia="Times New Roman" w:hAnsi="Calibri" w:cs="Calibri"/>
                <w:b/>
                <w:bCs/>
                <w:color w:val="000000"/>
                <w:sz w:val="20"/>
                <w:szCs w:val="20"/>
                <w:lang w:val="en-US" w:eastAsia="en-GB"/>
              </w:rPr>
              <w:t xml:space="preserve">Financial Offer / </w:t>
            </w:r>
            <w:r w:rsidR="004E3B87">
              <w:rPr>
                <w:rFonts w:ascii="Calibri" w:eastAsia="Times New Roman" w:hAnsi="Calibri" w:cs="Calibri"/>
                <w:b/>
                <w:bCs/>
                <w:color w:val="000000"/>
                <w:sz w:val="20"/>
                <w:szCs w:val="20"/>
                <w:lang w:val="en-US" w:eastAsia="en-GB"/>
              </w:rPr>
              <w:t>(</w:t>
            </w:r>
            <w:r w:rsidR="009B2AF4">
              <w:rPr>
                <w:rFonts w:ascii="Calibri" w:eastAsia="Times New Roman" w:hAnsi="Calibri" w:cs="Calibri"/>
                <w:b/>
                <w:bCs/>
                <w:color w:val="000000"/>
                <w:sz w:val="20"/>
                <w:szCs w:val="20"/>
                <w:lang w:val="en-US" w:eastAsia="en-GB"/>
              </w:rPr>
              <w:t xml:space="preserve">Discount Offered </w:t>
            </w:r>
            <w:r w:rsidR="00F410CD">
              <w:rPr>
                <w:rFonts w:ascii="Calibri" w:eastAsia="Times New Roman" w:hAnsi="Calibri" w:cs="Calibri"/>
                <w:b/>
                <w:bCs/>
                <w:color w:val="000000"/>
                <w:sz w:val="20"/>
                <w:szCs w:val="20"/>
                <w:lang w:val="en-US" w:eastAsia="en-GB"/>
              </w:rPr>
              <w:t>if a</w:t>
            </w:r>
            <w:r w:rsidR="004E3B87">
              <w:rPr>
                <w:rFonts w:ascii="Calibri" w:eastAsia="Times New Roman" w:hAnsi="Calibri" w:cs="Calibri"/>
                <w:b/>
                <w:bCs/>
                <w:color w:val="000000"/>
                <w:sz w:val="20"/>
                <w:szCs w:val="20"/>
                <w:lang w:val="en-US" w:eastAsia="en-GB"/>
              </w:rPr>
              <w:t>pplicable</w:t>
            </w:r>
            <w:r w:rsidR="00F410CD">
              <w:rPr>
                <w:rFonts w:ascii="Calibri" w:eastAsia="Times New Roman" w:hAnsi="Calibri" w:cs="Calibri"/>
                <w:b/>
                <w:bCs/>
                <w:color w:val="000000"/>
                <w:sz w:val="20"/>
                <w:szCs w:val="20"/>
                <w:lang w:val="en-US" w:eastAsia="en-GB"/>
              </w:rPr>
              <w:t>)</w:t>
            </w:r>
          </w:p>
        </w:tc>
        <w:tc>
          <w:tcPr>
            <w:tcW w:w="1701" w:type="dxa"/>
            <w:shd w:val="clear" w:color="auto" w:fill="auto"/>
            <w:vAlign w:val="center"/>
          </w:tcPr>
          <w:p w14:paraId="06BEB5A5" w14:textId="26099C4E" w:rsidR="009B2AF4" w:rsidRPr="00D94E77" w:rsidRDefault="4E41553F" w:rsidP="63394ED6">
            <w:pPr>
              <w:spacing w:after="0" w:line="240" w:lineRule="auto"/>
              <w:jc w:val="center"/>
              <w:rPr>
                <w:rFonts w:eastAsia="Times New Roman"/>
                <w:sz w:val="20"/>
                <w:szCs w:val="20"/>
                <w:lang w:val="en-GB" w:eastAsia="en-GB"/>
              </w:rPr>
            </w:pPr>
            <w:r w:rsidRPr="4486BB3E">
              <w:rPr>
                <w:rFonts w:ascii="Calibri" w:eastAsia="Times New Roman" w:hAnsi="Calibri" w:cs="Calibri"/>
                <w:b/>
                <w:bCs/>
                <w:sz w:val="20"/>
                <w:szCs w:val="20"/>
                <w:lang w:val="en-GB" w:eastAsia="en-GB"/>
              </w:rPr>
              <w:t>20</w:t>
            </w:r>
          </w:p>
        </w:tc>
      </w:tr>
      <w:tr w:rsidR="009B2AF4" w:rsidRPr="005B1EFE" w14:paraId="1C802DB3" w14:textId="77777777" w:rsidTr="4486BB3E">
        <w:trPr>
          <w:trHeight w:val="503"/>
          <w:jc w:val="center"/>
        </w:trPr>
        <w:tc>
          <w:tcPr>
            <w:tcW w:w="6072" w:type="dxa"/>
            <w:shd w:val="clear" w:color="auto" w:fill="auto"/>
            <w:vAlign w:val="center"/>
          </w:tcPr>
          <w:p w14:paraId="65FAC6AA" w14:textId="70CE6F04" w:rsidR="009B2AF4" w:rsidRPr="001B14F1" w:rsidRDefault="699EC876" w:rsidP="003B67B4">
            <w:pPr>
              <w:spacing w:after="0" w:line="240" w:lineRule="auto"/>
              <w:jc w:val="right"/>
              <w:rPr>
                <w:rFonts w:ascii="Calibri" w:eastAsia="Times New Roman" w:hAnsi="Calibri" w:cs="Calibri"/>
                <w:b/>
                <w:bCs/>
                <w:color w:val="000000"/>
                <w:sz w:val="20"/>
                <w:szCs w:val="20"/>
                <w:lang w:val="en-US" w:eastAsia="en-GB"/>
              </w:rPr>
            </w:pPr>
            <w:r w:rsidRPr="31650D31">
              <w:rPr>
                <w:rFonts w:ascii="Calibri" w:eastAsia="Times New Roman" w:hAnsi="Calibri" w:cs="Calibri"/>
                <w:b/>
                <w:bCs/>
                <w:color w:val="000000" w:themeColor="text1"/>
                <w:sz w:val="20"/>
                <w:szCs w:val="20"/>
                <w:lang w:val="en-US" w:eastAsia="en-GB"/>
              </w:rPr>
              <w:t>Total</w:t>
            </w:r>
            <w:r w:rsidR="168BCDE2" w:rsidRPr="31650D31">
              <w:rPr>
                <w:rFonts w:ascii="Calibri" w:eastAsia="Times New Roman" w:hAnsi="Calibri" w:cs="Calibri"/>
                <w:b/>
                <w:bCs/>
                <w:color w:val="000000" w:themeColor="text1"/>
                <w:sz w:val="20"/>
                <w:szCs w:val="20"/>
                <w:lang w:val="en-US" w:eastAsia="en-GB"/>
              </w:rPr>
              <w:t xml:space="preserve"> </w:t>
            </w:r>
            <w:r w:rsidR="68D16A7A" w:rsidRPr="31650D31">
              <w:rPr>
                <w:rFonts w:ascii="Calibri" w:eastAsia="Times New Roman" w:hAnsi="Calibri" w:cs="Calibri"/>
                <w:b/>
                <w:bCs/>
                <w:color w:val="000000" w:themeColor="text1"/>
                <w:sz w:val="20"/>
                <w:szCs w:val="20"/>
                <w:lang w:val="en-US" w:eastAsia="en-GB"/>
              </w:rPr>
              <w:t>Points</w:t>
            </w:r>
            <w:r w:rsidRPr="31650D31">
              <w:rPr>
                <w:rFonts w:ascii="Calibri" w:eastAsia="Times New Roman" w:hAnsi="Calibri" w:cs="Calibri"/>
                <w:b/>
                <w:bCs/>
                <w:color w:val="000000" w:themeColor="text1"/>
                <w:sz w:val="20"/>
                <w:szCs w:val="20"/>
                <w:lang w:val="en-US" w:eastAsia="en-GB"/>
              </w:rPr>
              <w:t>:</w:t>
            </w:r>
          </w:p>
        </w:tc>
        <w:tc>
          <w:tcPr>
            <w:tcW w:w="1701" w:type="dxa"/>
            <w:shd w:val="clear" w:color="auto" w:fill="auto"/>
            <w:vAlign w:val="center"/>
          </w:tcPr>
          <w:p w14:paraId="60A45C92" w14:textId="1A20D944" w:rsidR="009B2AF4" w:rsidRPr="005B1EFE" w:rsidRDefault="10392A8D" w:rsidP="003B67B4">
            <w:pPr>
              <w:spacing w:after="0" w:line="240" w:lineRule="auto"/>
              <w:jc w:val="center"/>
              <w:rPr>
                <w:rFonts w:ascii="Calibri" w:eastAsia="Times New Roman" w:hAnsi="Calibri" w:cs="Calibri"/>
                <w:b/>
                <w:bCs/>
                <w:sz w:val="20"/>
                <w:szCs w:val="20"/>
                <w:lang w:val="en-GB" w:eastAsia="en-GB"/>
              </w:rPr>
            </w:pPr>
            <w:r w:rsidRPr="4486BB3E">
              <w:rPr>
                <w:rFonts w:ascii="Calibri" w:eastAsia="Times New Roman" w:hAnsi="Calibri" w:cs="Calibri"/>
                <w:b/>
                <w:bCs/>
                <w:sz w:val="20"/>
                <w:szCs w:val="20"/>
                <w:lang w:val="en-GB" w:eastAsia="en-GB"/>
              </w:rPr>
              <w:t>20</w:t>
            </w:r>
          </w:p>
        </w:tc>
      </w:tr>
    </w:tbl>
    <w:p w14:paraId="39903001" w14:textId="77777777" w:rsidR="009B2AF4" w:rsidRDefault="009B2AF4" w:rsidP="00CA594B">
      <w:pPr>
        <w:spacing w:after="0" w:line="240" w:lineRule="auto"/>
        <w:jc w:val="both"/>
        <w:textAlignment w:val="baseline"/>
        <w:rPr>
          <w:rFonts w:ascii="Calibri" w:eastAsia="Times New Roman" w:hAnsi="Calibri" w:cs="Calibri"/>
        </w:rPr>
      </w:pPr>
    </w:p>
    <w:p w14:paraId="2546BC3C" w14:textId="77777777" w:rsidR="009B2AF4" w:rsidRPr="00CE3CF1" w:rsidRDefault="009B2AF4" w:rsidP="00CA594B">
      <w:pPr>
        <w:spacing w:after="0" w:line="240" w:lineRule="auto"/>
        <w:jc w:val="both"/>
        <w:textAlignment w:val="baseline"/>
        <w:rPr>
          <w:rFonts w:ascii="Segoe UI" w:eastAsia="Times New Roman" w:hAnsi="Segoe UI" w:cs="Segoe UI"/>
          <w:sz w:val="18"/>
          <w:szCs w:val="18"/>
          <w:lang w:val="en-US"/>
        </w:rPr>
      </w:pPr>
    </w:p>
    <w:p w14:paraId="32339214" w14:textId="77777777" w:rsidR="008C6746" w:rsidRDefault="008C6746" w:rsidP="00CA594B">
      <w:pPr>
        <w:spacing w:after="0" w:line="240" w:lineRule="auto"/>
        <w:jc w:val="both"/>
      </w:pPr>
    </w:p>
    <w:p w14:paraId="02F3BD42" w14:textId="77777777" w:rsidR="00CA594B" w:rsidRPr="0099572E" w:rsidRDefault="00CA594B" w:rsidP="00CA594B">
      <w:pPr>
        <w:spacing w:after="0" w:line="240" w:lineRule="auto"/>
        <w:jc w:val="both"/>
        <w:rPr>
          <w:rFonts w:ascii="Calibri" w:eastAsia="Times New Roman" w:hAnsi="Calibri" w:cs="Calibri"/>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5760"/>
        <w:gridCol w:w="2520"/>
      </w:tblGrid>
      <w:tr w:rsidR="0014335E" w:rsidRPr="00CE3CF1" w14:paraId="52D5F6CC" w14:textId="77777777" w:rsidTr="4486BB3E">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DC9EFC5" w14:textId="77777777" w:rsidR="0014335E" w:rsidRPr="00CE3CF1" w:rsidRDefault="0014335E" w:rsidP="003B67B4">
            <w:pPr>
              <w:spacing w:after="0" w:line="240" w:lineRule="auto"/>
              <w:jc w:val="center"/>
              <w:textAlignment w:val="baseline"/>
              <w:rPr>
                <w:rFonts w:ascii="Times New Roman" w:eastAsia="Times New Roman" w:hAnsi="Times New Roman" w:cs="Times New Roman"/>
                <w:sz w:val="24"/>
                <w:szCs w:val="24"/>
                <w:lang w:val="en-US"/>
              </w:rPr>
            </w:pPr>
            <w:r w:rsidRPr="00CE3CF1">
              <w:rPr>
                <w:rFonts w:ascii="Calibri" w:eastAsia="Times New Roman" w:hAnsi="Calibri" w:cs="Calibri"/>
                <w:b/>
                <w:bCs/>
              </w:rPr>
              <w:t>No</w:t>
            </w:r>
            <w:r w:rsidRPr="00CE3CF1">
              <w:rPr>
                <w:rFonts w:ascii="Calibri" w:eastAsia="Times New Roman" w:hAnsi="Calibri" w:cs="Calibri"/>
                <w:lang w:val="en-US"/>
              </w:rPr>
              <w:t> </w:t>
            </w:r>
          </w:p>
        </w:tc>
        <w:tc>
          <w:tcPr>
            <w:tcW w:w="5760" w:type="dxa"/>
            <w:tcBorders>
              <w:top w:val="single" w:sz="6" w:space="0" w:color="auto"/>
              <w:left w:val="nil"/>
              <w:bottom w:val="single" w:sz="6" w:space="0" w:color="auto"/>
              <w:right w:val="single" w:sz="6" w:space="0" w:color="auto"/>
            </w:tcBorders>
            <w:shd w:val="clear" w:color="auto" w:fill="auto"/>
            <w:hideMark/>
          </w:tcPr>
          <w:p w14:paraId="47005F5D" w14:textId="1DB1B036" w:rsidR="0014335E" w:rsidRPr="00CE3CF1" w:rsidRDefault="00304D3A" w:rsidP="003B67B4">
            <w:pPr>
              <w:spacing w:after="0" w:line="240" w:lineRule="auto"/>
              <w:jc w:val="center"/>
              <w:textAlignment w:val="baseline"/>
              <w:rPr>
                <w:rFonts w:ascii="Times New Roman" w:eastAsia="Times New Roman" w:hAnsi="Times New Roman" w:cs="Times New Roman"/>
                <w:sz w:val="24"/>
                <w:szCs w:val="24"/>
                <w:lang w:val="en-US"/>
              </w:rPr>
            </w:pPr>
            <w:r>
              <w:rPr>
                <w:rFonts w:ascii="Calibri" w:eastAsia="Times New Roman" w:hAnsi="Calibri" w:cs="Calibri"/>
                <w:b/>
                <w:bCs/>
              </w:rPr>
              <w:t xml:space="preserve">Technical / </w:t>
            </w:r>
            <w:r w:rsidR="0014335E" w:rsidRPr="00CE3CF1">
              <w:rPr>
                <w:rFonts w:ascii="Calibri" w:eastAsia="Times New Roman" w:hAnsi="Calibri" w:cs="Calibri"/>
                <w:b/>
                <w:bCs/>
              </w:rPr>
              <w:t xml:space="preserve">Qualitative </w:t>
            </w:r>
            <w:r w:rsidR="00400816">
              <w:rPr>
                <w:rFonts w:ascii="Calibri" w:eastAsia="Times New Roman" w:hAnsi="Calibri" w:cs="Calibri"/>
                <w:b/>
                <w:bCs/>
              </w:rPr>
              <w:t>A</w:t>
            </w:r>
            <w:r w:rsidR="0014335E" w:rsidRPr="00CE3CF1">
              <w:rPr>
                <w:rFonts w:ascii="Calibri" w:eastAsia="Times New Roman" w:hAnsi="Calibri" w:cs="Calibri"/>
                <w:b/>
                <w:bCs/>
              </w:rPr>
              <w:t xml:space="preserve">ward </w:t>
            </w:r>
            <w:r w:rsidR="00400816">
              <w:rPr>
                <w:rFonts w:ascii="Calibri" w:eastAsia="Times New Roman" w:hAnsi="Calibri" w:cs="Calibri"/>
                <w:b/>
                <w:bCs/>
              </w:rPr>
              <w:t>C</w:t>
            </w:r>
            <w:r w:rsidR="0014335E" w:rsidRPr="00CE3CF1">
              <w:rPr>
                <w:rFonts w:ascii="Calibri" w:eastAsia="Times New Roman" w:hAnsi="Calibri" w:cs="Calibri"/>
                <w:b/>
                <w:bCs/>
              </w:rPr>
              <w:t>riteria</w:t>
            </w:r>
            <w:r w:rsidR="0014335E" w:rsidRPr="00CE3CF1">
              <w:rPr>
                <w:rFonts w:ascii="Calibri" w:eastAsia="Times New Roman" w:hAnsi="Calibri" w:cs="Calibri"/>
                <w:lang w:val="en-US"/>
              </w:rPr>
              <w:t> </w:t>
            </w:r>
          </w:p>
        </w:tc>
        <w:tc>
          <w:tcPr>
            <w:tcW w:w="2520" w:type="dxa"/>
            <w:tcBorders>
              <w:top w:val="single" w:sz="6" w:space="0" w:color="auto"/>
              <w:left w:val="nil"/>
              <w:bottom w:val="single" w:sz="6" w:space="0" w:color="auto"/>
              <w:right w:val="single" w:sz="6" w:space="0" w:color="auto"/>
            </w:tcBorders>
            <w:shd w:val="clear" w:color="auto" w:fill="auto"/>
            <w:hideMark/>
          </w:tcPr>
          <w:p w14:paraId="745743EE" w14:textId="65C36C90" w:rsidR="0014335E" w:rsidRPr="00400816" w:rsidRDefault="0014335E" w:rsidP="003B67B4">
            <w:pPr>
              <w:spacing w:after="0" w:line="240" w:lineRule="auto"/>
              <w:ind w:left="30"/>
              <w:jc w:val="center"/>
              <w:textAlignment w:val="baseline"/>
              <w:rPr>
                <w:rFonts w:ascii="Times New Roman" w:eastAsia="Times New Roman" w:hAnsi="Times New Roman" w:cs="Times New Roman"/>
                <w:b/>
                <w:bCs/>
                <w:sz w:val="24"/>
                <w:szCs w:val="24"/>
                <w:lang w:val="en-US"/>
              </w:rPr>
            </w:pPr>
            <w:r w:rsidRPr="00400816">
              <w:rPr>
                <w:rFonts w:ascii="Calibri" w:eastAsia="Times New Roman" w:hAnsi="Calibri" w:cs="Calibri"/>
                <w:b/>
                <w:bCs/>
              </w:rPr>
              <w:t xml:space="preserve">Weighting </w:t>
            </w:r>
            <w:r w:rsidR="00400816" w:rsidRPr="00400816">
              <w:rPr>
                <w:rFonts w:ascii="Calibri" w:eastAsia="Times New Roman" w:hAnsi="Calibri" w:cs="Calibri"/>
                <w:b/>
                <w:bCs/>
              </w:rPr>
              <w:t>m</w:t>
            </w:r>
            <w:r w:rsidR="00400816" w:rsidRPr="00400816">
              <w:rPr>
                <w:rFonts w:eastAsia="Times New Roman"/>
                <w:b/>
                <w:bCs/>
              </w:rPr>
              <w:t>aximum score</w:t>
            </w:r>
          </w:p>
        </w:tc>
      </w:tr>
      <w:tr w:rsidR="0014335E" w:rsidRPr="00CE3CF1" w14:paraId="1B7B7435" w14:textId="77777777" w:rsidTr="4486BB3E">
        <w:tc>
          <w:tcPr>
            <w:tcW w:w="900" w:type="dxa"/>
            <w:tcBorders>
              <w:top w:val="nil"/>
              <w:left w:val="single" w:sz="6" w:space="0" w:color="auto"/>
              <w:bottom w:val="single" w:sz="6" w:space="0" w:color="auto"/>
              <w:right w:val="single" w:sz="6" w:space="0" w:color="auto"/>
            </w:tcBorders>
            <w:shd w:val="clear" w:color="auto" w:fill="auto"/>
            <w:hideMark/>
          </w:tcPr>
          <w:p w14:paraId="7569DB54" w14:textId="77777777" w:rsidR="0014335E" w:rsidRPr="00CE3CF1" w:rsidRDefault="0014335E" w:rsidP="003B67B4">
            <w:pPr>
              <w:spacing w:after="0" w:line="240" w:lineRule="auto"/>
              <w:jc w:val="center"/>
              <w:textAlignment w:val="baseline"/>
              <w:rPr>
                <w:rFonts w:ascii="Times New Roman" w:eastAsia="Times New Roman" w:hAnsi="Times New Roman" w:cs="Times New Roman"/>
                <w:sz w:val="24"/>
                <w:szCs w:val="24"/>
                <w:lang w:val="en-US"/>
              </w:rPr>
            </w:pPr>
            <w:r>
              <w:rPr>
                <w:rFonts w:ascii="Calibri" w:eastAsia="Times New Roman" w:hAnsi="Calibri" w:cs="Calibri"/>
              </w:rPr>
              <w:t>1</w:t>
            </w:r>
            <w:r w:rsidRPr="00CE3CF1">
              <w:rPr>
                <w:rFonts w:ascii="Calibri" w:eastAsia="Times New Roman" w:hAnsi="Calibri" w:cs="Calibri"/>
              </w:rPr>
              <w:t>.</w:t>
            </w:r>
            <w:r w:rsidRPr="00CE3CF1">
              <w:rPr>
                <w:rFonts w:ascii="Calibri" w:eastAsia="Times New Roman" w:hAnsi="Calibri" w:cs="Calibri"/>
                <w:lang w:val="en-US"/>
              </w:rPr>
              <w:t> </w:t>
            </w:r>
          </w:p>
        </w:tc>
        <w:tc>
          <w:tcPr>
            <w:tcW w:w="5760" w:type="dxa"/>
            <w:tcBorders>
              <w:top w:val="nil"/>
              <w:left w:val="nil"/>
              <w:bottom w:val="single" w:sz="6" w:space="0" w:color="auto"/>
              <w:right w:val="single" w:sz="6" w:space="0" w:color="auto"/>
            </w:tcBorders>
            <w:shd w:val="clear" w:color="auto" w:fill="auto"/>
            <w:hideMark/>
          </w:tcPr>
          <w:p w14:paraId="791022F1" w14:textId="1E53679B" w:rsidR="0014335E" w:rsidRPr="007B4B07" w:rsidRDefault="4690C80A" w:rsidP="003B67B4">
            <w:pPr>
              <w:spacing w:after="0" w:line="240" w:lineRule="auto"/>
              <w:jc w:val="both"/>
              <w:textAlignment w:val="baseline"/>
              <w:rPr>
                <w:rFonts w:ascii="Calibri" w:eastAsia="Times New Roman" w:hAnsi="Calibri" w:cs="Calibri"/>
              </w:rPr>
            </w:pPr>
            <w:r w:rsidRPr="4486BB3E">
              <w:rPr>
                <w:rFonts w:ascii="Calibri" w:eastAsia="Times New Roman" w:hAnsi="Calibri" w:cs="Calibri"/>
              </w:rPr>
              <w:t xml:space="preserve"> Technical / Experience / Service Level</w:t>
            </w:r>
          </w:p>
        </w:tc>
        <w:tc>
          <w:tcPr>
            <w:tcW w:w="2520" w:type="dxa"/>
            <w:tcBorders>
              <w:top w:val="nil"/>
              <w:left w:val="nil"/>
              <w:bottom w:val="single" w:sz="6" w:space="0" w:color="auto"/>
              <w:right w:val="single" w:sz="6" w:space="0" w:color="auto"/>
            </w:tcBorders>
            <w:shd w:val="clear" w:color="auto" w:fill="auto"/>
            <w:hideMark/>
          </w:tcPr>
          <w:p w14:paraId="7B197A72" w14:textId="0FAA9265" w:rsidR="0014335E" w:rsidRPr="00184A5E" w:rsidRDefault="6D2EDACA" w:rsidP="003B67B4">
            <w:pPr>
              <w:spacing w:after="0" w:line="240" w:lineRule="auto"/>
              <w:ind w:left="30"/>
              <w:textAlignment w:val="baseline"/>
              <w:rPr>
                <w:rFonts w:ascii="Calibri" w:eastAsia="Times New Roman" w:hAnsi="Calibri" w:cs="Calibri"/>
              </w:rPr>
            </w:pPr>
            <w:r w:rsidRPr="4486BB3E">
              <w:rPr>
                <w:rFonts w:ascii="Calibri" w:eastAsia="Times New Roman" w:hAnsi="Calibri" w:cs="Calibri"/>
              </w:rPr>
              <w:t xml:space="preserve">                      8</w:t>
            </w:r>
            <w:r w:rsidR="00AA66A2" w:rsidRPr="4486BB3E">
              <w:rPr>
                <w:rFonts w:ascii="Calibri" w:eastAsia="Times New Roman" w:hAnsi="Calibri" w:cs="Calibri"/>
              </w:rPr>
              <w:t>0</w:t>
            </w:r>
          </w:p>
        </w:tc>
      </w:tr>
      <w:tr w:rsidR="0014335E" w:rsidRPr="00CE3CF1" w14:paraId="265E1EE3" w14:textId="77777777" w:rsidTr="4486BB3E">
        <w:tc>
          <w:tcPr>
            <w:tcW w:w="900" w:type="dxa"/>
            <w:tcBorders>
              <w:top w:val="nil"/>
              <w:left w:val="single" w:sz="6" w:space="0" w:color="auto"/>
              <w:bottom w:val="single" w:sz="6" w:space="0" w:color="auto"/>
              <w:right w:val="single" w:sz="6" w:space="0" w:color="auto"/>
            </w:tcBorders>
            <w:shd w:val="clear" w:color="auto" w:fill="auto"/>
          </w:tcPr>
          <w:p w14:paraId="6A25D46B" w14:textId="77777777" w:rsidR="0014335E" w:rsidRPr="00CE3CF1" w:rsidRDefault="0014335E" w:rsidP="003B67B4">
            <w:pPr>
              <w:spacing w:after="0" w:line="240" w:lineRule="auto"/>
              <w:textAlignment w:val="baseline"/>
              <w:rPr>
                <w:rFonts w:ascii="Calibri" w:eastAsia="Times New Roman" w:hAnsi="Calibri" w:cs="Calibri"/>
              </w:rPr>
            </w:pPr>
            <w:r>
              <w:rPr>
                <w:rFonts w:ascii="Calibri" w:eastAsia="Times New Roman" w:hAnsi="Calibri" w:cs="Calibri"/>
              </w:rPr>
              <w:t xml:space="preserve">       2</w:t>
            </w:r>
            <w:r>
              <w:rPr>
                <w:rFonts w:eastAsia="Times New Roman"/>
              </w:rPr>
              <w:t>.</w:t>
            </w:r>
          </w:p>
        </w:tc>
        <w:tc>
          <w:tcPr>
            <w:tcW w:w="5760" w:type="dxa"/>
            <w:tcBorders>
              <w:top w:val="nil"/>
              <w:left w:val="nil"/>
              <w:bottom w:val="single" w:sz="6" w:space="0" w:color="auto"/>
              <w:right w:val="single" w:sz="6" w:space="0" w:color="auto"/>
            </w:tcBorders>
            <w:shd w:val="clear" w:color="auto" w:fill="auto"/>
          </w:tcPr>
          <w:p w14:paraId="4852EB6E" w14:textId="023F55E4" w:rsidR="0014335E" w:rsidRPr="00CE3CF1" w:rsidRDefault="4FEE1790" w:rsidP="003B67B4">
            <w:pPr>
              <w:spacing w:after="0" w:line="240" w:lineRule="auto"/>
              <w:jc w:val="both"/>
              <w:textAlignment w:val="baseline"/>
              <w:rPr>
                <w:rFonts w:ascii="Calibri" w:eastAsia="Times New Roman" w:hAnsi="Calibri" w:cs="Calibri"/>
              </w:rPr>
            </w:pPr>
            <w:r w:rsidRPr="1A506200">
              <w:rPr>
                <w:rFonts w:ascii="Calibri" w:eastAsia="Times New Roman" w:hAnsi="Calibri" w:cs="Calibri"/>
              </w:rPr>
              <w:t xml:space="preserve"> Financial Offer / </w:t>
            </w:r>
            <w:r w:rsidR="004E3B87">
              <w:rPr>
                <w:rFonts w:ascii="Calibri" w:eastAsia="Times New Roman" w:hAnsi="Calibri" w:cs="Calibri"/>
              </w:rPr>
              <w:t>(</w:t>
            </w:r>
            <w:r w:rsidRPr="1A506200">
              <w:rPr>
                <w:rFonts w:ascii="Calibri" w:eastAsia="Times New Roman" w:hAnsi="Calibri" w:cs="Calibri"/>
              </w:rPr>
              <w:t xml:space="preserve">Discount </w:t>
            </w:r>
            <w:r w:rsidR="004E3B87" w:rsidRPr="1A506200">
              <w:rPr>
                <w:rFonts w:ascii="Calibri" w:eastAsia="Times New Roman" w:hAnsi="Calibri" w:cs="Calibri"/>
              </w:rPr>
              <w:t>Offered if</w:t>
            </w:r>
            <w:r w:rsidR="00553B3A">
              <w:rPr>
                <w:rFonts w:ascii="Calibri" w:eastAsia="Times New Roman" w:hAnsi="Calibri" w:cs="Calibri"/>
              </w:rPr>
              <w:t xml:space="preserve"> </w:t>
            </w:r>
            <w:r w:rsidR="004E3B87">
              <w:rPr>
                <w:rFonts w:ascii="Calibri" w:eastAsia="Times New Roman" w:hAnsi="Calibri" w:cs="Calibri"/>
              </w:rPr>
              <w:t>applicable</w:t>
            </w:r>
            <w:r w:rsidR="00553B3A">
              <w:rPr>
                <w:rFonts w:ascii="Calibri" w:eastAsia="Times New Roman" w:hAnsi="Calibri" w:cs="Calibri"/>
              </w:rPr>
              <w:t>)</w:t>
            </w:r>
          </w:p>
        </w:tc>
        <w:tc>
          <w:tcPr>
            <w:tcW w:w="2520" w:type="dxa"/>
            <w:tcBorders>
              <w:top w:val="nil"/>
              <w:left w:val="nil"/>
              <w:bottom w:val="single" w:sz="6" w:space="0" w:color="auto"/>
              <w:right w:val="single" w:sz="6" w:space="0" w:color="auto"/>
            </w:tcBorders>
            <w:shd w:val="clear" w:color="auto" w:fill="auto"/>
          </w:tcPr>
          <w:p w14:paraId="301EBDA5" w14:textId="25378C97" w:rsidR="0014335E" w:rsidRPr="00184A5E" w:rsidRDefault="00AA66A2" w:rsidP="003B67B4">
            <w:pPr>
              <w:spacing w:after="0" w:line="240" w:lineRule="auto"/>
              <w:ind w:left="30"/>
              <w:jc w:val="center"/>
              <w:textAlignment w:val="baseline"/>
              <w:rPr>
                <w:rFonts w:ascii="Calibri" w:eastAsia="Times New Roman" w:hAnsi="Calibri" w:cs="Calibri"/>
              </w:rPr>
            </w:pPr>
            <w:r w:rsidRPr="4486BB3E">
              <w:rPr>
                <w:rFonts w:ascii="Calibri" w:eastAsia="Times New Roman" w:hAnsi="Calibri" w:cs="Calibri"/>
              </w:rPr>
              <w:t>20</w:t>
            </w:r>
          </w:p>
        </w:tc>
      </w:tr>
      <w:tr w:rsidR="0014335E" w:rsidRPr="00CE3CF1" w14:paraId="4608B9C0" w14:textId="77777777" w:rsidTr="4486BB3E">
        <w:tc>
          <w:tcPr>
            <w:tcW w:w="900" w:type="dxa"/>
            <w:tcBorders>
              <w:top w:val="nil"/>
              <w:left w:val="single" w:sz="6" w:space="0" w:color="auto"/>
              <w:bottom w:val="single" w:sz="6" w:space="0" w:color="auto"/>
              <w:right w:val="single" w:sz="6" w:space="0" w:color="auto"/>
            </w:tcBorders>
            <w:shd w:val="clear" w:color="auto" w:fill="auto"/>
            <w:hideMark/>
          </w:tcPr>
          <w:p w14:paraId="03D3A9EF" w14:textId="77777777" w:rsidR="0014335E" w:rsidRPr="00CE3CF1" w:rsidRDefault="0014335E" w:rsidP="003B67B4">
            <w:pPr>
              <w:spacing w:after="0" w:line="240" w:lineRule="auto"/>
              <w:jc w:val="both"/>
              <w:textAlignment w:val="baseline"/>
              <w:rPr>
                <w:rFonts w:ascii="Times New Roman" w:eastAsia="Times New Roman" w:hAnsi="Times New Roman" w:cs="Times New Roman"/>
                <w:sz w:val="24"/>
                <w:szCs w:val="24"/>
                <w:lang w:val="en-US"/>
              </w:rPr>
            </w:pPr>
            <w:r w:rsidRPr="00CE3CF1">
              <w:rPr>
                <w:rFonts w:ascii="Calibri" w:eastAsia="Times New Roman" w:hAnsi="Calibri" w:cs="Calibri"/>
                <w:lang w:val="en-US"/>
              </w:rPr>
              <w:t> </w:t>
            </w:r>
          </w:p>
        </w:tc>
        <w:tc>
          <w:tcPr>
            <w:tcW w:w="5760" w:type="dxa"/>
            <w:tcBorders>
              <w:top w:val="nil"/>
              <w:left w:val="nil"/>
              <w:bottom w:val="single" w:sz="6" w:space="0" w:color="auto"/>
              <w:right w:val="single" w:sz="6" w:space="0" w:color="auto"/>
            </w:tcBorders>
            <w:shd w:val="clear" w:color="auto" w:fill="auto"/>
            <w:hideMark/>
          </w:tcPr>
          <w:p w14:paraId="6A2AE387" w14:textId="74F16B81" w:rsidR="0014335E" w:rsidRPr="00CE3CF1" w:rsidRDefault="6D2EDACA" w:rsidP="003B67B4">
            <w:pPr>
              <w:spacing w:after="0" w:line="240" w:lineRule="auto"/>
              <w:textAlignment w:val="baseline"/>
              <w:rPr>
                <w:rFonts w:ascii="Times New Roman" w:eastAsia="Times New Roman" w:hAnsi="Times New Roman" w:cs="Times New Roman"/>
                <w:sz w:val="24"/>
                <w:szCs w:val="24"/>
                <w:lang w:val="en-US"/>
              </w:rPr>
            </w:pPr>
            <w:r w:rsidRPr="4486BB3E">
              <w:rPr>
                <w:rFonts w:ascii="Calibri" w:eastAsia="Times New Roman" w:hAnsi="Calibri" w:cs="Calibri"/>
                <w:b/>
                <w:bCs/>
              </w:rPr>
              <w:t xml:space="preserve"> Total number of </w:t>
            </w:r>
            <w:r w:rsidR="000FFD7C" w:rsidRPr="4486BB3E">
              <w:rPr>
                <w:rFonts w:ascii="Calibri" w:eastAsia="Times New Roman" w:hAnsi="Calibri" w:cs="Calibri"/>
                <w:b/>
                <w:bCs/>
              </w:rPr>
              <w:t>P</w:t>
            </w:r>
            <w:r w:rsidRPr="4486BB3E">
              <w:rPr>
                <w:rFonts w:ascii="Calibri" w:eastAsia="Times New Roman" w:hAnsi="Calibri" w:cs="Calibri"/>
                <w:b/>
                <w:bCs/>
              </w:rPr>
              <w:t>oints</w:t>
            </w:r>
            <w:r w:rsidRPr="4486BB3E">
              <w:rPr>
                <w:rFonts w:ascii="Calibri" w:eastAsia="Times New Roman" w:hAnsi="Calibri" w:cs="Calibri"/>
                <w:lang w:val="en-US"/>
              </w:rPr>
              <w:t> </w:t>
            </w:r>
          </w:p>
        </w:tc>
        <w:tc>
          <w:tcPr>
            <w:tcW w:w="2520" w:type="dxa"/>
            <w:tcBorders>
              <w:top w:val="nil"/>
              <w:left w:val="nil"/>
              <w:bottom w:val="single" w:sz="6" w:space="0" w:color="auto"/>
              <w:right w:val="single" w:sz="6" w:space="0" w:color="auto"/>
            </w:tcBorders>
            <w:shd w:val="clear" w:color="auto" w:fill="auto"/>
            <w:hideMark/>
          </w:tcPr>
          <w:p w14:paraId="0A67AA9B" w14:textId="77777777" w:rsidR="0014335E" w:rsidRPr="001B14F1" w:rsidRDefault="0014335E" w:rsidP="003B67B4">
            <w:pPr>
              <w:spacing w:after="0" w:line="240" w:lineRule="auto"/>
              <w:ind w:left="30"/>
              <w:jc w:val="center"/>
              <w:textAlignment w:val="baseline"/>
              <w:rPr>
                <w:rFonts w:ascii="Times New Roman" w:eastAsia="Times New Roman" w:hAnsi="Times New Roman" w:cs="Times New Roman"/>
                <w:sz w:val="24"/>
                <w:szCs w:val="24"/>
                <w:lang w:val="en-US"/>
              </w:rPr>
            </w:pPr>
            <w:r w:rsidRPr="001B14F1">
              <w:rPr>
                <w:rFonts w:ascii="Calibri" w:eastAsia="Times New Roman" w:hAnsi="Calibri" w:cs="Calibri"/>
                <w:b/>
                <w:bCs/>
              </w:rPr>
              <w:t>100</w:t>
            </w:r>
            <w:r w:rsidRPr="001B14F1">
              <w:rPr>
                <w:rFonts w:ascii="Calibri" w:eastAsia="Times New Roman" w:hAnsi="Calibri" w:cs="Calibri"/>
                <w:lang w:val="en-US"/>
              </w:rPr>
              <w:t> </w:t>
            </w:r>
          </w:p>
        </w:tc>
      </w:tr>
    </w:tbl>
    <w:p w14:paraId="79F9D90C" w14:textId="77777777" w:rsidR="001566A2" w:rsidRPr="00673147" w:rsidRDefault="001566A2" w:rsidP="00172491">
      <w:pPr>
        <w:jc w:val="both"/>
        <w:rPr>
          <w:b/>
          <w:color w:val="FF0000"/>
          <w:u w:val="single"/>
        </w:rPr>
      </w:pPr>
    </w:p>
    <w:p w14:paraId="628029A6" w14:textId="5DF9D100" w:rsidR="00172491" w:rsidRDefault="001138C5" w:rsidP="00AA047E">
      <w:pPr>
        <w:pStyle w:val="ListParagraph"/>
        <w:numPr>
          <w:ilvl w:val="0"/>
          <w:numId w:val="11"/>
        </w:numPr>
      </w:pPr>
      <w:r>
        <w:t>Total cost of prices (as per Appendix 5)</w:t>
      </w:r>
      <w:r w:rsidR="00D84CE0">
        <w:t xml:space="preserve">: </w:t>
      </w:r>
      <w:r w:rsidR="00172491">
        <w:t xml:space="preserve">All prices must be in </w:t>
      </w:r>
      <w:r w:rsidR="00527C89">
        <w:t>Turkish Lira (TRY)</w:t>
      </w:r>
      <w:r w:rsidR="00AA1F7C">
        <w:t>.</w:t>
      </w:r>
      <w:r w:rsidR="00172491">
        <w:t xml:space="preserve"> Please round two decimal places throughout. Any </w:t>
      </w:r>
      <w:r w:rsidR="00857792">
        <w:t xml:space="preserve">financial </w:t>
      </w:r>
      <w:r w:rsidR="00172491">
        <w:t>offers that contain more than two decimal places will be rounded</w:t>
      </w:r>
      <w:r w:rsidR="008F36B9">
        <w:t xml:space="preserve"> accordingly</w:t>
      </w:r>
      <w:r w:rsidR="00172491">
        <w:t xml:space="preserve">. </w:t>
      </w:r>
      <w:r w:rsidR="00F65DFF">
        <w:t xml:space="preserve">Further details are included in Appendix </w:t>
      </w:r>
      <w:r w:rsidR="00943C4A">
        <w:t>5</w:t>
      </w:r>
      <w:r w:rsidR="6352F392">
        <w:t xml:space="preserve"> </w:t>
      </w:r>
      <w:r w:rsidR="342337AC">
        <w:t>-</w:t>
      </w:r>
      <w:r w:rsidR="00F65DFF">
        <w:t>Financial Offer</w:t>
      </w:r>
      <w:r w:rsidR="398385B3">
        <w:t xml:space="preserve"> and Appendix </w:t>
      </w:r>
      <w:r w:rsidR="001C44EF">
        <w:t>7</w:t>
      </w:r>
      <w:r w:rsidR="398385B3">
        <w:t xml:space="preserve"> </w:t>
      </w:r>
      <w:r w:rsidR="255E4CCE">
        <w:t>-</w:t>
      </w:r>
      <w:r w:rsidR="398385B3">
        <w:t xml:space="preserve">Technical </w:t>
      </w:r>
      <w:r w:rsidR="001C44EF">
        <w:t xml:space="preserve">/ </w:t>
      </w:r>
      <w:r w:rsidR="00E9170F">
        <w:t>Quality</w:t>
      </w:r>
      <w:r w:rsidR="001C44EF">
        <w:t xml:space="preserve"> </w:t>
      </w:r>
      <w:r w:rsidR="398385B3">
        <w:t>Questionnaire.</w:t>
      </w:r>
    </w:p>
    <w:p w14:paraId="5724E10C" w14:textId="73E3A8FE" w:rsidR="00D260C6" w:rsidRDefault="004930D3" w:rsidP="00AA047E">
      <w:pPr>
        <w:pStyle w:val="Heading2"/>
        <w:numPr>
          <w:ilvl w:val="1"/>
          <w:numId w:val="14"/>
        </w:numPr>
      </w:pPr>
      <w:r>
        <w:lastRenderedPageBreak/>
        <w:t xml:space="preserve">   </w:t>
      </w:r>
      <w:r w:rsidR="00D260C6">
        <w:t>Tender Evaluation</w:t>
      </w:r>
    </w:p>
    <w:p w14:paraId="2B50C1F9" w14:textId="1BB82E94" w:rsidR="00EE1801" w:rsidRPr="00805C27" w:rsidRDefault="4B7290D8" w:rsidP="00F03C6C">
      <w:pPr>
        <w:jc w:val="both"/>
      </w:pPr>
      <w:r>
        <w:t xml:space="preserve">GOAL will convene an evaluation team which may include members of the Finance, Logistics, Programmes, Donor </w:t>
      </w:r>
      <w:r w:rsidR="004F6975">
        <w:t>Compliance,</w:t>
      </w:r>
      <w:r>
        <w:t xml:space="preserve"> and Internal Audit</w:t>
      </w:r>
      <w:r w:rsidR="008265CA">
        <w:t xml:space="preserve"> teams</w:t>
      </w:r>
      <w:r>
        <w:t xml:space="preserve">, as well as </w:t>
      </w:r>
      <w:r w:rsidR="008265CA">
        <w:t xml:space="preserve">Third </w:t>
      </w:r>
      <w:r>
        <w:t xml:space="preserve">Party technical input. </w:t>
      </w:r>
    </w:p>
    <w:p w14:paraId="10B747F9" w14:textId="557EDC79" w:rsidR="00472968" w:rsidRDefault="4B7290D8" w:rsidP="00F03C6C">
      <w:pPr>
        <w:jc w:val="both"/>
      </w:pPr>
      <w:r>
        <w:t>During the evaluation period</w:t>
      </w:r>
      <w:r w:rsidR="00905961">
        <w:t>,</w:t>
      </w:r>
      <w:r>
        <w:t xml:space="preserve"> clarifications may be sought by e-mail from </w:t>
      </w:r>
      <w:r w:rsidR="008F36B9">
        <w:t>Service Providers</w:t>
      </w:r>
      <w:r>
        <w:t xml:space="preserve">.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w:t>
      </w:r>
      <w:r w:rsidR="001C44EF">
        <w:t xml:space="preserve">Service Providers </w:t>
      </w:r>
      <w:r>
        <w:t>will not be entertained during the evaluation period.</w:t>
      </w:r>
    </w:p>
    <w:p w14:paraId="5FA00E4A" w14:textId="0E04A190" w:rsidR="00EE1801" w:rsidRPr="00805C27" w:rsidRDefault="4B7290D8" w:rsidP="00D20F67">
      <w:pPr>
        <w:pStyle w:val="Heading1"/>
        <w:keepNext w:val="0"/>
        <w:numPr>
          <w:ilvl w:val="0"/>
          <w:numId w:val="12"/>
        </w:numPr>
      </w:pPr>
      <w:r>
        <w:t>Response Format</w:t>
      </w:r>
    </w:p>
    <w:p w14:paraId="1A5112A3" w14:textId="756CBCC2" w:rsidR="00EE1801" w:rsidRPr="00805C27" w:rsidRDefault="004930D3" w:rsidP="008014AF">
      <w:pPr>
        <w:pStyle w:val="Heading2"/>
        <w:keepNext w:val="0"/>
        <w:numPr>
          <w:ilvl w:val="1"/>
          <w:numId w:val="15"/>
        </w:numPr>
      </w:pPr>
      <w:bookmarkStart w:id="22" w:name="_Toc115690190"/>
      <w:bookmarkStart w:id="23" w:name="_Toc115693452"/>
      <w:bookmarkStart w:id="24" w:name="_Toc115694784"/>
      <w:bookmarkStart w:id="25" w:name="_Toc118102670"/>
      <w:bookmarkStart w:id="26" w:name="_Toc118102846"/>
      <w:bookmarkStart w:id="27" w:name="_Toc231810402"/>
      <w:bookmarkStart w:id="28" w:name="_Toc466022953"/>
      <w:r>
        <w:t xml:space="preserve">  </w:t>
      </w:r>
      <w:r w:rsidR="4B7290D8">
        <w:t>Introduction</w:t>
      </w:r>
      <w:bookmarkEnd w:id="22"/>
      <w:bookmarkEnd w:id="23"/>
      <w:bookmarkEnd w:id="24"/>
      <w:bookmarkEnd w:id="25"/>
      <w:bookmarkEnd w:id="26"/>
      <w:bookmarkEnd w:id="27"/>
      <w:bookmarkEnd w:id="28"/>
    </w:p>
    <w:p w14:paraId="1741DBE3" w14:textId="4566E511" w:rsidR="00A366AE" w:rsidRPr="00566610" w:rsidRDefault="00A366AE" w:rsidP="00A366AE">
      <w:pPr>
        <w:jc w:val="both"/>
        <w:rPr>
          <w:rFonts w:ascii="Calibri" w:hAnsi="Calibri"/>
        </w:rPr>
      </w:pPr>
      <w:r w:rsidRPr="00566610">
        <w:rPr>
          <w:rFonts w:ascii="Calibri" w:hAnsi="Calibri"/>
        </w:rPr>
        <w:t xml:space="preserve">All submissions must conform to the response format </w:t>
      </w:r>
      <w:r>
        <w:rPr>
          <w:rFonts w:ascii="Calibri" w:hAnsi="Calibri"/>
        </w:rPr>
        <w:t>set out in this document</w:t>
      </w:r>
      <w:r w:rsidRPr="00566610">
        <w:rPr>
          <w:rFonts w:ascii="Calibri" w:hAnsi="Calibri"/>
        </w:rPr>
        <w:t>. Where a submission does not conform to the required format</w:t>
      </w:r>
      <w:r w:rsidR="00E428AB">
        <w:rPr>
          <w:rFonts w:ascii="Calibri" w:hAnsi="Calibri"/>
        </w:rPr>
        <w:t xml:space="preserve"> this </w:t>
      </w:r>
      <w:r w:rsidRPr="00566610">
        <w:rPr>
          <w:rFonts w:ascii="Calibri" w:hAnsi="Calibri"/>
        </w:rPr>
        <w:t xml:space="preserve">may result in disqualification.  </w:t>
      </w:r>
    </w:p>
    <w:p w14:paraId="104D9E93" w14:textId="0DBEC1B2" w:rsidR="00933CBE" w:rsidRDefault="00A366AE" w:rsidP="001F52A1">
      <w:pPr>
        <w:jc w:val="both"/>
      </w:pPr>
      <w:r w:rsidRPr="00566610">
        <w:t>By responding to th</w:t>
      </w:r>
      <w:r>
        <w:t>e</w:t>
      </w:r>
      <w:r w:rsidRPr="00566610">
        <w:t xml:space="preserve"> ITT, </w:t>
      </w:r>
      <w:r>
        <w:t xml:space="preserve">the </w:t>
      </w:r>
      <w:r w:rsidR="001C44EF">
        <w:t xml:space="preserve">Service Provider(s) </w:t>
      </w:r>
      <w:r w:rsidRPr="00566610">
        <w:t>accept</w:t>
      </w:r>
      <w:r>
        <w:t>s</w:t>
      </w:r>
      <w:r w:rsidRPr="00566610">
        <w:t xml:space="preserve"> the terms and conditions of th</w:t>
      </w:r>
      <w:r>
        <w:t>e</w:t>
      </w:r>
      <w:r w:rsidRPr="00566610">
        <w:t xml:space="preserve"> ITT.  Should a </w:t>
      </w:r>
      <w:r w:rsidR="001C44EF">
        <w:t>Service Provider</w:t>
      </w:r>
      <w:r w:rsidRPr="00566610">
        <w:t xml:space="preserve"> not comply with these requirements, GOAL may, at their sole discretion, reject the response.</w:t>
      </w:r>
      <w:bookmarkStart w:id="29" w:name="_Toc466022956"/>
      <w:bookmarkStart w:id="30" w:name="_Toc466022957"/>
      <w:bookmarkStart w:id="31" w:name="_Toc466022960"/>
      <w:bookmarkEnd w:id="29"/>
      <w:bookmarkEnd w:id="30"/>
    </w:p>
    <w:p w14:paraId="1D28ADF4" w14:textId="783D8460" w:rsidR="007A73BB" w:rsidRDefault="004930D3" w:rsidP="008014AF">
      <w:pPr>
        <w:pStyle w:val="Heading2"/>
        <w:numPr>
          <w:ilvl w:val="1"/>
          <w:numId w:val="15"/>
        </w:numPr>
      </w:pPr>
      <w:r>
        <w:t xml:space="preserve">   </w:t>
      </w:r>
      <w:r w:rsidR="007A73BB">
        <w:t>Submission Checklist</w:t>
      </w:r>
      <w:r w:rsidR="00D12452">
        <w:t xml:space="preserve"> </w:t>
      </w:r>
      <w:r w:rsidR="00DA08F8">
        <w:t>ITT</w:t>
      </w:r>
    </w:p>
    <w:p w14:paraId="3CA62B21" w14:textId="774163E3" w:rsidR="007A73BB" w:rsidRPr="002F0B84" w:rsidRDefault="007A73BB" w:rsidP="007A73BB">
      <w:r>
        <w:t xml:space="preserve">Please ensure that you have read and thoroughly understand the instruction given in the table below. </w:t>
      </w:r>
    </w:p>
    <w:tbl>
      <w:tblPr>
        <w:tblStyle w:val="TableGrid"/>
        <w:tblW w:w="0" w:type="auto"/>
        <w:tblLayout w:type="fixed"/>
        <w:tblLook w:val="04A0" w:firstRow="1" w:lastRow="0" w:firstColumn="1" w:lastColumn="0" w:noHBand="0" w:noVBand="1"/>
      </w:tblPr>
      <w:tblGrid>
        <w:gridCol w:w="704"/>
        <w:gridCol w:w="4394"/>
        <w:gridCol w:w="4678"/>
      </w:tblGrid>
      <w:tr w:rsidR="009127B4" w:rsidRPr="00EF3D37" w14:paraId="43693930" w14:textId="77777777" w:rsidTr="4C9B39D4">
        <w:trPr>
          <w:trHeight w:val="319"/>
        </w:trPr>
        <w:tc>
          <w:tcPr>
            <w:tcW w:w="704" w:type="dxa"/>
          </w:tcPr>
          <w:p w14:paraId="142C73ED" w14:textId="77777777" w:rsidR="009127B4" w:rsidRPr="00EF3D37" w:rsidRDefault="009127B4" w:rsidP="007418D9">
            <w:pPr>
              <w:rPr>
                <w:b/>
                <w:bCs/>
                <w:sz w:val="20"/>
                <w:szCs w:val="20"/>
              </w:rPr>
            </w:pPr>
            <w:bookmarkStart w:id="32" w:name="_Toc465935247"/>
            <w:bookmarkStart w:id="33" w:name="_Toc466022964"/>
            <w:bookmarkEnd w:id="31"/>
            <w:bookmarkEnd w:id="32"/>
            <w:bookmarkEnd w:id="33"/>
            <w:r w:rsidRPr="4B7290D8">
              <w:rPr>
                <w:b/>
                <w:bCs/>
                <w:sz w:val="20"/>
                <w:szCs w:val="20"/>
              </w:rPr>
              <w:t>Line</w:t>
            </w:r>
          </w:p>
          <w:p w14:paraId="08680E50" w14:textId="77777777" w:rsidR="009127B4" w:rsidRPr="00EF3D37" w:rsidRDefault="009127B4" w:rsidP="007418D9">
            <w:pPr>
              <w:rPr>
                <w:b/>
                <w:sz w:val="20"/>
                <w:szCs w:val="20"/>
              </w:rPr>
            </w:pPr>
          </w:p>
        </w:tc>
        <w:tc>
          <w:tcPr>
            <w:tcW w:w="4394" w:type="dxa"/>
          </w:tcPr>
          <w:p w14:paraId="1AF9C3EB" w14:textId="77777777" w:rsidR="009127B4" w:rsidRPr="00EF3D37" w:rsidRDefault="009127B4" w:rsidP="007418D9">
            <w:pPr>
              <w:rPr>
                <w:b/>
                <w:bCs/>
                <w:sz w:val="20"/>
                <w:szCs w:val="20"/>
              </w:rPr>
            </w:pPr>
            <w:r w:rsidRPr="4B7290D8">
              <w:rPr>
                <w:b/>
                <w:bCs/>
                <w:sz w:val="20"/>
                <w:szCs w:val="20"/>
              </w:rPr>
              <w:t>Item</w:t>
            </w:r>
          </w:p>
          <w:p w14:paraId="7ADDD254" w14:textId="77777777" w:rsidR="009127B4" w:rsidRPr="00EF3D37" w:rsidRDefault="009127B4" w:rsidP="007418D9">
            <w:pPr>
              <w:rPr>
                <w:b/>
                <w:sz w:val="20"/>
                <w:szCs w:val="20"/>
              </w:rPr>
            </w:pPr>
          </w:p>
        </w:tc>
        <w:tc>
          <w:tcPr>
            <w:tcW w:w="4678" w:type="dxa"/>
          </w:tcPr>
          <w:p w14:paraId="2ADAD70E" w14:textId="77777777" w:rsidR="009127B4" w:rsidRPr="00EF3D37" w:rsidRDefault="009127B4" w:rsidP="007418D9">
            <w:pPr>
              <w:rPr>
                <w:b/>
                <w:bCs/>
                <w:sz w:val="20"/>
                <w:szCs w:val="20"/>
              </w:rPr>
            </w:pPr>
            <w:r>
              <w:rPr>
                <w:b/>
                <w:bCs/>
                <w:sz w:val="20"/>
                <w:szCs w:val="20"/>
              </w:rPr>
              <w:t>Administrative Instruction</w:t>
            </w:r>
            <w:r w:rsidRPr="4B7290D8">
              <w:rPr>
                <w:b/>
                <w:bCs/>
                <w:sz w:val="20"/>
                <w:szCs w:val="20"/>
              </w:rPr>
              <w:t xml:space="preserve"> </w:t>
            </w:r>
          </w:p>
          <w:p w14:paraId="2878F55A" w14:textId="77777777" w:rsidR="009127B4" w:rsidRPr="00EF3D37" w:rsidRDefault="009127B4" w:rsidP="007418D9">
            <w:pPr>
              <w:rPr>
                <w:b/>
                <w:sz w:val="20"/>
                <w:szCs w:val="20"/>
              </w:rPr>
            </w:pPr>
          </w:p>
        </w:tc>
      </w:tr>
      <w:tr w:rsidR="009127B4" w:rsidRPr="00EF3D37" w14:paraId="1CB82C1B" w14:textId="77777777" w:rsidTr="4C9B39D4">
        <w:trPr>
          <w:trHeight w:val="250"/>
        </w:trPr>
        <w:tc>
          <w:tcPr>
            <w:tcW w:w="704" w:type="dxa"/>
          </w:tcPr>
          <w:p w14:paraId="36C3C8D2" w14:textId="77777777" w:rsidR="009127B4" w:rsidRPr="4B7290D8" w:rsidRDefault="009127B4" w:rsidP="007418D9">
            <w:pPr>
              <w:jc w:val="center"/>
              <w:rPr>
                <w:sz w:val="20"/>
                <w:szCs w:val="20"/>
              </w:rPr>
            </w:pPr>
            <w:r>
              <w:rPr>
                <w:sz w:val="20"/>
                <w:szCs w:val="20"/>
              </w:rPr>
              <w:t>1</w:t>
            </w:r>
          </w:p>
        </w:tc>
        <w:tc>
          <w:tcPr>
            <w:tcW w:w="4394" w:type="dxa"/>
          </w:tcPr>
          <w:p w14:paraId="0FFBE6BA" w14:textId="77777777" w:rsidR="009127B4" w:rsidRPr="4B7290D8" w:rsidRDefault="009127B4" w:rsidP="007418D9">
            <w:pPr>
              <w:rPr>
                <w:sz w:val="20"/>
                <w:szCs w:val="20"/>
              </w:rPr>
            </w:pPr>
            <w:r w:rsidRPr="00566610">
              <w:rPr>
                <w:sz w:val="20"/>
                <w:szCs w:val="20"/>
              </w:rPr>
              <w:t>Appendix 1</w:t>
            </w:r>
            <w:r>
              <w:rPr>
                <w:sz w:val="20"/>
                <w:szCs w:val="20"/>
              </w:rPr>
              <w:t xml:space="preserve"> - </w:t>
            </w:r>
            <w:r w:rsidRPr="00566610">
              <w:rPr>
                <w:sz w:val="20"/>
                <w:szCs w:val="20"/>
              </w:rPr>
              <w:t>Company Details</w:t>
            </w:r>
          </w:p>
        </w:tc>
        <w:tc>
          <w:tcPr>
            <w:tcW w:w="4678" w:type="dxa"/>
          </w:tcPr>
          <w:p w14:paraId="4DCF1728" w14:textId="5F9FCC7C" w:rsidR="009127B4" w:rsidRPr="00EF3D37" w:rsidRDefault="009127B4" w:rsidP="007418D9">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 xml:space="preserve">eturn as separate </w:t>
            </w:r>
            <w:r w:rsidR="0041501C">
              <w:rPr>
                <w:sz w:val="20"/>
                <w:szCs w:val="20"/>
              </w:rPr>
              <w:t>pdf</w:t>
            </w:r>
            <w:r w:rsidRPr="00566610">
              <w:rPr>
                <w:sz w:val="20"/>
                <w:szCs w:val="20"/>
              </w:rPr>
              <w:t xml:space="preserve"> entitled ‘</w:t>
            </w:r>
            <w:r w:rsidRPr="00242D78">
              <w:rPr>
                <w:sz w:val="20"/>
                <w:szCs w:val="20"/>
              </w:rPr>
              <w:t xml:space="preserve">Appendix 1 Company Details’ and a copy of </w:t>
            </w:r>
            <w:r w:rsidR="005365A4">
              <w:rPr>
                <w:sz w:val="20"/>
                <w:szCs w:val="20"/>
              </w:rPr>
              <w:t>C</w:t>
            </w:r>
            <w:r w:rsidRPr="00242D78">
              <w:rPr>
                <w:sz w:val="20"/>
                <w:szCs w:val="20"/>
              </w:rPr>
              <w:t xml:space="preserve">ompany </w:t>
            </w:r>
            <w:r w:rsidR="005365A4">
              <w:rPr>
                <w:sz w:val="20"/>
                <w:szCs w:val="20"/>
              </w:rPr>
              <w:t>R</w:t>
            </w:r>
            <w:r w:rsidRPr="00242D78">
              <w:rPr>
                <w:sz w:val="20"/>
                <w:szCs w:val="20"/>
              </w:rPr>
              <w:t xml:space="preserve">egistration </w:t>
            </w:r>
            <w:r w:rsidR="005365A4">
              <w:rPr>
                <w:sz w:val="20"/>
                <w:szCs w:val="20"/>
              </w:rPr>
              <w:t>and VAT Registration certificates.</w:t>
            </w:r>
          </w:p>
        </w:tc>
      </w:tr>
      <w:tr w:rsidR="009127B4" w:rsidRPr="00EF3D37" w14:paraId="2FCFDD77" w14:textId="77777777" w:rsidTr="4C9B39D4">
        <w:trPr>
          <w:trHeight w:val="250"/>
        </w:trPr>
        <w:tc>
          <w:tcPr>
            <w:tcW w:w="704" w:type="dxa"/>
          </w:tcPr>
          <w:p w14:paraId="6080C1BA" w14:textId="77777777" w:rsidR="009127B4" w:rsidRPr="4B7290D8" w:rsidRDefault="009127B4" w:rsidP="007418D9">
            <w:pPr>
              <w:jc w:val="center"/>
              <w:rPr>
                <w:sz w:val="20"/>
                <w:szCs w:val="20"/>
              </w:rPr>
            </w:pPr>
            <w:r>
              <w:rPr>
                <w:sz w:val="20"/>
                <w:szCs w:val="20"/>
              </w:rPr>
              <w:t>2</w:t>
            </w:r>
          </w:p>
        </w:tc>
        <w:tc>
          <w:tcPr>
            <w:tcW w:w="4394" w:type="dxa"/>
          </w:tcPr>
          <w:p w14:paraId="4694E612" w14:textId="4475D462" w:rsidR="009127B4" w:rsidRPr="4B7290D8" w:rsidRDefault="009127B4" w:rsidP="6E36B098">
            <w:pPr>
              <w:rPr>
                <w:sz w:val="20"/>
                <w:szCs w:val="20"/>
              </w:rPr>
            </w:pPr>
            <w:r w:rsidRPr="6E36B098">
              <w:rPr>
                <w:sz w:val="20"/>
                <w:szCs w:val="20"/>
              </w:rPr>
              <w:t xml:space="preserve">Appendix 2 - Declaration of </w:t>
            </w:r>
            <w:r w:rsidR="00B928CF" w:rsidRPr="6E36B098">
              <w:rPr>
                <w:sz w:val="20"/>
                <w:szCs w:val="20"/>
              </w:rPr>
              <w:t>P</w:t>
            </w:r>
            <w:r w:rsidRPr="6E36B098">
              <w:rPr>
                <w:sz w:val="20"/>
                <w:szCs w:val="20"/>
              </w:rPr>
              <w:t xml:space="preserve">ersonal </w:t>
            </w:r>
            <w:r w:rsidR="00B928CF" w:rsidRPr="6E36B098">
              <w:rPr>
                <w:sz w:val="20"/>
                <w:szCs w:val="20"/>
              </w:rPr>
              <w:t>&amp;</w:t>
            </w:r>
            <w:r w:rsidRPr="6E36B098">
              <w:rPr>
                <w:sz w:val="20"/>
                <w:szCs w:val="20"/>
              </w:rPr>
              <w:t xml:space="preserve"> </w:t>
            </w:r>
            <w:r w:rsidR="00B928CF" w:rsidRPr="6E36B098">
              <w:rPr>
                <w:sz w:val="20"/>
                <w:szCs w:val="20"/>
              </w:rPr>
              <w:t>L</w:t>
            </w:r>
            <w:r w:rsidRPr="6E36B098">
              <w:rPr>
                <w:sz w:val="20"/>
                <w:szCs w:val="20"/>
              </w:rPr>
              <w:t xml:space="preserve">egal </w:t>
            </w:r>
            <w:r w:rsidR="00B928CF" w:rsidRPr="6E36B098">
              <w:rPr>
                <w:sz w:val="20"/>
                <w:szCs w:val="20"/>
              </w:rPr>
              <w:t>C</w:t>
            </w:r>
            <w:r w:rsidRPr="6E36B098">
              <w:rPr>
                <w:sz w:val="20"/>
                <w:szCs w:val="20"/>
              </w:rPr>
              <w:t>ircumstances</w:t>
            </w:r>
          </w:p>
        </w:tc>
        <w:tc>
          <w:tcPr>
            <w:tcW w:w="4678" w:type="dxa"/>
          </w:tcPr>
          <w:p w14:paraId="594B10C9" w14:textId="6F827C0C" w:rsidR="009127B4" w:rsidRPr="00EF3D37" w:rsidRDefault="009127B4" w:rsidP="007418D9">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 xml:space="preserve">eturn as separate </w:t>
            </w:r>
            <w:r w:rsidR="0041501C">
              <w:rPr>
                <w:sz w:val="20"/>
                <w:szCs w:val="20"/>
              </w:rPr>
              <w:t>pdf</w:t>
            </w:r>
            <w:r w:rsidRPr="00566610">
              <w:rPr>
                <w:sz w:val="20"/>
                <w:szCs w:val="20"/>
              </w:rPr>
              <w:t xml:space="preserve"> entitled ‘Appendix 2 Declaration Personal &amp; Legal</w:t>
            </w:r>
            <w:r>
              <w:rPr>
                <w:sz w:val="20"/>
                <w:szCs w:val="20"/>
              </w:rPr>
              <w:t xml:space="preserve"> </w:t>
            </w:r>
            <w:r w:rsidR="00091077">
              <w:rPr>
                <w:sz w:val="20"/>
                <w:szCs w:val="20"/>
              </w:rPr>
              <w:t>C</w:t>
            </w:r>
            <w:r>
              <w:rPr>
                <w:sz w:val="20"/>
                <w:szCs w:val="20"/>
              </w:rPr>
              <w:t>ircumstances</w:t>
            </w:r>
            <w:r w:rsidRPr="00566610">
              <w:rPr>
                <w:sz w:val="20"/>
                <w:szCs w:val="20"/>
              </w:rPr>
              <w:t>’</w:t>
            </w:r>
          </w:p>
        </w:tc>
      </w:tr>
      <w:tr w:rsidR="009127B4" w:rsidRPr="00EF3D37" w14:paraId="0B0F28C9" w14:textId="77777777" w:rsidTr="4C9B39D4">
        <w:trPr>
          <w:trHeight w:val="250"/>
        </w:trPr>
        <w:tc>
          <w:tcPr>
            <w:tcW w:w="704" w:type="dxa"/>
          </w:tcPr>
          <w:p w14:paraId="546FEE07" w14:textId="77777777" w:rsidR="009127B4" w:rsidRPr="00EF3D37" w:rsidRDefault="009127B4" w:rsidP="007418D9">
            <w:pPr>
              <w:jc w:val="center"/>
              <w:rPr>
                <w:sz w:val="20"/>
                <w:szCs w:val="20"/>
              </w:rPr>
            </w:pPr>
            <w:r>
              <w:rPr>
                <w:sz w:val="20"/>
                <w:szCs w:val="20"/>
              </w:rPr>
              <w:t>3</w:t>
            </w:r>
          </w:p>
        </w:tc>
        <w:tc>
          <w:tcPr>
            <w:tcW w:w="4394" w:type="dxa"/>
          </w:tcPr>
          <w:p w14:paraId="650B6D8A" w14:textId="1395FD09" w:rsidR="009127B4" w:rsidRPr="00EF3D37" w:rsidRDefault="009127B4" w:rsidP="007418D9">
            <w:pPr>
              <w:rPr>
                <w:sz w:val="20"/>
                <w:szCs w:val="20"/>
              </w:rPr>
            </w:pPr>
            <w:r w:rsidRPr="00566610">
              <w:rPr>
                <w:sz w:val="20"/>
                <w:szCs w:val="20"/>
              </w:rPr>
              <w:t>A</w:t>
            </w:r>
            <w:r>
              <w:rPr>
                <w:sz w:val="20"/>
                <w:szCs w:val="20"/>
              </w:rPr>
              <w:t>ppendix</w:t>
            </w:r>
            <w:r w:rsidRPr="00566610">
              <w:rPr>
                <w:sz w:val="20"/>
                <w:szCs w:val="20"/>
              </w:rPr>
              <w:t xml:space="preserve"> 3 - S</w:t>
            </w:r>
            <w:r>
              <w:rPr>
                <w:sz w:val="20"/>
                <w:szCs w:val="20"/>
              </w:rPr>
              <w:t xml:space="preserve">elf </w:t>
            </w:r>
            <w:r w:rsidR="00B928CF">
              <w:rPr>
                <w:sz w:val="20"/>
                <w:szCs w:val="20"/>
              </w:rPr>
              <w:t>D</w:t>
            </w:r>
            <w:r>
              <w:rPr>
                <w:sz w:val="20"/>
                <w:szCs w:val="20"/>
              </w:rPr>
              <w:t xml:space="preserve">eclaration of </w:t>
            </w:r>
            <w:r w:rsidR="00B928CF">
              <w:rPr>
                <w:sz w:val="20"/>
                <w:szCs w:val="20"/>
              </w:rPr>
              <w:t>F</w:t>
            </w:r>
            <w:r>
              <w:rPr>
                <w:sz w:val="20"/>
                <w:szCs w:val="20"/>
              </w:rPr>
              <w:t xml:space="preserve">inance and </w:t>
            </w:r>
            <w:r w:rsidR="00B928CF">
              <w:rPr>
                <w:sz w:val="20"/>
                <w:szCs w:val="20"/>
              </w:rPr>
              <w:t>T</w:t>
            </w:r>
            <w:r>
              <w:rPr>
                <w:sz w:val="20"/>
                <w:szCs w:val="20"/>
              </w:rPr>
              <w:t>ax</w:t>
            </w:r>
          </w:p>
        </w:tc>
        <w:tc>
          <w:tcPr>
            <w:tcW w:w="4678" w:type="dxa"/>
          </w:tcPr>
          <w:p w14:paraId="02762FA9" w14:textId="6D7DFD59" w:rsidR="009127B4" w:rsidRPr="00EF3D37" w:rsidRDefault="009127B4" w:rsidP="007418D9">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 xml:space="preserve">eturn as separate </w:t>
            </w:r>
            <w:r w:rsidR="0041501C">
              <w:rPr>
                <w:sz w:val="20"/>
                <w:szCs w:val="20"/>
              </w:rPr>
              <w:t>pdf</w:t>
            </w:r>
            <w:r w:rsidRPr="00566610">
              <w:rPr>
                <w:sz w:val="20"/>
                <w:szCs w:val="20"/>
              </w:rPr>
              <w:t xml:space="preserve"> entitled ‘Appendix 3 Declaration Finance &amp; Tax’</w:t>
            </w:r>
          </w:p>
        </w:tc>
      </w:tr>
      <w:tr w:rsidR="00777BD3" w:rsidRPr="00EF3D37" w14:paraId="261FAC6F" w14:textId="77777777" w:rsidTr="4C9B39D4">
        <w:trPr>
          <w:trHeight w:val="751"/>
        </w:trPr>
        <w:tc>
          <w:tcPr>
            <w:tcW w:w="704" w:type="dxa"/>
          </w:tcPr>
          <w:p w14:paraId="5F9C57F3" w14:textId="77777777" w:rsidR="00777BD3" w:rsidRPr="00943C4A" w:rsidRDefault="00777BD3" w:rsidP="00777BD3">
            <w:pPr>
              <w:jc w:val="center"/>
              <w:rPr>
                <w:sz w:val="20"/>
                <w:szCs w:val="20"/>
              </w:rPr>
            </w:pPr>
            <w:r w:rsidRPr="00943C4A">
              <w:rPr>
                <w:sz w:val="20"/>
                <w:szCs w:val="20"/>
              </w:rPr>
              <w:t>4</w:t>
            </w:r>
          </w:p>
        </w:tc>
        <w:tc>
          <w:tcPr>
            <w:tcW w:w="4394" w:type="dxa"/>
          </w:tcPr>
          <w:p w14:paraId="0BE6E734" w14:textId="159D0712" w:rsidR="00777BD3" w:rsidRPr="00943C4A" w:rsidRDefault="00777BD3" w:rsidP="00777BD3">
            <w:pPr>
              <w:rPr>
                <w:sz w:val="20"/>
                <w:szCs w:val="20"/>
              </w:rPr>
            </w:pPr>
            <w:r w:rsidRPr="00943C4A">
              <w:rPr>
                <w:sz w:val="20"/>
                <w:szCs w:val="20"/>
              </w:rPr>
              <w:t>Appendix 4 – ITT Statement</w:t>
            </w:r>
          </w:p>
        </w:tc>
        <w:tc>
          <w:tcPr>
            <w:tcW w:w="4678" w:type="dxa"/>
          </w:tcPr>
          <w:p w14:paraId="32AE9EEF" w14:textId="51DEBB05" w:rsidR="00777BD3" w:rsidRDefault="00777BD3" w:rsidP="00777BD3">
            <w:pPr>
              <w:rPr>
                <w:sz w:val="20"/>
                <w:szCs w:val="20"/>
              </w:rPr>
            </w:pPr>
            <w:r>
              <w:rPr>
                <w:sz w:val="20"/>
                <w:szCs w:val="20"/>
              </w:rPr>
              <w:t xml:space="preserve">Complete, </w:t>
            </w:r>
            <w:r w:rsidR="002E5739">
              <w:rPr>
                <w:sz w:val="20"/>
                <w:szCs w:val="20"/>
              </w:rPr>
              <w:t>s</w:t>
            </w:r>
            <w:r>
              <w:rPr>
                <w:sz w:val="20"/>
                <w:szCs w:val="20"/>
              </w:rPr>
              <w:t xml:space="preserve">ign, Stamp and Return as separate </w:t>
            </w:r>
            <w:r w:rsidR="0041501C">
              <w:rPr>
                <w:sz w:val="20"/>
                <w:szCs w:val="20"/>
              </w:rPr>
              <w:t>pdf</w:t>
            </w:r>
            <w:r>
              <w:rPr>
                <w:sz w:val="20"/>
                <w:szCs w:val="20"/>
              </w:rPr>
              <w:t xml:space="preserve"> entitled “Appendix </w:t>
            </w:r>
            <w:r w:rsidR="00720725">
              <w:rPr>
                <w:sz w:val="20"/>
                <w:szCs w:val="20"/>
              </w:rPr>
              <w:t>4</w:t>
            </w:r>
            <w:r>
              <w:rPr>
                <w:sz w:val="20"/>
                <w:szCs w:val="20"/>
              </w:rPr>
              <w:t xml:space="preserve"> ITT Statement”.</w:t>
            </w:r>
          </w:p>
          <w:p w14:paraId="34406998" w14:textId="7B096683" w:rsidR="00777BD3" w:rsidRPr="00EF3D37" w:rsidRDefault="00777BD3" w:rsidP="00777BD3">
            <w:pPr>
              <w:rPr>
                <w:sz w:val="20"/>
                <w:szCs w:val="20"/>
              </w:rPr>
            </w:pPr>
          </w:p>
        </w:tc>
      </w:tr>
      <w:tr w:rsidR="00777BD3" w:rsidRPr="005D272F" w14:paraId="5F7551E5" w14:textId="77777777" w:rsidTr="4C9B39D4">
        <w:trPr>
          <w:trHeight w:val="489"/>
        </w:trPr>
        <w:tc>
          <w:tcPr>
            <w:tcW w:w="704" w:type="dxa"/>
          </w:tcPr>
          <w:p w14:paraId="2826EB5A" w14:textId="4286D025" w:rsidR="00777BD3" w:rsidRPr="00F56D38" w:rsidRDefault="00CD6E8E" w:rsidP="00777BD3">
            <w:pPr>
              <w:jc w:val="center"/>
              <w:rPr>
                <w:sz w:val="20"/>
                <w:szCs w:val="20"/>
              </w:rPr>
            </w:pPr>
            <w:r>
              <w:rPr>
                <w:sz w:val="20"/>
                <w:szCs w:val="20"/>
              </w:rPr>
              <w:t>5</w:t>
            </w:r>
          </w:p>
        </w:tc>
        <w:tc>
          <w:tcPr>
            <w:tcW w:w="4394" w:type="dxa"/>
          </w:tcPr>
          <w:p w14:paraId="781FAB0B" w14:textId="146A153D" w:rsidR="00777BD3" w:rsidRPr="00F56D38" w:rsidRDefault="62F8DB0A" w:rsidP="00777BD3">
            <w:pPr>
              <w:rPr>
                <w:sz w:val="20"/>
                <w:szCs w:val="20"/>
              </w:rPr>
            </w:pPr>
            <w:r w:rsidRPr="7A228B90">
              <w:rPr>
                <w:sz w:val="20"/>
                <w:szCs w:val="20"/>
              </w:rPr>
              <w:t>Appendix 5 – Financial Offer</w:t>
            </w:r>
          </w:p>
        </w:tc>
        <w:tc>
          <w:tcPr>
            <w:tcW w:w="4678" w:type="dxa"/>
          </w:tcPr>
          <w:p w14:paraId="6DB8F8A2" w14:textId="7D2D5EFB" w:rsidR="00777BD3" w:rsidRDefault="00777BD3" w:rsidP="00777BD3">
            <w:pPr>
              <w:rPr>
                <w:sz w:val="20"/>
                <w:szCs w:val="20"/>
              </w:rPr>
            </w:pPr>
            <w:r w:rsidRPr="12E28885">
              <w:rPr>
                <w:sz w:val="20"/>
                <w:szCs w:val="20"/>
              </w:rPr>
              <w:t>Complete all the required fields in “</w:t>
            </w:r>
            <w:r w:rsidRPr="00A563C0">
              <w:rPr>
                <w:sz w:val="20"/>
                <w:szCs w:val="20"/>
              </w:rPr>
              <w:t xml:space="preserve">Appendix </w:t>
            </w:r>
            <w:r w:rsidR="00720725">
              <w:rPr>
                <w:sz w:val="20"/>
                <w:szCs w:val="20"/>
              </w:rPr>
              <w:t>5</w:t>
            </w:r>
            <w:r w:rsidRPr="00A563C0">
              <w:rPr>
                <w:sz w:val="20"/>
                <w:szCs w:val="20"/>
              </w:rPr>
              <w:t>: Financial Offer</w:t>
            </w:r>
            <w:r>
              <w:rPr>
                <w:sz w:val="20"/>
                <w:szCs w:val="20"/>
              </w:rPr>
              <w:t>”</w:t>
            </w:r>
            <w:r w:rsidRPr="12E28885">
              <w:rPr>
                <w:sz w:val="20"/>
                <w:szCs w:val="20"/>
              </w:rPr>
              <w:t xml:space="preserve"> and return the completed </w:t>
            </w:r>
            <w:r>
              <w:rPr>
                <w:sz w:val="20"/>
                <w:szCs w:val="20"/>
              </w:rPr>
              <w:t>document</w:t>
            </w:r>
            <w:r w:rsidRPr="12E28885">
              <w:rPr>
                <w:sz w:val="20"/>
                <w:szCs w:val="20"/>
              </w:rPr>
              <w:t>.</w:t>
            </w:r>
          </w:p>
          <w:p w14:paraId="6C274A85" w14:textId="77777777" w:rsidR="00777BD3" w:rsidRPr="003F53ED" w:rsidRDefault="00777BD3" w:rsidP="00777BD3">
            <w:pPr>
              <w:rPr>
                <w:b/>
                <w:sz w:val="20"/>
                <w:szCs w:val="20"/>
                <w:u w:val="single"/>
              </w:rPr>
            </w:pPr>
            <w:r w:rsidRPr="003F53ED">
              <w:rPr>
                <w:b/>
                <w:sz w:val="20"/>
                <w:szCs w:val="20"/>
                <w:u w:val="single"/>
              </w:rPr>
              <w:t>and</w:t>
            </w:r>
          </w:p>
          <w:p w14:paraId="71F1AC8B" w14:textId="0FE62071" w:rsidR="00777BD3" w:rsidRPr="005D272F" w:rsidRDefault="00777BD3" w:rsidP="00777BD3">
            <w:pPr>
              <w:rPr>
                <w:rFonts w:ascii="Calibri" w:eastAsia="Calibri" w:hAnsi="Calibri" w:cs="Calibri"/>
                <w:sz w:val="20"/>
                <w:szCs w:val="20"/>
                <w:lang w:val="tr-TR"/>
              </w:rPr>
            </w:pPr>
            <w:r>
              <w:rPr>
                <w:sz w:val="20"/>
                <w:szCs w:val="20"/>
              </w:rPr>
              <w:t xml:space="preserve">Sign, </w:t>
            </w:r>
            <w:r w:rsidR="002E5739">
              <w:rPr>
                <w:sz w:val="20"/>
                <w:szCs w:val="20"/>
              </w:rPr>
              <w:t>s</w:t>
            </w:r>
            <w:r>
              <w:rPr>
                <w:sz w:val="20"/>
                <w:szCs w:val="20"/>
              </w:rPr>
              <w:t xml:space="preserve">tamp and </w:t>
            </w:r>
            <w:r w:rsidR="002E5739">
              <w:rPr>
                <w:sz w:val="20"/>
                <w:szCs w:val="20"/>
              </w:rPr>
              <w:t>r</w:t>
            </w:r>
            <w:r>
              <w:rPr>
                <w:sz w:val="20"/>
                <w:szCs w:val="20"/>
              </w:rPr>
              <w:t xml:space="preserve">eturn as separate </w:t>
            </w:r>
            <w:r w:rsidR="0041501C">
              <w:rPr>
                <w:sz w:val="20"/>
                <w:szCs w:val="20"/>
              </w:rPr>
              <w:t>pdf</w:t>
            </w:r>
            <w:r>
              <w:rPr>
                <w:sz w:val="20"/>
                <w:szCs w:val="20"/>
              </w:rPr>
              <w:t xml:space="preserve"> entitled “</w:t>
            </w:r>
            <w:r w:rsidRPr="00A563C0">
              <w:rPr>
                <w:sz w:val="20"/>
                <w:szCs w:val="20"/>
              </w:rPr>
              <w:t xml:space="preserve">Appendix </w:t>
            </w:r>
            <w:r w:rsidR="00720725">
              <w:rPr>
                <w:sz w:val="20"/>
                <w:szCs w:val="20"/>
              </w:rPr>
              <w:t>5</w:t>
            </w:r>
            <w:r w:rsidRPr="00A563C0">
              <w:rPr>
                <w:sz w:val="20"/>
                <w:szCs w:val="20"/>
              </w:rPr>
              <w:t>: Financial Offer</w:t>
            </w:r>
            <w:r>
              <w:rPr>
                <w:sz w:val="20"/>
                <w:szCs w:val="20"/>
              </w:rPr>
              <w:t>”.</w:t>
            </w:r>
          </w:p>
        </w:tc>
      </w:tr>
      <w:tr w:rsidR="1C08C7E8" w14:paraId="59D02F13" w14:textId="77777777" w:rsidTr="4C9B39D4">
        <w:trPr>
          <w:trHeight w:val="489"/>
        </w:trPr>
        <w:tc>
          <w:tcPr>
            <w:tcW w:w="704" w:type="dxa"/>
          </w:tcPr>
          <w:p w14:paraId="482C7B9D" w14:textId="19C54CB8" w:rsidR="78A2D2FC" w:rsidRDefault="78A2D2FC" w:rsidP="1C08C7E8">
            <w:pPr>
              <w:jc w:val="center"/>
              <w:rPr>
                <w:sz w:val="20"/>
                <w:szCs w:val="20"/>
              </w:rPr>
            </w:pPr>
            <w:r w:rsidRPr="1C08C7E8">
              <w:rPr>
                <w:sz w:val="20"/>
                <w:szCs w:val="20"/>
              </w:rPr>
              <w:t>6</w:t>
            </w:r>
          </w:p>
        </w:tc>
        <w:tc>
          <w:tcPr>
            <w:tcW w:w="4394" w:type="dxa"/>
          </w:tcPr>
          <w:p w14:paraId="5F9F58E7" w14:textId="5A45F3CA" w:rsidR="7115C20E" w:rsidRDefault="261F47EA" w:rsidP="1C08C7E8">
            <w:pPr>
              <w:spacing w:line="259" w:lineRule="auto"/>
              <w:rPr>
                <w:sz w:val="20"/>
                <w:szCs w:val="20"/>
              </w:rPr>
            </w:pPr>
            <w:r w:rsidRPr="7A228B90">
              <w:rPr>
                <w:sz w:val="20"/>
                <w:szCs w:val="20"/>
              </w:rPr>
              <w:t>Appendix 6</w:t>
            </w:r>
            <w:r w:rsidR="18426674" w:rsidRPr="7A228B90">
              <w:rPr>
                <w:sz w:val="20"/>
                <w:szCs w:val="20"/>
              </w:rPr>
              <w:t xml:space="preserve"> – </w:t>
            </w:r>
            <w:r w:rsidR="001C44EF">
              <w:rPr>
                <w:sz w:val="20"/>
                <w:szCs w:val="20"/>
              </w:rPr>
              <w:t xml:space="preserve">GOAL </w:t>
            </w:r>
            <w:r w:rsidR="002E5739">
              <w:rPr>
                <w:sz w:val="20"/>
                <w:szCs w:val="20"/>
              </w:rPr>
              <w:t xml:space="preserve">Supplier </w:t>
            </w:r>
            <w:r w:rsidR="001C44EF">
              <w:rPr>
                <w:sz w:val="20"/>
                <w:szCs w:val="20"/>
              </w:rPr>
              <w:t>Code of Conduct</w:t>
            </w:r>
          </w:p>
        </w:tc>
        <w:tc>
          <w:tcPr>
            <w:tcW w:w="4678" w:type="dxa"/>
          </w:tcPr>
          <w:p w14:paraId="1F5AABA1" w14:textId="0708BAED" w:rsidR="002E5739" w:rsidRDefault="002E5739" w:rsidP="002E5739">
            <w:pPr>
              <w:rPr>
                <w:sz w:val="20"/>
                <w:szCs w:val="20"/>
              </w:rPr>
            </w:pPr>
            <w:r>
              <w:rPr>
                <w:sz w:val="20"/>
                <w:szCs w:val="20"/>
              </w:rPr>
              <w:t xml:space="preserve">Complete, sign, </w:t>
            </w:r>
            <w:r w:rsidR="00F93A49">
              <w:rPr>
                <w:sz w:val="20"/>
                <w:szCs w:val="20"/>
              </w:rPr>
              <w:t>s</w:t>
            </w:r>
            <w:r>
              <w:rPr>
                <w:sz w:val="20"/>
                <w:szCs w:val="20"/>
              </w:rPr>
              <w:t xml:space="preserve">tamp and </w:t>
            </w:r>
            <w:r w:rsidR="00F93A49">
              <w:rPr>
                <w:sz w:val="20"/>
                <w:szCs w:val="20"/>
              </w:rPr>
              <w:t>r</w:t>
            </w:r>
            <w:r>
              <w:rPr>
                <w:sz w:val="20"/>
                <w:szCs w:val="20"/>
              </w:rPr>
              <w:t xml:space="preserve">eturn as separate </w:t>
            </w:r>
            <w:r w:rsidR="0041501C">
              <w:rPr>
                <w:sz w:val="20"/>
                <w:szCs w:val="20"/>
              </w:rPr>
              <w:t>pdf</w:t>
            </w:r>
            <w:r>
              <w:rPr>
                <w:sz w:val="20"/>
                <w:szCs w:val="20"/>
              </w:rPr>
              <w:t xml:space="preserve"> entitled “Appendix 6 GOAL Supplier Code of Conduct”.</w:t>
            </w:r>
          </w:p>
          <w:p w14:paraId="616F631E" w14:textId="4C4D2280" w:rsidR="1C08C7E8" w:rsidRDefault="1C08C7E8" w:rsidP="00212109">
            <w:pPr>
              <w:pStyle w:val="ListParagraph"/>
              <w:tabs>
                <w:tab w:val="left" w:pos="284"/>
                <w:tab w:val="left" w:pos="993"/>
                <w:tab w:val="left" w:pos="1560"/>
                <w:tab w:val="left" w:pos="1701"/>
              </w:tabs>
              <w:rPr>
                <w:sz w:val="20"/>
                <w:szCs w:val="20"/>
              </w:rPr>
            </w:pPr>
          </w:p>
        </w:tc>
      </w:tr>
      <w:tr w:rsidR="001C44EF" w14:paraId="36E8F698" w14:textId="77777777" w:rsidTr="4C9B39D4">
        <w:trPr>
          <w:trHeight w:val="489"/>
        </w:trPr>
        <w:tc>
          <w:tcPr>
            <w:tcW w:w="704" w:type="dxa"/>
          </w:tcPr>
          <w:p w14:paraId="09813204" w14:textId="63A4A8AF" w:rsidR="001C44EF" w:rsidRDefault="001C44EF" w:rsidP="00067563">
            <w:pPr>
              <w:jc w:val="center"/>
              <w:rPr>
                <w:sz w:val="20"/>
                <w:szCs w:val="20"/>
              </w:rPr>
            </w:pPr>
            <w:r>
              <w:rPr>
                <w:sz w:val="20"/>
                <w:szCs w:val="20"/>
              </w:rPr>
              <w:t>7</w:t>
            </w:r>
          </w:p>
        </w:tc>
        <w:tc>
          <w:tcPr>
            <w:tcW w:w="4394" w:type="dxa"/>
          </w:tcPr>
          <w:p w14:paraId="3C686D1D" w14:textId="61574A85" w:rsidR="001C44EF" w:rsidRDefault="001C44EF" w:rsidP="00067563">
            <w:pPr>
              <w:spacing w:line="259" w:lineRule="auto"/>
              <w:rPr>
                <w:sz w:val="20"/>
                <w:szCs w:val="20"/>
              </w:rPr>
            </w:pPr>
            <w:r w:rsidRPr="7A228B90">
              <w:rPr>
                <w:sz w:val="20"/>
                <w:szCs w:val="20"/>
              </w:rPr>
              <w:t xml:space="preserve">Appendix </w:t>
            </w:r>
            <w:r w:rsidR="00683CDE">
              <w:rPr>
                <w:sz w:val="20"/>
                <w:szCs w:val="20"/>
              </w:rPr>
              <w:t>7</w:t>
            </w:r>
            <w:r w:rsidRPr="7A228B90">
              <w:rPr>
                <w:sz w:val="20"/>
                <w:szCs w:val="20"/>
              </w:rPr>
              <w:t xml:space="preserve"> – </w:t>
            </w:r>
            <w:r w:rsidR="00FD344F">
              <w:rPr>
                <w:sz w:val="20"/>
                <w:szCs w:val="20"/>
              </w:rPr>
              <w:t xml:space="preserve">Technical </w:t>
            </w:r>
            <w:r w:rsidR="00091077">
              <w:rPr>
                <w:sz w:val="20"/>
                <w:szCs w:val="20"/>
              </w:rPr>
              <w:t xml:space="preserve">/ Quality </w:t>
            </w:r>
            <w:r>
              <w:rPr>
                <w:sz w:val="20"/>
                <w:szCs w:val="20"/>
              </w:rPr>
              <w:t>Questionnaire</w:t>
            </w:r>
          </w:p>
        </w:tc>
        <w:tc>
          <w:tcPr>
            <w:tcW w:w="4678" w:type="dxa"/>
          </w:tcPr>
          <w:p w14:paraId="6B1E70D7" w14:textId="73EDB7BC" w:rsidR="00F93A49" w:rsidRDefault="00F93A49" w:rsidP="00067563">
            <w:pPr>
              <w:tabs>
                <w:tab w:val="left" w:pos="284"/>
                <w:tab w:val="left" w:pos="993"/>
                <w:tab w:val="left" w:pos="1560"/>
                <w:tab w:val="left" w:pos="1701"/>
              </w:tabs>
              <w:rPr>
                <w:sz w:val="20"/>
                <w:szCs w:val="20"/>
              </w:rPr>
            </w:pPr>
            <w:r>
              <w:rPr>
                <w:sz w:val="20"/>
                <w:szCs w:val="20"/>
              </w:rPr>
              <w:t xml:space="preserve">Complete, sign, stamp and return as separate </w:t>
            </w:r>
            <w:r w:rsidR="0041501C">
              <w:rPr>
                <w:sz w:val="20"/>
                <w:szCs w:val="20"/>
              </w:rPr>
              <w:t>pdf</w:t>
            </w:r>
            <w:r>
              <w:rPr>
                <w:sz w:val="20"/>
                <w:szCs w:val="20"/>
              </w:rPr>
              <w:t xml:space="preserve">. </w:t>
            </w:r>
          </w:p>
          <w:p w14:paraId="68AFB140" w14:textId="426FD1BA" w:rsidR="001C44EF" w:rsidRPr="00F93A49" w:rsidRDefault="00F93A49" w:rsidP="00F93A49">
            <w:pPr>
              <w:tabs>
                <w:tab w:val="left" w:pos="284"/>
                <w:tab w:val="left" w:pos="993"/>
                <w:tab w:val="left" w:pos="1560"/>
                <w:tab w:val="left" w:pos="1701"/>
              </w:tabs>
              <w:rPr>
                <w:b/>
                <w:bCs/>
                <w:sz w:val="28"/>
                <w:szCs w:val="28"/>
              </w:rPr>
            </w:pPr>
            <w:r>
              <w:rPr>
                <w:sz w:val="20"/>
                <w:szCs w:val="20"/>
              </w:rPr>
              <w:t xml:space="preserve">                                                                                        </w:t>
            </w:r>
          </w:p>
          <w:p w14:paraId="775A4D6F" w14:textId="22E15A41" w:rsidR="00772EE2" w:rsidRDefault="00B5061E" w:rsidP="00772EE2">
            <w:pPr>
              <w:pStyle w:val="ListParagraph"/>
              <w:tabs>
                <w:tab w:val="left" w:pos="284"/>
                <w:tab w:val="left" w:pos="993"/>
                <w:tab w:val="left" w:pos="1560"/>
                <w:tab w:val="left" w:pos="1701"/>
              </w:tabs>
              <w:ind w:left="0"/>
              <w:rPr>
                <w:sz w:val="20"/>
                <w:szCs w:val="20"/>
              </w:rPr>
            </w:pPr>
            <w:r w:rsidRPr="4C9B39D4">
              <w:rPr>
                <w:sz w:val="20"/>
                <w:szCs w:val="20"/>
              </w:rPr>
              <w:t xml:space="preserve">Tenderer can provide certificate </w:t>
            </w:r>
            <w:r w:rsidR="00772EE2" w:rsidRPr="4C9B39D4">
              <w:rPr>
                <w:sz w:val="20"/>
                <w:szCs w:val="20"/>
              </w:rPr>
              <w:t>/ documentation</w:t>
            </w:r>
            <w:r w:rsidRPr="4C9B39D4">
              <w:rPr>
                <w:sz w:val="20"/>
                <w:szCs w:val="20"/>
              </w:rPr>
              <w:t xml:space="preserve"> confirming Tenderer has permission / authority to supply </w:t>
            </w:r>
            <w:r w:rsidR="00E42096" w:rsidRPr="4C9B39D4">
              <w:rPr>
                <w:sz w:val="20"/>
                <w:szCs w:val="20"/>
              </w:rPr>
              <w:t xml:space="preserve">/ sell </w:t>
            </w:r>
            <w:r w:rsidRPr="4C9B39D4">
              <w:rPr>
                <w:sz w:val="20"/>
                <w:szCs w:val="20"/>
              </w:rPr>
              <w:t xml:space="preserve">fuel.                                                                   </w:t>
            </w:r>
            <w:r w:rsidR="00E42096" w:rsidRPr="4C9B39D4">
              <w:rPr>
                <w:sz w:val="20"/>
                <w:szCs w:val="20"/>
              </w:rPr>
              <w:t xml:space="preserve">                   </w:t>
            </w:r>
            <w:r w:rsidRPr="4C9B39D4">
              <w:rPr>
                <w:sz w:val="20"/>
                <w:szCs w:val="20"/>
              </w:rPr>
              <w:t xml:space="preserve">   If Tenderer is </w:t>
            </w:r>
            <w:r w:rsidR="00772EE2" w:rsidRPr="4C9B39D4">
              <w:rPr>
                <w:sz w:val="20"/>
                <w:szCs w:val="20"/>
              </w:rPr>
              <w:t>an</w:t>
            </w:r>
            <w:r w:rsidRPr="4C9B39D4">
              <w:rPr>
                <w:sz w:val="20"/>
                <w:szCs w:val="20"/>
              </w:rPr>
              <w:t xml:space="preserve"> intermediatory, third party service provider, they </w:t>
            </w:r>
            <w:r w:rsidR="00772EE2" w:rsidRPr="4C9B39D4">
              <w:rPr>
                <w:sz w:val="20"/>
                <w:szCs w:val="20"/>
              </w:rPr>
              <w:t>should be</w:t>
            </w:r>
            <w:r w:rsidRPr="4C9B39D4">
              <w:rPr>
                <w:sz w:val="20"/>
                <w:szCs w:val="20"/>
              </w:rPr>
              <w:t xml:space="preserve"> able to provide documentation outlining they have permission to resell fuel on behalf of fuel station/operator. </w:t>
            </w:r>
            <w:r w:rsidR="00F93A49" w:rsidRPr="4C9B39D4">
              <w:rPr>
                <w:sz w:val="20"/>
                <w:szCs w:val="20"/>
              </w:rPr>
              <w:t xml:space="preserve">   </w:t>
            </w:r>
            <w:r w:rsidR="00772EE2" w:rsidRPr="4C9B39D4">
              <w:rPr>
                <w:sz w:val="20"/>
                <w:szCs w:val="20"/>
              </w:rPr>
              <w:t xml:space="preserve">           </w:t>
            </w:r>
            <w:r w:rsidR="00772EE2" w:rsidRPr="4C9B39D4">
              <w:rPr>
                <w:sz w:val="20"/>
                <w:szCs w:val="20"/>
              </w:rPr>
              <w:lastRenderedPageBreak/>
              <w:t xml:space="preserve">Please provide a </w:t>
            </w:r>
            <w:r w:rsidR="00772EE2" w:rsidRPr="4C9B39D4">
              <w:rPr>
                <w:b/>
                <w:bCs/>
                <w:sz w:val="20"/>
                <w:szCs w:val="20"/>
              </w:rPr>
              <w:t xml:space="preserve">Map &amp; / or Excel spreadsheet (saved in </w:t>
            </w:r>
            <w:r w:rsidR="003C28AE" w:rsidRPr="4C9B39D4">
              <w:rPr>
                <w:b/>
                <w:bCs/>
                <w:sz w:val="20"/>
                <w:szCs w:val="20"/>
              </w:rPr>
              <w:t>pdf</w:t>
            </w:r>
            <w:r w:rsidR="00772EE2" w:rsidRPr="4C9B39D4">
              <w:rPr>
                <w:b/>
                <w:bCs/>
                <w:sz w:val="20"/>
                <w:szCs w:val="20"/>
              </w:rPr>
              <w:t xml:space="preserve"> format)</w:t>
            </w:r>
            <w:r w:rsidR="00772EE2" w:rsidRPr="4C9B39D4">
              <w:rPr>
                <w:sz w:val="20"/>
                <w:szCs w:val="20"/>
              </w:rPr>
              <w:t xml:space="preserve"> showing / listing Fuel Station network in Turkey.</w:t>
            </w:r>
          </w:p>
          <w:p w14:paraId="41809EB2" w14:textId="77777777" w:rsidR="00772EE2" w:rsidRDefault="00772EE2" w:rsidP="00067563">
            <w:pPr>
              <w:tabs>
                <w:tab w:val="left" w:pos="284"/>
                <w:tab w:val="left" w:pos="993"/>
                <w:tab w:val="left" w:pos="1560"/>
                <w:tab w:val="left" w:pos="1701"/>
              </w:tabs>
              <w:ind w:left="720"/>
              <w:rPr>
                <w:sz w:val="20"/>
                <w:szCs w:val="20"/>
              </w:rPr>
            </w:pPr>
            <w:r>
              <w:rPr>
                <w:sz w:val="20"/>
                <w:szCs w:val="20"/>
              </w:rPr>
              <w:t xml:space="preserve">                                                                                                                              </w:t>
            </w:r>
            <w:r w:rsidR="00F93A49" w:rsidRPr="00772EE2">
              <w:rPr>
                <w:sz w:val="20"/>
                <w:szCs w:val="20"/>
              </w:rPr>
              <w:t xml:space="preserve">                                                                    </w:t>
            </w:r>
            <w:r>
              <w:rPr>
                <w:sz w:val="20"/>
                <w:szCs w:val="20"/>
              </w:rPr>
              <w:t xml:space="preserve">               </w:t>
            </w:r>
          </w:p>
          <w:p w14:paraId="18A63DB2" w14:textId="77777777" w:rsidR="00772EE2" w:rsidRDefault="00772EE2" w:rsidP="00067563">
            <w:pPr>
              <w:tabs>
                <w:tab w:val="left" w:pos="284"/>
                <w:tab w:val="left" w:pos="993"/>
                <w:tab w:val="left" w:pos="1560"/>
                <w:tab w:val="left" w:pos="1701"/>
              </w:tabs>
              <w:ind w:left="720"/>
              <w:rPr>
                <w:sz w:val="20"/>
                <w:szCs w:val="20"/>
              </w:rPr>
            </w:pPr>
          </w:p>
          <w:p w14:paraId="6C53D789" w14:textId="77777777" w:rsidR="00772EE2" w:rsidRDefault="00772EE2" w:rsidP="00067563">
            <w:pPr>
              <w:tabs>
                <w:tab w:val="left" w:pos="284"/>
                <w:tab w:val="left" w:pos="993"/>
                <w:tab w:val="left" w:pos="1560"/>
                <w:tab w:val="left" w:pos="1701"/>
              </w:tabs>
              <w:ind w:left="720"/>
              <w:rPr>
                <w:sz w:val="20"/>
                <w:szCs w:val="20"/>
              </w:rPr>
            </w:pPr>
          </w:p>
          <w:p w14:paraId="4C74C227" w14:textId="77777777" w:rsidR="00772EE2" w:rsidRDefault="00772EE2" w:rsidP="00067563">
            <w:pPr>
              <w:tabs>
                <w:tab w:val="left" w:pos="284"/>
                <w:tab w:val="left" w:pos="993"/>
                <w:tab w:val="left" w:pos="1560"/>
                <w:tab w:val="left" w:pos="1701"/>
              </w:tabs>
              <w:ind w:left="720"/>
              <w:rPr>
                <w:sz w:val="20"/>
                <w:szCs w:val="20"/>
              </w:rPr>
            </w:pPr>
          </w:p>
          <w:p w14:paraId="0DD5FE5E" w14:textId="77777777" w:rsidR="00772EE2" w:rsidRDefault="00772EE2" w:rsidP="00772EE2">
            <w:pPr>
              <w:tabs>
                <w:tab w:val="left" w:pos="284"/>
                <w:tab w:val="left" w:pos="993"/>
                <w:tab w:val="left" w:pos="1560"/>
                <w:tab w:val="left" w:pos="1701"/>
              </w:tabs>
              <w:ind w:left="720"/>
              <w:jc w:val="both"/>
              <w:rPr>
                <w:b/>
                <w:bCs/>
                <w:i/>
                <w:iCs/>
                <w:sz w:val="20"/>
                <w:szCs w:val="20"/>
                <w:u w:val="single"/>
              </w:rPr>
            </w:pPr>
          </w:p>
          <w:p w14:paraId="434AC897" w14:textId="0C49788D" w:rsidR="001C44EF" w:rsidRDefault="00F93A49" w:rsidP="00772EE2">
            <w:pPr>
              <w:tabs>
                <w:tab w:val="left" w:pos="284"/>
                <w:tab w:val="left" w:pos="993"/>
                <w:tab w:val="left" w:pos="1560"/>
                <w:tab w:val="left" w:pos="1701"/>
              </w:tabs>
              <w:rPr>
                <w:sz w:val="28"/>
                <w:szCs w:val="28"/>
              </w:rPr>
            </w:pPr>
            <w:r w:rsidRPr="00F93A49">
              <w:rPr>
                <w:b/>
                <w:bCs/>
                <w:i/>
                <w:iCs/>
                <w:sz w:val="20"/>
                <w:szCs w:val="20"/>
                <w:u w:val="single"/>
              </w:rPr>
              <w:t>Optional:</w:t>
            </w:r>
            <w:r>
              <w:rPr>
                <w:sz w:val="20"/>
                <w:szCs w:val="20"/>
              </w:rPr>
              <w:t xml:space="preserve"> </w:t>
            </w:r>
            <w:r w:rsidR="00B5061E">
              <w:rPr>
                <w:sz w:val="20"/>
                <w:szCs w:val="20"/>
              </w:rPr>
              <w:t xml:space="preserve">                                                            </w:t>
            </w:r>
            <w:r w:rsidR="00772EE2">
              <w:rPr>
                <w:sz w:val="20"/>
                <w:szCs w:val="20"/>
              </w:rPr>
              <w:t xml:space="preserve">                        </w:t>
            </w:r>
            <w:r w:rsidR="00772EE2" w:rsidRPr="00772EE2">
              <w:rPr>
                <w:b/>
                <w:bCs/>
                <w:sz w:val="20"/>
                <w:szCs w:val="20"/>
              </w:rPr>
              <w:t xml:space="preserve">TS-EN-590 </w:t>
            </w:r>
            <w:r w:rsidR="001C44EF" w:rsidRPr="00772EE2">
              <w:rPr>
                <w:b/>
                <w:bCs/>
                <w:sz w:val="20"/>
                <w:szCs w:val="20"/>
              </w:rPr>
              <w:t>Turkish Quality Standard Certificate</w:t>
            </w:r>
            <w:r w:rsidR="001C44EF" w:rsidRPr="1C08C7E8">
              <w:rPr>
                <w:sz w:val="20"/>
                <w:szCs w:val="20"/>
              </w:rPr>
              <w:t>.</w:t>
            </w:r>
          </w:p>
          <w:p w14:paraId="7413712F" w14:textId="5DF31FDC" w:rsidR="001C44EF" w:rsidRDefault="001C44EF" w:rsidP="00067563">
            <w:pPr>
              <w:pStyle w:val="ListParagraph"/>
              <w:tabs>
                <w:tab w:val="left" w:pos="284"/>
                <w:tab w:val="left" w:pos="993"/>
                <w:tab w:val="left" w:pos="1560"/>
                <w:tab w:val="left" w:pos="1701"/>
              </w:tabs>
              <w:ind w:left="0"/>
              <w:rPr>
                <w:sz w:val="20"/>
                <w:szCs w:val="20"/>
              </w:rPr>
            </w:pPr>
            <w:r w:rsidRPr="5CFE5786">
              <w:rPr>
                <w:b/>
                <w:bCs/>
                <w:sz w:val="20"/>
                <w:szCs w:val="20"/>
              </w:rPr>
              <w:t>Environmental Policy</w:t>
            </w:r>
            <w:r w:rsidRPr="5CFE5786">
              <w:rPr>
                <w:sz w:val="20"/>
                <w:szCs w:val="20"/>
              </w:rPr>
              <w:t xml:space="preserve"> if available, attach as separate </w:t>
            </w:r>
            <w:r w:rsidR="0041501C">
              <w:rPr>
                <w:sz w:val="20"/>
                <w:szCs w:val="20"/>
              </w:rPr>
              <w:t>pdf</w:t>
            </w:r>
            <w:r w:rsidRPr="5CFE5786">
              <w:rPr>
                <w:sz w:val="20"/>
                <w:szCs w:val="20"/>
              </w:rPr>
              <w:t xml:space="preserve">.                                                                                </w:t>
            </w:r>
            <w:r w:rsidR="002E5739">
              <w:rPr>
                <w:sz w:val="20"/>
                <w:szCs w:val="20"/>
              </w:rPr>
              <w:t xml:space="preserve"> </w:t>
            </w:r>
            <w:r w:rsidRPr="5CFE5786">
              <w:rPr>
                <w:b/>
                <w:bCs/>
                <w:sz w:val="20"/>
                <w:szCs w:val="20"/>
              </w:rPr>
              <w:t xml:space="preserve">Sustainability Measures </w:t>
            </w:r>
            <w:r w:rsidRPr="5CFE5786">
              <w:rPr>
                <w:sz w:val="20"/>
                <w:szCs w:val="20"/>
              </w:rPr>
              <w:t>implement by your organisation</w:t>
            </w:r>
            <w:r w:rsidRPr="5CFE5786">
              <w:rPr>
                <w:b/>
                <w:bCs/>
                <w:sz w:val="20"/>
                <w:szCs w:val="20"/>
              </w:rPr>
              <w:t xml:space="preserve">, </w:t>
            </w:r>
            <w:r w:rsidRPr="5CFE5786">
              <w:rPr>
                <w:sz w:val="20"/>
                <w:szCs w:val="20"/>
              </w:rPr>
              <w:t xml:space="preserve">details limited to 1 Page, attach as separate </w:t>
            </w:r>
            <w:r w:rsidR="0041501C">
              <w:rPr>
                <w:sz w:val="20"/>
                <w:szCs w:val="20"/>
              </w:rPr>
              <w:t>pdf</w:t>
            </w:r>
            <w:r w:rsidRPr="5CFE5786">
              <w:rPr>
                <w:sz w:val="20"/>
                <w:szCs w:val="20"/>
              </w:rPr>
              <w:t>.</w:t>
            </w:r>
          </w:p>
          <w:p w14:paraId="0194762E" w14:textId="07F30DC0" w:rsidR="00E42096" w:rsidRPr="00E42096" w:rsidRDefault="00E42096" w:rsidP="00E42096">
            <w:pPr>
              <w:tabs>
                <w:tab w:val="left" w:pos="284"/>
                <w:tab w:val="left" w:pos="993"/>
                <w:tab w:val="left" w:pos="1560"/>
                <w:tab w:val="left" w:pos="1701"/>
              </w:tabs>
              <w:jc w:val="both"/>
              <w:rPr>
                <w:sz w:val="20"/>
                <w:szCs w:val="20"/>
              </w:rPr>
            </w:pPr>
            <w:r w:rsidRPr="00E42096">
              <w:rPr>
                <w:sz w:val="20"/>
                <w:szCs w:val="20"/>
              </w:rPr>
              <w:t>(Any other certificates / licences as may be relevant to support your proposal).</w:t>
            </w:r>
          </w:p>
          <w:p w14:paraId="28EA1309" w14:textId="77777777" w:rsidR="001C44EF" w:rsidRDefault="001C44EF" w:rsidP="00067563">
            <w:pPr>
              <w:spacing w:line="259" w:lineRule="auto"/>
              <w:rPr>
                <w:sz w:val="20"/>
                <w:szCs w:val="20"/>
              </w:rPr>
            </w:pPr>
          </w:p>
        </w:tc>
      </w:tr>
    </w:tbl>
    <w:p w14:paraId="3BA8892E" w14:textId="49DEEE41" w:rsidR="00C66810" w:rsidRDefault="00C66810" w:rsidP="1C08C7E8"/>
    <w:p w14:paraId="39F15933" w14:textId="33B180D7" w:rsidR="000665F0" w:rsidRDefault="003F45E5" w:rsidP="000665F0">
      <w:pPr>
        <w:pStyle w:val="Heading1"/>
      </w:pPr>
      <w:r>
        <w:t xml:space="preserve">7 </w:t>
      </w:r>
      <w:r w:rsidR="000665F0">
        <w:t>Appendices &amp; Annexes</w:t>
      </w:r>
    </w:p>
    <w:p w14:paraId="4F74BB85" w14:textId="02B528D5" w:rsidR="009F4F81" w:rsidRDefault="009F4F81"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w:t>
      </w:r>
      <w:r w:rsidR="0088038C">
        <w:rPr>
          <w:rFonts w:eastAsiaTheme="majorEastAsia" w:cstheme="majorBidi"/>
          <w:b/>
          <w:color w:val="000000" w:themeColor="text1"/>
          <w:sz w:val="28"/>
          <w:szCs w:val="28"/>
        </w:rPr>
        <w:t>1</w:t>
      </w:r>
      <w:r>
        <w:rPr>
          <w:rFonts w:eastAsiaTheme="majorEastAsia" w:cstheme="majorBidi"/>
          <w:b/>
          <w:color w:val="000000" w:themeColor="text1"/>
          <w:sz w:val="28"/>
          <w:szCs w:val="28"/>
        </w:rPr>
        <w:t xml:space="preserve">  </w:t>
      </w:r>
      <w:r w:rsidR="002C28BA">
        <w:rPr>
          <w:rFonts w:eastAsiaTheme="majorEastAsia" w:cstheme="majorBidi"/>
          <w:b/>
          <w:color w:val="000000" w:themeColor="text1"/>
          <w:sz w:val="28"/>
          <w:szCs w:val="28"/>
        </w:rPr>
        <w:tab/>
      </w:r>
      <w:r w:rsidR="00361BCC" w:rsidRPr="005C7DA4">
        <w:rPr>
          <w:b/>
          <w:bCs/>
          <w:color w:val="000000" w:themeColor="text1"/>
          <w:sz w:val="28"/>
          <w:szCs w:val="28"/>
        </w:rPr>
        <w:t>Company Information</w:t>
      </w:r>
    </w:p>
    <w:p w14:paraId="10E10389" w14:textId="7AEC1B16" w:rsidR="00361BCC" w:rsidRPr="005C7DA4" w:rsidRDefault="00361BCC" w:rsidP="00361BCC">
      <w:pPr>
        <w:rPr>
          <w:color w:val="000000" w:themeColor="text1"/>
          <w:sz w:val="28"/>
          <w:szCs w:val="28"/>
        </w:rPr>
      </w:pPr>
      <w:r w:rsidRPr="005C7DA4">
        <w:rPr>
          <w:b/>
          <w:bCs/>
          <w:color w:val="000000" w:themeColor="text1"/>
          <w:sz w:val="28"/>
          <w:szCs w:val="28"/>
        </w:rPr>
        <w:t xml:space="preserve">Appendix 2  </w:t>
      </w:r>
      <w:r w:rsidR="002C28BA">
        <w:rPr>
          <w:b/>
          <w:bCs/>
          <w:color w:val="000000" w:themeColor="text1"/>
          <w:sz w:val="28"/>
          <w:szCs w:val="28"/>
        </w:rPr>
        <w:tab/>
      </w:r>
      <w:r w:rsidRPr="005C7DA4">
        <w:rPr>
          <w:b/>
          <w:bCs/>
          <w:color w:val="000000" w:themeColor="text1"/>
          <w:sz w:val="28"/>
          <w:szCs w:val="28"/>
        </w:rPr>
        <w:t xml:space="preserve">Declaration </w:t>
      </w:r>
      <w:r w:rsidR="002C0F99">
        <w:rPr>
          <w:b/>
          <w:bCs/>
          <w:color w:val="000000" w:themeColor="text1"/>
          <w:sz w:val="28"/>
          <w:szCs w:val="28"/>
        </w:rPr>
        <w:t>of</w:t>
      </w:r>
      <w:r w:rsidRPr="005C7DA4">
        <w:rPr>
          <w:b/>
          <w:bCs/>
          <w:color w:val="000000" w:themeColor="text1"/>
          <w:sz w:val="28"/>
          <w:szCs w:val="28"/>
        </w:rPr>
        <w:t xml:space="preserve"> Personal </w:t>
      </w:r>
      <w:r w:rsidR="00B928CF">
        <w:rPr>
          <w:b/>
          <w:bCs/>
          <w:color w:val="000000" w:themeColor="text1"/>
          <w:sz w:val="28"/>
          <w:szCs w:val="28"/>
        </w:rPr>
        <w:t>&amp;</w:t>
      </w:r>
      <w:r w:rsidRPr="005C7DA4">
        <w:rPr>
          <w:b/>
          <w:bCs/>
          <w:color w:val="000000" w:themeColor="text1"/>
          <w:sz w:val="28"/>
          <w:szCs w:val="28"/>
        </w:rPr>
        <w:t xml:space="preserve"> Legal Circumstances</w:t>
      </w:r>
    </w:p>
    <w:p w14:paraId="2351553F" w14:textId="296F0A77" w:rsidR="00361BCC" w:rsidRPr="005C7DA4" w:rsidRDefault="00361BCC" w:rsidP="00361BCC">
      <w:pPr>
        <w:rPr>
          <w:color w:val="000000" w:themeColor="text1"/>
          <w:sz w:val="28"/>
          <w:szCs w:val="28"/>
        </w:rPr>
      </w:pPr>
      <w:r w:rsidRPr="1EE3B157">
        <w:rPr>
          <w:b/>
          <w:bCs/>
          <w:color w:val="000000" w:themeColor="text1"/>
          <w:sz w:val="28"/>
          <w:szCs w:val="28"/>
        </w:rPr>
        <w:t xml:space="preserve">Appendix 3  </w:t>
      </w:r>
      <w:r>
        <w:tab/>
      </w:r>
      <w:r w:rsidR="00E16270" w:rsidRPr="1EE3B157">
        <w:rPr>
          <w:b/>
          <w:bCs/>
          <w:color w:val="000000" w:themeColor="text1"/>
          <w:sz w:val="28"/>
          <w:szCs w:val="28"/>
        </w:rPr>
        <w:t>Self-Declaration</w:t>
      </w:r>
      <w:r w:rsidRPr="1EE3B157">
        <w:rPr>
          <w:b/>
          <w:bCs/>
          <w:color w:val="000000" w:themeColor="text1"/>
          <w:sz w:val="28"/>
          <w:szCs w:val="28"/>
        </w:rPr>
        <w:t xml:space="preserve"> </w:t>
      </w:r>
      <w:r w:rsidR="00B928CF" w:rsidRPr="1EE3B157">
        <w:rPr>
          <w:b/>
          <w:bCs/>
          <w:color w:val="000000" w:themeColor="text1"/>
          <w:sz w:val="28"/>
          <w:szCs w:val="28"/>
        </w:rPr>
        <w:t xml:space="preserve">of Finance &amp; </w:t>
      </w:r>
      <w:r w:rsidRPr="1EE3B157">
        <w:rPr>
          <w:b/>
          <w:bCs/>
          <w:color w:val="000000" w:themeColor="text1"/>
          <w:sz w:val="28"/>
          <w:szCs w:val="28"/>
        </w:rPr>
        <w:t>Tax</w:t>
      </w:r>
    </w:p>
    <w:p w14:paraId="1BAAAFBE" w14:textId="1D4779E4" w:rsidR="00D21762" w:rsidRDefault="00D21762" w:rsidP="00D21762">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4 </w:t>
      </w:r>
      <w:r w:rsidR="002C28BA">
        <w:rPr>
          <w:rFonts w:eastAsiaTheme="majorEastAsia" w:cstheme="majorBidi"/>
          <w:b/>
          <w:color w:val="000000" w:themeColor="text1"/>
          <w:sz w:val="28"/>
          <w:szCs w:val="28"/>
        </w:rPr>
        <w:tab/>
      </w:r>
      <w:r w:rsidR="002C28BA">
        <w:rPr>
          <w:rFonts w:eastAsiaTheme="majorEastAsia" w:cstheme="majorBidi"/>
          <w:b/>
          <w:color w:val="000000" w:themeColor="text1"/>
          <w:sz w:val="28"/>
          <w:szCs w:val="28"/>
        </w:rPr>
        <w:tab/>
      </w:r>
      <w:r>
        <w:rPr>
          <w:rFonts w:eastAsiaTheme="majorEastAsia" w:cstheme="majorBidi"/>
          <w:b/>
          <w:color w:val="000000" w:themeColor="text1"/>
          <w:sz w:val="28"/>
          <w:szCs w:val="28"/>
        </w:rPr>
        <w:t>ITT Statement</w:t>
      </w:r>
    </w:p>
    <w:p w14:paraId="65D64C50" w14:textId="32AE8B36" w:rsidR="007E5D9F" w:rsidRDefault="422420AD" w:rsidP="1C08C7E8">
      <w:pPr>
        <w:rPr>
          <w:b/>
          <w:bCs/>
          <w:color w:val="000000" w:themeColor="text1"/>
          <w:sz w:val="28"/>
          <w:szCs w:val="28"/>
        </w:rPr>
      </w:pPr>
      <w:r w:rsidRPr="7A228B90">
        <w:rPr>
          <w:b/>
          <w:bCs/>
          <w:color w:val="000000" w:themeColor="text1"/>
          <w:sz w:val="28"/>
          <w:szCs w:val="28"/>
        </w:rPr>
        <w:t xml:space="preserve">Appendix </w:t>
      </w:r>
      <w:r w:rsidR="43D81272" w:rsidRPr="7A228B90">
        <w:rPr>
          <w:b/>
          <w:bCs/>
          <w:color w:val="000000" w:themeColor="text1"/>
          <w:sz w:val="28"/>
          <w:szCs w:val="28"/>
        </w:rPr>
        <w:t>5</w:t>
      </w:r>
      <w:r w:rsidRPr="7A228B90">
        <w:rPr>
          <w:b/>
          <w:bCs/>
          <w:color w:val="000000" w:themeColor="text1"/>
          <w:sz w:val="28"/>
          <w:szCs w:val="28"/>
        </w:rPr>
        <w:t xml:space="preserve"> </w:t>
      </w:r>
      <w:r>
        <w:tab/>
      </w:r>
      <w:r>
        <w:tab/>
      </w:r>
      <w:r w:rsidR="478AD073" w:rsidRPr="7A228B90">
        <w:rPr>
          <w:b/>
          <w:bCs/>
          <w:color w:val="000000" w:themeColor="text1"/>
          <w:sz w:val="28"/>
          <w:szCs w:val="28"/>
        </w:rPr>
        <w:t>Financial Offer</w:t>
      </w:r>
      <w:r w:rsidR="5F5391D3" w:rsidRPr="7A228B90">
        <w:rPr>
          <w:b/>
          <w:bCs/>
          <w:color w:val="000000" w:themeColor="text1"/>
          <w:sz w:val="28"/>
          <w:szCs w:val="28"/>
        </w:rPr>
        <w:t xml:space="preserve"> </w:t>
      </w:r>
    </w:p>
    <w:p w14:paraId="0A2ED184" w14:textId="1D7BF027" w:rsidR="001C44EF" w:rsidRDefault="091A8380" w:rsidP="3566442E">
      <w:r w:rsidRPr="67211F41">
        <w:rPr>
          <w:b/>
          <w:bCs/>
          <w:color w:val="000000" w:themeColor="text1"/>
          <w:sz w:val="28"/>
          <w:szCs w:val="28"/>
        </w:rPr>
        <w:t xml:space="preserve">Appendix 6 </w:t>
      </w:r>
      <w:r w:rsidR="003427F4">
        <w:tab/>
      </w:r>
      <w:r w:rsidR="003427F4">
        <w:tab/>
      </w:r>
      <w:r w:rsidR="001C44EF" w:rsidRPr="001C44EF">
        <w:rPr>
          <w:b/>
          <w:bCs/>
          <w:sz w:val="28"/>
          <w:szCs w:val="28"/>
        </w:rPr>
        <w:t>GOAL Code of Conduct</w:t>
      </w:r>
    </w:p>
    <w:p w14:paraId="0C402D85" w14:textId="4EC4A92C" w:rsidR="00FE0287" w:rsidRDefault="001C44EF" w:rsidP="3566442E">
      <w:pPr>
        <w:rPr>
          <w:b/>
          <w:bCs/>
          <w:color w:val="000000" w:themeColor="text1"/>
          <w:sz w:val="28"/>
          <w:szCs w:val="28"/>
        </w:rPr>
      </w:pPr>
      <w:r w:rsidRPr="001C44EF">
        <w:rPr>
          <w:b/>
          <w:bCs/>
          <w:sz w:val="28"/>
          <w:szCs w:val="28"/>
        </w:rPr>
        <w:t>Appendix 7</w:t>
      </w:r>
      <w:r>
        <w:tab/>
      </w:r>
      <w:r>
        <w:tab/>
      </w:r>
      <w:r w:rsidR="00FD344F">
        <w:rPr>
          <w:b/>
          <w:bCs/>
          <w:color w:val="000000" w:themeColor="text1"/>
          <w:sz w:val="28"/>
          <w:szCs w:val="28"/>
        </w:rPr>
        <w:t xml:space="preserve">Technical </w:t>
      </w:r>
      <w:r w:rsidR="24D32437" w:rsidRPr="67211F41">
        <w:rPr>
          <w:b/>
          <w:bCs/>
          <w:color w:val="000000" w:themeColor="text1"/>
          <w:sz w:val="28"/>
          <w:szCs w:val="28"/>
        </w:rPr>
        <w:t xml:space="preserve">Questionnaire </w:t>
      </w:r>
    </w:p>
    <w:p w14:paraId="6980A600" w14:textId="2EB4A007" w:rsidR="00F93A49" w:rsidRPr="00F93A49" w:rsidRDefault="00F93A49" w:rsidP="00FE0287">
      <w:pPr>
        <w:ind w:left="1440" w:firstLine="720"/>
        <w:rPr>
          <w:b/>
          <w:bCs/>
          <w:i/>
          <w:iCs/>
          <w:color w:val="000000" w:themeColor="text1"/>
          <w:sz w:val="28"/>
          <w:szCs w:val="28"/>
          <w:u w:val="single"/>
        </w:rPr>
      </w:pPr>
      <w:r w:rsidRPr="00F93A49">
        <w:rPr>
          <w:b/>
          <w:bCs/>
          <w:i/>
          <w:iCs/>
          <w:color w:val="000000" w:themeColor="text1"/>
          <w:sz w:val="28"/>
          <w:szCs w:val="28"/>
          <w:u w:val="single"/>
        </w:rPr>
        <w:t>Optional</w:t>
      </w:r>
      <w:r w:rsidR="00FD344F">
        <w:rPr>
          <w:b/>
          <w:bCs/>
          <w:i/>
          <w:iCs/>
          <w:color w:val="000000" w:themeColor="text1"/>
          <w:sz w:val="28"/>
          <w:szCs w:val="28"/>
          <w:u w:val="single"/>
        </w:rPr>
        <w:t xml:space="preserve"> documents which may be included in </w:t>
      </w:r>
      <w:r w:rsidR="007C4BCF">
        <w:rPr>
          <w:b/>
          <w:bCs/>
          <w:i/>
          <w:iCs/>
          <w:color w:val="000000" w:themeColor="text1"/>
          <w:sz w:val="28"/>
          <w:szCs w:val="28"/>
          <w:u w:val="single"/>
        </w:rPr>
        <w:t xml:space="preserve">the </w:t>
      </w:r>
      <w:r w:rsidR="00FD344F">
        <w:rPr>
          <w:b/>
          <w:bCs/>
          <w:i/>
          <w:iCs/>
          <w:color w:val="000000" w:themeColor="text1"/>
          <w:sz w:val="28"/>
          <w:szCs w:val="28"/>
          <w:u w:val="single"/>
        </w:rPr>
        <w:t>proposal</w:t>
      </w:r>
      <w:r w:rsidRPr="00F93A49">
        <w:rPr>
          <w:b/>
          <w:bCs/>
          <w:i/>
          <w:iCs/>
          <w:color w:val="000000" w:themeColor="text1"/>
          <w:sz w:val="28"/>
          <w:szCs w:val="28"/>
          <w:u w:val="single"/>
        </w:rPr>
        <w:t xml:space="preserve">: </w:t>
      </w:r>
    </w:p>
    <w:p w14:paraId="2CAFF50D" w14:textId="5582EDBC" w:rsidR="00091077" w:rsidRPr="00091077" w:rsidRDefault="091A8380" w:rsidP="00091077">
      <w:pPr>
        <w:ind w:left="2160"/>
        <w:rPr>
          <w:b/>
          <w:bCs/>
          <w:color w:val="000000" w:themeColor="text1"/>
          <w:sz w:val="28"/>
          <w:szCs w:val="28"/>
        </w:rPr>
      </w:pPr>
      <w:r w:rsidRPr="007C4BCF">
        <w:rPr>
          <w:b/>
          <w:bCs/>
          <w:color w:val="000000" w:themeColor="text1"/>
          <w:sz w:val="28"/>
          <w:szCs w:val="28"/>
        </w:rPr>
        <w:t>Certificates</w:t>
      </w:r>
      <w:r w:rsidR="00FD344F" w:rsidRPr="007C4BCF">
        <w:rPr>
          <w:b/>
          <w:bCs/>
          <w:color w:val="000000" w:themeColor="text1"/>
          <w:sz w:val="28"/>
          <w:szCs w:val="28"/>
        </w:rPr>
        <w:t xml:space="preserve"> </w:t>
      </w:r>
      <w:r w:rsidR="007C4BCF" w:rsidRPr="007C4BCF">
        <w:rPr>
          <w:b/>
          <w:bCs/>
          <w:color w:val="000000" w:themeColor="text1"/>
          <w:sz w:val="28"/>
          <w:szCs w:val="28"/>
        </w:rPr>
        <w:t>e.g.,</w:t>
      </w:r>
      <w:r w:rsidR="00FD344F" w:rsidRPr="007C4BCF">
        <w:rPr>
          <w:b/>
          <w:bCs/>
          <w:color w:val="000000" w:themeColor="text1"/>
          <w:sz w:val="28"/>
          <w:szCs w:val="28"/>
        </w:rPr>
        <w:t xml:space="preserve"> </w:t>
      </w:r>
      <w:r w:rsidR="007C4BCF" w:rsidRPr="007C4BCF">
        <w:rPr>
          <w:b/>
          <w:bCs/>
          <w:sz w:val="28"/>
          <w:szCs w:val="28"/>
        </w:rPr>
        <w:t>TS-EN-590 Turkish Quality Standards.</w:t>
      </w:r>
      <w:r w:rsidR="00FD344F" w:rsidRPr="007C4BCF">
        <w:rPr>
          <w:b/>
          <w:bCs/>
          <w:color w:val="000000" w:themeColor="text1"/>
          <w:sz w:val="28"/>
          <w:szCs w:val="28"/>
        </w:rPr>
        <w:br/>
      </w:r>
      <w:r w:rsidR="6CD16C36" w:rsidRPr="67211F41">
        <w:rPr>
          <w:b/>
          <w:bCs/>
          <w:color w:val="000000" w:themeColor="text1"/>
          <w:sz w:val="28"/>
          <w:szCs w:val="28"/>
        </w:rPr>
        <w:t>Environmental Policies</w:t>
      </w:r>
      <w:r w:rsidR="007C4BCF">
        <w:rPr>
          <w:b/>
          <w:bCs/>
          <w:color w:val="000000" w:themeColor="text1"/>
          <w:sz w:val="28"/>
          <w:szCs w:val="28"/>
        </w:rPr>
        <w:t>.</w:t>
      </w:r>
      <w:r w:rsidR="00F93A49">
        <w:rPr>
          <w:b/>
          <w:bCs/>
          <w:color w:val="000000" w:themeColor="text1"/>
          <w:sz w:val="28"/>
          <w:szCs w:val="28"/>
        </w:rPr>
        <w:t xml:space="preserve"> </w:t>
      </w:r>
      <w:r w:rsidR="007D684C">
        <w:br/>
      </w:r>
      <w:r w:rsidR="6308A125" w:rsidRPr="2E4978B0">
        <w:rPr>
          <w:b/>
          <w:bCs/>
          <w:color w:val="000000" w:themeColor="text1"/>
          <w:sz w:val="28"/>
          <w:szCs w:val="28"/>
        </w:rPr>
        <w:t xml:space="preserve">Details of </w:t>
      </w:r>
      <w:r w:rsidR="3AD73C69" w:rsidRPr="2E4978B0">
        <w:rPr>
          <w:b/>
          <w:bCs/>
          <w:color w:val="000000" w:themeColor="text1"/>
          <w:sz w:val="28"/>
          <w:szCs w:val="28"/>
        </w:rPr>
        <w:t>Value-Added</w:t>
      </w:r>
      <w:r w:rsidR="6308A125" w:rsidRPr="2E4978B0">
        <w:rPr>
          <w:b/>
          <w:bCs/>
          <w:color w:val="000000" w:themeColor="text1"/>
          <w:sz w:val="28"/>
          <w:szCs w:val="28"/>
        </w:rPr>
        <w:t xml:space="preserve"> Services / Sustainable Measures that will be </w:t>
      </w:r>
      <w:r w:rsidR="00FE0287">
        <w:t xml:space="preserve">  </w:t>
      </w:r>
      <w:r w:rsidR="65AEB10D" w:rsidRPr="2E4978B0">
        <w:rPr>
          <w:b/>
          <w:bCs/>
          <w:color w:val="000000" w:themeColor="text1"/>
          <w:sz w:val="28"/>
          <w:szCs w:val="28"/>
        </w:rPr>
        <w:t xml:space="preserve"> </w:t>
      </w:r>
      <w:r w:rsidR="6308A125" w:rsidRPr="2E4978B0">
        <w:rPr>
          <w:b/>
          <w:bCs/>
          <w:color w:val="000000" w:themeColor="text1"/>
          <w:sz w:val="28"/>
          <w:szCs w:val="28"/>
        </w:rPr>
        <w:t>included in the offer.</w:t>
      </w:r>
      <w:r w:rsidR="00091077">
        <w:rPr>
          <w:b/>
          <w:bCs/>
          <w:color w:val="000000" w:themeColor="text1"/>
          <w:sz w:val="28"/>
          <w:szCs w:val="28"/>
        </w:rPr>
        <w:br/>
      </w:r>
      <w:r w:rsidR="00091077" w:rsidRPr="67211F41">
        <w:rPr>
          <w:b/>
          <w:bCs/>
          <w:color w:val="000000" w:themeColor="text1"/>
          <w:sz w:val="28"/>
          <w:szCs w:val="28"/>
        </w:rPr>
        <w:t xml:space="preserve">Additional Documentation </w:t>
      </w:r>
      <w:r w:rsidR="00091077">
        <w:rPr>
          <w:b/>
          <w:bCs/>
          <w:color w:val="000000" w:themeColor="text1"/>
          <w:sz w:val="28"/>
          <w:szCs w:val="28"/>
        </w:rPr>
        <w:t xml:space="preserve">e.g., Fuel </w:t>
      </w:r>
      <w:r w:rsidR="00091077" w:rsidRPr="67211F41">
        <w:rPr>
          <w:b/>
          <w:bCs/>
          <w:color w:val="000000" w:themeColor="text1"/>
          <w:sz w:val="28"/>
          <w:szCs w:val="28"/>
        </w:rPr>
        <w:t>Lice</w:t>
      </w:r>
      <w:r w:rsidR="00091077">
        <w:rPr>
          <w:b/>
          <w:bCs/>
          <w:color w:val="000000" w:themeColor="text1"/>
          <w:sz w:val="28"/>
          <w:szCs w:val="28"/>
        </w:rPr>
        <w:t>nces (Source / Origin)</w:t>
      </w:r>
    </w:p>
    <w:p w14:paraId="150CFD81" w14:textId="614C871E" w:rsidR="3566442E" w:rsidRDefault="3566442E">
      <w:r>
        <w:br w:type="page"/>
      </w:r>
    </w:p>
    <w:p w14:paraId="30E3F88A" w14:textId="65CBF01E" w:rsidR="3566442E" w:rsidRDefault="3566442E" w:rsidP="3566442E">
      <w:pPr>
        <w:rPr>
          <w:b/>
          <w:bCs/>
          <w:color w:val="000000" w:themeColor="text1"/>
          <w:sz w:val="28"/>
          <w:szCs w:val="28"/>
        </w:rPr>
      </w:pPr>
    </w:p>
    <w:p w14:paraId="449A4E19" w14:textId="0DB2AD36" w:rsidR="00A37C17" w:rsidRPr="00BE3F75" w:rsidRDefault="00E6350B" w:rsidP="00A37C17">
      <w:pPr>
        <w:rPr>
          <w:rFonts w:eastAsiaTheme="majorEastAsia" w:cstheme="majorBidi"/>
          <w:b/>
          <w:sz w:val="28"/>
          <w:szCs w:val="28"/>
        </w:rPr>
      </w:pPr>
      <w:r w:rsidRPr="00BE3F75">
        <w:rPr>
          <w:rFonts w:eastAsiaTheme="majorEastAsia" w:cstheme="majorBidi"/>
          <w:b/>
          <w:sz w:val="28"/>
          <w:szCs w:val="28"/>
        </w:rPr>
        <w:t xml:space="preserve">Annex </w:t>
      </w:r>
      <w:r w:rsidR="007F3DDD">
        <w:rPr>
          <w:rFonts w:eastAsiaTheme="majorEastAsia" w:cstheme="majorBidi"/>
          <w:b/>
          <w:sz w:val="28"/>
          <w:szCs w:val="28"/>
        </w:rPr>
        <w:t>1</w:t>
      </w:r>
      <w:r w:rsidRPr="00BE3F75">
        <w:rPr>
          <w:rFonts w:eastAsiaTheme="majorEastAsia" w:cstheme="majorBidi"/>
          <w:b/>
          <w:sz w:val="28"/>
          <w:szCs w:val="28"/>
        </w:rPr>
        <w:t xml:space="preserve">  </w:t>
      </w:r>
      <w:r w:rsidR="002C28BA" w:rsidRPr="00BE3F75">
        <w:rPr>
          <w:rFonts w:eastAsiaTheme="majorEastAsia" w:cstheme="majorBidi"/>
          <w:b/>
          <w:sz w:val="28"/>
          <w:szCs w:val="28"/>
        </w:rPr>
        <w:t xml:space="preserve">       </w:t>
      </w:r>
      <w:r w:rsidR="002C28BA" w:rsidRPr="00BE3F75">
        <w:rPr>
          <w:rFonts w:eastAsiaTheme="majorEastAsia" w:cstheme="majorBidi"/>
          <w:b/>
          <w:sz w:val="28"/>
          <w:szCs w:val="28"/>
        </w:rPr>
        <w:tab/>
      </w:r>
      <w:r w:rsidR="00A37C17" w:rsidRPr="00BE3F75">
        <w:rPr>
          <w:rFonts w:eastAsiaTheme="majorEastAsia" w:cstheme="majorBidi"/>
          <w:b/>
          <w:sz w:val="28"/>
          <w:szCs w:val="28"/>
        </w:rPr>
        <w:t xml:space="preserve">Terms of Reference (TOR) </w:t>
      </w:r>
    </w:p>
    <w:p w14:paraId="17C83AD8" w14:textId="20FD478E" w:rsidR="000D2FBE" w:rsidRDefault="2A930F0A" w:rsidP="1EE3B157">
      <w:pPr>
        <w:rPr>
          <w:rFonts w:eastAsiaTheme="majorEastAsia" w:cstheme="majorBidi"/>
          <w:b/>
          <w:bCs/>
          <w:color w:val="000000" w:themeColor="text1"/>
          <w:sz w:val="28"/>
          <w:szCs w:val="28"/>
        </w:rPr>
      </w:pPr>
      <w:r w:rsidRPr="1EE3B157">
        <w:rPr>
          <w:rFonts w:eastAsiaTheme="majorEastAsia" w:cstheme="majorBidi"/>
          <w:b/>
          <w:bCs/>
          <w:color w:val="000000" w:themeColor="text1"/>
          <w:sz w:val="28"/>
          <w:szCs w:val="28"/>
        </w:rPr>
        <w:t xml:space="preserve">Annex </w:t>
      </w:r>
      <w:r w:rsidR="170BD20F" w:rsidRPr="1EE3B157">
        <w:rPr>
          <w:rFonts w:eastAsiaTheme="majorEastAsia" w:cstheme="majorBidi"/>
          <w:b/>
          <w:bCs/>
          <w:color w:val="000000" w:themeColor="text1"/>
          <w:sz w:val="28"/>
          <w:szCs w:val="28"/>
        </w:rPr>
        <w:t>2</w:t>
      </w:r>
      <w:r w:rsidRPr="1EE3B157">
        <w:rPr>
          <w:rFonts w:eastAsiaTheme="majorEastAsia" w:cstheme="majorBidi"/>
          <w:b/>
          <w:bCs/>
          <w:color w:val="000000" w:themeColor="text1"/>
          <w:sz w:val="28"/>
          <w:szCs w:val="28"/>
        </w:rPr>
        <w:t xml:space="preserve">  </w:t>
      </w:r>
      <w:r w:rsidR="7D1A1B98" w:rsidRPr="1EE3B157">
        <w:rPr>
          <w:rFonts w:eastAsiaTheme="majorEastAsia" w:cstheme="majorBidi"/>
          <w:b/>
          <w:bCs/>
          <w:color w:val="000000" w:themeColor="text1"/>
          <w:sz w:val="28"/>
          <w:szCs w:val="28"/>
        </w:rPr>
        <w:t xml:space="preserve">      </w:t>
      </w:r>
      <w:r>
        <w:tab/>
      </w:r>
      <w:r w:rsidRPr="1EE3B157">
        <w:rPr>
          <w:rFonts w:eastAsiaTheme="majorEastAsia" w:cstheme="majorBidi"/>
          <w:b/>
          <w:bCs/>
          <w:color w:val="000000" w:themeColor="text1"/>
          <w:sz w:val="28"/>
          <w:szCs w:val="28"/>
        </w:rPr>
        <w:t>GOAL Terms &amp; Conditions</w:t>
      </w:r>
      <w:r w:rsidR="0EB7C009" w:rsidRPr="1EE3B157">
        <w:rPr>
          <w:rFonts w:eastAsiaTheme="majorEastAsia" w:cstheme="majorBidi"/>
          <w:b/>
          <w:bCs/>
          <w:color w:val="000000" w:themeColor="text1"/>
          <w:sz w:val="28"/>
          <w:szCs w:val="28"/>
        </w:rPr>
        <w:t xml:space="preserve"> </w:t>
      </w:r>
      <w:r w:rsidR="21411931" w:rsidRPr="1EE3B157">
        <w:rPr>
          <w:rFonts w:eastAsiaTheme="majorEastAsia" w:cstheme="majorBidi"/>
          <w:b/>
          <w:bCs/>
          <w:color w:val="000000" w:themeColor="text1"/>
          <w:sz w:val="28"/>
          <w:szCs w:val="28"/>
        </w:rPr>
        <w:t xml:space="preserve">- </w:t>
      </w:r>
      <w:r w:rsidR="21411931" w:rsidRPr="1EE3B157">
        <w:rPr>
          <w:b/>
          <w:bCs/>
          <w:color w:val="000000" w:themeColor="text1"/>
          <w:sz w:val="28"/>
          <w:szCs w:val="28"/>
        </w:rPr>
        <w:t>Works &amp; Services</w:t>
      </w:r>
    </w:p>
    <w:p w14:paraId="3446ED3D" w14:textId="4383AC28" w:rsidR="00762AD6" w:rsidRDefault="00762AD6" w:rsidP="00A37C17">
      <w:pPr>
        <w:rPr>
          <w:rFonts w:eastAsiaTheme="majorEastAsia" w:cstheme="majorBidi"/>
          <w:b/>
          <w:color w:val="000000" w:themeColor="text1"/>
          <w:sz w:val="28"/>
          <w:szCs w:val="28"/>
        </w:rPr>
      </w:pPr>
    </w:p>
    <w:p w14:paraId="2D705592" w14:textId="498F901D" w:rsidR="00762AD6" w:rsidRDefault="00762AD6" w:rsidP="00A37C17">
      <w:pPr>
        <w:rPr>
          <w:rFonts w:eastAsiaTheme="majorEastAsia" w:cstheme="majorBidi"/>
          <w:b/>
          <w:color w:val="000000" w:themeColor="text1"/>
          <w:sz w:val="28"/>
          <w:szCs w:val="28"/>
        </w:rPr>
      </w:pPr>
    </w:p>
    <w:p w14:paraId="23988CB7" w14:textId="2E5B1CB4" w:rsidR="00762AD6" w:rsidRDefault="00762AD6" w:rsidP="00A37C17">
      <w:pPr>
        <w:rPr>
          <w:rFonts w:eastAsiaTheme="majorEastAsia" w:cstheme="majorBidi"/>
          <w:b/>
          <w:color w:val="000000" w:themeColor="text1"/>
          <w:sz w:val="28"/>
          <w:szCs w:val="28"/>
        </w:rPr>
      </w:pPr>
    </w:p>
    <w:p w14:paraId="7868DF28" w14:textId="6A460374" w:rsidR="00762AD6" w:rsidRDefault="00762AD6" w:rsidP="00A37C17">
      <w:pPr>
        <w:rPr>
          <w:rFonts w:eastAsiaTheme="majorEastAsia" w:cstheme="majorBidi"/>
          <w:b/>
          <w:color w:val="000000" w:themeColor="text1"/>
          <w:sz w:val="28"/>
          <w:szCs w:val="28"/>
        </w:rPr>
      </w:pPr>
    </w:p>
    <w:p w14:paraId="1AFF7826" w14:textId="62BA5713" w:rsidR="00762AD6" w:rsidRDefault="00762AD6" w:rsidP="00A37C17">
      <w:pPr>
        <w:rPr>
          <w:rFonts w:eastAsiaTheme="majorEastAsia" w:cstheme="majorBidi"/>
          <w:b/>
          <w:color w:val="000000" w:themeColor="text1"/>
          <w:sz w:val="28"/>
          <w:szCs w:val="28"/>
        </w:rPr>
      </w:pPr>
    </w:p>
    <w:p w14:paraId="21AB51A4" w14:textId="4467C86F" w:rsidR="00762AD6" w:rsidRDefault="00762AD6" w:rsidP="00A37C17">
      <w:pPr>
        <w:rPr>
          <w:rFonts w:eastAsiaTheme="majorEastAsia" w:cstheme="majorBidi"/>
          <w:b/>
          <w:color w:val="000000" w:themeColor="text1"/>
          <w:sz w:val="28"/>
          <w:szCs w:val="28"/>
        </w:rPr>
      </w:pPr>
    </w:p>
    <w:p w14:paraId="5C812B94" w14:textId="6271C420" w:rsidR="00762AD6" w:rsidRDefault="00762AD6" w:rsidP="00A37C17">
      <w:pPr>
        <w:rPr>
          <w:rFonts w:eastAsiaTheme="majorEastAsia" w:cstheme="majorBidi"/>
          <w:b/>
          <w:color w:val="000000" w:themeColor="text1"/>
          <w:sz w:val="28"/>
          <w:szCs w:val="28"/>
        </w:rPr>
      </w:pPr>
    </w:p>
    <w:p w14:paraId="417DE707" w14:textId="1614C47F" w:rsidR="00762AD6" w:rsidRDefault="00762AD6" w:rsidP="00A37C17">
      <w:pPr>
        <w:rPr>
          <w:rFonts w:eastAsiaTheme="majorEastAsia" w:cstheme="majorBidi"/>
          <w:b/>
          <w:color w:val="000000" w:themeColor="text1"/>
          <w:sz w:val="28"/>
          <w:szCs w:val="28"/>
        </w:rPr>
      </w:pPr>
    </w:p>
    <w:p w14:paraId="35C30485" w14:textId="159127A1" w:rsidR="00762AD6" w:rsidRDefault="00762AD6" w:rsidP="00A37C17">
      <w:pPr>
        <w:rPr>
          <w:rFonts w:eastAsiaTheme="majorEastAsia" w:cstheme="majorBidi"/>
          <w:b/>
          <w:color w:val="000000" w:themeColor="text1"/>
          <w:sz w:val="28"/>
          <w:szCs w:val="28"/>
        </w:rPr>
      </w:pPr>
    </w:p>
    <w:p w14:paraId="7CA9FFA3" w14:textId="20C0FA3E" w:rsidR="00762AD6" w:rsidRDefault="00762AD6" w:rsidP="00A37C17">
      <w:pPr>
        <w:rPr>
          <w:rFonts w:eastAsiaTheme="majorEastAsia" w:cstheme="majorBidi"/>
          <w:b/>
          <w:color w:val="000000" w:themeColor="text1"/>
          <w:sz w:val="28"/>
          <w:szCs w:val="28"/>
        </w:rPr>
      </w:pPr>
    </w:p>
    <w:p w14:paraId="264CD0E6" w14:textId="6BF6E01E" w:rsidR="00762AD6" w:rsidRDefault="00762AD6" w:rsidP="00A37C17">
      <w:pPr>
        <w:rPr>
          <w:rFonts w:eastAsiaTheme="majorEastAsia" w:cstheme="majorBidi"/>
          <w:b/>
          <w:color w:val="000000" w:themeColor="text1"/>
          <w:sz w:val="28"/>
          <w:szCs w:val="28"/>
        </w:rPr>
      </w:pPr>
    </w:p>
    <w:p w14:paraId="7900D38F" w14:textId="2FC10E1C" w:rsidR="00762AD6" w:rsidRDefault="00762AD6" w:rsidP="00A37C17">
      <w:pPr>
        <w:rPr>
          <w:rFonts w:eastAsiaTheme="majorEastAsia" w:cstheme="majorBidi"/>
          <w:b/>
          <w:color w:val="000000" w:themeColor="text1"/>
          <w:sz w:val="28"/>
          <w:szCs w:val="28"/>
        </w:rPr>
      </w:pPr>
    </w:p>
    <w:p w14:paraId="1C471713" w14:textId="6E4CF1A4" w:rsidR="00762AD6" w:rsidRDefault="00762AD6" w:rsidP="00A37C17">
      <w:pPr>
        <w:rPr>
          <w:rFonts w:eastAsiaTheme="majorEastAsia" w:cstheme="majorBidi"/>
          <w:b/>
          <w:color w:val="000000" w:themeColor="text1"/>
          <w:sz w:val="28"/>
          <w:szCs w:val="28"/>
        </w:rPr>
      </w:pPr>
    </w:p>
    <w:p w14:paraId="18DF1432" w14:textId="41168021" w:rsidR="00762AD6" w:rsidRDefault="00762AD6" w:rsidP="00A37C17">
      <w:pPr>
        <w:rPr>
          <w:rFonts w:eastAsiaTheme="majorEastAsia" w:cstheme="majorBidi"/>
          <w:b/>
          <w:color w:val="000000" w:themeColor="text1"/>
          <w:sz w:val="28"/>
          <w:szCs w:val="28"/>
        </w:rPr>
      </w:pPr>
    </w:p>
    <w:p w14:paraId="173E5426" w14:textId="4D2EE755" w:rsidR="00762AD6" w:rsidRDefault="00762AD6" w:rsidP="00A37C17">
      <w:pPr>
        <w:rPr>
          <w:rFonts w:eastAsiaTheme="majorEastAsia" w:cstheme="majorBidi"/>
          <w:b/>
          <w:color w:val="000000" w:themeColor="text1"/>
          <w:sz w:val="28"/>
          <w:szCs w:val="28"/>
        </w:rPr>
      </w:pPr>
    </w:p>
    <w:p w14:paraId="1B6D8431" w14:textId="53751D3F" w:rsidR="00762AD6" w:rsidRDefault="00762AD6" w:rsidP="00A37C17">
      <w:pPr>
        <w:rPr>
          <w:rFonts w:eastAsiaTheme="majorEastAsia" w:cstheme="majorBidi"/>
          <w:b/>
          <w:color w:val="000000" w:themeColor="text1"/>
          <w:sz w:val="28"/>
          <w:szCs w:val="28"/>
        </w:rPr>
      </w:pPr>
    </w:p>
    <w:p w14:paraId="4EEFE4BC" w14:textId="6426DAE2" w:rsidR="00762AD6" w:rsidRDefault="00762AD6" w:rsidP="00A37C17">
      <w:pPr>
        <w:rPr>
          <w:rFonts w:eastAsiaTheme="majorEastAsia" w:cstheme="majorBidi"/>
          <w:b/>
          <w:color w:val="000000" w:themeColor="text1"/>
          <w:sz w:val="28"/>
          <w:szCs w:val="28"/>
        </w:rPr>
      </w:pPr>
    </w:p>
    <w:p w14:paraId="41A80118" w14:textId="653ECC42" w:rsidR="00762AD6" w:rsidRDefault="00762AD6" w:rsidP="00A37C17">
      <w:pPr>
        <w:rPr>
          <w:rFonts w:eastAsiaTheme="majorEastAsia" w:cstheme="majorBidi"/>
          <w:b/>
          <w:color w:val="000000" w:themeColor="text1"/>
          <w:sz w:val="28"/>
          <w:szCs w:val="28"/>
        </w:rPr>
      </w:pPr>
    </w:p>
    <w:p w14:paraId="352EF850" w14:textId="65F8E3F6" w:rsidR="00762AD6" w:rsidRDefault="00762AD6" w:rsidP="00A37C17">
      <w:pPr>
        <w:rPr>
          <w:rFonts w:eastAsiaTheme="majorEastAsia" w:cstheme="majorBidi"/>
          <w:b/>
          <w:color w:val="000000" w:themeColor="text1"/>
          <w:sz w:val="28"/>
          <w:szCs w:val="28"/>
        </w:rPr>
      </w:pPr>
    </w:p>
    <w:p w14:paraId="184E3879" w14:textId="531A28FE" w:rsidR="00762AD6" w:rsidRDefault="00762AD6" w:rsidP="00A37C17">
      <w:pPr>
        <w:rPr>
          <w:rFonts w:eastAsiaTheme="majorEastAsia" w:cstheme="majorBidi"/>
          <w:b/>
          <w:color w:val="000000" w:themeColor="text1"/>
          <w:sz w:val="28"/>
          <w:szCs w:val="28"/>
        </w:rPr>
      </w:pPr>
    </w:p>
    <w:p w14:paraId="2DA36B98" w14:textId="77777777" w:rsidR="0041501C" w:rsidRDefault="0041501C" w:rsidP="00A37C17">
      <w:pPr>
        <w:rPr>
          <w:rFonts w:eastAsiaTheme="majorEastAsia" w:cstheme="majorBidi"/>
          <w:b/>
          <w:color w:val="000000" w:themeColor="text1"/>
          <w:sz w:val="28"/>
          <w:szCs w:val="28"/>
        </w:rPr>
      </w:pPr>
    </w:p>
    <w:p w14:paraId="51F29C85" w14:textId="77777777" w:rsidR="00762AD6" w:rsidRDefault="00762AD6" w:rsidP="00A37C17">
      <w:pPr>
        <w:rPr>
          <w:rFonts w:eastAsiaTheme="majorEastAsia" w:cstheme="majorBidi"/>
          <w:b/>
          <w:color w:val="000000" w:themeColor="text1"/>
          <w:sz w:val="28"/>
          <w:szCs w:val="28"/>
        </w:rPr>
      </w:pPr>
    </w:p>
    <w:p w14:paraId="66CDB47D" w14:textId="63069E80" w:rsidR="00A26367" w:rsidRDefault="00A26367" w:rsidP="00A26367">
      <w:pPr>
        <w:pStyle w:val="Heading1"/>
      </w:pPr>
      <w:r>
        <w:lastRenderedPageBreak/>
        <w:t>Appendix 1 - Company details</w:t>
      </w:r>
    </w:p>
    <w:p w14:paraId="7C9207EF" w14:textId="77777777" w:rsidR="00A26367" w:rsidRDefault="00A26367" w:rsidP="00A26367">
      <w:pPr>
        <w:pStyle w:val="Heading2"/>
        <w:numPr>
          <w:ilvl w:val="1"/>
          <w:numId w:val="0"/>
        </w:numPr>
      </w:pPr>
      <w:bookmarkStart w:id="34" w:name="_Toc466022958"/>
      <w:bookmarkStart w:id="35" w:name="_Toc511805607"/>
      <w:r>
        <w:t xml:space="preserve">1.1. </w:t>
      </w:r>
      <w:r w:rsidRPr="003C7464">
        <w:t>Contact Details</w:t>
      </w:r>
      <w:bookmarkEnd w:id="34"/>
      <w:bookmarkEnd w:id="35"/>
    </w:p>
    <w:p w14:paraId="09474494" w14:textId="77777777" w:rsidR="00A26367" w:rsidRPr="003C7464" w:rsidRDefault="00A26367" w:rsidP="00A26367">
      <w:r>
        <w:t>This section must include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A26367" w:rsidRPr="00566610" w14:paraId="467B440D" w14:textId="77777777" w:rsidTr="2C62D37E">
        <w:tc>
          <w:tcPr>
            <w:tcW w:w="1667" w:type="pct"/>
            <w:shd w:val="clear" w:color="auto" w:fill="D9D9D9" w:themeFill="background1" w:themeFillShade="D9"/>
          </w:tcPr>
          <w:p w14:paraId="0E1E92D9" w14:textId="77777777" w:rsidR="00A26367" w:rsidRPr="00566610" w:rsidRDefault="00A26367" w:rsidP="007418D9">
            <w:pPr>
              <w:pStyle w:val="Heading3"/>
              <w:keepNext w:val="0"/>
              <w:numPr>
                <w:ilvl w:val="2"/>
                <w:numId w:val="0"/>
              </w:numPr>
              <w:spacing w:before="0" w:line="240" w:lineRule="auto"/>
              <w:rPr>
                <w:sz w:val="20"/>
                <w:szCs w:val="20"/>
              </w:rPr>
            </w:pPr>
            <w:r w:rsidRPr="00566610">
              <w:rPr>
                <w:sz w:val="20"/>
                <w:szCs w:val="20"/>
              </w:rPr>
              <w:t xml:space="preserve">Name of the </w:t>
            </w:r>
            <w:r>
              <w:rPr>
                <w:sz w:val="20"/>
                <w:szCs w:val="20"/>
              </w:rPr>
              <w:t>contact person</w:t>
            </w:r>
          </w:p>
        </w:tc>
        <w:tc>
          <w:tcPr>
            <w:tcW w:w="3333" w:type="pct"/>
            <w:gridSpan w:val="3"/>
          </w:tcPr>
          <w:p w14:paraId="45F44155"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06A14A67" w14:textId="77777777" w:rsidTr="2C62D37E">
        <w:tc>
          <w:tcPr>
            <w:tcW w:w="1667" w:type="pct"/>
            <w:shd w:val="clear" w:color="auto" w:fill="D9D9D9" w:themeFill="background1" w:themeFillShade="D9"/>
          </w:tcPr>
          <w:p w14:paraId="01EE8F54" w14:textId="02F2A7E6" w:rsidR="00A26367" w:rsidRPr="00566610" w:rsidRDefault="00A26367" w:rsidP="63394ED6">
            <w:pPr>
              <w:pStyle w:val="BodyText"/>
              <w:spacing w:after="0"/>
              <w:rPr>
                <w:rFonts w:asciiTheme="minorHAnsi" w:hAnsiTheme="minorHAnsi"/>
                <w:sz w:val="20"/>
                <w:szCs w:val="20"/>
                <w:lang w:val="en-IE"/>
              </w:rPr>
            </w:pPr>
            <w:r w:rsidRPr="63394ED6">
              <w:rPr>
                <w:rFonts w:asciiTheme="minorHAnsi" w:hAnsiTheme="minorHAnsi"/>
                <w:sz w:val="20"/>
                <w:szCs w:val="20"/>
                <w:lang w:val="en-IE"/>
              </w:rPr>
              <w:t xml:space="preserve">Registered address of the </w:t>
            </w:r>
            <w:r w:rsidR="5F362BD3" w:rsidRPr="63394ED6">
              <w:rPr>
                <w:rFonts w:asciiTheme="minorHAnsi" w:hAnsiTheme="minorHAnsi"/>
                <w:sz w:val="20"/>
                <w:szCs w:val="20"/>
                <w:lang w:val="en-IE"/>
              </w:rPr>
              <w:t>S</w:t>
            </w:r>
            <w:r w:rsidR="001C44EF">
              <w:rPr>
                <w:rFonts w:asciiTheme="minorHAnsi" w:hAnsiTheme="minorHAnsi"/>
                <w:sz w:val="20"/>
                <w:szCs w:val="20"/>
                <w:lang w:val="en-IE"/>
              </w:rPr>
              <w:t>ervice Provider</w:t>
            </w:r>
          </w:p>
        </w:tc>
        <w:tc>
          <w:tcPr>
            <w:tcW w:w="3333" w:type="pct"/>
            <w:gridSpan w:val="3"/>
          </w:tcPr>
          <w:p w14:paraId="37FD2C82"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34953365" w14:textId="77777777" w:rsidTr="2C62D37E">
        <w:tc>
          <w:tcPr>
            <w:tcW w:w="1667" w:type="pct"/>
            <w:shd w:val="clear" w:color="auto" w:fill="D9D9D9" w:themeFill="background1" w:themeFillShade="D9"/>
          </w:tcPr>
          <w:p w14:paraId="74B00D5C"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Company Name</w:t>
            </w:r>
          </w:p>
        </w:tc>
        <w:tc>
          <w:tcPr>
            <w:tcW w:w="3333" w:type="pct"/>
            <w:gridSpan w:val="3"/>
          </w:tcPr>
          <w:p w14:paraId="20FD6840"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18FE81A4" w14:textId="77777777" w:rsidTr="2C62D37E">
        <w:tc>
          <w:tcPr>
            <w:tcW w:w="1667" w:type="pct"/>
            <w:shd w:val="clear" w:color="auto" w:fill="D9D9D9" w:themeFill="background1" w:themeFillShade="D9"/>
          </w:tcPr>
          <w:p w14:paraId="5AE182DB"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Address</w:t>
            </w:r>
          </w:p>
        </w:tc>
        <w:tc>
          <w:tcPr>
            <w:tcW w:w="3333" w:type="pct"/>
            <w:gridSpan w:val="3"/>
          </w:tcPr>
          <w:p w14:paraId="1865EB3F"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7F923FE6" w14:textId="77777777" w:rsidTr="2C62D37E">
        <w:tc>
          <w:tcPr>
            <w:tcW w:w="1667" w:type="pct"/>
            <w:shd w:val="clear" w:color="auto" w:fill="D9D9D9" w:themeFill="background1" w:themeFillShade="D9"/>
          </w:tcPr>
          <w:p w14:paraId="76C03B6E"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Previous Name(s) if applicable</w:t>
            </w:r>
          </w:p>
        </w:tc>
        <w:tc>
          <w:tcPr>
            <w:tcW w:w="3333" w:type="pct"/>
            <w:gridSpan w:val="3"/>
          </w:tcPr>
          <w:p w14:paraId="47B4D668"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3A7B88EC" w14:textId="77777777" w:rsidTr="2C62D37E">
        <w:tc>
          <w:tcPr>
            <w:tcW w:w="1667" w:type="pct"/>
            <w:shd w:val="clear" w:color="auto" w:fill="D9D9D9" w:themeFill="background1" w:themeFillShade="D9"/>
          </w:tcPr>
          <w:p w14:paraId="28AA5EE1"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Registered Address if different from above</w:t>
            </w:r>
          </w:p>
        </w:tc>
        <w:tc>
          <w:tcPr>
            <w:tcW w:w="3333" w:type="pct"/>
            <w:gridSpan w:val="3"/>
          </w:tcPr>
          <w:p w14:paraId="2B06AF30"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2ACE8133" w14:textId="77777777" w:rsidTr="2C62D37E">
        <w:tc>
          <w:tcPr>
            <w:tcW w:w="1667" w:type="pct"/>
            <w:shd w:val="clear" w:color="auto" w:fill="D9D9D9" w:themeFill="background1" w:themeFillShade="D9"/>
          </w:tcPr>
          <w:p w14:paraId="3040A053" w14:textId="77777777" w:rsidR="00A26367" w:rsidRPr="00566610" w:rsidRDefault="00A26367" w:rsidP="007418D9">
            <w:pPr>
              <w:pStyle w:val="BodyText"/>
              <w:spacing w:after="0"/>
              <w:rPr>
                <w:rFonts w:asciiTheme="minorHAnsi" w:hAnsiTheme="minorHAnsi"/>
                <w:sz w:val="20"/>
                <w:szCs w:val="20"/>
                <w:lang w:val="en-IE"/>
              </w:rPr>
            </w:pPr>
            <w:r>
              <w:rPr>
                <w:rFonts w:asciiTheme="minorHAnsi" w:hAnsiTheme="minorHAnsi"/>
                <w:sz w:val="20"/>
                <w:szCs w:val="20"/>
                <w:lang w:val="en-IE"/>
              </w:rPr>
              <w:t>Company r</w:t>
            </w:r>
            <w:r w:rsidRPr="00566610">
              <w:rPr>
                <w:rFonts w:asciiTheme="minorHAnsi" w:hAnsiTheme="minorHAnsi"/>
                <w:sz w:val="20"/>
                <w:szCs w:val="20"/>
                <w:lang w:val="en-IE"/>
              </w:rPr>
              <w:t xml:space="preserve">egistration Number </w:t>
            </w:r>
          </w:p>
        </w:tc>
        <w:tc>
          <w:tcPr>
            <w:tcW w:w="3333" w:type="pct"/>
            <w:gridSpan w:val="3"/>
          </w:tcPr>
          <w:p w14:paraId="3A535AC8"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1B484129" w14:textId="77777777" w:rsidTr="2C62D37E">
        <w:tc>
          <w:tcPr>
            <w:tcW w:w="1667" w:type="pct"/>
            <w:shd w:val="clear" w:color="auto" w:fill="D9D9D9" w:themeFill="background1" w:themeFillShade="D9"/>
          </w:tcPr>
          <w:p w14:paraId="4F3F5380"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Telephone</w:t>
            </w:r>
          </w:p>
        </w:tc>
        <w:tc>
          <w:tcPr>
            <w:tcW w:w="3333" w:type="pct"/>
            <w:gridSpan w:val="3"/>
          </w:tcPr>
          <w:p w14:paraId="4B732466"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080F21DB" w14:textId="77777777" w:rsidTr="2C62D37E">
        <w:trPr>
          <w:trHeight w:val="507"/>
        </w:trPr>
        <w:tc>
          <w:tcPr>
            <w:tcW w:w="1667" w:type="pct"/>
            <w:shd w:val="clear" w:color="auto" w:fill="D9D9D9" w:themeFill="background1" w:themeFillShade="D9"/>
          </w:tcPr>
          <w:p w14:paraId="3DF88F25"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E-mail address</w:t>
            </w:r>
          </w:p>
        </w:tc>
        <w:tc>
          <w:tcPr>
            <w:tcW w:w="3333" w:type="pct"/>
            <w:gridSpan w:val="3"/>
          </w:tcPr>
          <w:p w14:paraId="039862B3"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618E49C5" w14:textId="77777777" w:rsidTr="2C62D37E">
        <w:tc>
          <w:tcPr>
            <w:tcW w:w="1667" w:type="pct"/>
            <w:shd w:val="clear" w:color="auto" w:fill="D9D9D9" w:themeFill="background1" w:themeFillShade="D9"/>
          </w:tcPr>
          <w:p w14:paraId="47928435"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Website address</w:t>
            </w:r>
          </w:p>
        </w:tc>
        <w:tc>
          <w:tcPr>
            <w:tcW w:w="3333" w:type="pct"/>
            <w:gridSpan w:val="3"/>
          </w:tcPr>
          <w:p w14:paraId="5AE6C131"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163087A0" w14:textId="77777777" w:rsidTr="2C62D37E">
        <w:tc>
          <w:tcPr>
            <w:tcW w:w="1667" w:type="pct"/>
            <w:shd w:val="clear" w:color="auto" w:fill="D9D9D9" w:themeFill="background1" w:themeFillShade="D9"/>
          </w:tcPr>
          <w:p w14:paraId="2AB0E3A8"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Year Established</w:t>
            </w:r>
          </w:p>
        </w:tc>
        <w:tc>
          <w:tcPr>
            <w:tcW w:w="3333" w:type="pct"/>
            <w:gridSpan w:val="3"/>
          </w:tcPr>
          <w:p w14:paraId="5F1A7CBF"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14892FDB" w14:textId="77777777" w:rsidTr="2C62D37E">
        <w:trPr>
          <w:trHeight w:val="936"/>
        </w:trPr>
        <w:tc>
          <w:tcPr>
            <w:tcW w:w="1667" w:type="pct"/>
            <w:shd w:val="clear" w:color="auto" w:fill="D9D9D9" w:themeFill="background1" w:themeFillShade="D9"/>
          </w:tcPr>
          <w:p w14:paraId="5ECFCF9A"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Legal Form. Tick the relevant box</w:t>
            </w:r>
          </w:p>
        </w:tc>
        <w:tc>
          <w:tcPr>
            <w:tcW w:w="1876" w:type="pct"/>
            <w:gridSpan w:val="2"/>
          </w:tcPr>
          <w:p w14:paraId="655C35EA"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Company</w:t>
            </w:r>
          </w:p>
          <w:p w14:paraId="1D8D2C39"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Partnership</w:t>
            </w:r>
          </w:p>
        </w:tc>
        <w:tc>
          <w:tcPr>
            <w:tcW w:w="1457" w:type="pct"/>
          </w:tcPr>
          <w:p w14:paraId="4BE654DB" w14:textId="77777777" w:rsidR="00A26367" w:rsidRPr="00213883" w:rsidRDefault="00A26367" w:rsidP="007418D9">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Joint Venture</w:t>
            </w:r>
          </w:p>
          <w:p w14:paraId="5E5240B4" w14:textId="77777777" w:rsidR="00A26367" w:rsidRPr="00213883" w:rsidRDefault="00A26367" w:rsidP="007418D9">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Other (specify):</w:t>
            </w:r>
          </w:p>
        </w:tc>
      </w:tr>
      <w:tr w:rsidR="00A26367" w:rsidRPr="00566610" w14:paraId="5D616148" w14:textId="77777777" w:rsidTr="2C62D37E">
        <w:tc>
          <w:tcPr>
            <w:tcW w:w="1667" w:type="pct"/>
            <w:shd w:val="clear" w:color="auto" w:fill="D9D9D9" w:themeFill="background1" w:themeFillShade="D9"/>
          </w:tcPr>
          <w:p w14:paraId="6DFD9EB3"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VAT/TVA/Tax Registration Number </w:t>
            </w:r>
          </w:p>
        </w:tc>
        <w:tc>
          <w:tcPr>
            <w:tcW w:w="3333" w:type="pct"/>
            <w:gridSpan w:val="3"/>
          </w:tcPr>
          <w:p w14:paraId="35BE376F"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3ABFE44A" w14:textId="77777777" w:rsidTr="2C62D37E">
        <w:tc>
          <w:tcPr>
            <w:tcW w:w="1667" w:type="pct"/>
            <w:shd w:val="clear" w:color="auto" w:fill="D9D9D9" w:themeFill="background1" w:themeFillShade="D9"/>
          </w:tcPr>
          <w:p w14:paraId="7BDDFDB1" w14:textId="0D570FC7" w:rsidR="00A26367" w:rsidRPr="00566610" w:rsidRDefault="001C44EF"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Directors’</w:t>
            </w:r>
            <w:r w:rsidR="00A26367" w:rsidRPr="00566610">
              <w:rPr>
                <w:rFonts w:asciiTheme="minorHAnsi" w:hAnsiTheme="minorHAnsi"/>
                <w:sz w:val="20"/>
                <w:szCs w:val="20"/>
                <w:lang w:val="en-IE"/>
              </w:rPr>
              <w:t xml:space="preserve"> names and titles and any other key personnel </w:t>
            </w:r>
          </w:p>
        </w:tc>
        <w:tc>
          <w:tcPr>
            <w:tcW w:w="3333" w:type="pct"/>
            <w:gridSpan w:val="3"/>
          </w:tcPr>
          <w:p w14:paraId="0E5A56C8"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7B9CEE85" w14:textId="77777777" w:rsidTr="2C62D37E">
        <w:tc>
          <w:tcPr>
            <w:tcW w:w="1667" w:type="pct"/>
            <w:shd w:val="clear" w:color="auto" w:fill="D9D9D9" w:themeFill="background1" w:themeFillShade="D9"/>
          </w:tcPr>
          <w:p w14:paraId="6EA5B61C" w14:textId="142A7F44" w:rsidR="00A26367" w:rsidRPr="00566610" w:rsidRDefault="00A26367" w:rsidP="2C62D37E">
            <w:pPr>
              <w:pStyle w:val="BodyText"/>
              <w:spacing w:after="0"/>
              <w:rPr>
                <w:rFonts w:asciiTheme="minorHAnsi" w:hAnsiTheme="minorHAnsi"/>
                <w:sz w:val="20"/>
                <w:szCs w:val="20"/>
                <w:lang w:val="en-IE"/>
              </w:rPr>
            </w:pPr>
            <w:r w:rsidRPr="2C62D37E">
              <w:rPr>
                <w:rFonts w:asciiTheme="minorHAnsi" w:eastAsiaTheme="minorEastAsia" w:hAnsiTheme="minorHAnsi" w:cstheme="minorBidi"/>
                <w:sz w:val="20"/>
                <w:szCs w:val="20"/>
                <w:lang w:val="en-IE"/>
              </w:rPr>
              <w:t>Please state name of any other persons/organisations (except Service Provider who will benefit from this contract (GOAL compliance matter)</w:t>
            </w:r>
          </w:p>
        </w:tc>
        <w:tc>
          <w:tcPr>
            <w:tcW w:w="3333" w:type="pct"/>
            <w:gridSpan w:val="3"/>
          </w:tcPr>
          <w:p w14:paraId="66483818"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15760977" w14:textId="77777777" w:rsidTr="2C62D37E">
        <w:trPr>
          <w:trHeight w:val="544"/>
        </w:trPr>
        <w:tc>
          <w:tcPr>
            <w:tcW w:w="1667" w:type="pct"/>
            <w:shd w:val="clear" w:color="auto" w:fill="D9D9D9" w:themeFill="background1" w:themeFillShade="D9"/>
          </w:tcPr>
          <w:p w14:paraId="4E77638B"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Parent company</w:t>
            </w:r>
          </w:p>
        </w:tc>
        <w:tc>
          <w:tcPr>
            <w:tcW w:w="3333" w:type="pct"/>
            <w:gridSpan w:val="3"/>
          </w:tcPr>
          <w:p w14:paraId="5532B5D2"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272BF917" w14:textId="77777777" w:rsidTr="2C62D37E">
        <w:trPr>
          <w:trHeight w:val="301"/>
        </w:trPr>
        <w:tc>
          <w:tcPr>
            <w:tcW w:w="1667" w:type="pct"/>
            <w:shd w:val="clear" w:color="auto" w:fill="D9D9D9" w:themeFill="background1" w:themeFillShade="D9"/>
          </w:tcPr>
          <w:p w14:paraId="6C55DB57"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Ownership</w:t>
            </w:r>
          </w:p>
        </w:tc>
        <w:tc>
          <w:tcPr>
            <w:tcW w:w="3333" w:type="pct"/>
            <w:gridSpan w:val="3"/>
          </w:tcPr>
          <w:p w14:paraId="34CC92E4"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6A95E28A" w14:textId="77777777" w:rsidTr="2C62D37E">
        <w:trPr>
          <w:trHeight w:val="301"/>
        </w:trPr>
        <w:tc>
          <w:tcPr>
            <w:tcW w:w="1667" w:type="pct"/>
            <w:shd w:val="clear" w:color="auto" w:fill="D9D9D9" w:themeFill="background1" w:themeFillShade="D9"/>
          </w:tcPr>
          <w:p w14:paraId="5CFFAD0A" w14:textId="322039EE" w:rsidR="00A26367" w:rsidRPr="00566610" w:rsidRDefault="00A26367" w:rsidP="007418D9">
            <w:pPr>
              <w:spacing w:after="0" w:line="240" w:lineRule="auto"/>
              <w:rPr>
                <w:sz w:val="20"/>
                <w:szCs w:val="20"/>
              </w:rPr>
            </w:pPr>
            <w:r w:rsidRPr="00566610">
              <w:rPr>
                <w:sz w:val="20"/>
                <w:szCs w:val="20"/>
              </w:rPr>
              <w:t>D</w:t>
            </w:r>
            <w:r>
              <w:rPr>
                <w:sz w:val="20"/>
                <w:szCs w:val="20"/>
              </w:rPr>
              <w:t xml:space="preserve">oes </w:t>
            </w:r>
            <w:r w:rsidR="001C44EF">
              <w:rPr>
                <w:sz w:val="20"/>
                <w:szCs w:val="20"/>
              </w:rPr>
              <w:t>the Service Provider</w:t>
            </w:r>
            <w:r>
              <w:rPr>
                <w:sz w:val="20"/>
                <w:szCs w:val="20"/>
              </w:rPr>
              <w:t xml:space="preserve"> have</w:t>
            </w:r>
            <w:r w:rsidRPr="00566610">
              <w:rPr>
                <w:sz w:val="20"/>
                <w:szCs w:val="20"/>
              </w:rPr>
              <w:t xml:space="preserve"> associated companies? Tick relevant box. If YES – provide details for each company in the form of additional table as per </w:t>
            </w:r>
            <w:r w:rsidRPr="00566610">
              <w:rPr>
                <w:b/>
                <w:bCs/>
                <w:sz w:val="20"/>
                <w:szCs w:val="20"/>
              </w:rPr>
              <w:t>Contact Details</w:t>
            </w:r>
          </w:p>
        </w:tc>
        <w:tc>
          <w:tcPr>
            <w:tcW w:w="3333" w:type="pct"/>
            <w:gridSpan w:val="3"/>
          </w:tcPr>
          <w:p w14:paraId="579E2FA0" w14:textId="77777777" w:rsidR="00A26367" w:rsidRPr="002B6ACB" w:rsidRDefault="00A26367" w:rsidP="007418D9">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 xml:space="preserve">o </w:t>
            </w:r>
            <w:r w:rsidRPr="39D28368">
              <w:rPr>
                <w:rFonts w:asciiTheme="minorHAnsi" w:hAnsiTheme="minorHAnsi"/>
                <w:sz w:val="20"/>
                <w:szCs w:val="20"/>
                <w:lang w:val="en-IE"/>
              </w:rPr>
              <w:t xml:space="preserve">Yes                                                             </w:t>
            </w:r>
            <w:r w:rsidRPr="39D28368">
              <w:rPr>
                <w:rFonts w:asciiTheme="minorHAnsi" w:eastAsia="Wingdings" w:hAnsiTheme="minorHAnsi" w:cs="Wingdings"/>
                <w:sz w:val="20"/>
                <w:szCs w:val="20"/>
                <w:lang w:val="en-IE"/>
              </w:rPr>
              <w:t xml:space="preserve">o </w:t>
            </w:r>
            <w:r w:rsidRPr="39D28368">
              <w:rPr>
                <w:rFonts w:asciiTheme="minorHAnsi" w:hAnsiTheme="minorHAnsi"/>
                <w:sz w:val="20"/>
                <w:szCs w:val="20"/>
                <w:lang w:val="en-IE"/>
              </w:rPr>
              <w:t>No</w:t>
            </w:r>
          </w:p>
        </w:tc>
      </w:tr>
      <w:tr w:rsidR="00A26367" w:rsidRPr="00566610" w14:paraId="6FF19CA7" w14:textId="77777777" w:rsidTr="2C62D37E">
        <w:tblPrEx>
          <w:tblLook w:val="01E0" w:firstRow="1" w:lastRow="1" w:firstColumn="1" w:lastColumn="1" w:noHBand="0" w:noVBand="0"/>
        </w:tblPrEx>
        <w:tc>
          <w:tcPr>
            <w:tcW w:w="1667" w:type="pct"/>
            <w:shd w:val="clear" w:color="auto" w:fill="D9D9D9" w:themeFill="background1" w:themeFillShade="D9"/>
          </w:tcPr>
          <w:p w14:paraId="1320CB09" w14:textId="77777777" w:rsidR="00A26367" w:rsidRPr="00566610" w:rsidRDefault="00A26367" w:rsidP="007418D9">
            <w:pPr>
              <w:spacing w:after="0" w:line="240" w:lineRule="auto"/>
              <w:rPr>
                <w:b/>
                <w:sz w:val="20"/>
                <w:szCs w:val="20"/>
              </w:rPr>
            </w:pPr>
          </w:p>
        </w:tc>
        <w:tc>
          <w:tcPr>
            <w:tcW w:w="1725" w:type="pct"/>
            <w:shd w:val="clear" w:color="auto" w:fill="D9D9D9" w:themeFill="background1" w:themeFillShade="D9"/>
          </w:tcPr>
          <w:p w14:paraId="6C19D842" w14:textId="77777777" w:rsidR="00A26367" w:rsidRPr="00566610" w:rsidRDefault="00A26367" w:rsidP="007418D9">
            <w:pPr>
              <w:spacing w:after="0" w:line="240" w:lineRule="auto"/>
              <w:jc w:val="center"/>
              <w:rPr>
                <w:b/>
                <w:bCs/>
                <w:sz w:val="20"/>
                <w:szCs w:val="20"/>
              </w:rPr>
            </w:pPr>
            <w:r w:rsidRPr="00566610">
              <w:rPr>
                <w:b/>
                <w:bCs/>
                <w:sz w:val="20"/>
                <w:szCs w:val="20"/>
              </w:rPr>
              <w:t>Primary Contact</w:t>
            </w:r>
          </w:p>
        </w:tc>
        <w:tc>
          <w:tcPr>
            <w:tcW w:w="1608" w:type="pct"/>
            <w:gridSpan w:val="2"/>
            <w:shd w:val="clear" w:color="auto" w:fill="D9D9D9" w:themeFill="background1" w:themeFillShade="D9"/>
          </w:tcPr>
          <w:p w14:paraId="368A3A76" w14:textId="77777777" w:rsidR="00A26367" w:rsidRPr="00566610" w:rsidRDefault="00A26367" w:rsidP="007418D9">
            <w:pPr>
              <w:spacing w:after="0" w:line="240" w:lineRule="auto"/>
              <w:jc w:val="center"/>
              <w:rPr>
                <w:b/>
                <w:bCs/>
                <w:sz w:val="20"/>
                <w:szCs w:val="20"/>
              </w:rPr>
            </w:pPr>
            <w:r w:rsidRPr="00566610">
              <w:rPr>
                <w:b/>
                <w:bCs/>
                <w:sz w:val="20"/>
                <w:szCs w:val="20"/>
              </w:rPr>
              <w:t>Secondary Contact</w:t>
            </w:r>
          </w:p>
        </w:tc>
      </w:tr>
      <w:tr w:rsidR="00A26367" w:rsidRPr="00566610" w14:paraId="0F484F11" w14:textId="77777777" w:rsidTr="2C62D37E">
        <w:tblPrEx>
          <w:tblLook w:val="01E0" w:firstRow="1" w:lastRow="1" w:firstColumn="1" w:lastColumn="1" w:noHBand="0" w:noVBand="0"/>
        </w:tblPrEx>
        <w:tc>
          <w:tcPr>
            <w:tcW w:w="1667" w:type="pct"/>
            <w:shd w:val="clear" w:color="auto" w:fill="D9D9D9" w:themeFill="background1" w:themeFillShade="D9"/>
          </w:tcPr>
          <w:p w14:paraId="2313A011" w14:textId="77777777" w:rsidR="00A26367" w:rsidRPr="00566610" w:rsidRDefault="00A26367" w:rsidP="007418D9">
            <w:pPr>
              <w:spacing w:after="0" w:line="240" w:lineRule="auto"/>
              <w:rPr>
                <w:sz w:val="20"/>
                <w:szCs w:val="20"/>
              </w:rPr>
            </w:pPr>
            <w:r w:rsidRPr="00566610">
              <w:rPr>
                <w:sz w:val="20"/>
                <w:szCs w:val="20"/>
              </w:rPr>
              <w:t>Name</w:t>
            </w:r>
          </w:p>
        </w:tc>
        <w:tc>
          <w:tcPr>
            <w:tcW w:w="1725" w:type="pct"/>
            <w:shd w:val="clear" w:color="auto" w:fill="auto"/>
          </w:tcPr>
          <w:p w14:paraId="42F06725"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1BB1CE69" w14:textId="77777777" w:rsidR="00A26367" w:rsidRPr="00566610" w:rsidRDefault="00A26367" w:rsidP="007418D9">
            <w:pPr>
              <w:spacing w:after="0" w:line="240" w:lineRule="auto"/>
              <w:rPr>
                <w:sz w:val="20"/>
                <w:szCs w:val="20"/>
              </w:rPr>
            </w:pPr>
          </w:p>
        </w:tc>
      </w:tr>
      <w:tr w:rsidR="00A26367" w:rsidRPr="00566610" w14:paraId="5CE21F00" w14:textId="77777777" w:rsidTr="2C62D37E">
        <w:tblPrEx>
          <w:tblLook w:val="01E0" w:firstRow="1" w:lastRow="1" w:firstColumn="1" w:lastColumn="1" w:noHBand="0" w:noVBand="0"/>
        </w:tblPrEx>
        <w:tc>
          <w:tcPr>
            <w:tcW w:w="1667" w:type="pct"/>
            <w:shd w:val="clear" w:color="auto" w:fill="D9D9D9" w:themeFill="background1" w:themeFillShade="D9"/>
          </w:tcPr>
          <w:p w14:paraId="640DE623" w14:textId="6AF2F2EC" w:rsidR="00A26367" w:rsidRPr="00566610" w:rsidRDefault="00A26367" w:rsidP="007418D9">
            <w:pPr>
              <w:spacing w:after="0" w:line="240" w:lineRule="auto"/>
              <w:rPr>
                <w:sz w:val="20"/>
                <w:szCs w:val="20"/>
              </w:rPr>
            </w:pPr>
            <w:r w:rsidRPr="00566610">
              <w:rPr>
                <w:spacing w:val="-3"/>
                <w:sz w:val="20"/>
                <w:szCs w:val="20"/>
              </w:rPr>
              <w:t xml:space="preserve">Current Position in </w:t>
            </w:r>
            <w:r w:rsidR="111B4B27" w:rsidRPr="00566610">
              <w:rPr>
                <w:spacing w:val="-3"/>
                <w:sz w:val="20"/>
                <w:szCs w:val="20"/>
              </w:rPr>
              <w:t>S</w:t>
            </w:r>
            <w:r w:rsidR="001C44EF">
              <w:rPr>
                <w:spacing w:val="-3"/>
                <w:sz w:val="20"/>
                <w:szCs w:val="20"/>
              </w:rPr>
              <w:t xml:space="preserve">ervice Providers </w:t>
            </w:r>
            <w:r>
              <w:rPr>
                <w:spacing w:val="-3"/>
                <w:sz w:val="20"/>
                <w:szCs w:val="20"/>
              </w:rPr>
              <w:t>organisation</w:t>
            </w:r>
            <w:r w:rsidRPr="00566610">
              <w:rPr>
                <w:spacing w:val="-3"/>
                <w:sz w:val="20"/>
                <w:szCs w:val="20"/>
              </w:rPr>
              <w:t>:</w:t>
            </w:r>
          </w:p>
        </w:tc>
        <w:tc>
          <w:tcPr>
            <w:tcW w:w="1725" w:type="pct"/>
            <w:shd w:val="clear" w:color="auto" w:fill="auto"/>
          </w:tcPr>
          <w:p w14:paraId="0442B7F1"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0E974942" w14:textId="77777777" w:rsidR="00A26367" w:rsidRPr="00566610" w:rsidRDefault="00A26367" w:rsidP="007418D9">
            <w:pPr>
              <w:spacing w:after="0" w:line="240" w:lineRule="auto"/>
              <w:rPr>
                <w:sz w:val="20"/>
                <w:szCs w:val="20"/>
              </w:rPr>
            </w:pPr>
          </w:p>
        </w:tc>
      </w:tr>
      <w:tr w:rsidR="00A26367" w:rsidRPr="00566610" w14:paraId="783CCFF2" w14:textId="77777777" w:rsidTr="2C62D37E">
        <w:tblPrEx>
          <w:tblLook w:val="01E0" w:firstRow="1" w:lastRow="1" w:firstColumn="1" w:lastColumn="1" w:noHBand="0" w:noVBand="0"/>
        </w:tblPrEx>
        <w:tc>
          <w:tcPr>
            <w:tcW w:w="1667" w:type="pct"/>
            <w:shd w:val="clear" w:color="auto" w:fill="D9D9D9" w:themeFill="background1" w:themeFillShade="D9"/>
          </w:tcPr>
          <w:p w14:paraId="69CC1B6A" w14:textId="642E7659" w:rsidR="00A26367" w:rsidRPr="00566610" w:rsidRDefault="00A26367" w:rsidP="007418D9">
            <w:pPr>
              <w:spacing w:after="0" w:line="240" w:lineRule="auto"/>
              <w:rPr>
                <w:sz w:val="20"/>
                <w:szCs w:val="20"/>
              </w:rPr>
            </w:pPr>
            <w:r w:rsidRPr="00566610">
              <w:rPr>
                <w:spacing w:val="-3"/>
                <w:sz w:val="20"/>
                <w:szCs w:val="20"/>
              </w:rPr>
              <w:t xml:space="preserve">No. of years working with the </w:t>
            </w:r>
            <w:r w:rsidR="001C44EF">
              <w:rPr>
                <w:spacing w:val="-3"/>
                <w:sz w:val="20"/>
                <w:szCs w:val="20"/>
              </w:rPr>
              <w:t>Service Provider</w:t>
            </w:r>
            <w:r w:rsidRPr="00566610">
              <w:rPr>
                <w:spacing w:val="-3"/>
                <w:sz w:val="20"/>
                <w:szCs w:val="20"/>
              </w:rPr>
              <w:t>:</w:t>
            </w:r>
          </w:p>
        </w:tc>
        <w:tc>
          <w:tcPr>
            <w:tcW w:w="1725" w:type="pct"/>
            <w:shd w:val="clear" w:color="auto" w:fill="auto"/>
          </w:tcPr>
          <w:p w14:paraId="5644983C"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209110C3" w14:textId="77777777" w:rsidR="00A26367" w:rsidRPr="00566610" w:rsidRDefault="00A26367" w:rsidP="007418D9">
            <w:pPr>
              <w:spacing w:after="0" w:line="240" w:lineRule="auto"/>
              <w:rPr>
                <w:sz w:val="20"/>
                <w:szCs w:val="20"/>
              </w:rPr>
            </w:pPr>
          </w:p>
        </w:tc>
      </w:tr>
      <w:tr w:rsidR="00A26367" w:rsidRPr="00566610" w14:paraId="4CEB0E81" w14:textId="77777777" w:rsidTr="2C62D37E">
        <w:tblPrEx>
          <w:tblLook w:val="01E0" w:firstRow="1" w:lastRow="1" w:firstColumn="1" w:lastColumn="1" w:noHBand="0" w:noVBand="0"/>
        </w:tblPrEx>
        <w:tc>
          <w:tcPr>
            <w:tcW w:w="1667" w:type="pct"/>
            <w:shd w:val="clear" w:color="auto" w:fill="D9D9D9" w:themeFill="background1" w:themeFillShade="D9"/>
          </w:tcPr>
          <w:p w14:paraId="50025F37" w14:textId="77777777" w:rsidR="00A26367" w:rsidRPr="00566610" w:rsidRDefault="00A26367" w:rsidP="007418D9">
            <w:pPr>
              <w:spacing w:after="0" w:line="240" w:lineRule="auto"/>
              <w:rPr>
                <w:sz w:val="20"/>
                <w:szCs w:val="20"/>
              </w:rPr>
            </w:pPr>
            <w:r w:rsidRPr="00566610">
              <w:rPr>
                <w:sz w:val="20"/>
                <w:szCs w:val="20"/>
              </w:rPr>
              <w:t>Email address</w:t>
            </w:r>
          </w:p>
        </w:tc>
        <w:tc>
          <w:tcPr>
            <w:tcW w:w="1725" w:type="pct"/>
            <w:shd w:val="clear" w:color="auto" w:fill="auto"/>
          </w:tcPr>
          <w:p w14:paraId="060B94D4"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05594650" w14:textId="77777777" w:rsidR="00A26367" w:rsidRPr="00566610" w:rsidRDefault="00A26367" w:rsidP="007418D9">
            <w:pPr>
              <w:spacing w:after="0" w:line="240" w:lineRule="auto"/>
              <w:rPr>
                <w:sz w:val="20"/>
                <w:szCs w:val="20"/>
              </w:rPr>
            </w:pPr>
          </w:p>
        </w:tc>
      </w:tr>
      <w:tr w:rsidR="00A26367" w:rsidRPr="00566610" w14:paraId="01609A46" w14:textId="77777777" w:rsidTr="2C62D37E">
        <w:tblPrEx>
          <w:tblLook w:val="01E0" w:firstRow="1" w:lastRow="1" w:firstColumn="1" w:lastColumn="1" w:noHBand="0" w:noVBand="0"/>
        </w:tblPrEx>
        <w:tc>
          <w:tcPr>
            <w:tcW w:w="1667" w:type="pct"/>
            <w:shd w:val="clear" w:color="auto" w:fill="D9D9D9" w:themeFill="background1" w:themeFillShade="D9"/>
          </w:tcPr>
          <w:p w14:paraId="7098417A" w14:textId="77777777" w:rsidR="00A26367" w:rsidRPr="00566610" w:rsidRDefault="00A26367" w:rsidP="007418D9">
            <w:pPr>
              <w:spacing w:after="0" w:line="240" w:lineRule="auto"/>
              <w:rPr>
                <w:sz w:val="20"/>
                <w:szCs w:val="20"/>
              </w:rPr>
            </w:pPr>
            <w:r w:rsidRPr="00566610">
              <w:rPr>
                <w:sz w:val="20"/>
                <w:szCs w:val="20"/>
              </w:rPr>
              <w:t>Telephone</w:t>
            </w:r>
          </w:p>
        </w:tc>
        <w:tc>
          <w:tcPr>
            <w:tcW w:w="1725" w:type="pct"/>
            <w:shd w:val="clear" w:color="auto" w:fill="auto"/>
          </w:tcPr>
          <w:p w14:paraId="1C14E4A0"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689398FA" w14:textId="77777777" w:rsidR="00A26367" w:rsidRPr="00566610" w:rsidRDefault="00A26367" w:rsidP="007418D9">
            <w:pPr>
              <w:spacing w:after="0" w:line="240" w:lineRule="auto"/>
              <w:rPr>
                <w:sz w:val="20"/>
                <w:szCs w:val="20"/>
              </w:rPr>
            </w:pPr>
          </w:p>
        </w:tc>
      </w:tr>
      <w:tr w:rsidR="00A26367" w:rsidRPr="00566610" w14:paraId="70203F77" w14:textId="77777777" w:rsidTr="2C62D37E">
        <w:tblPrEx>
          <w:tblLook w:val="01E0" w:firstRow="1" w:lastRow="1" w:firstColumn="1" w:lastColumn="1" w:noHBand="0" w:noVBand="0"/>
        </w:tblPrEx>
        <w:tc>
          <w:tcPr>
            <w:tcW w:w="1667" w:type="pct"/>
            <w:shd w:val="clear" w:color="auto" w:fill="D9D9D9" w:themeFill="background1" w:themeFillShade="D9"/>
          </w:tcPr>
          <w:p w14:paraId="720B0EAC" w14:textId="77777777" w:rsidR="00A26367" w:rsidRPr="00566610" w:rsidRDefault="00A26367" w:rsidP="007418D9">
            <w:pPr>
              <w:spacing w:after="0" w:line="240" w:lineRule="auto"/>
              <w:rPr>
                <w:sz w:val="20"/>
                <w:szCs w:val="20"/>
              </w:rPr>
            </w:pPr>
            <w:r w:rsidRPr="00566610">
              <w:rPr>
                <w:sz w:val="20"/>
                <w:szCs w:val="20"/>
              </w:rPr>
              <w:t>Mobile</w:t>
            </w:r>
          </w:p>
        </w:tc>
        <w:tc>
          <w:tcPr>
            <w:tcW w:w="1725" w:type="pct"/>
            <w:shd w:val="clear" w:color="auto" w:fill="auto"/>
          </w:tcPr>
          <w:p w14:paraId="2D3ED2E0"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5E2C9A17" w14:textId="77777777" w:rsidR="00A26367" w:rsidRPr="00566610" w:rsidRDefault="00A26367" w:rsidP="007418D9">
            <w:pPr>
              <w:spacing w:after="0" w:line="240" w:lineRule="auto"/>
              <w:rPr>
                <w:sz w:val="20"/>
                <w:szCs w:val="20"/>
              </w:rPr>
            </w:pPr>
          </w:p>
        </w:tc>
      </w:tr>
      <w:tr w:rsidR="00A26367" w:rsidRPr="00566610" w14:paraId="11E1EAAF" w14:textId="77777777" w:rsidTr="2C62D37E">
        <w:tblPrEx>
          <w:tblLook w:val="01E0" w:firstRow="1" w:lastRow="1" w:firstColumn="1" w:lastColumn="1" w:noHBand="0" w:noVBand="0"/>
        </w:tblPrEx>
        <w:tc>
          <w:tcPr>
            <w:tcW w:w="1667" w:type="pct"/>
            <w:shd w:val="clear" w:color="auto" w:fill="D9D9D9" w:themeFill="background1" w:themeFillShade="D9"/>
          </w:tcPr>
          <w:p w14:paraId="202FB3A4" w14:textId="77777777" w:rsidR="00A26367" w:rsidRPr="00566610" w:rsidRDefault="00A26367" w:rsidP="007418D9">
            <w:pPr>
              <w:spacing w:after="0" w:line="240" w:lineRule="auto"/>
              <w:rPr>
                <w:sz w:val="20"/>
                <w:szCs w:val="20"/>
              </w:rPr>
            </w:pPr>
            <w:r w:rsidRPr="00566610">
              <w:rPr>
                <w:spacing w:val="-3"/>
                <w:sz w:val="20"/>
                <w:szCs w:val="20"/>
              </w:rPr>
              <w:t>Other Relevant Skills:</w:t>
            </w:r>
          </w:p>
        </w:tc>
        <w:tc>
          <w:tcPr>
            <w:tcW w:w="1725" w:type="pct"/>
            <w:shd w:val="clear" w:color="auto" w:fill="auto"/>
          </w:tcPr>
          <w:p w14:paraId="610B5459"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0AAFB5E6" w14:textId="77777777" w:rsidR="00A26367" w:rsidRPr="00566610" w:rsidRDefault="00A26367" w:rsidP="007418D9">
            <w:pPr>
              <w:spacing w:after="0" w:line="240" w:lineRule="auto"/>
              <w:rPr>
                <w:sz w:val="20"/>
                <w:szCs w:val="20"/>
              </w:rPr>
            </w:pPr>
          </w:p>
        </w:tc>
      </w:tr>
      <w:tr w:rsidR="00A26367" w:rsidRPr="00566610" w14:paraId="6D6E1496" w14:textId="77777777" w:rsidTr="2C62D37E">
        <w:tblPrEx>
          <w:tblLook w:val="01E0" w:firstRow="1" w:lastRow="1" w:firstColumn="1" w:lastColumn="1" w:noHBand="0" w:noVBand="0"/>
        </w:tblPrEx>
        <w:tc>
          <w:tcPr>
            <w:tcW w:w="1667" w:type="pct"/>
            <w:shd w:val="clear" w:color="auto" w:fill="D9D9D9" w:themeFill="background1" w:themeFillShade="D9"/>
          </w:tcPr>
          <w:p w14:paraId="22F502E8" w14:textId="77777777" w:rsidR="00A26367" w:rsidRPr="00566610" w:rsidRDefault="00A26367" w:rsidP="007418D9">
            <w:pPr>
              <w:spacing w:after="0" w:line="240" w:lineRule="auto"/>
              <w:rPr>
                <w:sz w:val="20"/>
                <w:szCs w:val="20"/>
              </w:rPr>
            </w:pPr>
            <w:r w:rsidRPr="00566610">
              <w:rPr>
                <w:spacing w:val="-3"/>
                <w:sz w:val="20"/>
                <w:szCs w:val="20"/>
              </w:rPr>
              <w:t>Institution (Date from – to)</w:t>
            </w:r>
          </w:p>
        </w:tc>
        <w:tc>
          <w:tcPr>
            <w:tcW w:w="1725" w:type="pct"/>
            <w:shd w:val="clear" w:color="auto" w:fill="auto"/>
          </w:tcPr>
          <w:p w14:paraId="2C7D5520"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5F37741B" w14:textId="77777777" w:rsidR="00A26367" w:rsidRPr="00566610" w:rsidRDefault="00A26367" w:rsidP="007418D9">
            <w:pPr>
              <w:spacing w:after="0" w:line="240" w:lineRule="auto"/>
              <w:rPr>
                <w:sz w:val="20"/>
                <w:szCs w:val="20"/>
              </w:rPr>
            </w:pPr>
          </w:p>
        </w:tc>
      </w:tr>
      <w:tr w:rsidR="00A26367" w:rsidRPr="00566610" w14:paraId="1C86CD19" w14:textId="77777777" w:rsidTr="2C62D37E">
        <w:tblPrEx>
          <w:tblLook w:val="01E0" w:firstRow="1" w:lastRow="1" w:firstColumn="1" w:lastColumn="1" w:noHBand="0" w:noVBand="0"/>
        </w:tblPrEx>
        <w:tc>
          <w:tcPr>
            <w:tcW w:w="1667" w:type="pct"/>
            <w:shd w:val="clear" w:color="auto" w:fill="D9D9D9" w:themeFill="background1" w:themeFillShade="D9"/>
          </w:tcPr>
          <w:p w14:paraId="3318A419" w14:textId="77777777" w:rsidR="00A26367" w:rsidRPr="00566610" w:rsidRDefault="00A26367" w:rsidP="007418D9">
            <w:pPr>
              <w:spacing w:after="0" w:line="240" w:lineRule="auto"/>
              <w:rPr>
                <w:sz w:val="20"/>
                <w:szCs w:val="20"/>
              </w:rPr>
            </w:pPr>
            <w:r w:rsidRPr="00566610">
              <w:rPr>
                <w:spacing w:val="-3"/>
                <w:sz w:val="20"/>
                <w:szCs w:val="20"/>
              </w:rPr>
              <w:t>Degrees or Diplomas</w:t>
            </w:r>
          </w:p>
        </w:tc>
        <w:tc>
          <w:tcPr>
            <w:tcW w:w="1725" w:type="pct"/>
            <w:shd w:val="clear" w:color="auto" w:fill="auto"/>
          </w:tcPr>
          <w:p w14:paraId="535C123F"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0E34D973" w14:textId="77777777" w:rsidR="00A26367" w:rsidRPr="00566610" w:rsidRDefault="00A26367" w:rsidP="007418D9">
            <w:pPr>
              <w:spacing w:after="0" w:line="240" w:lineRule="auto"/>
              <w:rPr>
                <w:sz w:val="20"/>
                <w:szCs w:val="20"/>
              </w:rPr>
            </w:pPr>
          </w:p>
        </w:tc>
      </w:tr>
    </w:tbl>
    <w:p w14:paraId="61BC79D5" w14:textId="3B7FDD38" w:rsidR="00501BA3" w:rsidRDefault="00501BA3" w:rsidP="002C28BA">
      <w:pPr>
        <w:pStyle w:val="Heading2"/>
        <w:keepNext w:val="0"/>
        <w:numPr>
          <w:ilvl w:val="0"/>
          <w:numId w:val="0"/>
        </w:numPr>
        <w:rPr>
          <w:smallCaps w:val="0"/>
        </w:rPr>
      </w:pPr>
      <w:bookmarkStart w:id="36" w:name="_Toc466022961"/>
    </w:p>
    <w:p w14:paraId="3356860F" w14:textId="1961C9B0" w:rsidR="00762AD6" w:rsidRDefault="00762AD6" w:rsidP="00762AD6"/>
    <w:p w14:paraId="57832F6A" w14:textId="77777777" w:rsidR="00762AD6" w:rsidRPr="00762AD6" w:rsidRDefault="00762AD6" w:rsidP="00762AD6"/>
    <w:p w14:paraId="753E899D" w14:textId="4A70BAD6" w:rsidR="00A26367" w:rsidRDefault="00A26367" w:rsidP="002C28BA">
      <w:pPr>
        <w:pStyle w:val="Heading2"/>
        <w:keepNext w:val="0"/>
        <w:numPr>
          <w:ilvl w:val="0"/>
          <w:numId w:val="0"/>
        </w:numPr>
      </w:pPr>
      <w:r w:rsidRPr="000C55C0">
        <w:rPr>
          <w:smallCaps w:val="0"/>
        </w:rPr>
        <w:lastRenderedPageBreak/>
        <w:t>1.</w:t>
      </w:r>
      <w:r w:rsidR="000C03DA">
        <w:rPr>
          <w:smallCaps w:val="0"/>
        </w:rPr>
        <w:t>2</w:t>
      </w:r>
      <w:r w:rsidRPr="000C55C0">
        <w:rPr>
          <w:smallCaps w:val="0"/>
        </w:rPr>
        <w:t>.</w:t>
      </w:r>
      <w:r>
        <w:rPr>
          <w:b w:val="0"/>
          <w:bCs w:val="0"/>
          <w:smallCaps w:val="0"/>
        </w:rPr>
        <w:t xml:space="preserve"> </w:t>
      </w:r>
      <w:bookmarkStart w:id="37" w:name="_Toc511805610"/>
      <w:r>
        <w:t>References</w:t>
      </w:r>
      <w:bookmarkEnd w:id="37"/>
    </w:p>
    <w:p w14:paraId="7B324BEF" w14:textId="399D7032" w:rsidR="00A26367" w:rsidRPr="003C7464" w:rsidRDefault="00A26367" w:rsidP="00A26367">
      <w:r>
        <w:t xml:space="preserve">Provide three relevant references who may be contacted on a confidential basis to verify satisfactory execution of contracts must be supplied. These references may or not be the same contacts provided in </w:t>
      </w:r>
      <w:r w:rsidR="00FF025D">
        <w:t>section 1.3-</w:t>
      </w:r>
      <w:r>
        <w:t xml:space="preserve"> Previous Contracts. </w:t>
      </w:r>
      <w:r w:rsidR="007A1AE7">
        <w:t>Tenderer</w:t>
      </w:r>
      <w:r>
        <w:t xml:space="preserve"> should </w:t>
      </w:r>
      <w:r w:rsidR="001C44EF">
        <w:t>provide</w:t>
      </w:r>
      <w:r>
        <w:t xml:space="preserve">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A26367" w:rsidRPr="003C7464" w14:paraId="2640741E" w14:textId="77777777" w:rsidTr="007418D9">
        <w:tc>
          <w:tcPr>
            <w:tcW w:w="276" w:type="pct"/>
            <w:vMerge w:val="restart"/>
            <w:shd w:val="clear" w:color="auto" w:fill="D9D9D9" w:themeFill="background1" w:themeFillShade="D9"/>
          </w:tcPr>
          <w:p w14:paraId="5398126C" w14:textId="77777777" w:rsidR="00A26367" w:rsidRPr="003C7464" w:rsidRDefault="00A26367" w:rsidP="007418D9">
            <w:pPr>
              <w:pStyle w:val="ACLevel1"/>
              <w:tabs>
                <w:tab w:val="clear" w:pos="720"/>
              </w:tabs>
              <w:ind w:left="0" w:firstLine="0"/>
              <w:rPr>
                <w:rFonts w:asciiTheme="minorHAnsi" w:hAnsiTheme="minorHAnsi"/>
              </w:rPr>
            </w:pPr>
            <w:r w:rsidRPr="661B31E6">
              <w:rPr>
                <w:rFonts w:asciiTheme="minorHAnsi" w:hAnsiTheme="minorHAnsi"/>
                <w:spacing w:val="-3"/>
              </w:rPr>
              <w:t>1</w:t>
            </w:r>
          </w:p>
        </w:tc>
        <w:tc>
          <w:tcPr>
            <w:tcW w:w="2018" w:type="pct"/>
            <w:shd w:val="clear" w:color="auto" w:fill="F2F2F2" w:themeFill="background1" w:themeFillShade="F2"/>
          </w:tcPr>
          <w:p w14:paraId="0C07AA28"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1D1769BF"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21E604AD" w14:textId="77777777" w:rsidTr="007418D9">
        <w:tc>
          <w:tcPr>
            <w:tcW w:w="276" w:type="pct"/>
            <w:vMerge/>
            <w:shd w:val="clear" w:color="auto" w:fill="D9D9D9" w:themeFill="background1" w:themeFillShade="D9"/>
          </w:tcPr>
          <w:p w14:paraId="11B3716D"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1323DD"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755390C6"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11B50CBA" w14:textId="77777777" w:rsidTr="007418D9">
        <w:tc>
          <w:tcPr>
            <w:tcW w:w="276" w:type="pct"/>
            <w:vMerge/>
            <w:shd w:val="clear" w:color="auto" w:fill="D9D9D9" w:themeFill="background1" w:themeFillShade="D9"/>
          </w:tcPr>
          <w:p w14:paraId="104E275C"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148A4FA"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7AEDD944"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3D43A817" w14:textId="77777777" w:rsidTr="007418D9">
        <w:tc>
          <w:tcPr>
            <w:tcW w:w="276" w:type="pct"/>
            <w:vMerge/>
            <w:shd w:val="clear" w:color="auto" w:fill="D9D9D9" w:themeFill="background1" w:themeFillShade="D9"/>
          </w:tcPr>
          <w:p w14:paraId="69B5FB55"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577DBD3"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6238EF5D"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32AC44C8" w14:textId="77777777" w:rsidTr="007418D9">
        <w:tc>
          <w:tcPr>
            <w:tcW w:w="276" w:type="pct"/>
            <w:vMerge/>
            <w:shd w:val="clear" w:color="auto" w:fill="D9D9D9" w:themeFill="background1" w:themeFillShade="D9"/>
          </w:tcPr>
          <w:p w14:paraId="67944402"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E01EFC5"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6B5839BF"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64DC9C1D" w14:textId="77777777" w:rsidTr="007418D9">
        <w:tc>
          <w:tcPr>
            <w:tcW w:w="276" w:type="pct"/>
            <w:vMerge/>
            <w:shd w:val="clear" w:color="auto" w:fill="D9D9D9" w:themeFill="background1" w:themeFillShade="D9"/>
          </w:tcPr>
          <w:p w14:paraId="15D771D1"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5362B82" w14:textId="448F262D"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 xml:space="preserve">Nature of </w:t>
            </w:r>
            <w:r w:rsidR="007A1AE7">
              <w:rPr>
                <w:rFonts w:asciiTheme="minorHAnsi" w:hAnsiTheme="minorHAnsi"/>
                <w:spacing w:val="-3"/>
              </w:rPr>
              <w:t>Service / Supply</w:t>
            </w:r>
          </w:p>
        </w:tc>
        <w:tc>
          <w:tcPr>
            <w:tcW w:w="2706" w:type="pct"/>
          </w:tcPr>
          <w:p w14:paraId="0A2FBFC5"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50BEB7DD" w14:textId="77777777" w:rsidTr="007418D9">
        <w:tc>
          <w:tcPr>
            <w:tcW w:w="276" w:type="pct"/>
            <w:vMerge/>
            <w:shd w:val="clear" w:color="auto" w:fill="D9D9D9" w:themeFill="background1" w:themeFillShade="D9"/>
          </w:tcPr>
          <w:p w14:paraId="7E5E0389"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BA9A66"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4CC2302B"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450F7252" w14:textId="77777777" w:rsidTr="007418D9">
        <w:tc>
          <w:tcPr>
            <w:tcW w:w="276" w:type="pct"/>
            <w:vMerge w:val="restart"/>
            <w:shd w:val="clear" w:color="auto" w:fill="D9D9D9" w:themeFill="background1" w:themeFillShade="D9"/>
          </w:tcPr>
          <w:p w14:paraId="3FA075BF" w14:textId="77777777" w:rsidR="00A26367" w:rsidRPr="003C7464" w:rsidRDefault="00A26367" w:rsidP="007418D9">
            <w:pPr>
              <w:pStyle w:val="ACLevel1"/>
              <w:tabs>
                <w:tab w:val="clear" w:pos="720"/>
              </w:tabs>
              <w:ind w:left="0" w:firstLine="0"/>
              <w:rPr>
                <w:rFonts w:asciiTheme="minorHAnsi" w:hAnsiTheme="minorHAnsi"/>
              </w:rPr>
            </w:pPr>
            <w:r w:rsidRPr="661B31E6">
              <w:rPr>
                <w:rFonts w:asciiTheme="minorHAnsi" w:hAnsiTheme="minorHAnsi"/>
                <w:spacing w:val="-3"/>
              </w:rPr>
              <w:t>2</w:t>
            </w:r>
          </w:p>
        </w:tc>
        <w:tc>
          <w:tcPr>
            <w:tcW w:w="2018" w:type="pct"/>
            <w:shd w:val="clear" w:color="auto" w:fill="F2F2F2" w:themeFill="background1" w:themeFillShade="F2"/>
          </w:tcPr>
          <w:p w14:paraId="09D1FFC6"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584E0B2C"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08C80337" w14:textId="77777777" w:rsidTr="007418D9">
        <w:tc>
          <w:tcPr>
            <w:tcW w:w="276" w:type="pct"/>
            <w:vMerge/>
            <w:shd w:val="clear" w:color="auto" w:fill="D9D9D9" w:themeFill="background1" w:themeFillShade="D9"/>
          </w:tcPr>
          <w:p w14:paraId="7CA19DBC"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F2D2F5A"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637E8BDA"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59FBB7BA" w14:textId="77777777" w:rsidTr="007418D9">
        <w:tc>
          <w:tcPr>
            <w:tcW w:w="276" w:type="pct"/>
            <w:vMerge/>
            <w:shd w:val="clear" w:color="auto" w:fill="D9D9D9" w:themeFill="background1" w:themeFillShade="D9"/>
          </w:tcPr>
          <w:p w14:paraId="7C30005C"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88AD024"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605FE5B2"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3A2C8C1F" w14:textId="77777777" w:rsidTr="007418D9">
        <w:tc>
          <w:tcPr>
            <w:tcW w:w="276" w:type="pct"/>
            <w:vMerge/>
            <w:shd w:val="clear" w:color="auto" w:fill="D9D9D9" w:themeFill="background1" w:themeFillShade="D9"/>
          </w:tcPr>
          <w:p w14:paraId="28C44126"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C041BD6"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14AC89BB"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1C1DB5F3" w14:textId="77777777" w:rsidTr="007418D9">
        <w:tc>
          <w:tcPr>
            <w:tcW w:w="276" w:type="pct"/>
            <w:vMerge/>
            <w:shd w:val="clear" w:color="auto" w:fill="D9D9D9" w:themeFill="background1" w:themeFillShade="D9"/>
          </w:tcPr>
          <w:p w14:paraId="5A085C26"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DC4044F"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33E610C2"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22982177" w14:textId="77777777" w:rsidTr="007418D9">
        <w:tc>
          <w:tcPr>
            <w:tcW w:w="276" w:type="pct"/>
            <w:vMerge/>
            <w:shd w:val="clear" w:color="auto" w:fill="D9D9D9" w:themeFill="background1" w:themeFillShade="D9"/>
          </w:tcPr>
          <w:p w14:paraId="3AD9EC17"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430CC4" w14:textId="4139B503"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 xml:space="preserve">Nature of </w:t>
            </w:r>
            <w:r w:rsidR="007A1AE7">
              <w:rPr>
                <w:rFonts w:asciiTheme="minorHAnsi" w:hAnsiTheme="minorHAnsi"/>
                <w:spacing w:val="-3"/>
              </w:rPr>
              <w:t>Service / Supply</w:t>
            </w:r>
          </w:p>
        </w:tc>
        <w:tc>
          <w:tcPr>
            <w:tcW w:w="2706" w:type="pct"/>
          </w:tcPr>
          <w:p w14:paraId="084D8FF3"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63F33E8C" w14:textId="77777777" w:rsidTr="007418D9">
        <w:tc>
          <w:tcPr>
            <w:tcW w:w="276" w:type="pct"/>
            <w:vMerge/>
            <w:shd w:val="clear" w:color="auto" w:fill="D9D9D9" w:themeFill="background1" w:themeFillShade="D9"/>
          </w:tcPr>
          <w:p w14:paraId="414890F2"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ED6F08"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0AC93497"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68D552B8" w14:textId="77777777" w:rsidTr="007418D9">
        <w:tc>
          <w:tcPr>
            <w:tcW w:w="276" w:type="pct"/>
            <w:vMerge w:val="restart"/>
            <w:shd w:val="clear" w:color="auto" w:fill="D9D9D9" w:themeFill="background1" w:themeFillShade="D9"/>
          </w:tcPr>
          <w:p w14:paraId="05B37BD2" w14:textId="77777777" w:rsidR="00A26367" w:rsidRPr="003C7464" w:rsidRDefault="00A26367" w:rsidP="007418D9">
            <w:pPr>
              <w:pStyle w:val="ACLevel1"/>
              <w:tabs>
                <w:tab w:val="clear" w:pos="720"/>
              </w:tabs>
              <w:ind w:left="0" w:firstLine="0"/>
              <w:rPr>
                <w:rFonts w:asciiTheme="minorHAnsi" w:hAnsiTheme="minorHAnsi"/>
              </w:rPr>
            </w:pPr>
            <w:r w:rsidRPr="661B31E6">
              <w:rPr>
                <w:rFonts w:asciiTheme="minorHAnsi" w:hAnsiTheme="minorHAnsi"/>
                <w:spacing w:val="-3"/>
              </w:rPr>
              <w:t>3</w:t>
            </w:r>
          </w:p>
        </w:tc>
        <w:tc>
          <w:tcPr>
            <w:tcW w:w="2018" w:type="pct"/>
            <w:shd w:val="clear" w:color="auto" w:fill="F2F2F2" w:themeFill="background1" w:themeFillShade="F2"/>
          </w:tcPr>
          <w:p w14:paraId="51A1DD89"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49BCBE17"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48346B2D" w14:textId="77777777" w:rsidTr="007418D9">
        <w:tc>
          <w:tcPr>
            <w:tcW w:w="276" w:type="pct"/>
            <w:vMerge/>
            <w:shd w:val="clear" w:color="auto" w:fill="D9D9D9" w:themeFill="background1" w:themeFillShade="D9"/>
          </w:tcPr>
          <w:p w14:paraId="5AD338EE"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43BE55D"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38DB17FF"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2C1AC5D3" w14:textId="77777777" w:rsidTr="007418D9">
        <w:tc>
          <w:tcPr>
            <w:tcW w:w="276" w:type="pct"/>
            <w:vMerge/>
            <w:shd w:val="clear" w:color="auto" w:fill="D9D9D9" w:themeFill="background1" w:themeFillShade="D9"/>
          </w:tcPr>
          <w:p w14:paraId="1E007983"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3425A1A"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7387642B"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56F4053C" w14:textId="77777777" w:rsidTr="007418D9">
        <w:tc>
          <w:tcPr>
            <w:tcW w:w="276" w:type="pct"/>
            <w:vMerge/>
            <w:shd w:val="clear" w:color="auto" w:fill="D9D9D9" w:themeFill="background1" w:themeFillShade="D9"/>
          </w:tcPr>
          <w:p w14:paraId="1A240167"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2568669"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7C6F5A9C"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6A230A9E" w14:textId="77777777" w:rsidTr="007418D9">
        <w:tc>
          <w:tcPr>
            <w:tcW w:w="276" w:type="pct"/>
            <w:vMerge/>
            <w:shd w:val="clear" w:color="auto" w:fill="D9D9D9" w:themeFill="background1" w:themeFillShade="D9"/>
          </w:tcPr>
          <w:p w14:paraId="6A79C4A8"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C7A5684"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5C55FEF6"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365BF105" w14:textId="77777777" w:rsidTr="007418D9">
        <w:tc>
          <w:tcPr>
            <w:tcW w:w="276" w:type="pct"/>
            <w:vMerge/>
            <w:shd w:val="clear" w:color="auto" w:fill="D9D9D9" w:themeFill="background1" w:themeFillShade="D9"/>
          </w:tcPr>
          <w:p w14:paraId="5D5B34C6"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F0486EB" w14:textId="13B6E0DE"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 xml:space="preserve">Nature of </w:t>
            </w:r>
            <w:r w:rsidR="007A1AE7">
              <w:rPr>
                <w:rFonts w:asciiTheme="minorHAnsi" w:hAnsiTheme="minorHAnsi"/>
                <w:spacing w:val="-3"/>
              </w:rPr>
              <w:t>Service / Supply</w:t>
            </w:r>
          </w:p>
        </w:tc>
        <w:tc>
          <w:tcPr>
            <w:tcW w:w="2706" w:type="pct"/>
          </w:tcPr>
          <w:p w14:paraId="3BB8A9EE"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2F1276F5" w14:textId="77777777" w:rsidTr="007418D9">
        <w:tc>
          <w:tcPr>
            <w:tcW w:w="276" w:type="pct"/>
            <w:vMerge/>
            <w:shd w:val="clear" w:color="auto" w:fill="D9D9D9" w:themeFill="background1" w:themeFillShade="D9"/>
          </w:tcPr>
          <w:p w14:paraId="003A1354"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F042E12"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6E6836FD"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bl>
    <w:p w14:paraId="557AB1ED" w14:textId="77777777" w:rsidR="00B305D5" w:rsidRDefault="00B305D5" w:rsidP="00707BA5">
      <w:pPr>
        <w:pStyle w:val="Heading2"/>
        <w:keepNext w:val="0"/>
        <w:numPr>
          <w:ilvl w:val="0"/>
          <w:numId w:val="0"/>
        </w:numPr>
        <w:rPr>
          <w:smallCaps w:val="0"/>
        </w:rPr>
      </w:pPr>
    </w:p>
    <w:p w14:paraId="1C8E62F4" w14:textId="6ECD4FC9" w:rsidR="00746892" w:rsidRPr="008C5134" w:rsidRDefault="00746892" w:rsidP="00707BA5">
      <w:pPr>
        <w:pStyle w:val="Heading2"/>
        <w:keepNext w:val="0"/>
        <w:numPr>
          <w:ilvl w:val="0"/>
          <w:numId w:val="0"/>
        </w:numPr>
        <w:rPr>
          <w:lang w:val="tr-TR"/>
        </w:rPr>
      </w:pPr>
      <w:r w:rsidRPr="000C55C0">
        <w:rPr>
          <w:smallCaps w:val="0"/>
        </w:rPr>
        <w:t>1.</w:t>
      </w:r>
      <w:r>
        <w:rPr>
          <w:smallCaps w:val="0"/>
        </w:rPr>
        <w:t>3</w:t>
      </w:r>
      <w:r w:rsidRPr="000C55C0">
        <w:rPr>
          <w:smallCaps w:val="0"/>
        </w:rPr>
        <w:t>.</w:t>
      </w:r>
      <w:r>
        <w:rPr>
          <w:b w:val="0"/>
          <w:bCs w:val="0"/>
          <w:smallCaps w:val="0"/>
        </w:rPr>
        <w:t xml:space="preserve"> </w:t>
      </w:r>
      <w:r>
        <w:t>Previous Contracts</w:t>
      </w:r>
    </w:p>
    <w:p w14:paraId="1D76D92C" w14:textId="77777777" w:rsidR="00746892" w:rsidRPr="00FC1C34" w:rsidRDefault="00746892" w:rsidP="00746892">
      <w:r>
        <w:t xml:space="preserve">Please provide details below of any similar contracts in chronological order starting with the most recent, for the provision of similar services. </w:t>
      </w:r>
    </w:p>
    <w:tbl>
      <w:tblPr>
        <w:tblStyle w:val="GridTable1Light"/>
        <w:tblW w:w="10343" w:type="dxa"/>
        <w:tblLayout w:type="fixed"/>
        <w:tblLook w:val="04A0" w:firstRow="1" w:lastRow="0" w:firstColumn="1" w:lastColumn="0" w:noHBand="0" w:noVBand="1"/>
      </w:tblPr>
      <w:tblGrid>
        <w:gridCol w:w="3845"/>
        <w:gridCol w:w="6498"/>
      </w:tblGrid>
      <w:tr w:rsidR="00746892" w:rsidRPr="005D5004" w14:paraId="681454E0" w14:textId="77777777" w:rsidTr="0074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3763F1A" w14:textId="77777777" w:rsidR="00746892" w:rsidRPr="00326E7D" w:rsidRDefault="00746892" w:rsidP="007418D9">
            <w:pPr>
              <w:rPr>
                <w:u w:val="single"/>
              </w:rPr>
            </w:pPr>
            <w:r w:rsidRPr="00326E7D">
              <w:rPr>
                <w:u w:val="single"/>
              </w:rPr>
              <w:t>Contract 1</w:t>
            </w:r>
          </w:p>
        </w:tc>
        <w:tc>
          <w:tcPr>
            <w:tcW w:w="6498" w:type="dxa"/>
            <w:shd w:val="clear" w:color="auto" w:fill="auto"/>
          </w:tcPr>
          <w:p w14:paraId="1A5FCBA6" w14:textId="77777777" w:rsidR="00746892" w:rsidRPr="005D5004" w:rsidRDefault="00746892" w:rsidP="007418D9">
            <w:pPr>
              <w:cnfStyle w:val="100000000000" w:firstRow="1" w:lastRow="0" w:firstColumn="0" w:lastColumn="0" w:oddVBand="0" w:evenVBand="0" w:oddHBand="0" w:evenHBand="0" w:firstRowFirstColumn="0" w:firstRowLastColumn="0" w:lastRowFirstColumn="0" w:lastRowLastColumn="0"/>
            </w:pPr>
          </w:p>
        </w:tc>
      </w:tr>
      <w:tr w:rsidR="00746892" w:rsidRPr="005D5004" w14:paraId="366FDF42"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F0910B4" w14:textId="77777777" w:rsidR="00746892" w:rsidRPr="005D5004" w:rsidRDefault="00746892" w:rsidP="007418D9">
            <w:r w:rsidRPr="005D5004">
              <w:t>Contract with</w:t>
            </w:r>
            <w:r>
              <w:t>?</w:t>
            </w:r>
            <w:r w:rsidRPr="005D5004">
              <w:t xml:space="preserve"> (</w:t>
            </w:r>
            <w:r>
              <w:t>Organisation</w:t>
            </w:r>
            <w:r w:rsidRPr="005D5004">
              <w:t xml:space="preserve"> name)</w:t>
            </w:r>
          </w:p>
        </w:tc>
        <w:tc>
          <w:tcPr>
            <w:tcW w:w="6498" w:type="dxa"/>
            <w:shd w:val="clear" w:color="auto" w:fill="auto"/>
          </w:tcPr>
          <w:p w14:paraId="49D2C8D8"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48AF261"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CD4CA2E" w14:textId="77777777" w:rsidR="00746892" w:rsidRPr="005D5004" w:rsidRDefault="00746892" w:rsidP="007418D9">
            <w:r w:rsidRPr="005D5004">
              <w:t>Start and end date of contract</w:t>
            </w:r>
          </w:p>
        </w:tc>
        <w:tc>
          <w:tcPr>
            <w:tcW w:w="6498" w:type="dxa"/>
            <w:shd w:val="clear" w:color="auto" w:fill="auto"/>
          </w:tcPr>
          <w:p w14:paraId="0A5D336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2834EE01"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18150E6" w14:textId="7CF8315E" w:rsidR="00746892" w:rsidRPr="005D5004" w:rsidRDefault="00E210BA" w:rsidP="007418D9">
            <w:r>
              <w:t xml:space="preserve">Service </w:t>
            </w:r>
            <w:r w:rsidR="00746892">
              <w:t xml:space="preserve">supplied </w:t>
            </w:r>
          </w:p>
        </w:tc>
        <w:tc>
          <w:tcPr>
            <w:tcW w:w="6498" w:type="dxa"/>
            <w:shd w:val="clear" w:color="auto" w:fill="auto"/>
          </w:tcPr>
          <w:p w14:paraId="69096357"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2AA254C0"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19B5756" w14:textId="1AFF2E77" w:rsidR="00746892" w:rsidRDefault="00746892" w:rsidP="007418D9">
            <w:r>
              <w:t xml:space="preserve">Location where </w:t>
            </w:r>
            <w:r w:rsidR="001C44EF">
              <w:t>service</w:t>
            </w:r>
            <w:r>
              <w:t xml:space="preserve"> </w:t>
            </w:r>
            <w:r w:rsidR="001C44EF">
              <w:t>was</w:t>
            </w:r>
            <w:r>
              <w:t xml:space="preserve"> </w:t>
            </w:r>
            <w:r w:rsidR="001C44EF">
              <w:t>provided</w:t>
            </w:r>
          </w:p>
        </w:tc>
        <w:tc>
          <w:tcPr>
            <w:tcW w:w="6498" w:type="dxa"/>
            <w:shd w:val="clear" w:color="auto" w:fill="auto"/>
          </w:tcPr>
          <w:p w14:paraId="0F722FD9"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5BDAE5B1"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09A1714" w14:textId="77777777" w:rsidR="00746892" w:rsidRPr="005D5004" w:rsidRDefault="00746892" w:rsidP="007418D9">
            <w:r w:rsidRPr="005D5004">
              <w:t>Value of contract</w:t>
            </w:r>
            <w:r>
              <w:t xml:space="preserve"> </w:t>
            </w:r>
          </w:p>
        </w:tc>
        <w:tc>
          <w:tcPr>
            <w:tcW w:w="6498" w:type="dxa"/>
            <w:shd w:val="clear" w:color="auto" w:fill="auto"/>
          </w:tcPr>
          <w:p w14:paraId="22741F20"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5B1E266C"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AA93AF" w14:textId="77777777" w:rsidR="00746892" w:rsidRPr="005D5004" w:rsidRDefault="00746892" w:rsidP="007418D9">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65F09F5A"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bl>
    <w:p w14:paraId="2EB4D833" w14:textId="77777777" w:rsidR="00746892" w:rsidRPr="00236448" w:rsidRDefault="00746892" w:rsidP="00746892"/>
    <w:tbl>
      <w:tblPr>
        <w:tblStyle w:val="GridTable1Light"/>
        <w:tblW w:w="10343" w:type="dxa"/>
        <w:tblLayout w:type="fixed"/>
        <w:tblLook w:val="04A0" w:firstRow="1" w:lastRow="0" w:firstColumn="1" w:lastColumn="0" w:noHBand="0" w:noVBand="1"/>
      </w:tblPr>
      <w:tblGrid>
        <w:gridCol w:w="3845"/>
        <w:gridCol w:w="6498"/>
      </w:tblGrid>
      <w:tr w:rsidR="00746892" w:rsidRPr="005D5004" w14:paraId="61DDFA03" w14:textId="77777777" w:rsidTr="0074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AD6E3A2" w14:textId="77777777" w:rsidR="00746892" w:rsidRPr="00326E7D" w:rsidRDefault="00746892" w:rsidP="007418D9">
            <w:pPr>
              <w:rPr>
                <w:u w:val="single"/>
                <w:lang w:bidi="ar-SY"/>
              </w:rPr>
            </w:pPr>
            <w:r w:rsidRPr="00326E7D">
              <w:rPr>
                <w:u w:val="single"/>
              </w:rPr>
              <w:t xml:space="preserve">Contract </w:t>
            </w:r>
            <w:r>
              <w:rPr>
                <w:u w:val="single"/>
              </w:rPr>
              <w:t>2</w:t>
            </w:r>
          </w:p>
        </w:tc>
        <w:tc>
          <w:tcPr>
            <w:tcW w:w="6498" w:type="dxa"/>
            <w:shd w:val="clear" w:color="auto" w:fill="auto"/>
          </w:tcPr>
          <w:p w14:paraId="50E7A627" w14:textId="77777777" w:rsidR="00746892" w:rsidRPr="005D5004" w:rsidRDefault="00746892" w:rsidP="007418D9">
            <w:pPr>
              <w:cnfStyle w:val="100000000000" w:firstRow="1" w:lastRow="0" w:firstColumn="0" w:lastColumn="0" w:oddVBand="0" w:evenVBand="0" w:oddHBand="0" w:evenHBand="0" w:firstRowFirstColumn="0" w:firstRowLastColumn="0" w:lastRowFirstColumn="0" w:lastRowLastColumn="0"/>
            </w:pPr>
          </w:p>
        </w:tc>
      </w:tr>
      <w:tr w:rsidR="00746892" w:rsidRPr="005D5004" w14:paraId="4151BB6B"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BCD28BF" w14:textId="77777777" w:rsidR="00746892" w:rsidRPr="005D5004" w:rsidRDefault="00746892" w:rsidP="007418D9">
            <w:r w:rsidRPr="005D5004">
              <w:t>Contract with</w:t>
            </w:r>
            <w:r>
              <w:t>?</w:t>
            </w:r>
            <w:r w:rsidRPr="005D5004">
              <w:t xml:space="preserve"> (</w:t>
            </w:r>
            <w:r>
              <w:t>Organisation</w:t>
            </w:r>
            <w:r w:rsidRPr="005D5004">
              <w:t xml:space="preserve"> name)</w:t>
            </w:r>
          </w:p>
        </w:tc>
        <w:tc>
          <w:tcPr>
            <w:tcW w:w="6498" w:type="dxa"/>
            <w:shd w:val="clear" w:color="auto" w:fill="auto"/>
          </w:tcPr>
          <w:p w14:paraId="28A0F131"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D109C3C"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8FD0CF" w14:textId="77777777" w:rsidR="00746892" w:rsidRPr="005D5004" w:rsidRDefault="00746892" w:rsidP="007418D9">
            <w:r w:rsidRPr="005D5004">
              <w:t>Start and end date of contract</w:t>
            </w:r>
          </w:p>
        </w:tc>
        <w:tc>
          <w:tcPr>
            <w:tcW w:w="6498" w:type="dxa"/>
            <w:shd w:val="clear" w:color="auto" w:fill="auto"/>
          </w:tcPr>
          <w:p w14:paraId="634A8657"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0D044007"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1468177" w14:textId="7BBC48DC" w:rsidR="00746892" w:rsidRPr="005D5004" w:rsidRDefault="00E210BA" w:rsidP="007418D9">
            <w:r>
              <w:t>Service</w:t>
            </w:r>
            <w:r w:rsidR="00746892">
              <w:t xml:space="preserve"> supplied </w:t>
            </w:r>
          </w:p>
        </w:tc>
        <w:tc>
          <w:tcPr>
            <w:tcW w:w="6498" w:type="dxa"/>
            <w:shd w:val="clear" w:color="auto" w:fill="auto"/>
          </w:tcPr>
          <w:p w14:paraId="48E179A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C83F2C5"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190FE7" w14:textId="5221A5A7" w:rsidR="00746892" w:rsidRDefault="00746892" w:rsidP="007418D9">
            <w:r>
              <w:t xml:space="preserve">Location where </w:t>
            </w:r>
            <w:r w:rsidR="001C44EF">
              <w:t>service was provided</w:t>
            </w:r>
          </w:p>
        </w:tc>
        <w:tc>
          <w:tcPr>
            <w:tcW w:w="6498" w:type="dxa"/>
            <w:shd w:val="clear" w:color="auto" w:fill="auto"/>
          </w:tcPr>
          <w:p w14:paraId="1783F61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F32AE34"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D054E6D" w14:textId="77777777" w:rsidR="00746892" w:rsidRPr="005D5004" w:rsidRDefault="00746892" w:rsidP="007418D9">
            <w:r w:rsidRPr="005D5004">
              <w:t>Value of contract</w:t>
            </w:r>
            <w:r>
              <w:t xml:space="preserve"> </w:t>
            </w:r>
          </w:p>
        </w:tc>
        <w:tc>
          <w:tcPr>
            <w:tcW w:w="6498" w:type="dxa"/>
            <w:shd w:val="clear" w:color="auto" w:fill="auto"/>
          </w:tcPr>
          <w:p w14:paraId="3F9E83CA"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2C9CCD05"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651E838" w14:textId="77777777" w:rsidR="00746892" w:rsidRPr="005D5004" w:rsidRDefault="00746892" w:rsidP="007418D9">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5F46725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bl>
    <w:p w14:paraId="1671FDC1" w14:textId="68B211B2" w:rsidR="00746892" w:rsidRDefault="00746892" w:rsidP="00746892"/>
    <w:p w14:paraId="125DCF14" w14:textId="77777777" w:rsidR="00746892" w:rsidRDefault="00746892" w:rsidP="00746892"/>
    <w:tbl>
      <w:tblPr>
        <w:tblStyle w:val="GridTable1Light"/>
        <w:tblW w:w="10343" w:type="dxa"/>
        <w:tblLayout w:type="fixed"/>
        <w:tblLook w:val="04A0" w:firstRow="1" w:lastRow="0" w:firstColumn="1" w:lastColumn="0" w:noHBand="0" w:noVBand="1"/>
      </w:tblPr>
      <w:tblGrid>
        <w:gridCol w:w="3845"/>
        <w:gridCol w:w="6498"/>
      </w:tblGrid>
      <w:tr w:rsidR="00746892" w:rsidRPr="005D5004" w14:paraId="0D477050" w14:textId="77777777" w:rsidTr="0074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E208CC9" w14:textId="77777777" w:rsidR="00746892" w:rsidRPr="005B535B" w:rsidRDefault="00746892" w:rsidP="007418D9">
            <w:pPr>
              <w:rPr>
                <w:u w:val="single"/>
                <w:lang w:val="en-US" w:bidi="ar-SY"/>
              </w:rPr>
            </w:pPr>
            <w:r w:rsidRPr="00326E7D">
              <w:rPr>
                <w:u w:val="single"/>
              </w:rPr>
              <w:t xml:space="preserve">Contract </w:t>
            </w:r>
            <w:r>
              <w:rPr>
                <w:u w:val="single"/>
              </w:rPr>
              <w:t>3</w:t>
            </w:r>
            <w:r>
              <w:rPr>
                <w:u w:val="single"/>
                <w:lang w:val="en-US"/>
              </w:rPr>
              <w:t xml:space="preserve"> </w:t>
            </w:r>
          </w:p>
        </w:tc>
        <w:tc>
          <w:tcPr>
            <w:tcW w:w="6498" w:type="dxa"/>
            <w:shd w:val="clear" w:color="auto" w:fill="auto"/>
          </w:tcPr>
          <w:p w14:paraId="31C5D349" w14:textId="77777777" w:rsidR="00746892" w:rsidRPr="005D5004" w:rsidRDefault="00746892" w:rsidP="007418D9">
            <w:pPr>
              <w:cnfStyle w:val="100000000000" w:firstRow="1" w:lastRow="0" w:firstColumn="0" w:lastColumn="0" w:oddVBand="0" w:evenVBand="0" w:oddHBand="0" w:evenHBand="0" w:firstRowFirstColumn="0" w:firstRowLastColumn="0" w:lastRowFirstColumn="0" w:lastRowLastColumn="0"/>
            </w:pPr>
          </w:p>
        </w:tc>
      </w:tr>
      <w:tr w:rsidR="00746892" w:rsidRPr="005D5004" w14:paraId="79C9EF8E"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8AC69E8" w14:textId="77777777" w:rsidR="00746892" w:rsidRPr="005D5004" w:rsidRDefault="00746892" w:rsidP="007418D9">
            <w:r w:rsidRPr="005D5004">
              <w:t>Contract with</w:t>
            </w:r>
            <w:r>
              <w:t>?</w:t>
            </w:r>
            <w:r w:rsidRPr="005D5004">
              <w:t xml:space="preserve"> (</w:t>
            </w:r>
            <w:r>
              <w:t>Organisation</w:t>
            </w:r>
            <w:r w:rsidRPr="005D5004">
              <w:t xml:space="preserve"> name)</w:t>
            </w:r>
          </w:p>
        </w:tc>
        <w:tc>
          <w:tcPr>
            <w:tcW w:w="6498" w:type="dxa"/>
            <w:shd w:val="clear" w:color="auto" w:fill="auto"/>
          </w:tcPr>
          <w:p w14:paraId="5967AFA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7D9437EF"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2F817A4" w14:textId="77777777" w:rsidR="00746892" w:rsidRPr="005D5004" w:rsidRDefault="00746892" w:rsidP="007418D9">
            <w:r w:rsidRPr="005D5004">
              <w:t>Start and end date of contract</w:t>
            </w:r>
          </w:p>
        </w:tc>
        <w:tc>
          <w:tcPr>
            <w:tcW w:w="6498" w:type="dxa"/>
            <w:shd w:val="clear" w:color="auto" w:fill="auto"/>
          </w:tcPr>
          <w:p w14:paraId="12AFCE90"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05E1D72F"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A32D2EC" w14:textId="3931C4B2" w:rsidR="00746892" w:rsidRPr="005D5004" w:rsidRDefault="00E210BA" w:rsidP="007418D9">
            <w:r>
              <w:t xml:space="preserve">Service </w:t>
            </w:r>
            <w:r w:rsidR="00746892">
              <w:t xml:space="preserve">supplied </w:t>
            </w:r>
          </w:p>
        </w:tc>
        <w:tc>
          <w:tcPr>
            <w:tcW w:w="6498" w:type="dxa"/>
            <w:shd w:val="clear" w:color="auto" w:fill="auto"/>
          </w:tcPr>
          <w:p w14:paraId="4AD26E64"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0B5ADE40"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408EC48" w14:textId="227BE29B" w:rsidR="00746892" w:rsidRDefault="00746892" w:rsidP="007418D9">
            <w:r>
              <w:t xml:space="preserve">Location where </w:t>
            </w:r>
            <w:r w:rsidR="001C44EF">
              <w:t>service was provided</w:t>
            </w:r>
          </w:p>
        </w:tc>
        <w:tc>
          <w:tcPr>
            <w:tcW w:w="6498" w:type="dxa"/>
            <w:shd w:val="clear" w:color="auto" w:fill="auto"/>
          </w:tcPr>
          <w:p w14:paraId="255D6791"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8043F27"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80CF60C" w14:textId="77777777" w:rsidR="00746892" w:rsidRPr="005D5004" w:rsidRDefault="00746892" w:rsidP="007418D9">
            <w:r w:rsidRPr="005D5004">
              <w:t>Value of contract</w:t>
            </w:r>
          </w:p>
        </w:tc>
        <w:tc>
          <w:tcPr>
            <w:tcW w:w="6498" w:type="dxa"/>
            <w:shd w:val="clear" w:color="auto" w:fill="auto"/>
          </w:tcPr>
          <w:p w14:paraId="6447F80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2EE7F78F"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5F77DA2" w14:textId="77777777" w:rsidR="00746892" w:rsidRPr="005D5004" w:rsidRDefault="00746892" w:rsidP="007418D9">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529B67B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11B8D50D"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410F561" w14:textId="77777777" w:rsidR="00746892" w:rsidRPr="005D5004" w:rsidRDefault="00746892" w:rsidP="007418D9"/>
        </w:tc>
        <w:tc>
          <w:tcPr>
            <w:tcW w:w="6498" w:type="dxa"/>
            <w:shd w:val="clear" w:color="auto" w:fill="auto"/>
          </w:tcPr>
          <w:p w14:paraId="69A24834"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7EF319C2"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AD2053F" w14:textId="77777777" w:rsidR="00746892" w:rsidRPr="005B535B" w:rsidRDefault="00746892" w:rsidP="007418D9">
            <w:pPr>
              <w:rPr>
                <w:u w:val="single"/>
                <w:lang w:val="en-US" w:bidi="ar-SY"/>
              </w:rPr>
            </w:pPr>
            <w:r w:rsidRPr="00326E7D">
              <w:rPr>
                <w:u w:val="single"/>
              </w:rPr>
              <w:t xml:space="preserve">Contract </w:t>
            </w:r>
            <w:r>
              <w:rPr>
                <w:u w:val="single"/>
              </w:rPr>
              <w:t>4</w:t>
            </w:r>
          </w:p>
        </w:tc>
        <w:tc>
          <w:tcPr>
            <w:tcW w:w="6498" w:type="dxa"/>
            <w:shd w:val="clear" w:color="auto" w:fill="auto"/>
          </w:tcPr>
          <w:p w14:paraId="6620448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4C630765"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F301253" w14:textId="77777777" w:rsidR="00746892" w:rsidRPr="005D5004" w:rsidRDefault="00746892" w:rsidP="007418D9">
            <w:r w:rsidRPr="005D5004">
              <w:t>Contract with</w:t>
            </w:r>
            <w:r>
              <w:t>?</w:t>
            </w:r>
            <w:r w:rsidRPr="005D5004">
              <w:t xml:space="preserve"> (</w:t>
            </w:r>
            <w:r>
              <w:t>Organisation</w:t>
            </w:r>
            <w:r w:rsidRPr="005D5004">
              <w:t xml:space="preserve"> name)</w:t>
            </w:r>
          </w:p>
        </w:tc>
        <w:tc>
          <w:tcPr>
            <w:tcW w:w="6498" w:type="dxa"/>
            <w:shd w:val="clear" w:color="auto" w:fill="auto"/>
          </w:tcPr>
          <w:p w14:paraId="023BD4E5"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273423CB"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E1F7BFF" w14:textId="77777777" w:rsidR="00746892" w:rsidRPr="005D5004" w:rsidRDefault="00746892" w:rsidP="007418D9">
            <w:r w:rsidRPr="005D5004">
              <w:t>Start and end date of contract</w:t>
            </w:r>
          </w:p>
        </w:tc>
        <w:tc>
          <w:tcPr>
            <w:tcW w:w="6498" w:type="dxa"/>
            <w:shd w:val="clear" w:color="auto" w:fill="auto"/>
          </w:tcPr>
          <w:p w14:paraId="68E4A8F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23E2549A"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64DDE78" w14:textId="7D8A6E92" w:rsidR="00746892" w:rsidRPr="005D5004" w:rsidRDefault="00E210BA" w:rsidP="007418D9">
            <w:r>
              <w:t>Service</w:t>
            </w:r>
            <w:r w:rsidR="00746892">
              <w:t xml:space="preserve"> supplied </w:t>
            </w:r>
          </w:p>
        </w:tc>
        <w:tc>
          <w:tcPr>
            <w:tcW w:w="6498" w:type="dxa"/>
            <w:shd w:val="clear" w:color="auto" w:fill="auto"/>
          </w:tcPr>
          <w:p w14:paraId="445C4C27"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5C6BE37B"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CD46905" w14:textId="5ED02051" w:rsidR="00746892" w:rsidRDefault="00746892" w:rsidP="007418D9">
            <w:r>
              <w:t xml:space="preserve">Location where </w:t>
            </w:r>
            <w:r w:rsidR="001C44EF">
              <w:t>service was provided</w:t>
            </w:r>
          </w:p>
        </w:tc>
        <w:tc>
          <w:tcPr>
            <w:tcW w:w="6498" w:type="dxa"/>
            <w:shd w:val="clear" w:color="auto" w:fill="auto"/>
          </w:tcPr>
          <w:p w14:paraId="3BCDACD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7A7A5408"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202D4CE" w14:textId="77777777" w:rsidR="00746892" w:rsidRPr="005D5004" w:rsidRDefault="00746892" w:rsidP="007418D9">
            <w:r w:rsidRPr="005D5004">
              <w:t>Value of contract</w:t>
            </w:r>
          </w:p>
        </w:tc>
        <w:tc>
          <w:tcPr>
            <w:tcW w:w="6498" w:type="dxa"/>
            <w:shd w:val="clear" w:color="auto" w:fill="auto"/>
          </w:tcPr>
          <w:p w14:paraId="31AAA4A0"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3313E57D"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1F6A2CE" w14:textId="77777777" w:rsidR="00746892" w:rsidRPr="005D5004" w:rsidRDefault="00746892" w:rsidP="007418D9">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2DD081E4"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bl>
    <w:p w14:paraId="14FF039A" w14:textId="77777777" w:rsidR="0070672F" w:rsidRDefault="0070672F" w:rsidP="00A26367"/>
    <w:p w14:paraId="1639F02F" w14:textId="57088C36" w:rsidR="0070672F" w:rsidRDefault="0070672F" w:rsidP="0070672F">
      <w:r>
        <w:t xml:space="preserve">By including the above information, </w:t>
      </w:r>
      <w:r w:rsidR="00BB7CF9">
        <w:t>T</w:t>
      </w:r>
      <w:r>
        <w:t xml:space="preserve">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5B30AE7" w14:textId="77777777" w:rsidR="009C79C5" w:rsidRDefault="009C79C5" w:rsidP="002C28BA">
      <w:pPr>
        <w:rPr>
          <w:b/>
          <w:bCs/>
          <w:sz w:val="36"/>
          <w:szCs w:val="36"/>
        </w:rPr>
      </w:pPr>
      <w:bookmarkStart w:id="38" w:name="_Toc511805611"/>
    </w:p>
    <w:p w14:paraId="7873B1B3" w14:textId="77777777" w:rsidR="009C79C5" w:rsidRDefault="009C79C5" w:rsidP="002C28BA">
      <w:pPr>
        <w:rPr>
          <w:b/>
          <w:bCs/>
          <w:sz w:val="36"/>
          <w:szCs w:val="36"/>
        </w:rPr>
      </w:pPr>
    </w:p>
    <w:p w14:paraId="6EACDA61" w14:textId="77777777" w:rsidR="009C79C5" w:rsidRDefault="009C79C5" w:rsidP="002C28BA">
      <w:pPr>
        <w:rPr>
          <w:b/>
          <w:bCs/>
          <w:sz w:val="36"/>
          <w:szCs w:val="36"/>
        </w:rPr>
      </w:pPr>
    </w:p>
    <w:p w14:paraId="331AD001" w14:textId="77777777" w:rsidR="009C79C5" w:rsidRDefault="009C79C5" w:rsidP="002C28BA">
      <w:pPr>
        <w:rPr>
          <w:b/>
          <w:bCs/>
          <w:sz w:val="36"/>
          <w:szCs w:val="36"/>
        </w:rPr>
      </w:pPr>
    </w:p>
    <w:p w14:paraId="75519041" w14:textId="77777777" w:rsidR="009C79C5" w:rsidRDefault="009C79C5" w:rsidP="002C28BA">
      <w:pPr>
        <w:rPr>
          <w:b/>
          <w:bCs/>
          <w:sz w:val="36"/>
          <w:szCs w:val="36"/>
        </w:rPr>
      </w:pPr>
    </w:p>
    <w:p w14:paraId="14C034BB" w14:textId="77777777" w:rsidR="009C79C5" w:rsidRDefault="009C79C5" w:rsidP="002C28BA">
      <w:pPr>
        <w:rPr>
          <w:b/>
          <w:bCs/>
          <w:sz w:val="36"/>
          <w:szCs w:val="36"/>
        </w:rPr>
      </w:pPr>
    </w:p>
    <w:p w14:paraId="0287ECDD" w14:textId="77777777" w:rsidR="009C79C5" w:rsidRDefault="009C79C5" w:rsidP="002C28BA">
      <w:pPr>
        <w:rPr>
          <w:b/>
          <w:bCs/>
          <w:sz w:val="36"/>
          <w:szCs w:val="36"/>
        </w:rPr>
      </w:pPr>
    </w:p>
    <w:p w14:paraId="30287644" w14:textId="77777777" w:rsidR="009C79C5" w:rsidRDefault="009C79C5" w:rsidP="002C28BA">
      <w:pPr>
        <w:rPr>
          <w:b/>
          <w:bCs/>
          <w:sz w:val="36"/>
          <w:szCs w:val="36"/>
        </w:rPr>
      </w:pPr>
    </w:p>
    <w:p w14:paraId="17D0634F" w14:textId="77777777" w:rsidR="009C79C5" w:rsidRDefault="009C79C5" w:rsidP="002C28BA">
      <w:pPr>
        <w:rPr>
          <w:b/>
          <w:bCs/>
          <w:sz w:val="36"/>
          <w:szCs w:val="36"/>
        </w:rPr>
      </w:pPr>
    </w:p>
    <w:p w14:paraId="2A87FA27" w14:textId="77777777" w:rsidR="0041501C" w:rsidRDefault="0041501C" w:rsidP="002C28BA">
      <w:pPr>
        <w:rPr>
          <w:b/>
          <w:bCs/>
          <w:sz w:val="36"/>
          <w:szCs w:val="36"/>
        </w:rPr>
      </w:pPr>
    </w:p>
    <w:p w14:paraId="738ADB6C" w14:textId="1DFA6882" w:rsidR="00A26367" w:rsidRPr="002C28BA" w:rsidRDefault="0017488A" w:rsidP="002C28BA">
      <w:pPr>
        <w:rPr>
          <w:rFonts w:eastAsiaTheme="majorEastAsia" w:cstheme="majorBidi"/>
          <w:b/>
          <w:bCs/>
          <w:smallCaps/>
          <w:color w:val="000000" w:themeColor="text1"/>
          <w:sz w:val="36"/>
          <w:szCs w:val="36"/>
        </w:rPr>
      </w:pPr>
      <w:r w:rsidRPr="00461519">
        <w:rPr>
          <w:b/>
          <w:bCs/>
          <w:sz w:val="36"/>
          <w:szCs w:val="36"/>
        </w:rPr>
        <w:lastRenderedPageBreak/>
        <w:t>Appendix 2 - Declaration of Personal and Legal circumstances</w:t>
      </w:r>
      <w:bookmarkEnd w:id="36"/>
      <w:bookmarkEnd w:id="38"/>
    </w:p>
    <w:tbl>
      <w:tblPr>
        <w:tblStyle w:val="TableGrid"/>
        <w:tblW w:w="10490" w:type="dxa"/>
        <w:tblInd w:w="-147" w:type="dxa"/>
        <w:tblLook w:val="04A0" w:firstRow="1" w:lastRow="0" w:firstColumn="1" w:lastColumn="0" w:noHBand="0" w:noVBand="1"/>
      </w:tblPr>
      <w:tblGrid>
        <w:gridCol w:w="730"/>
        <w:gridCol w:w="2097"/>
        <w:gridCol w:w="5960"/>
        <w:gridCol w:w="853"/>
        <w:gridCol w:w="850"/>
      </w:tblGrid>
      <w:tr w:rsidR="00A26367" w:rsidRPr="00566610" w14:paraId="12668FD2" w14:textId="77777777" w:rsidTr="007418D9">
        <w:tc>
          <w:tcPr>
            <w:tcW w:w="8787" w:type="dxa"/>
            <w:gridSpan w:val="3"/>
            <w:shd w:val="clear" w:color="auto" w:fill="D9D9D9" w:themeFill="background1" w:themeFillShade="D9"/>
          </w:tcPr>
          <w:p w14:paraId="3110A1AA" w14:textId="457FA41E" w:rsidR="00A26367" w:rsidRPr="00566610" w:rsidRDefault="00A26367" w:rsidP="007418D9">
            <w:pPr>
              <w:rPr>
                <w:sz w:val="20"/>
                <w:szCs w:val="20"/>
              </w:rPr>
            </w:pPr>
            <w:bookmarkStart w:id="39" w:name="_Hlk510691380"/>
            <w:r w:rsidRPr="00566610">
              <w:rPr>
                <w:sz w:val="20"/>
                <w:szCs w:val="20"/>
              </w:rPr>
              <w:t>THIS FORM MUST BE COMPLETED AND SIGNED BY A DULY AUTHORISED OFFICER OF THE S</w:t>
            </w:r>
            <w:r w:rsidR="001C44EF">
              <w:rPr>
                <w:sz w:val="20"/>
                <w:szCs w:val="20"/>
              </w:rPr>
              <w:t>ERVICE PROVIDER</w:t>
            </w:r>
            <w:r w:rsidRPr="00566610">
              <w:rPr>
                <w:sz w:val="20"/>
                <w:szCs w:val="20"/>
              </w:rPr>
              <w:t>. Please tick Yes or No as appropriate to the following statements relating to the current status of your organisation</w:t>
            </w:r>
          </w:p>
        </w:tc>
        <w:tc>
          <w:tcPr>
            <w:tcW w:w="853" w:type="dxa"/>
            <w:shd w:val="clear" w:color="auto" w:fill="D9D9D9" w:themeFill="background1" w:themeFillShade="D9"/>
          </w:tcPr>
          <w:p w14:paraId="6616D218"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Yes</w:t>
            </w:r>
          </w:p>
        </w:tc>
        <w:tc>
          <w:tcPr>
            <w:tcW w:w="850" w:type="dxa"/>
            <w:shd w:val="clear" w:color="auto" w:fill="D9D9D9" w:themeFill="background1" w:themeFillShade="D9"/>
          </w:tcPr>
          <w:p w14:paraId="1486CCAC"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No</w:t>
            </w:r>
          </w:p>
        </w:tc>
      </w:tr>
      <w:tr w:rsidR="00A26367" w:rsidRPr="00566610" w14:paraId="6EE8036B" w14:textId="77777777" w:rsidTr="007418D9">
        <w:trPr>
          <w:trHeight w:val="827"/>
        </w:trPr>
        <w:tc>
          <w:tcPr>
            <w:tcW w:w="730" w:type="dxa"/>
            <w:shd w:val="clear" w:color="auto" w:fill="D9D9D9" w:themeFill="background1" w:themeFillShade="D9"/>
          </w:tcPr>
          <w:p w14:paraId="03A81AA6"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w:t>
            </w:r>
          </w:p>
        </w:tc>
        <w:tc>
          <w:tcPr>
            <w:tcW w:w="8057" w:type="dxa"/>
            <w:gridSpan w:val="2"/>
            <w:shd w:val="clear" w:color="auto" w:fill="F2F2F2" w:themeFill="background1" w:themeFillShade="F2"/>
          </w:tcPr>
          <w:p w14:paraId="6312FDFC" w14:textId="3242F520"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sidR="001C44EF">
              <w:rPr>
                <w:rFonts w:asciiTheme="minorHAnsi" w:hAnsiTheme="minorHAnsi"/>
                <w:sz w:val="20"/>
                <w:szCs w:val="20"/>
              </w:rPr>
              <w:t>Service Provider</w:t>
            </w:r>
            <w:r w:rsidRPr="00566610">
              <w:rPr>
                <w:rFonts w:asciiTheme="minorHAnsi" w:hAnsiTheme="minorHAnsi"/>
                <w:sz w:val="20"/>
                <w:szCs w:val="20"/>
              </w:rPr>
              <w:t xml:space="preserve"> is bankrupt or is being wound up or its affairs are being administered by the court or has </w:t>
            </w:r>
            <w:r w:rsidR="00091077" w:rsidRPr="00566610">
              <w:rPr>
                <w:rFonts w:asciiTheme="minorHAnsi" w:hAnsiTheme="minorHAnsi"/>
                <w:sz w:val="20"/>
                <w:szCs w:val="20"/>
              </w:rPr>
              <w:t>entered</w:t>
            </w:r>
            <w:r w:rsidRPr="00566610">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r>
              <w:rPr>
                <w:rFonts w:asciiTheme="minorHAnsi" w:hAnsiTheme="minorHAnsi"/>
                <w:sz w:val="20"/>
                <w:szCs w:val="20"/>
              </w:rPr>
              <w:t>.</w:t>
            </w:r>
          </w:p>
        </w:tc>
        <w:tc>
          <w:tcPr>
            <w:tcW w:w="853" w:type="dxa"/>
          </w:tcPr>
          <w:p w14:paraId="6AA6A8C7"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16A5BA47"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21F91C70" w14:textId="77777777" w:rsidTr="007418D9">
        <w:tc>
          <w:tcPr>
            <w:tcW w:w="730" w:type="dxa"/>
            <w:shd w:val="clear" w:color="auto" w:fill="D9D9D9" w:themeFill="background1" w:themeFillShade="D9"/>
          </w:tcPr>
          <w:p w14:paraId="55D8009A"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2</w:t>
            </w:r>
          </w:p>
        </w:tc>
        <w:tc>
          <w:tcPr>
            <w:tcW w:w="8057" w:type="dxa"/>
            <w:gridSpan w:val="2"/>
            <w:shd w:val="clear" w:color="auto" w:fill="F2F2F2" w:themeFill="background1" w:themeFillShade="F2"/>
          </w:tcPr>
          <w:p w14:paraId="5A9C00F7" w14:textId="23FC1EC4"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The</w:t>
            </w:r>
            <w:r w:rsidR="001C44EF">
              <w:rPr>
                <w:rFonts w:asciiTheme="minorHAnsi" w:hAnsiTheme="minorHAnsi"/>
                <w:sz w:val="20"/>
                <w:szCs w:val="20"/>
              </w:rPr>
              <w:t xml:space="preserve"> Service Provider</w:t>
            </w:r>
            <w:r w:rsidRPr="00566610">
              <w:rPr>
                <w:rFonts w:asciiTheme="minorHAnsi" w:hAnsiTheme="minorHAnsi"/>
                <w:sz w:val="20"/>
                <w:szCs w:val="20"/>
              </w:rPr>
              <w:t xml:space="preserve"> is the subject of proceedings for a declaration of bankruptcy, for an order for compulsory winding up or administration by the court or for an arrangement with creditors or of any other similar proceedings under national laws and regulations</w:t>
            </w:r>
            <w:r>
              <w:rPr>
                <w:rFonts w:asciiTheme="minorHAnsi" w:hAnsiTheme="minorHAnsi"/>
                <w:sz w:val="20"/>
                <w:szCs w:val="20"/>
              </w:rPr>
              <w:t>.</w:t>
            </w:r>
          </w:p>
        </w:tc>
        <w:tc>
          <w:tcPr>
            <w:tcW w:w="853" w:type="dxa"/>
          </w:tcPr>
          <w:p w14:paraId="2DDDE896"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353088B3"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361087DD" w14:textId="77777777" w:rsidTr="007418D9">
        <w:tc>
          <w:tcPr>
            <w:tcW w:w="730" w:type="dxa"/>
            <w:shd w:val="clear" w:color="auto" w:fill="D9D9D9" w:themeFill="background1" w:themeFillShade="D9"/>
          </w:tcPr>
          <w:p w14:paraId="6CC4AD42"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3</w:t>
            </w:r>
          </w:p>
        </w:tc>
        <w:tc>
          <w:tcPr>
            <w:tcW w:w="8057" w:type="dxa"/>
            <w:gridSpan w:val="2"/>
            <w:shd w:val="clear" w:color="auto" w:fill="F2F2F2" w:themeFill="background1" w:themeFillShade="F2"/>
          </w:tcPr>
          <w:p w14:paraId="50379C23" w14:textId="6B653634"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sidR="001C44EF">
              <w:rPr>
                <w:rFonts w:asciiTheme="minorHAnsi" w:hAnsiTheme="minorHAnsi"/>
                <w:sz w:val="20"/>
                <w:szCs w:val="20"/>
              </w:rPr>
              <w:t>Service Provider</w:t>
            </w:r>
            <w:r w:rsidRPr="00566610">
              <w:rPr>
                <w:rFonts w:asciiTheme="minorHAnsi" w:hAnsiTheme="minorHAnsi"/>
                <w:sz w:val="20"/>
                <w:szCs w:val="20"/>
              </w:rPr>
              <w:t xml:space="preserve">, a </w:t>
            </w:r>
            <w:r w:rsidR="000E6BD6">
              <w:rPr>
                <w:rFonts w:asciiTheme="minorHAnsi" w:hAnsiTheme="minorHAnsi"/>
                <w:sz w:val="20"/>
                <w:szCs w:val="20"/>
              </w:rPr>
              <w:t>director</w:t>
            </w:r>
            <w:r w:rsidRPr="00566610">
              <w:rPr>
                <w:rFonts w:asciiTheme="minorHAnsi" w:hAnsiTheme="minorHAnsi"/>
                <w:sz w:val="20"/>
                <w:szCs w:val="20"/>
              </w:rPr>
              <w:t xml:space="preserve"> or </w:t>
            </w:r>
            <w:r w:rsidR="001C44EF">
              <w:rPr>
                <w:rFonts w:asciiTheme="minorHAnsi" w:hAnsiTheme="minorHAnsi"/>
                <w:sz w:val="20"/>
                <w:szCs w:val="20"/>
              </w:rPr>
              <w:t>Pa</w:t>
            </w:r>
            <w:r w:rsidRPr="00566610">
              <w:rPr>
                <w:rFonts w:asciiTheme="minorHAnsi" w:hAnsiTheme="minorHAnsi"/>
                <w:sz w:val="20"/>
                <w:szCs w:val="20"/>
              </w:rPr>
              <w:t>rtner, has been convicted of an offence concerning his professional conduct by a judgement which has the force of res judicata or been guilty of grave professional misconduct in the course of their business</w:t>
            </w:r>
            <w:r>
              <w:rPr>
                <w:rFonts w:asciiTheme="minorHAnsi" w:hAnsiTheme="minorHAnsi"/>
                <w:sz w:val="20"/>
                <w:szCs w:val="20"/>
              </w:rPr>
              <w:t>.</w:t>
            </w:r>
          </w:p>
        </w:tc>
        <w:tc>
          <w:tcPr>
            <w:tcW w:w="853" w:type="dxa"/>
          </w:tcPr>
          <w:p w14:paraId="006DB892"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0C4E61F4"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15980666" w14:textId="77777777" w:rsidTr="007418D9">
        <w:tc>
          <w:tcPr>
            <w:tcW w:w="730" w:type="dxa"/>
            <w:shd w:val="clear" w:color="auto" w:fill="D9D9D9" w:themeFill="background1" w:themeFillShade="D9"/>
          </w:tcPr>
          <w:p w14:paraId="3338ED6F"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4</w:t>
            </w:r>
          </w:p>
        </w:tc>
        <w:tc>
          <w:tcPr>
            <w:tcW w:w="8057" w:type="dxa"/>
            <w:gridSpan w:val="2"/>
            <w:shd w:val="clear" w:color="auto" w:fill="F2F2F2" w:themeFill="background1" w:themeFillShade="F2"/>
          </w:tcPr>
          <w:p w14:paraId="29F989B3" w14:textId="2BBCBD4D"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sidR="000E6BD6">
              <w:rPr>
                <w:rFonts w:asciiTheme="minorHAnsi" w:hAnsiTheme="minorHAnsi"/>
                <w:sz w:val="20"/>
                <w:szCs w:val="20"/>
              </w:rPr>
              <w:t>Service Provider</w:t>
            </w:r>
            <w:r w:rsidRPr="00566610">
              <w:rPr>
                <w:rFonts w:asciiTheme="minorHAnsi" w:hAnsiTheme="minorHAnsi"/>
                <w:sz w:val="20"/>
                <w:szCs w:val="20"/>
              </w:rPr>
              <w:t xml:space="preserve"> has not fulfilled its obligations relating to the payment of taxes or social security contributions in Ireland or any other </w:t>
            </w:r>
            <w:r>
              <w:rPr>
                <w:rFonts w:asciiTheme="minorHAnsi" w:hAnsiTheme="minorHAnsi"/>
                <w:sz w:val="20"/>
                <w:szCs w:val="20"/>
              </w:rPr>
              <w:t>s</w:t>
            </w:r>
            <w:r w:rsidRPr="00566610">
              <w:rPr>
                <w:rFonts w:asciiTheme="minorHAnsi" w:hAnsiTheme="minorHAnsi"/>
                <w:sz w:val="20"/>
                <w:szCs w:val="20"/>
              </w:rPr>
              <w:t>tate in which the S</w:t>
            </w:r>
            <w:r w:rsidR="000E6BD6">
              <w:rPr>
                <w:rFonts w:asciiTheme="minorHAnsi" w:hAnsiTheme="minorHAnsi"/>
                <w:sz w:val="20"/>
                <w:szCs w:val="20"/>
              </w:rPr>
              <w:t>ervice Provider</w:t>
            </w:r>
            <w:r w:rsidRPr="00566610">
              <w:rPr>
                <w:rFonts w:asciiTheme="minorHAnsi" w:hAnsiTheme="minorHAnsi"/>
                <w:sz w:val="20"/>
                <w:szCs w:val="20"/>
              </w:rPr>
              <w:t xml:space="preserve"> is located</w:t>
            </w:r>
            <w:r>
              <w:rPr>
                <w:rFonts w:asciiTheme="minorHAnsi" w:hAnsiTheme="minorHAnsi"/>
                <w:sz w:val="20"/>
                <w:szCs w:val="20"/>
              </w:rPr>
              <w:t>.</w:t>
            </w:r>
          </w:p>
        </w:tc>
        <w:tc>
          <w:tcPr>
            <w:tcW w:w="853" w:type="dxa"/>
          </w:tcPr>
          <w:p w14:paraId="652471B7"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422B6394"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4BF1ACD8" w14:textId="77777777" w:rsidTr="007418D9">
        <w:tc>
          <w:tcPr>
            <w:tcW w:w="730" w:type="dxa"/>
            <w:shd w:val="clear" w:color="auto" w:fill="D9D9D9" w:themeFill="background1" w:themeFillShade="D9"/>
          </w:tcPr>
          <w:p w14:paraId="043A4489"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5</w:t>
            </w:r>
          </w:p>
        </w:tc>
        <w:tc>
          <w:tcPr>
            <w:tcW w:w="8057" w:type="dxa"/>
            <w:gridSpan w:val="2"/>
            <w:shd w:val="clear" w:color="auto" w:fill="F2F2F2" w:themeFill="background1" w:themeFillShade="F2"/>
          </w:tcPr>
          <w:p w14:paraId="4A63E834" w14:textId="6A24A060"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sidR="000E6BD6">
              <w:rPr>
                <w:rFonts w:asciiTheme="minorHAnsi" w:hAnsiTheme="minorHAnsi"/>
                <w:sz w:val="20"/>
                <w:szCs w:val="20"/>
              </w:rPr>
              <w:t>Service Provider</w:t>
            </w:r>
            <w:r w:rsidRPr="00566610">
              <w:rPr>
                <w:rFonts w:asciiTheme="minorHAnsi" w:hAnsiTheme="minorHAnsi"/>
                <w:sz w:val="20"/>
                <w:szCs w:val="20"/>
              </w:rPr>
              <w:t xml:space="preserve">, a </w:t>
            </w:r>
            <w:r w:rsidR="000E6BD6">
              <w:rPr>
                <w:rFonts w:asciiTheme="minorHAnsi" w:hAnsiTheme="minorHAnsi"/>
                <w:sz w:val="20"/>
                <w:szCs w:val="20"/>
              </w:rPr>
              <w:t>director</w:t>
            </w:r>
            <w:r w:rsidRPr="00566610">
              <w:rPr>
                <w:rFonts w:asciiTheme="minorHAnsi" w:hAnsiTheme="minorHAnsi"/>
                <w:sz w:val="20"/>
                <w:szCs w:val="20"/>
              </w:rPr>
              <w:t xml:space="preserve"> or </w:t>
            </w:r>
            <w:r w:rsidR="000E6BD6">
              <w:rPr>
                <w:rFonts w:asciiTheme="minorHAnsi" w:hAnsiTheme="minorHAnsi"/>
                <w:sz w:val="20"/>
                <w:szCs w:val="20"/>
              </w:rPr>
              <w:t>p</w:t>
            </w:r>
            <w:r w:rsidRPr="00566610">
              <w:rPr>
                <w:rFonts w:asciiTheme="minorHAnsi" w:hAnsiTheme="minorHAnsi"/>
                <w:sz w:val="20"/>
                <w:szCs w:val="20"/>
              </w:rPr>
              <w:t>artner has been found guilty of fraud</w:t>
            </w:r>
            <w:r>
              <w:rPr>
                <w:rFonts w:asciiTheme="minorHAnsi" w:hAnsiTheme="minorHAnsi"/>
                <w:sz w:val="20"/>
                <w:szCs w:val="20"/>
              </w:rPr>
              <w:t>.</w:t>
            </w:r>
          </w:p>
        </w:tc>
        <w:tc>
          <w:tcPr>
            <w:tcW w:w="853" w:type="dxa"/>
          </w:tcPr>
          <w:p w14:paraId="75CFE1B6"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4313069E"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2CF24508" w14:textId="77777777" w:rsidTr="007418D9">
        <w:tc>
          <w:tcPr>
            <w:tcW w:w="730" w:type="dxa"/>
            <w:shd w:val="clear" w:color="auto" w:fill="D9D9D9" w:themeFill="background1" w:themeFillShade="D9"/>
          </w:tcPr>
          <w:p w14:paraId="1180C552"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6</w:t>
            </w:r>
          </w:p>
        </w:tc>
        <w:tc>
          <w:tcPr>
            <w:tcW w:w="8057" w:type="dxa"/>
            <w:gridSpan w:val="2"/>
            <w:shd w:val="clear" w:color="auto" w:fill="F2F2F2" w:themeFill="background1" w:themeFillShade="F2"/>
          </w:tcPr>
          <w:p w14:paraId="141E8F04" w14:textId="40A880B6"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sidR="000E6BD6">
              <w:rPr>
                <w:rFonts w:asciiTheme="minorHAnsi" w:hAnsiTheme="minorHAnsi"/>
                <w:sz w:val="20"/>
                <w:szCs w:val="20"/>
              </w:rPr>
              <w:t>Service Provider</w:t>
            </w:r>
            <w:r w:rsidRPr="00566610">
              <w:rPr>
                <w:rFonts w:asciiTheme="minorHAnsi" w:hAnsiTheme="minorHAnsi"/>
                <w:sz w:val="20"/>
                <w:szCs w:val="20"/>
              </w:rPr>
              <w:t xml:space="preserve">, a </w:t>
            </w:r>
            <w:r w:rsidR="000E6BD6">
              <w:rPr>
                <w:rFonts w:asciiTheme="minorHAnsi" w:hAnsiTheme="minorHAnsi"/>
                <w:sz w:val="20"/>
                <w:szCs w:val="20"/>
              </w:rPr>
              <w:t>director</w:t>
            </w:r>
            <w:r w:rsidRPr="00566610">
              <w:rPr>
                <w:rFonts w:asciiTheme="minorHAnsi" w:hAnsiTheme="minorHAnsi"/>
                <w:sz w:val="20"/>
                <w:szCs w:val="20"/>
              </w:rPr>
              <w:t xml:space="preserve"> or </w:t>
            </w:r>
            <w:r w:rsidR="000E6BD6">
              <w:rPr>
                <w:rFonts w:asciiTheme="minorHAnsi" w:hAnsiTheme="minorHAnsi"/>
                <w:sz w:val="20"/>
                <w:szCs w:val="20"/>
              </w:rPr>
              <w:t>p</w:t>
            </w:r>
            <w:r w:rsidRPr="00566610">
              <w:rPr>
                <w:rFonts w:asciiTheme="minorHAnsi" w:hAnsiTheme="minorHAnsi"/>
                <w:sz w:val="20"/>
                <w:szCs w:val="20"/>
              </w:rPr>
              <w:t>artner has been found guilty of money laundering</w:t>
            </w:r>
            <w:r>
              <w:rPr>
                <w:rFonts w:asciiTheme="minorHAnsi" w:hAnsiTheme="minorHAnsi"/>
                <w:sz w:val="20"/>
                <w:szCs w:val="20"/>
              </w:rPr>
              <w:t>.</w:t>
            </w:r>
          </w:p>
        </w:tc>
        <w:tc>
          <w:tcPr>
            <w:tcW w:w="853" w:type="dxa"/>
          </w:tcPr>
          <w:p w14:paraId="73615714"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7856972B"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5197B171" w14:textId="77777777" w:rsidTr="007418D9">
        <w:tc>
          <w:tcPr>
            <w:tcW w:w="730" w:type="dxa"/>
            <w:shd w:val="clear" w:color="auto" w:fill="D9D9D9" w:themeFill="background1" w:themeFillShade="D9"/>
          </w:tcPr>
          <w:p w14:paraId="654F19D9"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7</w:t>
            </w:r>
          </w:p>
        </w:tc>
        <w:tc>
          <w:tcPr>
            <w:tcW w:w="8057" w:type="dxa"/>
            <w:gridSpan w:val="2"/>
            <w:shd w:val="clear" w:color="auto" w:fill="F2F2F2" w:themeFill="background1" w:themeFillShade="F2"/>
          </w:tcPr>
          <w:p w14:paraId="269F80C9" w14:textId="54B400E0"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sidR="000E6BD6">
              <w:rPr>
                <w:rFonts w:asciiTheme="minorHAnsi" w:hAnsiTheme="minorHAnsi"/>
                <w:sz w:val="20"/>
                <w:szCs w:val="20"/>
              </w:rPr>
              <w:t>Service Provider</w:t>
            </w:r>
            <w:r w:rsidRPr="00566610">
              <w:rPr>
                <w:rFonts w:asciiTheme="minorHAnsi" w:hAnsiTheme="minorHAnsi"/>
                <w:sz w:val="20"/>
                <w:szCs w:val="20"/>
              </w:rPr>
              <w:t xml:space="preserve">,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corruption</w:t>
            </w:r>
            <w:r>
              <w:rPr>
                <w:rFonts w:asciiTheme="minorHAnsi" w:hAnsiTheme="minorHAnsi"/>
                <w:sz w:val="20"/>
                <w:szCs w:val="20"/>
              </w:rPr>
              <w:t>.</w:t>
            </w:r>
          </w:p>
        </w:tc>
        <w:tc>
          <w:tcPr>
            <w:tcW w:w="853" w:type="dxa"/>
          </w:tcPr>
          <w:p w14:paraId="501C6886"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6CE2BDC9"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7AD99D0C" w14:textId="77777777" w:rsidTr="007418D9">
        <w:trPr>
          <w:trHeight w:val="509"/>
        </w:trPr>
        <w:tc>
          <w:tcPr>
            <w:tcW w:w="730" w:type="dxa"/>
            <w:shd w:val="clear" w:color="auto" w:fill="D9D9D9" w:themeFill="background1" w:themeFillShade="D9"/>
          </w:tcPr>
          <w:p w14:paraId="437F2BC5"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8</w:t>
            </w:r>
          </w:p>
        </w:tc>
        <w:tc>
          <w:tcPr>
            <w:tcW w:w="8057" w:type="dxa"/>
            <w:gridSpan w:val="2"/>
            <w:shd w:val="clear" w:color="auto" w:fill="F2F2F2" w:themeFill="background1" w:themeFillShade="F2"/>
          </w:tcPr>
          <w:p w14:paraId="00BEF7BE" w14:textId="4DEB19B3"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sidR="000E6BD6">
              <w:rPr>
                <w:rFonts w:asciiTheme="minorHAnsi" w:hAnsiTheme="minorHAnsi"/>
                <w:sz w:val="20"/>
                <w:szCs w:val="20"/>
              </w:rPr>
              <w:t>Service Provider</w:t>
            </w:r>
            <w:r w:rsidRPr="00566610">
              <w:rPr>
                <w:rFonts w:asciiTheme="minorHAnsi" w:hAnsiTheme="minorHAnsi"/>
                <w:sz w:val="20"/>
                <w:szCs w:val="20"/>
              </w:rPr>
              <w:t xml:space="preserve">,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being a member of a criminal organisation</w:t>
            </w:r>
            <w:r>
              <w:rPr>
                <w:rFonts w:asciiTheme="minorHAnsi" w:hAnsiTheme="minorHAnsi"/>
                <w:sz w:val="20"/>
                <w:szCs w:val="20"/>
              </w:rPr>
              <w:t>.</w:t>
            </w:r>
          </w:p>
        </w:tc>
        <w:tc>
          <w:tcPr>
            <w:tcW w:w="853" w:type="dxa"/>
          </w:tcPr>
          <w:p w14:paraId="3932D8F7"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6EBA4442"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6716ECB6" w14:textId="77777777" w:rsidTr="007418D9">
        <w:trPr>
          <w:trHeight w:val="877"/>
        </w:trPr>
        <w:tc>
          <w:tcPr>
            <w:tcW w:w="730" w:type="dxa"/>
            <w:shd w:val="clear" w:color="auto" w:fill="D9D9D9" w:themeFill="background1" w:themeFillShade="D9"/>
          </w:tcPr>
          <w:p w14:paraId="096AC5FB"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9</w:t>
            </w:r>
          </w:p>
        </w:tc>
        <w:tc>
          <w:tcPr>
            <w:tcW w:w="8057" w:type="dxa"/>
            <w:gridSpan w:val="2"/>
            <w:shd w:val="clear" w:color="auto" w:fill="F2F2F2" w:themeFill="background1" w:themeFillShade="F2"/>
          </w:tcPr>
          <w:p w14:paraId="6039E1F5" w14:textId="550B40D1" w:rsidR="00A26367" w:rsidRPr="00566610" w:rsidRDefault="00A26367" w:rsidP="007418D9">
            <w:pPr>
              <w:rPr>
                <w:sz w:val="20"/>
                <w:szCs w:val="20"/>
              </w:rPr>
            </w:pPr>
            <w:r w:rsidRPr="00566610">
              <w:rPr>
                <w:sz w:val="20"/>
                <w:szCs w:val="20"/>
              </w:rPr>
              <w:t xml:space="preserve">The </w:t>
            </w:r>
            <w:r w:rsidR="000E6BD6">
              <w:rPr>
                <w:sz w:val="20"/>
                <w:szCs w:val="20"/>
              </w:rPr>
              <w:t>Service Provider</w:t>
            </w:r>
            <w:r w:rsidRPr="00566610">
              <w:rPr>
                <w:sz w:val="20"/>
                <w:szCs w:val="20"/>
              </w:rPr>
              <w:t xml:space="preserve">, a </w:t>
            </w:r>
            <w:r>
              <w:rPr>
                <w:sz w:val="20"/>
                <w:szCs w:val="20"/>
              </w:rPr>
              <w:t>d</w:t>
            </w:r>
            <w:r w:rsidRPr="00566610">
              <w:rPr>
                <w:sz w:val="20"/>
                <w:szCs w:val="20"/>
              </w:rPr>
              <w:t xml:space="preserve">irector or </w:t>
            </w:r>
            <w:r>
              <w:rPr>
                <w:sz w:val="20"/>
                <w:szCs w:val="20"/>
              </w:rPr>
              <w:t>p</w:t>
            </w:r>
            <w:r w:rsidRPr="00566610">
              <w:rPr>
                <w:sz w:val="20"/>
                <w:szCs w:val="20"/>
              </w:rPr>
              <w:t xml:space="preserve">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853" w:type="dxa"/>
          </w:tcPr>
          <w:p w14:paraId="279E618D"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02112722"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77D7770A" w14:textId="77777777" w:rsidTr="007418D9">
        <w:trPr>
          <w:trHeight w:val="447"/>
        </w:trPr>
        <w:tc>
          <w:tcPr>
            <w:tcW w:w="730" w:type="dxa"/>
            <w:shd w:val="clear" w:color="auto" w:fill="D9D9D9" w:themeFill="background1" w:themeFillShade="D9"/>
          </w:tcPr>
          <w:p w14:paraId="7583E625"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10</w:t>
            </w:r>
          </w:p>
        </w:tc>
        <w:tc>
          <w:tcPr>
            <w:tcW w:w="8057" w:type="dxa"/>
            <w:gridSpan w:val="2"/>
            <w:shd w:val="clear" w:color="auto" w:fill="F2F2F2" w:themeFill="background1" w:themeFillShade="F2"/>
          </w:tcPr>
          <w:p w14:paraId="60211D17" w14:textId="4D83DF19"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sidR="000E6BD6">
              <w:rPr>
                <w:rFonts w:asciiTheme="minorHAnsi" w:hAnsiTheme="minorHAnsi"/>
                <w:sz w:val="20"/>
                <w:szCs w:val="20"/>
              </w:rPr>
              <w:t>Service Provider</w:t>
            </w:r>
            <w:r w:rsidRPr="00566610">
              <w:rPr>
                <w:rFonts w:asciiTheme="minorHAnsi" w:hAnsiTheme="minorHAnsi"/>
                <w:sz w:val="20"/>
                <w:szCs w:val="20"/>
              </w:rPr>
              <w:t xml:space="preserve"> has been guilty of serious misrepresentation in providing information to a public buying agency</w:t>
            </w:r>
            <w:r>
              <w:rPr>
                <w:rFonts w:asciiTheme="minorHAnsi" w:hAnsiTheme="minorHAnsi"/>
                <w:sz w:val="20"/>
                <w:szCs w:val="20"/>
              </w:rPr>
              <w:t>.</w:t>
            </w:r>
          </w:p>
        </w:tc>
        <w:tc>
          <w:tcPr>
            <w:tcW w:w="853" w:type="dxa"/>
          </w:tcPr>
          <w:p w14:paraId="7165DABD"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6B856743"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6B8A3C63" w14:textId="77777777" w:rsidTr="007418D9">
        <w:tc>
          <w:tcPr>
            <w:tcW w:w="730" w:type="dxa"/>
            <w:shd w:val="clear" w:color="auto" w:fill="D9D9D9" w:themeFill="background1" w:themeFillShade="D9"/>
          </w:tcPr>
          <w:p w14:paraId="1FFEA4A9"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11</w:t>
            </w:r>
          </w:p>
        </w:tc>
        <w:tc>
          <w:tcPr>
            <w:tcW w:w="8057" w:type="dxa"/>
            <w:gridSpan w:val="2"/>
            <w:shd w:val="clear" w:color="auto" w:fill="F2F2F2" w:themeFill="background1" w:themeFillShade="F2"/>
          </w:tcPr>
          <w:p w14:paraId="06FF9BC6" w14:textId="7DDAB841" w:rsidR="00A26367" w:rsidRPr="00566610" w:rsidRDefault="00A26367" w:rsidP="007418D9">
            <w:pPr>
              <w:tabs>
                <w:tab w:val="left" w:pos="6946"/>
                <w:tab w:val="left" w:pos="7938"/>
              </w:tabs>
              <w:rPr>
                <w:sz w:val="20"/>
                <w:szCs w:val="20"/>
              </w:rPr>
            </w:pPr>
            <w:r w:rsidRPr="00566610">
              <w:rPr>
                <w:sz w:val="20"/>
                <w:szCs w:val="20"/>
              </w:rPr>
              <w:t xml:space="preserve">The </w:t>
            </w:r>
            <w:r w:rsidR="000E6BD6">
              <w:rPr>
                <w:sz w:val="20"/>
                <w:szCs w:val="20"/>
              </w:rPr>
              <w:t>Service Provider</w:t>
            </w:r>
            <w:r w:rsidRPr="00566610">
              <w:rPr>
                <w:sz w:val="20"/>
                <w:szCs w:val="20"/>
              </w:rPr>
              <w:t xml:space="preserve"> has contrived to misrepresent its Health &amp; Safety information, Quality Assurance information, or any other information relevant to this application</w:t>
            </w:r>
            <w:r>
              <w:rPr>
                <w:sz w:val="20"/>
                <w:szCs w:val="20"/>
              </w:rPr>
              <w:t>.</w:t>
            </w:r>
          </w:p>
        </w:tc>
        <w:tc>
          <w:tcPr>
            <w:tcW w:w="853" w:type="dxa"/>
          </w:tcPr>
          <w:p w14:paraId="1707AD22"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1C89BFA7"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7FA56885" w14:textId="77777777" w:rsidTr="007418D9">
        <w:tc>
          <w:tcPr>
            <w:tcW w:w="730" w:type="dxa"/>
            <w:shd w:val="clear" w:color="auto" w:fill="D9D9D9" w:themeFill="background1" w:themeFillShade="D9"/>
          </w:tcPr>
          <w:p w14:paraId="313B9030"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12</w:t>
            </w:r>
          </w:p>
        </w:tc>
        <w:tc>
          <w:tcPr>
            <w:tcW w:w="8057" w:type="dxa"/>
            <w:gridSpan w:val="2"/>
            <w:shd w:val="clear" w:color="auto" w:fill="F2F2F2" w:themeFill="background1" w:themeFillShade="F2"/>
          </w:tcPr>
          <w:p w14:paraId="55173C68" w14:textId="7019B6E9" w:rsidR="00A26367" w:rsidRPr="00566610" w:rsidRDefault="00A26367" w:rsidP="007418D9">
            <w:pPr>
              <w:tabs>
                <w:tab w:val="left" w:pos="6946"/>
                <w:tab w:val="left" w:pos="7938"/>
              </w:tabs>
              <w:rPr>
                <w:sz w:val="20"/>
                <w:szCs w:val="20"/>
              </w:rPr>
            </w:pPr>
            <w:r w:rsidRPr="00566610">
              <w:rPr>
                <w:sz w:val="20"/>
                <w:szCs w:val="20"/>
              </w:rPr>
              <w:t xml:space="preserve">The </w:t>
            </w:r>
            <w:r w:rsidR="000E6BD6">
              <w:rPr>
                <w:sz w:val="20"/>
                <w:szCs w:val="20"/>
              </w:rPr>
              <w:t>Service Provider</w:t>
            </w:r>
            <w:r w:rsidRPr="00566610">
              <w:rPr>
                <w:sz w:val="20"/>
                <w:szCs w:val="20"/>
              </w:rPr>
              <w:t xml:space="preserve"> has colluded between themselves and other bidders (a bidding ring), and/or the </w:t>
            </w:r>
            <w:r w:rsidR="00091077">
              <w:rPr>
                <w:sz w:val="20"/>
                <w:szCs w:val="20"/>
              </w:rPr>
              <w:t>Service Provider</w:t>
            </w:r>
            <w:r w:rsidRPr="00566610">
              <w:rPr>
                <w:sz w:val="20"/>
                <w:szCs w:val="20"/>
              </w:rPr>
              <w:t xml:space="preserve"> has had improper contact or discussions with any member of GOAL staff and/or members of their family</w:t>
            </w:r>
            <w:r>
              <w:rPr>
                <w:sz w:val="20"/>
                <w:szCs w:val="20"/>
              </w:rPr>
              <w:t>.</w:t>
            </w:r>
          </w:p>
        </w:tc>
        <w:tc>
          <w:tcPr>
            <w:tcW w:w="853" w:type="dxa"/>
          </w:tcPr>
          <w:p w14:paraId="777539BE"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673537AA"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0E528248" w14:textId="77777777" w:rsidTr="007418D9">
        <w:tc>
          <w:tcPr>
            <w:tcW w:w="730" w:type="dxa"/>
            <w:shd w:val="clear" w:color="auto" w:fill="D9D9D9" w:themeFill="background1" w:themeFillShade="D9"/>
          </w:tcPr>
          <w:p w14:paraId="07A7A883"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13</w:t>
            </w:r>
          </w:p>
        </w:tc>
        <w:tc>
          <w:tcPr>
            <w:tcW w:w="8057" w:type="dxa"/>
            <w:gridSpan w:val="2"/>
            <w:shd w:val="clear" w:color="auto" w:fill="F2F2F2" w:themeFill="background1" w:themeFillShade="F2"/>
          </w:tcPr>
          <w:p w14:paraId="45F8562C" w14:textId="48990B51" w:rsidR="00A26367" w:rsidRPr="00566610" w:rsidRDefault="00A26367" w:rsidP="007418D9">
            <w:pPr>
              <w:jc w:val="both"/>
              <w:rPr>
                <w:sz w:val="20"/>
                <w:szCs w:val="20"/>
              </w:rPr>
            </w:pPr>
            <w:r w:rsidRPr="00566610">
              <w:rPr>
                <w:sz w:val="20"/>
                <w:szCs w:val="20"/>
              </w:rPr>
              <w:t xml:space="preserve">The </w:t>
            </w:r>
            <w:r w:rsidR="000E6BD6">
              <w:rPr>
                <w:sz w:val="20"/>
                <w:szCs w:val="20"/>
              </w:rPr>
              <w:t>Service Provider</w:t>
            </w:r>
            <w:r w:rsidRPr="00566610">
              <w:rPr>
                <w:sz w:val="20"/>
                <w:szCs w:val="20"/>
              </w:rPr>
              <w:t xml:space="preserve"> is fully compliant with the minimum terms and conditions of the Employment Law and with all other relevant employment legislation, as well as all relevant Health &amp; Safety Regulations in the countries of registration and operations</w:t>
            </w:r>
            <w:r>
              <w:rPr>
                <w:sz w:val="20"/>
                <w:szCs w:val="20"/>
              </w:rPr>
              <w:t>.</w:t>
            </w:r>
            <w:r w:rsidRPr="00566610">
              <w:rPr>
                <w:sz w:val="20"/>
                <w:szCs w:val="20"/>
              </w:rPr>
              <w:t xml:space="preserve"> </w:t>
            </w:r>
          </w:p>
        </w:tc>
        <w:tc>
          <w:tcPr>
            <w:tcW w:w="853" w:type="dxa"/>
          </w:tcPr>
          <w:p w14:paraId="630EB2BE"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45EC1E48"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264A0EB8" w14:textId="77777777" w:rsidTr="007418D9">
        <w:tc>
          <w:tcPr>
            <w:tcW w:w="730" w:type="dxa"/>
            <w:shd w:val="clear" w:color="auto" w:fill="D9D9D9" w:themeFill="background1" w:themeFillShade="D9"/>
          </w:tcPr>
          <w:p w14:paraId="0E5CBAA2"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14</w:t>
            </w:r>
          </w:p>
        </w:tc>
        <w:tc>
          <w:tcPr>
            <w:tcW w:w="8057" w:type="dxa"/>
            <w:gridSpan w:val="2"/>
            <w:shd w:val="clear" w:color="auto" w:fill="F2F2F2" w:themeFill="background1" w:themeFillShade="F2"/>
          </w:tcPr>
          <w:p w14:paraId="16708E5A" w14:textId="531A6BDD" w:rsidR="00A26367" w:rsidRPr="00566610" w:rsidRDefault="00A26367" w:rsidP="007418D9">
            <w:pPr>
              <w:jc w:val="both"/>
              <w:rPr>
                <w:sz w:val="20"/>
                <w:szCs w:val="20"/>
              </w:rPr>
            </w:pPr>
            <w:r w:rsidRPr="00566610">
              <w:rPr>
                <w:sz w:val="20"/>
                <w:szCs w:val="20"/>
              </w:rPr>
              <w:t xml:space="preserve">The </w:t>
            </w:r>
            <w:r w:rsidR="000E6BD6">
              <w:rPr>
                <w:sz w:val="20"/>
                <w:szCs w:val="20"/>
              </w:rPr>
              <w:t>Service Provider</w:t>
            </w:r>
            <w:r w:rsidRPr="00566610">
              <w:rPr>
                <w:sz w:val="20"/>
                <w:szCs w:val="20"/>
              </w:rPr>
              <w:t xml:space="preserve"> has procedures in place to ensure that subcontractors, if any are used for this contract, apply the same standards.</w:t>
            </w:r>
          </w:p>
        </w:tc>
        <w:tc>
          <w:tcPr>
            <w:tcW w:w="853" w:type="dxa"/>
          </w:tcPr>
          <w:p w14:paraId="7711E0B1"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03E5E9E1"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0BAC9A18" w14:textId="77777777" w:rsidTr="007418D9">
        <w:tc>
          <w:tcPr>
            <w:tcW w:w="730" w:type="dxa"/>
            <w:shd w:val="clear" w:color="auto" w:fill="D9D9D9" w:themeFill="background1" w:themeFillShade="D9"/>
          </w:tcPr>
          <w:p w14:paraId="0223623E" w14:textId="77777777" w:rsidR="00A26367" w:rsidRPr="00566610" w:rsidRDefault="00A26367" w:rsidP="007418D9">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227C9D3F" w14:textId="1017424B" w:rsidR="00A26367" w:rsidRPr="00566610" w:rsidRDefault="00A26367" w:rsidP="007418D9">
            <w:pPr>
              <w:jc w:val="both"/>
              <w:rPr>
                <w:sz w:val="20"/>
                <w:szCs w:val="20"/>
              </w:rPr>
            </w:pPr>
            <w:r>
              <w:rPr>
                <w:sz w:val="20"/>
                <w:szCs w:val="20"/>
              </w:rPr>
              <w:t xml:space="preserve">The </w:t>
            </w:r>
            <w:r w:rsidR="000E6BD6">
              <w:rPr>
                <w:sz w:val="20"/>
                <w:szCs w:val="20"/>
              </w:rPr>
              <w:t>Service Provider</w:t>
            </w:r>
            <w:r>
              <w:rPr>
                <w:sz w:val="20"/>
                <w:szCs w:val="20"/>
              </w:rPr>
              <w:t xml:space="preserve"> will ensure during the term of any contract granted under the ITT that it will maintain appropriate policies in force with a reputable insurance company, and will, on GOAL’s request, produce a copy of the insurance certificate providing details of the cover and a </w:t>
            </w:r>
            <w:r w:rsidR="007D684C">
              <w:rPr>
                <w:sz w:val="20"/>
                <w:szCs w:val="20"/>
              </w:rPr>
              <w:t>copy of receipts</w:t>
            </w:r>
            <w:r>
              <w:rPr>
                <w:sz w:val="20"/>
                <w:szCs w:val="20"/>
              </w:rPr>
              <w:t xml:space="preserve"> for all premiums paid.</w:t>
            </w:r>
          </w:p>
        </w:tc>
        <w:tc>
          <w:tcPr>
            <w:tcW w:w="853" w:type="dxa"/>
          </w:tcPr>
          <w:p w14:paraId="21A940A0"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7520F038"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6090790F" w14:textId="77777777" w:rsidTr="007418D9">
        <w:trPr>
          <w:trHeight w:val="1753"/>
        </w:trPr>
        <w:tc>
          <w:tcPr>
            <w:tcW w:w="730" w:type="dxa"/>
            <w:shd w:val="clear" w:color="auto" w:fill="D9D9D9" w:themeFill="background1" w:themeFillShade="D9"/>
          </w:tcPr>
          <w:p w14:paraId="77A04708"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w:t>
            </w:r>
            <w:r>
              <w:rPr>
                <w:rFonts w:asciiTheme="minorHAnsi" w:hAnsiTheme="minorHAnsi"/>
                <w:sz w:val="20"/>
                <w:szCs w:val="20"/>
              </w:rPr>
              <w:t>6</w:t>
            </w:r>
          </w:p>
        </w:tc>
        <w:tc>
          <w:tcPr>
            <w:tcW w:w="8057" w:type="dxa"/>
            <w:gridSpan w:val="2"/>
            <w:shd w:val="clear" w:color="auto" w:fill="F2F2F2" w:themeFill="background1" w:themeFillShade="F2"/>
          </w:tcPr>
          <w:p w14:paraId="5AD20693" w14:textId="7F8500A6" w:rsidR="00A26367" w:rsidRPr="00566610" w:rsidRDefault="00A26367" w:rsidP="007418D9">
            <w:pPr>
              <w:rPr>
                <w:sz w:val="20"/>
                <w:szCs w:val="20"/>
              </w:rPr>
            </w:pPr>
            <w:r w:rsidRPr="00566610">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566610">
              <w:rPr>
                <w:b/>
                <w:bCs/>
                <w:sz w:val="20"/>
                <w:szCs w:val="20"/>
                <w:lang w:val="en-GB"/>
              </w:rPr>
              <w:t xml:space="preserve">the </w:t>
            </w:r>
            <w:r w:rsidRPr="000E6BD6">
              <w:rPr>
                <w:b/>
                <w:bCs/>
                <w:sz w:val="20"/>
                <w:szCs w:val="20"/>
              </w:rPr>
              <w:t>S</w:t>
            </w:r>
            <w:r w:rsidR="000E6BD6" w:rsidRPr="000E6BD6">
              <w:rPr>
                <w:b/>
                <w:bCs/>
                <w:sz w:val="20"/>
                <w:szCs w:val="20"/>
              </w:rPr>
              <w:t>ervice Provide</w:t>
            </w:r>
            <w:r w:rsidRPr="000E6BD6">
              <w:rPr>
                <w:b/>
                <w:bCs/>
                <w:sz w:val="20"/>
                <w:szCs w:val="20"/>
              </w:rPr>
              <w:t>r</w:t>
            </w:r>
            <w:r w:rsidRPr="00566610">
              <w:rPr>
                <w:b/>
                <w:bCs/>
                <w:sz w:val="20"/>
                <w:szCs w:val="20"/>
                <w:lang w:val="en-GB"/>
              </w:rPr>
              <w:t xml:space="preserve"> undertakes to use all reasonable efforts to ensure that it does not provide support to individuals or entities associated with terrorism.</w:t>
            </w:r>
          </w:p>
        </w:tc>
        <w:tc>
          <w:tcPr>
            <w:tcW w:w="853" w:type="dxa"/>
          </w:tcPr>
          <w:p w14:paraId="46531B3B"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7D487A80"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3FC6D453" w14:textId="77777777" w:rsidTr="007418D9">
        <w:tc>
          <w:tcPr>
            <w:tcW w:w="10490" w:type="dxa"/>
            <w:gridSpan w:val="5"/>
            <w:shd w:val="clear" w:color="auto" w:fill="D9D9D9" w:themeFill="background1" w:themeFillShade="D9"/>
          </w:tcPr>
          <w:p w14:paraId="21811855"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 xml:space="preserve">I certify that the information provided above is accurate and complete to the best of my knowledge and belief. </w:t>
            </w:r>
          </w:p>
          <w:p w14:paraId="708F2D39" w14:textId="77777777" w:rsidR="00A26367" w:rsidRPr="00566610" w:rsidRDefault="00A26367" w:rsidP="007418D9">
            <w:pPr>
              <w:pStyle w:val="BodyText"/>
              <w:spacing w:after="0"/>
              <w:ind w:right="-125"/>
              <w:rPr>
                <w:rFonts w:asciiTheme="minorHAnsi" w:hAnsiTheme="minorHAnsi"/>
                <w:sz w:val="20"/>
                <w:szCs w:val="20"/>
              </w:rPr>
            </w:pPr>
            <w:r w:rsidRPr="00566610">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A26367" w:rsidRPr="00566610" w14:paraId="7C6DF6DD" w14:textId="77777777" w:rsidTr="007418D9">
        <w:trPr>
          <w:trHeight w:val="277"/>
        </w:trPr>
        <w:tc>
          <w:tcPr>
            <w:tcW w:w="2827" w:type="dxa"/>
            <w:gridSpan w:val="2"/>
            <w:shd w:val="clear" w:color="auto" w:fill="D9D9D9" w:themeFill="background1" w:themeFillShade="D9"/>
          </w:tcPr>
          <w:p w14:paraId="49CC4E4A" w14:textId="77777777" w:rsidR="00A26367" w:rsidRPr="00566610" w:rsidRDefault="00A26367" w:rsidP="007418D9">
            <w:pPr>
              <w:rPr>
                <w:sz w:val="20"/>
                <w:szCs w:val="20"/>
              </w:rPr>
            </w:pPr>
            <w:r w:rsidRPr="00566610">
              <w:rPr>
                <w:sz w:val="20"/>
                <w:szCs w:val="20"/>
              </w:rPr>
              <w:t>Date</w:t>
            </w:r>
          </w:p>
        </w:tc>
        <w:tc>
          <w:tcPr>
            <w:tcW w:w="7663" w:type="dxa"/>
            <w:gridSpan w:val="3"/>
          </w:tcPr>
          <w:p w14:paraId="3DE45A6E" w14:textId="77777777" w:rsidR="00A26367" w:rsidRPr="00566610" w:rsidRDefault="00A26367" w:rsidP="007418D9">
            <w:pPr>
              <w:rPr>
                <w:sz w:val="20"/>
                <w:szCs w:val="20"/>
              </w:rPr>
            </w:pPr>
          </w:p>
        </w:tc>
      </w:tr>
      <w:tr w:rsidR="00A26367" w:rsidRPr="00566610" w14:paraId="5B03BCC7" w14:textId="77777777" w:rsidTr="007418D9">
        <w:trPr>
          <w:trHeight w:val="268"/>
        </w:trPr>
        <w:tc>
          <w:tcPr>
            <w:tcW w:w="2827" w:type="dxa"/>
            <w:gridSpan w:val="2"/>
            <w:shd w:val="clear" w:color="auto" w:fill="D9D9D9" w:themeFill="background1" w:themeFillShade="D9"/>
          </w:tcPr>
          <w:p w14:paraId="21A47260" w14:textId="77777777" w:rsidR="00A26367" w:rsidRPr="00566610" w:rsidRDefault="00A26367" w:rsidP="007418D9">
            <w:pPr>
              <w:rPr>
                <w:sz w:val="20"/>
                <w:szCs w:val="20"/>
              </w:rPr>
            </w:pPr>
            <w:r w:rsidRPr="00566610">
              <w:rPr>
                <w:sz w:val="20"/>
                <w:szCs w:val="20"/>
              </w:rPr>
              <w:t>Name</w:t>
            </w:r>
          </w:p>
        </w:tc>
        <w:tc>
          <w:tcPr>
            <w:tcW w:w="7663" w:type="dxa"/>
            <w:gridSpan w:val="3"/>
          </w:tcPr>
          <w:p w14:paraId="3CC48A8B" w14:textId="77777777" w:rsidR="00A26367" w:rsidRPr="00566610" w:rsidRDefault="00A26367" w:rsidP="007418D9">
            <w:pPr>
              <w:rPr>
                <w:sz w:val="20"/>
                <w:szCs w:val="20"/>
              </w:rPr>
            </w:pPr>
          </w:p>
        </w:tc>
      </w:tr>
      <w:tr w:rsidR="00A26367" w:rsidRPr="00566610" w14:paraId="7A17B85B" w14:textId="77777777" w:rsidTr="007418D9">
        <w:trPr>
          <w:trHeight w:val="260"/>
        </w:trPr>
        <w:tc>
          <w:tcPr>
            <w:tcW w:w="2827" w:type="dxa"/>
            <w:gridSpan w:val="2"/>
            <w:shd w:val="clear" w:color="auto" w:fill="D9D9D9" w:themeFill="background1" w:themeFillShade="D9"/>
          </w:tcPr>
          <w:p w14:paraId="396E06AB" w14:textId="77777777" w:rsidR="00A26367" w:rsidRPr="00566610" w:rsidRDefault="00A26367" w:rsidP="007418D9">
            <w:pPr>
              <w:rPr>
                <w:sz w:val="20"/>
                <w:szCs w:val="20"/>
              </w:rPr>
            </w:pPr>
            <w:r w:rsidRPr="00566610">
              <w:rPr>
                <w:sz w:val="20"/>
                <w:szCs w:val="20"/>
              </w:rPr>
              <w:t>Position</w:t>
            </w:r>
          </w:p>
        </w:tc>
        <w:tc>
          <w:tcPr>
            <w:tcW w:w="7663" w:type="dxa"/>
            <w:gridSpan w:val="3"/>
          </w:tcPr>
          <w:p w14:paraId="4D02A8EF" w14:textId="77777777" w:rsidR="00A26367" w:rsidRPr="00566610" w:rsidRDefault="00A26367" w:rsidP="007418D9">
            <w:pPr>
              <w:rPr>
                <w:sz w:val="20"/>
                <w:szCs w:val="20"/>
              </w:rPr>
            </w:pPr>
          </w:p>
        </w:tc>
      </w:tr>
      <w:tr w:rsidR="00A26367" w:rsidRPr="00566610" w14:paraId="71041825" w14:textId="77777777" w:rsidTr="007418D9">
        <w:trPr>
          <w:trHeight w:val="388"/>
        </w:trPr>
        <w:tc>
          <w:tcPr>
            <w:tcW w:w="2827" w:type="dxa"/>
            <w:gridSpan w:val="2"/>
            <w:shd w:val="clear" w:color="auto" w:fill="D9D9D9" w:themeFill="background1" w:themeFillShade="D9"/>
          </w:tcPr>
          <w:p w14:paraId="7B086B99" w14:textId="77777777" w:rsidR="00A26367" w:rsidRPr="00566610" w:rsidRDefault="00A26367" w:rsidP="007418D9">
            <w:pPr>
              <w:rPr>
                <w:sz w:val="20"/>
                <w:szCs w:val="20"/>
              </w:rPr>
            </w:pPr>
            <w:r w:rsidRPr="00566610">
              <w:rPr>
                <w:sz w:val="20"/>
                <w:szCs w:val="20"/>
              </w:rPr>
              <w:t xml:space="preserve">Telephone number </w:t>
            </w:r>
          </w:p>
        </w:tc>
        <w:tc>
          <w:tcPr>
            <w:tcW w:w="7663" w:type="dxa"/>
            <w:gridSpan w:val="3"/>
          </w:tcPr>
          <w:p w14:paraId="0D14C632" w14:textId="77777777" w:rsidR="00A26367" w:rsidRPr="00566610" w:rsidRDefault="00A26367" w:rsidP="007418D9">
            <w:pPr>
              <w:rPr>
                <w:sz w:val="20"/>
                <w:szCs w:val="20"/>
              </w:rPr>
            </w:pPr>
          </w:p>
        </w:tc>
      </w:tr>
      <w:tr w:rsidR="00A26367" w:rsidRPr="00566610" w14:paraId="3E5C6545" w14:textId="77777777" w:rsidTr="007418D9">
        <w:trPr>
          <w:trHeight w:val="388"/>
        </w:trPr>
        <w:tc>
          <w:tcPr>
            <w:tcW w:w="2827" w:type="dxa"/>
            <w:gridSpan w:val="2"/>
            <w:shd w:val="clear" w:color="auto" w:fill="D9D9D9" w:themeFill="background1" w:themeFillShade="D9"/>
          </w:tcPr>
          <w:p w14:paraId="451F352F" w14:textId="77777777" w:rsidR="00A26367" w:rsidRPr="00566610" w:rsidRDefault="00A26367" w:rsidP="007418D9">
            <w:pPr>
              <w:rPr>
                <w:sz w:val="20"/>
                <w:szCs w:val="20"/>
              </w:rPr>
            </w:pPr>
            <w:r w:rsidRPr="00566610">
              <w:rPr>
                <w:sz w:val="20"/>
                <w:szCs w:val="20"/>
              </w:rPr>
              <w:lastRenderedPageBreak/>
              <w:t>Signature and full name</w:t>
            </w:r>
          </w:p>
        </w:tc>
        <w:tc>
          <w:tcPr>
            <w:tcW w:w="7663" w:type="dxa"/>
            <w:gridSpan w:val="3"/>
          </w:tcPr>
          <w:p w14:paraId="59481BB9" w14:textId="77777777" w:rsidR="00A26367" w:rsidRPr="00566610" w:rsidRDefault="00A26367" w:rsidP="007418D9">
            <w:pPr>
              <w:rPr>
                <w:sz w:val="20"/>
                <w:szCs w:val="20"/>
              </w:rPr>
            </w:pPr>
          </w:p>
        </w:tc>
      </w:tr>
    </w:tbl>
    <w:p w14:paraId="79A5D278" w14:textId="10C7440B" w:rsidR="00A26367" w:rsidRPr="00444434" w:rsidRDefault="00A26367" w:rsidP="00A26367">
      <w:pPr>
        <w:pStyle w:val="Heading1"/>
      </w:pPr>
      <w:bookmarkStart w:id="40" w:name="_Toc511805612"/>
      <w:bookmarkEnd w:id="39"/>
      <w:r>
        <w:t>Appendix 3</w:t>
      </w:r>
      <w:r w:rsidRPr="6E726799">
        <w:t xml:space="preserve"> - </w:t>
      </w:r>
      <w:r>
        <w:t>Self-declaration of finance and tax</w:t>
      </w:r>
      <w:bookmarkEnd w:id="40"/>
    </w:p>
    <w:tbl>
      <w:tblPr>
        <w:tblStyle w:val="TableGrid"/>
        <w:tblW w:w="4933" w:type="pct"/>
        <w:tblInd w:w="137" w:type="dxa"/>
        <w:tblLook w:val="04A0" w:firstRow="1" w:lastRow="0" w:firstColumn="1" w:lastColumn="0" w:noHBand="0" w:noVBand="1"/>
      </w:tblPr>
      <w:tblGrid>
        <w:gridCol w:w="3305"/>
        <w:gridCol w:w="6752"/>
      </w:tblGrid>
      <w:tr w:rsidR="00A26367" w:rsidRPr="003C7464" w14:paraId="39B75B5D" w14:textId="77777777" w:rsidTr="007418D9">
        <w:tc>
          <w:tcPr>
            <w:tcW w:w="5000" w:type="pct"/>
            <w:gridSpan w:val="2"/>
            <w:tcBorders>
              <w:top w:val="nil"/>
              <w:left w:val="nil"/>
              <w:bottom w:val="nil"/>
              <w:right w:val="nil"/>
            </w:tcBorders>
          </w:tcPr>
          <w:p w14:paraId="69882D98" w14:textId="36294D9A" w:rsidR="00A26367" w:rsidRPr="000E6BD6" w:rsidRDefault="00A26367" w:rsidP="007418D9">
            <w:pPr>
              <w:rPr>
                <w:b/>
                <w:bCs/>
                <w:sz w:val="28"/>
                <w:szCs w:val="28"/>
              </w:rPr>
            </w:pPr>
            <w:r w:rsidRPr="000E6BD6">
              <w:rPr>
                <w:b/>
                <w:bCs/>
                <w:sz w:val="28"/>
                <w:szCs w:val="28"/>
              </w:rPr>
              <w:t xml:space="preserve">Turnover </w:t>
            </w:r>
            <w:r w:rsidR="002C28BA" w:rsidRPr="000E6BD6">
              <w:rPr>
                <w:b/>
                <w:bCs/>
                <w:sz w:val="28"/>
                <w:szCs w:val="28"/>
              </w:rPr>
              <w:t>H</w:t>
            </w:r>
            <w:r w:rsidRPr="000E6BD6">
              <w:rPr>
                <w:b/>
                <w:bCs/>
                <w:sz w:val="28"/>
                <w:szCs w:val="28"/>
              </w:rPr>
              <w:t>istory</w:t>
            </w:r>
          </w:p>
          <w:p w14:paraId="2849FE8E" w14:textId="77777777" w:rsidR="00A26367" w:rsidRPr="003C7464" w:rsidRDefault="00A26367" w:rsidP="007418D9">
            <w:pPr>
              <w:rPr>
                <w:b/>
                <w:bCs/>
              </w:rPr>
            </w:pPr>
          </w:p>
        </w:tc>
      </w:tr>
      <w:tr w:rsidR="00A26367" w:rsidRPr="003C7464" w14:paraId="3AA5275A" w14:textId="77777777" w:rsidTr="007418D9">
        <w:tc>
          <w:tcPr>
            <w:tcW w:w="5000" w:type="pct"/>
            <w:gridSpan w:val="2"/>
            <w:tcBorders>
              <w:top w:val="nil"/>
              <w:left w:val="nil"/>
              <w:right w:val="nil"/>
            </w:tcBorders>
          </w:tcPr>
          <w:p w14:paraId="4A38C717" w14:textId="77777777" w:rsidR="00A26367" w:rsidRPr="003C7464" w:rsidRDefault="00A26367" w:rsidP="007418D9">
            <w:pPr>
              <w:rPr>
                <w:b/>
                <w:bCs/>
              </w:rPr>
            </w:pPr>
            <w:r w:rsidRPr="661B31E6">
              <w:rPr>
                <w:b/>
                <w:bCs/>
              </w:rPr>
              <w:t>Turnover figures entered in the table</w:t>
            </w:r>
            <w:r>
              <w:rPr>
                <w:b/>
                <w:bCs/>
              </w:rPr>
              <w:t xml:space="preserve"> below</w:t>
            </w:r>
            <w:r w:rsidRPr="661B31E6">
              <w:rPr>
                <w:b/>
                <w:bCs/>
              </w:rPr>
              <w:t xml:space="preserve"> must be the total sales value before any deductions</w:t>
            </w:r>
          </w:p>
          <w:p w14:paraId="7F3AA20E" w14:textId="524B3DB5" w:rsidR="00A26367" w:rsidRDefault="00A26367" w:rsidP="007418D9">
            <w:r>
              <w:t xml:space="preserve">‘Turnover of related </w:t>
            </w:r>
            <w:r w:rsidR="000E6BD6">
              <w:t>services</w:t>
            </w:r>
            <w:r w:rsidR="00D678A1">
              <w:t>/supplies</w:t>
            </w:r>
            <w:r w:rsidR="00091077">
              <w:t>’</w:t>
            </w:r>
            <w:r>
              <w:t xml:space="preserve"> is for companies that provide items or services in multiple sectors. Please enter information on turnover of items or services that are similar in nature to the items or services requested under this ITT. Please indicate the currency. </w:t>
            </w:r>
          </w:p>
          <w:p w14:paraId="0767F816" w14:textId="77777777" w:rsidR="00A26367" w:rsidRPr="003C7464" w:rsidRDefault="00A26367" w:rsidP="007418D9">
            <w:pPr>
              <w:jc w:val="right"/>
            </w:pPr>
          </w:p>
        </w:tc>
      </w:tr>
      <w:tr w:rsidR="00A26367" w:rsidRPr="003C7464" w14:paraId="28D6DC02" w14:textId="77777777" w:rsidTr="007418D9">
        <w:tc>
          <w:tcPr>
            <w:tcW w:w="1643" w:type="pct"/>
            <w:shd w:val="clear" w:color="auto" w:fill="D9D9D9" w:themeFill="background1" w:themeFillShade="D9"/>
          </w:tcPr>
          <w:p w14:paraId="6CE38CD9" w14:textId="77777777" w:rsidR="00A26367" w:rsidRPr="003C7464" w:rsidRDefault="00A26367" w:rsidP="007418D9">
            <w:pPr>
              <w:rPr>
                <w:b/>
                <w:bCs/>
              </w:rPr>
            </w:pPr>
            <w:r w:rsidRPr="661B31E6">
              <w:rPr>
                <w:b/>
                <w:bCs/>
              </w:rPr>
              <w:t>Trading year</w:t>
            </w:r>
          </w:p>
        </w:tc>
        <w:tc>
          <w:tcPr>
            <w:tcW w:w="3357" w:type="pct"/>
            <w:shd w:val="clear" w:color="auto" w:fill="F2F2F2" w:themeFill="background1" w:themeFillShade="F2"/>
          </w:tcPr>
          <w:p w14:paraId="709F42E9" w14:textId="77777777" w:rsidR="00A26367" w:rsidRPr="003C7464" w:rsidRDefault="00A26367" w:rsidP="007418D9">
            <w:pPr>
              <w:rPr>
                <w:b/>
                <w:bCs/>
              </w:rPr>
            </w:pPr>
            <w:r w:rsidRPr="661B31E6">
              <w:rPr>
                <w:b/>
                <w:bCs/>
              </w:rPr>
              <w:t>Total turnover</w:t>
            </w:r>
          </w:p>
        </w:tc>
      </w:tr>
      <w:tr w:rsidR="00A26367" w:rsidRPr="003C7464" w14:paraId="391DADCE" w14:textId="77777777" w:rsidTr="007418D9">
        <w:tc>
          <w:tcPr>
            <w:tcW w:w="1643" w:type="pct"/>
            <w:shd w:val="clear" w:color="auto" w:fill="D9D9D9" w:themeFill="background1" w:themeFillShade="D9"/>
          </w:tcPr>
          <w:p w14:paraId="55C2F9D7" w14:textId="77777777" w:rsidR="00A26367" w:rsidRPr="008F7B2D" w:rsidRDefault="00A26367" w:rsidP="007418D9">
            <w:pPr>
              <w:rPr>
                <w:b/>
                <w:bCs/>
                <w:lang w:val="bg-BG"/>
              </w:rPr>
            </w:pPr>
            <w:r w:rsidRPr="661B31E6">
              <w:rPr>
                <w:b/>
                <w:bCs/>
              </w:rPr>
              <w:t>20</w:t>
            </w:r>
            <w:r>
              <w:rPr>
                <w:b/>
                <w:bCs/>
                <w:lang w:val="bg-BG"/>
              </w:rPr>
              <w:t>20</w:t>
            </w:r>
          </w:p>
        </w:tc>
        <w:tc>
          <w:tcPr>
            <w:tcW w:w="3357" w:type="pct"/>
          </w:tcPr>
          <w:p w14:paraId="33F78107" w14:textId="77777777" w:rsidR="00A26367" w:rsidRPr="003C7464" w:rsidRDefault="00A26367" w:rsidP="007418D9"/>
        </w:tc>
      </w:tr>
      <w:tr w:rsidR="00A26367" w:rsidRPr="003C7464" w14:paraId="2052621F" w14:textId="77777777" w:rsidTr="007418D9">
        <w:tc>
          <w:tcPr>
            <w:tcW w:w="1643" w:type="pct"/>
            <w:shd w:val="clear" w:color="auto" w:fill="D9D9D9" w:themeFill="background1" w:themeFillShade="D9"/>
          </w:tcPr>
          <w:p w14:paraId="42A17D85" w14:textId="77777777" w:rsidR="00A26367" w:rsidRPr="008F7B2D" w:rsidRDefault="00A26367" w:rsidP="007418D9">
            <w:pPr>
              <w:rPr>
                <w:b/>
                <w:bCs/>
                <w:lang w:val="bg-BG"/>
              </w:rPr>
            </w:pPr>
            <w:r w:rsidRPr="661B31E6">
              <w:rPr>
                <w:b/>
                <w:bCs/>
              </w:rPr>
              <w:t>201</w:t>
            </w:r>
            <w:r>
              <w:rPr>
                <w:b/>
                <w:bCs/>
                <w:lang w:val="bg-BG"/>
              </w:rPr>
              <w:t>9</w:t>
            </w:r>
          </w:p>
        </w:tc>
        <w:tc>
          <w:tcPr>
            <w:tcW w:w="3357" w:type="pct"/>
          </w:tcPr>
          <w:p w14:paraId="48592E4F" w14:textId="77777777" w:rsidR="00A26367" w:rsidRPr="003C7464" w:rsidRDefault="00A26367" w:rsidP="007418D9"/>
        </w:tc>
      </w:tr>
      <w:tr w:rsidR="00A26367" w:rsidRPr="003C7464" w14:paraId="110C9056" w14:textId="77777777" w:rsidTr="007418D9">
        <w:tc>
          <w:tcPr>
            <w:tcW w:w="1643" w:type="pct"/>
            <w:tcBorders>
              <w:bottom w:val="single" w:sz="4" w:space="0" w:color="auto"/>
            </w:tcBorders>
            <w:shd w:val="clear" w:color="auto" w:fill="D9D9D9" w:themeFill="background1" w:themeFillShade="D9"/>
          </w:tcPr>
          <w:p w14:paraId="138AF570" w14:textId="77777777" w:rsidR="00A26367" w:rsidRPr="008F7B2D" w:rsidRDefault="00A26367" w:rsidP="007418D9">
            <w:pPr>
              <w:rPr>
                <w:b/>
                <w:bCs/>
                <w:lang w:val="bg-BG"/>
              </w:rPr>
            </w:pPr>
            <w:r w:rsidRPr="661B31E6">
              <w:rPr>
                <w:b/>
                <w:bCs/>
              </w:rPr>
              <w:t>201</w:t>
            </w:r>
            <w:r>
              <w:rPr>
                <w:b/>
                <w:bCs/>
                <w:lang w:val="bg-BG"/>
              </w:rPr>
              <w:t>8</w:t>
            </w:r>
          </w:p>
        </w:tc>
        <w:tc>
          <w:tcPr>
            <w:tcW w:w="3357" w:type="pct"/>
            <w:tcBorders>
              <w:bottom w:val="single" w:sz="4" w:space="0" w:color="auto"/>
            </w:tcBorders>
          </w:tcPr>
          <w:p w14:paraId="54F689AD" w14:textId="77777777" w:rsidR="00A26367" w:rsidRPr="003C7464" w:rsidRDefault="00A26367" w:rsidP="007418D9"/>
        </w:tc>
      </w:tr>
      <w:tr w:rsidR="00A26367" w:rsidRPr="003C7464" w14:paraId="00BA5244" w14:textId="77777777" w:rsidTr="007418D9">
        <w:tc>
          <w:tcPr>
            <w:tcW w:w="5000" w:type="pct"/>
            <w:gridSpan w:val="2"/>
            <w:tcBorders>
              <w:left w:val="nil"/>
              <w:right w:val="nil"/>
            </w:tcBorders>
          </w:tcPr>
          <w:p w14:paraId="2A09E898" w14:textId="77777777" w:rsidR="00A26367" w:rsidRDefault="00A26367" w:rsidP="007418D9"/>
          <w:p w14:paraId="6D3CA1C4" w14:textId="77777777" w:rsidR="007A1AE7" w:rsidRDefault="007A1AE7" w:rsidP="007418D9"/>
          <w:p w14:paraId="68BC42D7" w14:textId="77777777" w:rsidR="007A1AE7" w:rsidRDefault="007A1AE7" w:rsidP="007418D9"/>
          <w:p w14:paraId="592CCF48" w14:textId="4A16D37D" w:rsidR="00A26367" w:rsidRDefault="00A26367" w:rsidP="007418D9">
            <w:r>
              <w:t>Include a short narrative below to explain any trends year to year</w:t>
            </w:r>
          </w:p>
          <w:p w14:paraId="2718E29C" w14:textId="77777777" w:rsidR="00A26367" w:rsidRPr="003C7464" w:rsidRDefault="00A26367" w:rsidP="007418D9">
            <w:pPr>
              <w:jc w:val="right"/>
            </w:pPr>
          </w:p>
        </w:tc>
      </w:tr>
      <w:tr w:rsidR="00A26367" w:rsidRPr="003C7464" w14:paraId="3C93BB77" w14:textId="77777777" w:rsidTr="007418D9">
        <w:tc>
          <w:tcPr>
            <w:tcW w:w="5000" w:type="pct"/>
            <w:gridSpan w:val="2"/>
            <w:tcBorders>
              <w:bottom w:val="single" w:sz="4" w:space="0" w:color="auto"/>
            </w:tcBorders>
          </w:tcPr>
          <w:p w14:paraId="06F2BB25" w14:textId="77777777" w:rsidR="00A26367" w:rsidRPr="003C7464" w:rsidRDefault="00A26367" w:rsidP="007418D9"/>
          <w:p w14:paraId="29023603" w14:textId="77777777" w:rsidR="00A26367" w:rsidRPr="003C7464" w:rsidRDefault="00A26367" w:rsidP="007418D9"/>
          <w:p w14:paraId="54DEDF94" w14:textId="77777777" w:rsidR="00A26367" w:rsidRPr="003C7464" w:rsidRDefault="00A26367" w:rsidP="007418D9"/>
          <w:p w14:paraId="053401BB" w14:textId="77777777" w:rsidR="00A26367" w:rsidRPr="003C7464" w:rsidRDefault="00A26367" w:rsidP="007418D9"/>
          <w:p w14:paraId="37330D58" w14:textId="77777777" w:rsidR="00A26367" w:rsidRPr="003C7464" w:rsidRDefault="00A26367" w:rsidP="007418D9"/>
        </w:tc>
      </w:tr>
      <w:tr w:rsidR="00A26367" w:rsidRPr="003C7464" w14:paraId="28253089" w14:textId="77777777" w:rsidTr="007418D9">
        <w:tc>
          <w:tcPr>
            <w:tcW w:w="5000" w:type="pct"/>
            <w:gridSpan w:val="2"/>
            <w:tcBorders>
              <w:left w:val="nil"/>
              <w:right w:val="nil"/>
            </w:tcBorders>
          </w:tcPr>
          <w:p w14:paraId="0A8B9D8C" w14:textId="77777777" w:rsidR="00A26367" w:rsidRPr="003C7464" w:rsidRDefault="00A26367" w:rsidP="007418D9">
            <w:pPr>
              <w:pStyle w:val="ListParagraph"/>
              <w:ind w:left="459"/>
              <w:rPr>
                <w:b/>
                <w:bCs/>
              </w:rPr>
            </w:pPr>
          </w:p>
          <w:p w14:paraId="2927CB1E" w14:textId="77777777" w:rsidR="00A26367" w:rsidRDefault="00A26367" w:rsidP="007418D9">
            <w:pPr>
              <w:rPr>
                <w:b/>
                <w:bCs/>
              </w:rPr>
            </w:pPr>
            <w:r w:rsidRPr="661B31E6">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76A80DC5" w14:textId="77777777" w:rsidR="00A26367" w:rsidRPr="003C7464" w:rsidRDefault="00A26367" w:rsidP="007418D9">
            <w:pPr>
              <w:jc w:val="right"/>
              <w:rPr>
                <w:b/>
                <w:bCs/>
              </w:rPr>
            </w:pPr>
          </w:p>
        </w:tc>
      </w:tr>
      <w:tr w:rsidR="00A26367" w:rsidRPr="003C7464" w14:paraId="61CEDF0B" w14:textId="77777777" w:rsidTr="007418D9">
        <w:tc>
          <w:tcPr>
            <w:tcW w:w="5000" w:type="pct"/>
            <w:gridSpan w:val="2"/>
          </w:tcPr>
          <w:p w14:paraId="35C3B5E3" w14:textId="77777777" w:rsidR="00A26367" w:rsidRPr="003C7464" w:rsidRDefault="00A26367" w:rsidP="007418D9"/>
          <w:p w14:paraId="30258F32" w14:textId="77777777" w:rsidR="00A26367" w:rsidRPr="003C7464" w:rsidRDefault="00A26367" w:rsidP="007418D9"/>
          <w:p w14:paraId="2BF340D0" w14:textId="77777777" w:rsidR="00A26367" w:rsidRPr="003C7464" w:rsidRDefault="00A26367" w:rsidP="007418D9"/>
          <w:p w14:paraId="2E0A48A0" w14:textId="77777777" w:rsidR="00A26367" w:rsidRPr="003C7464" w:rsidRDefault="00A26367" w:rsidP="007418D9"/>
          <w:p w14:paraId="5B90EC87" w14:textId="251DCC2B" w:rsidR="00A26367" w:rsidRPr="003C7464" w:rsidRDefault="00A26367" w:rsidP="007418D9">
            <w:pPr>
              <w:rPr>
                <w:i/>
                <w:iCs/>
              </w:rPr>
            </w:pPr>
            <w:r w:rsidRPr="661B31E6">
              <w:rPr>
                <w:i/>
                <w:iCs/>
              </w:rPr>
              <w:t xml:space="preserve">Please </w:t>
            </w:r>
            <w:r w:rsidR="007D684C" w:rsidRPr="661B31E6">
              <w:rPr>
                <w:i/>
                <w:iCs/>
              </w:rPr>
              <w:t>continue</w:t>
            </w:r>
            <w:r w:rsidRPr="661B31E6">
              <w:rPr>
                <w:i/>
                <w:iCs/>
              </w:rPr>
              <w:t xml:space="preserve"> </w:t>
            </w:r>
            <w:r w:rsidR="007D684C">
              <w:rPr>
                <w:i/>
                <w:iCs/>
              </w:rPr>
              <w:t xml:space="preserve">on </w:t>
            </w:r>
            <w:r w:rsidRPr="661B31E6">
              <w:rPr>
                <w:i/>
                <w:iCs/>
              </w:rPr>
              <w:t xml:space="preserve">a separate sheet if necessary. </w:t>
            </w:r>
          </w:p>
        </w:tc>
      </w:tr>
    </w:tbl>
    <w:p w14:paraId="584F8754" w14:textId="77777777" w:rsidR="00A26367" w:rsidRPr="003C7464" w:rsidRDefault="00A26367" w:rsidP="00A26367"/>
    <w:p w14:paraId="7E0795A7" w14:textId="77777777" w:rsidR="00A26367" w:rsidRDefault="00A26367" w:rsidP="00A26367">
      <w:pPr>
        <w:jc w:val="both"/>
        <w:rPr>
          <w:rFonts w:eastAsia="Calibri" w:cs="Calibri"/>
        </w:rPr>
      </w:pPr>
      <w:r w:rsidRPr="661B31E6">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w:t>
      </w:r>
      <w:r>
        <w:rPr>
          <w:rFonts w:eastAsia="Calibri" w:cs="Calibri"/>
        </w:rPr>
        <w:t>tion</w:t>
      </w:r>
      <w:r w:rsidRPr="661B31E6">
        <w:rPr>
          <w:rFonts w:eastAsia="Calibri" w:cs="Calibri"/>
        </w:rPr>
        <w:t xml:space="preserve"> in future tenders.</w:t>
      </w:r>
    </w:p>
    <w:tbl>
      <w:tblPr>
        <w:tblStyle w:val="TableGrid"/>
        <w:tblW w:w="10194" w:type="dxa"/>
        <w:tblLook w:val="04A0" w:firstRow="1" w:lastRow="0" w:firstColumn="1" w:lastColumn="0" w:noHBand="0" w:noVBand="1"/>
      </w:tblPr>
      <w:tblGrid>
        <w:gridCol w:w="1140"/>
        <w:gridCol w:w="3968"/>
        <w:gridCol w:w="1170"/>
        <w:gridCol w:w="3916"/>
      </w:tblGrid>
      <w:tr w:rsidR="00A26367" w:rsidRPr="001A7436" w14:paraId="433C089D" w14:textId="77777777" w:rsidTr="600695B5">
        <w:trPr>
          <w:trHeight w:val="852"/>
        </w:trPr>
        <w:tc>
          <w:tcPr>
            <w:tcW w:w="1140" w:type="dxa"/>
            <w:tcBorders>
              <w:top w:val="nil"/>
              <w:left w:val="nil"/>
              <w:bottom w:val="nil"/>
              <w:right w:val="nil"/>
            </w:tcBorders>
            <w:vAlign w:val="center"/>
          </w:tcPr>
          <w:p w14:paraId="04051657" w14:textId="77777777" w:rsidR="00A26367" w:rsidRDefault="00A26367" w:rsidP="007418D9">
            <w:pPr>
              <w:tabs>
                <w:tab w:val="left" w:pos="-720"/>
                <w:tab w:val="left" w:pos="0"/>
                <w:tab w:val="left" w:pos="3402"/>
              </w:tabs>
              <w:suppressAutoHyphens/>
              <w:rPr>
                <w:rFonts w:ascii="Calibri" w:hAnsi="Calibri"/>
              </w:rPr>
            </w:pPr>
            <w:r w:rsidRPr="4383F19F">
              <w:rPr>
                <w:rFonts w:ascii="Calibri" w:hAnsi="Calibri"/>
              </w:rPr>
              <w:t>Signed (Director):</w:t>
            </w:r>
          </w:p>
          <w:p w14:paraId="5236C605" w14:textId="77777777" w:rsidR="00A26367" w:rsidRPr="001A7436" w:rsidRDefault="00A26367" w:rsidP="007418D9">
            <w:pPr>
              <w:tabs>
                <w:tab w:val="left" w:pos="-720"/>
                <w:tab w:val="left" w:pos="0"/>
                <w:tab w:val="left" w:pos="3402"/>
              </w:tabs>
              <w:suppressAutoHyphens/>
              <w:rPr>
                <w:rFonts w:ascii="Calibri" w:hAnsi="Calibri"/>
                <w:spacing w:val="-3"/>
              </w:rPr>
            </w:pPr>
          </w:p>
        </w:tc>
        <w:tc>
          <w:tcPr>
            <w:tcW w:w="9054" w:type="dxa"/>
            <w:gridSpan w:val="3"/>
            <w:tcBorders>
              <w:top w:val="nil"/>
              <w:left w:val="nil"/>
              <w:bottom w:val="single" w:sz="48" w:space="0" w:color="FFFFFF" w:themeColor="background1"/>
              <w:right w:val="nil"/>
            </w:tcBorders>
            <w:shd w:val="clear" w:color="auto" w:fill="F2F2F2" w:themeFill="background1" w:themeFillShade="F2"/>
            <w:vAlign w:val="center"/>
          </w:tcPr>
          <w:p w14:paraId="1A57936C" w14:textId="77777777" w:rsidR="00A26367" w:rsidRPr="001A7436" w:rsidRDefault="00A26367" w:rsidP="007418D9">
            <w:pPr>
              <w:tabs>
                <w:tab w:val="left" w:pos="-720"/>
                <w:tab w:val="left" w:pos="0"/>
                <w:tab w:val="left" w:pos="3402"/>
              </w:tabs>
              <w:suppressAutoHyphens/>
              <w:rPr>
                <w:rFonts w:ascii="Calibri" w:hAnsi="Calibri"/>
              </w:rPr>
            </w:pPr>
          </w:p>
          <w:p w14:paraId="2CBF5567" w14:textId="77777777" w:rsidR="00A26367" w:rsidRDefault="00A26367" w:rsidP="007418D9">
            <w:pPr>
              <w:tabs>
                <w:tab w:val="left" w:pos="-720"/>
                <w:tab w:val="left" w:pos="0"/>
                <w:tab w:val="left" w:pos="3402"/>
              </w:tabs>
              <w:suppressAutoHyphens/>
              <w:rPr>
                <w:rFonts w:ascii="Calibri" w:hAnsi="Calibri"/>
              </w:rPr>
            </w:pPr>
          </w:p>
        </w:tc>
      </w:tr>
      <w:tr w:rsidR="00A26367" w:rsidRPr="001A7436" w14:paraId="7EB8088C" w14:textId="77777777" w:rsidTr="600695B5">
        <w:trPr>
          <w:trHeight w:val="569"/>
        </w:trPr>
        <w:tc>
          <w:tcPr>
            <w:tcW w:w="1140" w:type="dxa"/>
            <w:tcBorders>
              <w:top w:val="nil"/>
              <w:left w:val="nil"/>
              <w:bottom w:val="nil"/>
              <w:right w:val="nil"/>
            </w:tcBorders>
            <w:vAlign w:val="center"/>
          </w:tcPr>
          <w:p w14:paraId="712351B7" w14:textId="77777777" w:rsidR="00A26367" w:rsidRDefault="00A26367" w:rsidP="007418D9">
            <w:pPr>
              <w:tabs>
                <w:tab w:val="left" w:pos="-720"/>
                <w:tab w:val="left" w:pos="0"/>
                <w:tab w:val="left" w:pos="3402"/>
              </w:tabs>
              <w:suppressAutoHyphens/>
              <w:rPr>
                <w:rFonts w:ascii="Calibri" w:hAnsi="Calibri"/>
              </w:rPr>
            </w:pPr>
            <w:r w:rsidRPr="4383F19F">
              <w:rPr>
                <w:rFonts w:ascii="Calibri" w:hAnsi="Calibri"/>
              </w:rPr>
              <w:t xml:space="preserve">Print </w:t>
            </w:r>
          </w:p>
          <w:p w14:paraId="7302BBC9" w14:textId="77777777" w:rsidR="00A26367" w:rsidRDefault="00A26367" w:rsidP="007418D9">
            <w:pPr>
              <w:tabs>
                <w:tab w:val="left" w:pos="-720"/>
                <w:tab w:val="left" w:pos="0"/>
                <w:tab w:val="left" w:pos="3402"/>
              </w:tabs>
              <w:suppressAutoHyphens/>
              <w:rPr>
                <w:rFonts w:ascii="Calibri" w:hAnsi="Calibri"/>
              </w:rPr>
            </w:pPr>
            <w:r w:rsidRPr="4383F19F">
              <w:rPr>
                <w:rFonts w:ascii="Calibri" w:hAnsi="Calibri"/>
              </w:rPr>
              <w:t xml:space="preserve">name: </w:t>
            </w:r>
          </w:p>
          <w:p w14:paraId="4AEAF3D9" w14:textId="77777777" w:rsidR="00A26367" w:rsidRPr="001A7436" w:rsidRDefault="00A26367" w:rsidP="007418D9">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396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2999FFA" w14:textId="77777777" w:rsidR="00A26367" w:rsidRPr="001A7436" w:rsidRDefault="00A26367" w:rsidP="007418D9">
            <w:pPr>
              <w:tabs>
                <w:tab w:val="left" w:pos="-720"/>
                <w:tab w:val="left" w:pos="0"/>
                <w:tab w:val="left" w:pos="3402"/>
              </w:tabs>
              <w:suppressAutoHyphens/>
              <w:rPr>
                <w:rFonts w:ascii="Calibri" w:hAnsi="Calibri"/>
              </w:rPr>
            </w:pPr>
          </w:p>
        </w:tc>
        <w:tc>
          <w:tcPr>
            <w:tcW w:w="1170" w:type="dxa"/>
            <w:tcBorders>
              <w:top w:val="single" w:sz="48" w:space="0" w:color="FFFFFF" w:themeColor="background1"/>
              <w:left w:val="nil"/>
              <w:bottom w:val="single" w:sz="48" w:space="0" w:color="FFFFFF" w:themeColor="background1"/>
              <w:right w:val="nil"/>
            </w:tcBorders>
            <w:shd w:val="clear" w:color="auto" w:fill="auto"/>
            <w:vAlign w:val="center"/>
          </w:tcPr>
          <w:p w14:paraId="4A9B12FC" w14:textId="77777777" w:rsidR="00A26367" w:rsidRPr="001A7436" w:rsidRDefault="00A26367" w:rsidP="007418D9">
            <w:pPr>
              <w:tabs>
                <w:tab w:val="left" w:pos="-720"/>
                <w:tab w:val="left" w:pos="0"/>
                <w:tab w:val="left" w:pos="3402"/>
              </w:tabs>
              <w:suppressAutoHyphens/>
              <w:rPr>
                <w:rFonts w:ascii="Calibri" w:hAnsi="Calibri"/>
              </w:rPr>
            </w:pPr>
            <w:r w:rsidRPr="4383F19F">
              <w:rPr>
                <w:rFonts w:ascii="Calibri" w:hAnsi="Calibri"/>
              </w:rPr>
              <w:t>Date:</w:t>
            </w:r>
          </w:p>
        </w:tc>
        <w:tc>
          <w:tcPr>
            <w:tcW w:w="391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A342D3B" w14:textId="77777777" w:rsidR="00A26367" w:rsidRDefault="00A26367" w:rsidP="007418D9">
            <w:pPr>
              <w:tabs>
                <w:tab w:val="left" w:pos="-720"/>
                <w:tab w:val="left" w:pos="0"/>
                <w:tab w:val="left" w:pos="3402"/>
              </w:tabs>
              <w:suppressAutoHyphens/>
              <w:rPr>
                <w:rFonts w:ascii="Calibri" w:hAnsi="Calibri"/>
              </w:rPr>
            </w:pPr>
          </w:p>
        </w:tc>
      </w:tr>
      <w:tr w:rsidR="00A26367" w:rsidRPr="001A7436" w14:paraId="2D92CD2D" w14:textId="77777777" w:rsidTr="600695B5">
        <w:trPr>
          <w:trHeight w:val="690"/>
        </w:trPr>
        <w:tc>
          <w:tcPr>
            <w:tcW w:w="1140" w:type="dxa"/>
            <w:tcBorders>
              <w:top w:val="nil"/>
              <w:left w:val="nil"/>
              <w:bottom w:val="nil"/>
              <w:right w:val="nil"/>
            </w:tcBorders>
            <w:vAlign w:val="center"/>
          </w:tcPr>
          <w:p w14:paraId="752CD413" w14:textId="77777777" w:rsidR="00A26367" w:rsidRDefault="00A26367" w:rsidP="007418D9">
            <w:pPr>
              <w:tabs>
                <w:tab w:val="left" w:pos="-720"/>
                <w:tab w:val="left" w:pos="0"/>
                <w:tab w:val="left" w:pos="3402"/>
              </w:tabs>
              <w:suppressAutoHyphens/>
              <w:rPr>
                <w:rFonts w:ascii="Calibri" w:hAnsi="Calibri"/>
              </w:rPr>
            </w:pPr>
            <w:r w:rsidRPr="4383F19F">
              <w:rPr>
                <w:rFonts w:ascii="Calibri" w:hAnsi="Calibri"/>
              </w:rPr>
              <w:t>Company Name:</w:t>
            </w:r>
          </w:p>
          <w:p w14:paraId="53D0C86C" w14:textId="77777777" w:rsidR="00A26367" w:rsidRPr="001A7436" w:rsidRDefault="00A26367" w:rsidP="007418D9">
            <w:pPr>
              <w:tabs>
                <w:tab w:val="left" w:pos="-720"/>
                <w:tab w:val="left" w:pos="0"/>
                <w:tab w:val="left" w:pos="3402"/>
              </w:tabs>
              <w:suppressAutoHyphens/>
              <w:rPr>
                <w:rFonts w:ascii="Calibri" w:hAnsi="Calibri"/>
              </w:rPr>
            </w:pPr>
          </w:p>
        </w:tc>
        <w:tc>
          <w:tcPr>
            <w:tcW w:w="396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BA5CA41" w14:textId="77777777" w:rsidR="00A26367" w:rsidRPr="001A7436" w:rsidRDefault="00A26367" w:rsidP="007418D9">
            <w:pPr>
              <w:tabs>
                <w:tab w:val="left" w:pos="-720"/>
                <w:tab w:val="left" w:pos="0"/>
                <w:tab w:val="left" w:pos="3402"/>
              </w:tabs>
              <w:suppressAutoHyphens/>
              <w:rPr>
                <w:rFonts w:ascii="Calibri" w:hAnsi="Calibri"/>
              </w:rPr>
            </w:pPr>
          </w:p>
        </w:tc>
        <w:tc>
          <w:tcPr>
            <w:tcW w:w="1170" w:type="dxa"/>
            <w:tcBorders>
              <w:top w:val="single" w:sz="48" w:space="0" w:color="FFFFFF" w:themeColor="background1"/>
              <w:left w:val="nil"/>
              <w:bottom w:val="single" w:sz="48" w:space="0" w:color="FFFFFF" w:themeColor="background1"/>
              <w:right w:val="nil"/>
            </w:tcBorders>
            <w:shd w:val="clear" w:color="auto" w:fill="auto"/>
            <w:vAlign w:val="center"/>
          </w:tcPr>
          <w:p w14:paraId="724CCC1E" w14:textId="22DD0BEA" w:rsidR="00A26367" w:rsidRPr="001A7436" w:rsidRDefault="00A26367" w:rsidP="7A228B90">
            <w:pPr>
              <w:tabs>
                <w:tab w:val="left" w:pos="3402"/>
              </w:tabs>
              <w:suppressAutoHyphens/>
              <w:rPr>
                <w:rFonts w:ascii="Calibri" w:hAnsi="Calibri"/>
              </w:rPr>
            </w:pPr>
            <w:r w:rsidRPr="7A228B90">
              <w:rPr>
                <w:rFonts w:ascii="Calibri" w:hAnsi="Calibri"/>
              </w:rPr>
              <w:t>Compa</w:t>
            </w:r>
            <w:r w:rsidR="78AA811F" w:rsidRPr="7A228B90">
              <w:rPr>
                <w:rFonts w:ascii="Calibri" w:hAnsi="Calibri"/>
              </w:rPr>
              <w:t>n</w:t>
            </w:r>
            <w:r w:rsidRPr="7A228B90">
              <w:rPr>
                <w:rFonts w:ascii="Calibri" w:hAnsi="Calibri"/>
              </w:rPr>
              <w:t>y Stamp:</w:t>
            </w:r>
          </w:p>
        </w:tc>
        <w:tc>
          <w:tcPr>
            <w:tcW w:w="391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73F970F" w14:textId="77777777" w:rsidR="00A26367" w:rsidRDefault="00A26367" w:rsidP="007418D9">
            <w:pPr>
              <w:tabs>
                <w:tab w:val="left" w:pos="-720"/>
                <w:tab w:val="left" w:pos="0"/>
                <w:tab w:val="left" w:pos="3402"/>
              </w:tabs>
              <w:suppressAutoHyphens/>
              <w:rPr>
                <w:rFonts w:ascii="Calibri" w:hAnsi="Calibri"/>
              </w:rPr>
            </w:pPr>
          </w:p>
        </w:tc>
      </w:tr>
    </w:tbl>
    <w:p w14:paraId="73D6100F" w14:textId="77777777" w:rsidR="00A26367" w:rsidRDefault="00A26367" w:rsidP="00A26367">
      <w:pPr>
        <w:pStyle w:val="Heading1"/>
        <w:rPr>
          <w:rFonts w:eastAsiaTheme="minorEastAsia" w:cstheme="minorBidi"/>
        </w:rPr>
        <w:sectPr w:rsidR="00A26367" w:rsidSect="007552F3">
          <w:headerReference w:type="default" r:id="rId18"/>
          <w:footerReference w:type="default" r:id="rId19"/>
          <w:pgSz w:w="11906" w:h="16838" w:code="9"/>
          <w:pgMar w:top="607" w:right="992" w:bottom="851" w:left="720" w:header="709" w:footer="431" w:gutter="0"/>
          <w:cols w:space="708"/>
          <w:docGrid w:linePitch="360"/>
        </w:sectPr>
      </w:pPr>
    </w:p>
    <w:p w14:paraId="6E304EDB" w14:textId="0FDBA5FE" w:rsidR="004D16EA" w:rsidRPr="00805C27" w:rsidRDefault="004D16EA" w:rsidP="00DB770B">
      <w:pPr>
        <w:pStyle w:val="Heading1"/>
      </w:pPr>
      <w:r>
        <w:lastRenderedPageBreak/>
        <w:t xml:space="preserve">Appendix </w:t>
      </w:r>
      <w:r w:rsidR="00A26367">
        <w:t>4</w:t>
      </w:r>
      <w:r>
        <w:t xml:space="preserve">: </w:t>
      </w:r>
      <w:r w:rsidR="0024648C">
        <w:t xml:space="preserve">ITT </w:t>
      </w:r>
      <w:r>
        <w:t>statement</w:t>
      </w:r>
    </w:p>
    <w:p w14:paraId="2F57D7EF" w14:textId="0EB3FD25" w:rsidR="00BB061F" w:rsidRPr="00753A38" w:rsidRDefault="00BB061F" w:rsidP="00BB061F">
      <w:pPr>
        <w:autoSpaceDE w:val="0"/>
        <w:autoSpaceDN w:val="0"/>
        <w:adjustRightInd w:val="0"/>
        <w:spacing w:after="0" w:line="240" w:lineRule="auto"/>
        <w:rPr>
          <w:rFonts w:cstheme="minorHAnsi"/>
          <w:b/>
          <w:bCs/>
          <w:sz w:val="28"/>
          <w:szCs w:val="28"/>
        </w:rPr>
      </w:pPr>
      <w:r>
        <w:rPr>
          <w:rFonts w:cstheme="minorHAnsi"/>
          <w:b/>
          <w:bCs/>
          <w:sz w:val="28"/>
          <w:szCs w:val="28"/>
        </w:rPr>
        <w:t xml:space="preserve">ITT </w:t>
      </w:r>
      <w:r w:rsidRPr="00753A38">
        <w:rPr>
          <w:rFonts w:cstheme="minorHAnsi"/>
          <w:b/>
          <w:bCs/>
          <w:sz w:val="28"/>
          <w:szCs w:val="28"/>
        </w:rPr>
        <w:t>STATEMENT</w:t>
      </w:r>
    </w:p>
    <w:p w14:paraId="5803BE78" w14:textId="548CC626" w:rsidR="00BB061F" w:rsidRPr="00753A38" w:rsidRDefault="00BB061F" w:rsidP="00BB061F">
      <w:pPr>
        <w:autoSpaceDE w:val="0"/>
        <w:autoSpaceDN w:val="0"/>
        <w:adjustRightInd w:val="0"/>
        <w:spacing w:after="0" w:line="240" w:lineRule="auto"/>
        <w:rPr>
          <w:rFonts w:cstheme="minorHAnsi"/>
          <w:sz w:val="28"/>
          <w:szCs w:val="28"/>
        </w:rPr>
      </w:pPr>
      <w:r w:rsidRPr="00753A38">
        <w:rPr>
          <w:rFonts w:cstheme="minorHAnsi"/>
          <w:b/>
          <w:bCs/>
          <w:sz w:val="28"/>
          <w:szCs w:val="28"/>
        </w:rPr>
        <w:t xml:space="preserve">TO: </w:t>
      </w:r>
      <w:r>
        <w:rPr>
          <w:rFonts w:cstheme="minorHAnsi"/>
          <w:sz w:val="28"/>
          <w:szCs w:val="28"/>
        </w:rPr>
        <w:t>GOAL</w:t>
      </w:r>
    </w:p>
    <w:p w14:paraId="22AEE8D9" w14:textId="6CB3DCE5" w:rsidR="00BB061F" w:rsidRPr="009834AD" w:rsidRDefault="2A77D4C7" w:rsidP="1C08C7E8">
      <w:pPr>
        <w:rPr>
          <w:sz w:val="28"/>
          <w:szCs w:val="28"/>
        </w:rPr>
      </w:pPr>
      <w:r w:rsidRPr="1A506200">
        <w:rPr>
          <w:b/>
          <w:bCs/>
          <w:sz w:val="28"/>
          <w:szCs w:val="28"/>
        </w:rPr>
        <w:t xml:space="preserve">RE: </w:t>
      </w:r>
      <w:r w:rsidRPr="1A506200">
        <w:rPr>
          <w:sz w:val="28"/>
          <w:szCs w:val="28"/>
        </w:rPr>
        <w:t xml:space="preserve">Invitation to Tender (ITT) </w:t>
      </w:r>
      <w:r w:rsidR="52DF1F41" w:rsidRPr="1A506200">
        <w:rPr>
          <w:sz w:val="28"/>
          <w:szCs w:val="28"/>
        </w:rPr>
        <w:t>R</w:t>
      </w:r>
      <w:r w:rsidRPr="1A506200">
        <w:rPr>
          <w:sz w:val="28"/>
          <w:szCs w:val="28"/>
        </w:rPr>
        <w:t>ef: G-</w:t>
      </w:r>
      <w:r w:rsidR="68E4655F" w:rsidRPr="1A506200">
        <w:rPr>
          <w:sz w:val="28"/>
          <w:szCs w:val="28"/>
        </w:rPr>
        <w:t>TR</w:t>
      </w:r>
      <w:r w:rsidRPr="1A506200">
        <w:rPr>
          <w:sz w:val="28"/>
          <w:szCs w:val="28"/>
        </w:rPr>
        <w:t>-</w:t>
      </w:r>
      <w:r w:rsidR="3BCAFAA3" w:rsidRPr="1A506200">
        <w:rPr>
          <w:sz w:val="28"/>
          <w:szCs w:val="28"/>
        </w:rPr>
        <w:t>AN</w:t>
      </w:r>
      <w:r w:rsidR="136B1942" w:rsidRPr="1A506200">
        <w:rPr>
          <w:sz w:val="28"/>
          <w:szCs w:val="28"/>
        </w:rPr>
        <w:t>T</w:t>
      </w:r>
      <w:r w:rsidR="3BCAFAA3" w:rsidRPr="1A506200">
        <w:rPr>
          <w:sz w:val="28"/>
          <w:szCs w:val="28"/>
        </w:rPr>
        <w:t>-X-</w:t>
      </w:r>
      <w:r w:rsidR="000E6BD6" w:rsidRPr="1A506200">
        <w:rPr>
          <w:sz w:val="28"/>
          <w:szCs w:val="28"/>
        </w:rPr>
        <w:t>29836</w:t>
      </w:r>
      <w:r w:rsidR="359DC6BA" w:rsidRPr="1A506200">
        <w:rPr>
          <w:sz w:val="28"/>
          <w:szCs w:val="28"/>
        </w:rPr>
        <w:t xml:space="preserve"> </w:t>
      </w:r>
      <w:r w:rsidR="5F096AF3" w:rsidRPr="1A506200">
        <w:rPr>
          <w:sz w:val="28"/>
          <w:szCs w:val="28"/>
        </w:rPr>
        <w:t xml:space="preserve">for the </w:t>
      </w:r>
      <w:r w:rsidR="000E6BD6" w:rsidRPr="1A506200">
        <w:rPr>
          <w:sz w:val="28"/>
          <w:szCs w:val="28"/>
        </w:rPr>
        <w:t>Provision</w:t>
      </w:r>
      <w:r w:rsidR="52DF1F41" w:rsidRPr="1A506200">
        <w:rPr>
          <w:sz w:val="28"/>
          <w:szCs w:val="28"/>
        </w:rPr>
        <w:t xml:space="preserve"> of Fuel</w:t>
      </w:r>
      <w:r w:rsidR="2F7B58E8" w:rsidRPr="1A506200">
        <w:rPr>
          <w:sz w:val="28"/>
          <w:szCs w:val="28"/>
        </w:rPr>
        <w:t xml:space="preserve"> </w:t>
      </w:r>
      <w:r w:rsidR="000E6BD6" w:rsidRPr="1A506200">
        <w:rPr>
          <w:sz w:val="28"/>
          <w:szCs w:val="28"/>
        </w:rPr>
        <w:t xml:space="preserve">Cards </w:t>
      </w:r>
      <w:r w:rsidR="2F7B58E8" w:rsidRPr="1A506200">
        <w:rPr>
          <w:sz w:val="28"/>
          <w:szCs w:val="28"/>
        </w:rPr>
        <w:t>for</w:t>
      </w:r>
      <w:r w:rsidR="000E6BD6" w:rsidRPr="1A506200">
        <w:rPr>
          <w:sz w:val="28"/>
          <w:szCs w:val="28"/>
        </w:rPr>
        <w:t xml:space="preserve"> the </w:t>
      </w:r>
      <w:r w:rsidR="00D678A1" w:rsidRPr="1A506200">
        <w:rPr>
          <w:sz w:val="28"/>
          <w:szCs w:val="28"/>
        </w:rPr>
        <w:t>P</w:t>
      </w:r>
      <w:r w:rsidR="000E6BD6" w:rsidRPr="1A506200">
        <w:rPr>
          <w:sz w:val="28"/>
          <w:szCs w:val="28"/>
        </w:rPr>
        <w:t xml:space="preserve">urchase of </w:t>
      </w:r>
      <w:r w:rsidR="00D678A1" w:rsidRPr="1A506200">
        <w:rPr>
          <w:sz w:val="28"/>
          <w:szCs w:val="28"/>
        </w:rPr>
        <w:t>F</w:t>
      </w:r>
      <w:r w:rsidR="000E6BD6" w:rsidRPr="1A506200">
        <w:rPr>
          <w:sz w:val="28"/>
          <w:szCs w:val="28"/>
        </w:rPr>
        <w:t>uel (</w:t>
      </w:r>
      <w:r w:rsidR="0041501C" w:rsidRPr="1A506200">
        <w:rPr>
          <w:sz w:val="28"/>
          <w:szCs w:val="28"/>
        </w:rPr>
        <w:t>D</w:t>
      </w:r>
      <w:r w:rsidR="000E6BD6" w:rsidRPr="1A506200">
        <w:rPr>
          <w:sz w:val="28"/>
          <w:szCs w:val="28"/>
        </w:rPr>
        <w:t>iesel) for</w:t>
      </w:r>
      <w:r w:rsidR="2F7B58E8" w:rsidRPr="1A506200">
        <w:rPr>
          <w:sz w:val="28"/>
          <w:szCs w:val="28"/>
        </w:rPr>
        <w:t xml:space="preserve"> GOAL Vehicles in Turkey.</w:t>
      </w:r>
    </w:p>
    <w:p w14:paraId="2B278BD9" w14:textId="3FE4B84F" w:rsidR="00BB061F" w:rsidRPr="00753A38" w:rsidRDefault="00BB061F" w:rsidP="00BB061F">
      <w:pPr>
        <w:rPr>
          <w:rFonts w:eastAsiaTheme="majorEastAsia" w:cstheme="minorHAnsi"/>
          <w:color w:val="000000" w:themeColor="text1"/>
          <w:sz w:val="28"/>
          <w:szCs w:val="28"/>
          <w:lang w:val="en-GB"/>
        </w:rPr>
      </w:pPr>
      <w:r w:rsidRPr="00753A38">
        <w:rPr>
          <w:rFonts w:eastAsiaTheme="majorEastAsia" w:cstheme="minorHAnsi"/>
          <w:color w:val="000000" w:themeColor="text1"/>
          <w:sz w:val="28"/>
          <w:szCs w:val="28"/>
          <w:lang w:val="en-GB"/>
        </w:rPr>
        <w:t>Having</w:t>
      </w:r>
      <w:r>
        <w:rPr>
          <w:rFonts w:eastAsiaTheme="majorEastAsia" w:cstheme="minorHAnsi"/>
          <w:color w:val="000000" w:themeColor="text1"/>
          <w:sz w:val="28"/>
          <w:szCs w:val="28"/>
          <w:lang w:val="en-GB"/>
        </w:rPr>
        <w:t xml:space="preserve"> examined all </w:t>
      </w:r>
      <w:r w:rsidR="00AA047E">
        <w:rPr>
          <w:rFonts w:eastAsiaTheme="majorEastAsia" w:cstheme="minorHAnsi"/>
          <w:color w:val="000000" w:themeColor="text1"/>
          <w:sz w:val="28"/>
          <w:szCs w:val="28"/>
          <w:lang w:val="en-GB"/>
        </w:rPr>
        <w:t>S</w:t>
      </w:r>
      <w:r>
        <w:rPr>
          <w:rFonts w:eastAsiaTheme="majorEastAsia" w:cstheme="minorHAnsi"/>
          <w:color w:val="000000" w:themeColor="text1"/>
          <w:sz w:val="28"/>
          <w:szCs w:val="28"/>
          <w:lang w:val="en-GB"/>
        </w:rPr>
        <w:t xml:space="preserve">ections, </w:t>
      </w:r>
      <w:r w:rsidR="00AA047E">
        <w:rPr>
          <w:rFonts w:eastAsiaTheme="majorEastAsia" w:cstheme="minorHAnsi"/>
          <w:color w:val="000000" w:themeColor="text1"/>
          <w:sz w:val="28"/>
          <w:szCs w:val="28"/>
          <w:lang w:val="en-GB"/>
        </w:rPr>
        <w:t>A</w:t>
      </w:r>
      <w:r>
        <w:rPr>
          <w:rFonts w:eastAsiaTheme="majorEastAsia" w:cstheme="minorHAnsi"/>
          <w:color w:val="000000" w:themeColor="text1"/>
          <w:sz w:val="28"/>
          <w:szCs w:val="28"/>
          <w:lang w:val="en-GB"/>
        </w:rPr>
        <w:t xml:space="preserve">ppendices and </w:t>
      </w:r>
      <w:r w:rsidR="00AA047E">
        <w:rPr>
          <w:rFonts w:eastAsiaTheme="majorEastAsia" w:cstheme="minorHAnsi"/>
          <w:color w:val="000000" w:themeColor="text1"/>
          <w:sz w:val="28"/>
          <w:szCs w:val="28"/>
          <w:lang w:val="en-GB"/>
        </w:rPr>
        <w:t>A</w:t>
      </w:r>
      <w:r>
        <w:rPr>
          <w:rFonts w:eastAsiaTheme="majorEastAsia" w:cstheme="minorHAnsi"/>
          <w:color w:val="000000" w:themeColor="text1"/>
          <w:sz w:val="28"/>
          <w:szCs w:val="28"/>
          <w:lang w:val="en-GB"/>
        </w:rPr>
        <w:t xml:space="preserve">nnexes to the ITT </w:t>
      </w:r>
      <w:r w:rsidRPr="00753A38">
        <w:rPr>
          <w:rFonts w:eastAsiaTheme="majorEastAsia" w:cstheme="minorHAnsi"/>
          <w:color w:val="000000" w:themeColor="text1"/>
          <w:sz w:val="28"/>
          <w:szCs w:val="28"/>
          <w:lang w:val="en-GB"/>
        </w:rPr>
        <w:t>we hereby agree and declare the following:</w:t>
      </w:r>
    </w:p>
    <w:p w14:paraId="272CD475" w14:textId="4BF0C0B7" w:rsidR="00BB061F" w:rsidRDefault="00BB061F" w:rsidP="63394ED6">
      <w:pPr>
        <w:pStyle w:val="ListParagraph"/>
        <w:numPr>
          <w:ilvl w:val="0"/>
          <w:numId w:val="8"/>
        </w:numPr>
        <w:rPr>
          <w:color w:val="000000" w:themeColor="text1"/>
          <w:sz w:val="28"/>
          <w:szCs w:val="28"/>
          <w:lang w:val="en-GB"/>
        </w:rPr>
      </w:pPr>
      <w:r w:rsidRPr="1EE3B157">
        <w:rPr>
          <w:color w:val="000000" w:themeColor="text1"/>
          <w:sz w:val="28"/>
          <w:szCs w:val="28"/>
          <w:lang w:val="en-GB"/>
        </w:rPr>
        <w:t xml:space="preserve">We accept </w:t>
      </w:r>
      <w:r w:rsidR="7AB12787" w:rsidRPr="1EE3B157">
        <w:rPr>
          <w:color w:val="000000" w:themeColor="text1"/>
          <w:sz w:val="28"/>
          <w:szCs w:val="28"/>
          <w:lang w:val="en-GB"/>
        </w:rPr>
        <w:t>all</w:t>
      </w:r>
      <w:r w:rsidRPr="1EE3B157">
        <w:rPr>
          <w:color w:val="000000" w:themeColor="text1"/>
          <w:sz w:val="28"/>
          <w:szCs w:val="28"/>
          <w:lang w:val="en-GB"/>
        </w:rPr>
        <w:t xml:space="preserve"> the Terms and Conditions of this ITT.</w:t>
      </w:r>
    </w:p>
    <w:p w14:paraId="7DDF510F" w14:textId="7822A70F" w:rsidR="00BB061F" w:rsidRDefault="00BB061F" w:rsidP="63394ED6">
      <w:pPr>
        <w:pStyle w:val="ListParagraph"/>
        <w:numPr>
          <w:ilvl w:val="0"/>
          <w:numId w:val="8"/>
        </w:numPr>
        <w:rPr>
          <w:color w:val="000000" w:themeColor="text1"/>
          <w:sz w:val="28"/>
          <w:szCs w:val="28"/>
          <w:lang w:val="en-GB"/>
        </w:rPr>
      </w:pPr>
      <w:r w:rsidRPr="63394ED6">
        <w:rPr>
          <w:color w:val="000000" w:themeColor="text1"/>
          <w:sz w:val="28"/>
          <w:szCs w:val="28"/>
          <w:lang w:val="en-GB"/>
        </w:rPr>
        <w:t>We confirm our understanding that if successful, we will be commercially engaged under a GOAL Standard Form Contract</w:t>
      </w:r>
      <w:r w:rsidR="00350887" w:rsidRPr="63394ED6">
        <w:rPr>
          <w:color w:val="000000" w:themeColor="text1"/>
          <w:sz w:val="28"/>
          <w:szCs w:val="28"/>
          <w:lang w:val="en-GB"/>
        </w:rPr>
        <w:t xml:space="preserve"> and will be given time to review the Terms and Conditions contained within that contract</w:t>
      </w:r>
      <w:r w:rsidRPr="63394ED6">
        <w:rPr>
          <w:color w:val="000000" w:themeColor="text1"/>
          <w:sz w:val="28"/>
          <w:szCs w:val="28"/>
          <w:lang w:val="en-GB"/>
        </w:rPr>
        <w:t>.</w:t>
      </w:r>
    </w:p>
    <w:p w14:paraId="646FE7E1" w14:textId="70367565" w:rsidR="00683CDE" w:rsidRDefault="00763873" w:rsidP="63394ED6">
      <w:pPr>
        <w:pStyle w:val="ListParagraph"/>
        <w:numPr>
          <w:ilvl w:val="0"/>
          <w:numId w:val="8"/>
        </w:numPr>
        <w:rPr>
          <w:color w:val="000000" w:themeColor="text1"/>
          <w:sz w:val="28"/>
          <w:szCs w:val="28"/>
          <w:lang w:val="en-GB"/>
        </w:rPr>
      </w:pPr>
      <w:r>
        <w:rPr>
          <w:color w:val="000000" w:themeColor="text1"/>
          <w:sz w:val="28"/>
          <w:szCs w:val="28"/>
          <w:lang w:val="en-GB"/>
        </w:rPr>
        <w:t>We accept GOAL’s Supplier Code of Conduct.</w:t>
      </w:r>
    </w:p>
    <w:p w14:paraId="7442A876" w14:textId="597747BE" w:rsidR="00763873" w:rsidRPr="00B638D0" w:rsidRDefault="00763873" w:rsidP="63394ED6">
      <w:pPr>
        <w:pStyle w:val="ListParagraph"/>
        <w:numPr>
          <w:ilvl w:val="0"/>
          <w:numId w:val="8"/>
        </w:numPr>
        <w:rPr>
          <w:color w:val="000000" w:themeColor="text1"/>
          <w:sz w:val="28"/>
          <w:szCs w:val="28"/>
          <w:lang w:val="en-GB"/>
        </w:rPr>
      </w:pPr>
      <w:r>
        <w:rPr>
          <w:color w:val="000000" w:themeColor="text1"/>
          <w:sz w:val="28"/>
          <w:szCs w:val="28"/>
          <w:lang w:val="en-GB"/>
        </w:rPr>
        <w:t>We accept all GOAL’s Policies.</w:t>
      </w:r>
    </w:p>
    <w:p w14:paraId="7B35B45E" w14:textId="74D4AD46" w:rsidR="00BB061F" w:rsidRDefault="00BB061F" w:rsidP="63394ED6">
      <w:pPr>
        <w:pStyle w:val="ListParagraph"/>
        <w:numPr>
          <w:ilvl w:val="0"/>
          <w:numId w:val="8"/>
        </w:numPr>
        <w:rPr>
          <w:color w:val="000000" w:themeColor="text1"/>
          <w:sz w:val="28"/>
          <w:szCs w:val="28"/>
          <w:lang w:val="en-GB"/>
        </w:rPr>
      </w:pPr>
      <w:r w:rsidRPr="63394ED6">
        <w:rPr>
          <w:color w:val="000000" w:themeColor="text1"/>
          <w:sz w:val="28"/>
          <w:szCs w:val="28"/>
          <w:lang w:val="en-GB"/>
        </w:rPr>
        <w:t>We confirm that we have the capability to satisfy the essential criteria listed for the ITT</w:t>
      </w:r>
      <w:r w:rsidR="000F51EA" w:rsidRPr="63394ED6">
        <w:rPr>
          <w:color w:val="000000" w:themeColor="text1"/>
          <w:sz w:val="28"/>
          <w:szCs w:val="28"/>
          <w:lang w:val="en-GB"/>
        </w:rPr>
        <w:t xml:space="preserve"> and ability to provide all required documentation.</w:t>
      </w:r>
    </w:p>
    <w:p w14:paraId="7F050B65" w14:textId="77777777" w:rsidR="00BB061F" w:rsidRPr="00DB770B" w:rsidRDefault="00BB061F" w:rsidP="00BB061F">
      <w:pPr>
        <w:pStyle w:val="ListParagraph"/>
        <w:rPr>
          <w:rFonts w:eastAsiaTheme="majorEastAsia" w:cstheme="minorHAnsi"/>
          <w:color w:val="000000" w:themeColor="text1"/>
          <w:sz w:val="28"/>
          <w:szCs w:val="28"/>
          <w:lang w:val="en-GB"/>
        </w:rPr>
      </w:pPr>
    </w:p>
    <w:tbl>
      <w:tblPr>
        <w:tblStyle w:val="TableGrid"/>
        <w:tblW w:w="0" w:type="auto"/>
        <w:tblLook w:val="04A0" w:firstRow="1" w:lastRow="0" w:firstColumn="1" w:lastColumn="0" w:noHBand="0" w:noVBand="1"/>
      </w:tblPr>
      <w:tblGrid>
        <w:gridCol w:w="2680"/>
        <w:gridCol w:w="7504"/>
      </w:tblGrid>
      <w:tr w:rsidR="00BB061F" w:rsidRPr="00EF3D37" w14:paraId="33E52197" w14:textId="77777777" w:rsidTr="005C320E">
        <w:trPr>
          <w:trHeight w:val="388"/>
        </w:trPr>
        <w:tc>
          <w:tcPr>
            <w:tcW w:w="2680" w:type="dxa"/>
            <w:shd w:val="clear" w:color="auto" w:fill="D9D9D9" w:themeFill="background1" w:themeFillShade="D9"/>
          </w:tcPr>
          <w:p w14:paraId="7F932556" w14:textId="77777777" w:rsidR="00BB061F" w:rsidRPr="00DB770B" w:rsidRDefault="00BB061F" w:rsidP="005C320E">
            <w:pPr>
              <w:rPr>
                <w:sz w:val="28"/>
                <w:szCs w:val="28"/>
              </w:rPr>
            </w:pPr>
            <w:r w:rsidRPr="00DB770B">
              <w:rPr>
                <w:sz w:val="28"/>
                <w:szCs w:val="28"/>
              </w:rPr>
              <w:t>Date</w:t>
            </w:r>
            <w:r>
              <w:rPr>
                <w:sz w:val="28"/>
                <w:szCs w:val="28"/>
              </w:rPr>
              <w:t>:</w:t>
            </w:r>
          </w:p>
        </w:tc>
        <w:tc>
          <w:tcPr>
            <w:tcW w:w="7504" w:type="dxa"/>
          </w:tcPr>
          <w:p w14:paraId="4B0C59FD" w14:textId="77777777" w:rsidR="00BB061F" w:rsidRPr="00EF3D37" w:rsidRDefault="00BB061F" w:rsidP="005C320E">
            <w:pPr>
              <w:rPr>
                <w:sz w:val="20"/>
                <w:szCs w:val="20"/>
              </w:rPr>
            </w:pPr>
          </w:p>
        </w:tc>
      </w:tr>
      <w:tr w:rsidR="00BB061F" w:rsidRPr="00EF3D37" w14:paraId="4069AF5A" w14:textId="77777777" w:rsidTr="005C320E">
        <w:trPr>
          <w:trHeight w:val="388"/>
        </w:trPr>
        <w:tc>
          <w:tcPr>
            <w:tcW w:w="2680" w:type="dxa"/>
            <w:shd w:val="clear" w:color="auto" w:fill="D9D9D9" w:themeFill="background1" w:themeFillShade="D9"/>
          </w:tcPr>
          <w:p w14:paraId="78468029" w14:textId="77777777" w:rsidR="00BB061F" w:rsidRPr="00DB770B" w:rsidRDefault="00BB061F" w:rsidP="005C320E">
            <w:pPr>
              <w:rPr>
                <w:sz w:val="28"/>
                <w:szCs w:val="28"/>
              </w:rPr>
            </w:pPr>
            <w:r>
              <w:rPr>
                <w:sz w:val="28"/>
                <w:szCs w:val="28"/>
              </w:rPr>
              <w:t xml:space="preserve">Full </w:t>
            </w:r>
            <w:r w:rsidRPr="00DB770B">
              <w:rPr>
                <w:sz w:val="28"/>
                <w:szCs w:val="28"/>
              </w:rPr>
              <w:t>Name</w:t>
            </w:r>
            <w:r>
              <w:rPr>
                <w:sz w:val="28"/>
                <w:szCs w:val="28"/>
              </w:rPr>
              <w:t>:</w:t>
            </w:r>
          </w:p>
        </w:tc>
        <w:tc>
          <w:tcPr>
            <w:tcW w:w="7504" w:type="dxa"/>
          </w:tcPr>
          <w:p w14:paraId="43AF8AB9" w14:textId="77777777" w:rsidR="00BB061F" w:rsidRPr="00EF3D37" w:rsidRDefault="00BB061F" w:rsidP="005C320E">
            <w:pPr>
              <w:rPr>
                <w:sz w:val="20"/>
                <w:szCs w:val="20"/>
              </w:rPr>
            </w:pPr>
          </w:p>
        </w:tc>
      </w:tr>
      <w:tr w:rsidR="00BB061F" w:rsidRPr="00EF3D37" w14:paraId="7BEB556C" w14:textId="77777777" w:rsidTr="005C320E">
        <w:trPr>
          <w:trHeight w:val="388"/>
        </w:trPr>
        <w:tc>
          <w:tcPr>
            <w:tcW w:w="2680" w:type="dxa"/>
            <w:shd w:val="clear" w:color="auto" w:fill="D9D9D9" w:themeFill="background1" w:themeFillShade="D9"/>
          </w:tcPr>
          <w:p w14:paraId="3178E8DC" w14:textId="77777777" w:rsidR="00BB061F" w:rsidRPr="00DB770B" w:rsidRDefault="00BB061F" w:rsidP="005C320E">
            <w:pPr>
              <w:rPr>
                <w:sz w:val="28"/>
                <w:szCs w:val="28"/>
              </w:rPr>
            </w:pPr>
            <w:r w:rsidRPr="00DB770B">
              <w:rPr>
                <w:sz w:val="28"/>
                <w:szCs w:val="28"/>
              </w:rPr>
              <w:t>Position</w:t>
            </w:r>
            <w:r>
              <w:rPr>
                <w:sz w:val="28"/>
                <w:szCs w:val="28"/>
              </w:rPr>
              <w:t>:</w:t>
            </w:r>
          </w:p>
        </w:tc>
        <w:tc>
          <w:tcPr>
            <w:tcW w:w="7504" w:type="dxa"/>
          </w:tcPr>
          <w:p w14:paraId="068A1F9C" w14:textId="77777777" w:rsidR="00BB061F" w:rsidRPr="00EF3D37" w:rsidRDefault="00BB061F" w:rsidP="005C320E">
            <w:pPr>
              <w:rPr>
                <w:sz w:val="20"/>
                <w:szCs w:val="20"/>
              </w:rPr>
            </w:pPr>
          </w:p>
        </w:tc>
      </w:tr>
      <w:tr w:rsidR="00BB061F" w:rsidRPr="00EF3D37" w14:paraId="22D30E56" w14:textId="77777777" w:rsidTr="003309B3">
        <w:trPr>
          <w:trHeight w:val="2426"/>
        </w:trPr>
        <w:tc>
          <w:tcPr>
            <w:tcW w:w="2680" w:type="dxa"/>
            <w:shd w:val="clear" w:color="auto" w:fill="D9D9D9" w:themeFill="background1" w:themeFillShade="D9"/>
          </w:tcPr>
          <w:p w14:paraId="0E390174" w14:textId="77777777" w:rsidR="00BB061F" w:rsidRPr="00DB770B" w:rsidRDefault="00BB061F" w:rsidP="005C320E">
            <w:pPr>
              <w:rPr>
                <w:sz w:val="28"/>
                <w:szCs w:val="28"/>
              </w:rPr>
            </w:pPr>
            <w:r w:rsidRPr="00287747">
              <w:rPr>
                <w:sz w:val="28"/>
                <w:szCs w:val="28"/>
              </w:rPr>
              <w:t>Signature and company stamp:</w:t>
            </w:r>
          </w:p>
        </w:tc>
        <w:tc>
          <w:tcPr>
            <w:tcW w:w="7504" w:type="dxa"/>
          </w:tcPr>
          <w:p w14:paraId="3BF9844D" w14:textId="77777777" w:rsidR="00BB061F" w:rsidRDefault="00BB061F" w:rsidP="005C320E">
            <w:pPr>
              <w:rPr>
                <w:sz w:val="20"/>
                <w:szCs w:val="20"/>
              </w:rPr>
            </w:pPr>
          </w:p>
          <w:p w14:paraId="6E554A8C" w14:textId="77777777" w:rsidR="00BB061F" w:rsidRDefault="00BB061F" w:rsidP="005C320E">
            <w:pPr>
              <w:rPr>
                <w:sz w:val="20"/>
                <w:szCs w:val="20"/>
              </w:rPr>
            </w:pPr>
          </w:p>
          <w:p w14:paraId="5919CF20" w14:textId="77777777" w:rsidR="00BB061F" w:rsidRDefault="00BB061F" w:rsidP="005C320E">
            <w:pPr>
              <w:rPr>
                <w:sz w:val="20"/>
                <w:szCs w:val="20"/>
              </w:rPr>
            </w:pPr>
          </w:p>
          <w:p w14:paraId="4E2BD89D" w14:textId="77777777" w:rsidR="00BB061F" w:rsidRDefault="00BB061F" w:rsidP="005C320E">
            <w:pPr>
              <w:rPr>
                <w:sz w:val="20"/>
                <w:szCs w:val="20"/>
              </w:rPr>
            </w:pPr>
          </w:p>
          <w:p w14:paraId="0321DEA6" w14:textId="77777777" w:rsidR="00BB061F" w:rsidRDefault="00BB061F" w:rsidP="005C320E">
            <w:pPr>
              <w:rPr>
                <w:sz w:val="20"/>
                <w:szCs w:val="20"/>
              </w:rPr>
            </w:pPr>
          </w:p>
          <w:p w14:paraId="45673117" w14:textId="77777777" w:rsidR="00BB061F" w:rsidRPr="00EF3D37" w:rsidRDefault="00BB061F" w:rsidP="005C320E">
            <w:pPr>
              <w:rPr>
                <w:sz w:val="20"/>
                <w:szCs w:val="20"/>
              </w:rPr>
            </w:pPr>
          </w:p>
        </w:tc>
      </w:tr>
    </w:tbl>
    <w:p w14:paraId="4A566E8B" w14:textId="70DBB711" w:rsidR="007527D5" w:rsidRDefault="007527D5" w:rsidP="009352CF">
      <w:pPr>
        <w:rPr>
          <w:rFonts w:eastAsiaTheme="majorEastAsia" w:cstheme="majorBidi"/>
          <w:color w:val="000000" w:themeColor="text1"/>
          <w:sz w:val="28"/>
          <w:szCs w:val="28"/>
          <w:lang w:val="en-GB"/>
        </w:rPr>
      </w:pPr>
    </w:p>
    <w:p w14:paraId="380AE895" w14:textId="15897B11" w:rsidR="007527D5" w:rsidRDefault="007527D5" w:rsidP="009352CF">
      <w:pPr>
        <w:rPr>
          <w:rFonts w:eastAsiaTheme="majorEastAsia" w:cstheme="majorBidi"/>
          <w:color w:val="000000" w:themeColor="text1"/>
          <w:sz w:val="28"/>
          <w:szCs w:val="28"/>
          <w:lang w:val="en-GB"/>
        </w:rPr>
      </w:pPr>
    </w:p>
    <w:p w14:paraId="5642F3F8" w14:textId="61966528" w:rsidR="007527D5" w:rsidRDefault="007527D5" w:rsidP="009352CF">
      <w:pPr>
        <w:rPr>
          <w:rFonts w:eastAsiaTheme="majorEastAsia" w:cstheme="majorBidi"/>
          <w:color w:val="000000" w:themeColor="text1"/>
          <w:sz w:val="28"/>
          <w:szCs w:val="28"/>
          <w:lang w:val="en-GB"/>
        </w:rPr>
      </w:pPr>
    </w:p>
    <w:p w14:paraId="61B3973B" w14:textId="41BD9B42" w:rsidR="007527D5" w:rsidRDefault="007527D5" w:rsidP="009352CF">
      <w:pPr>
        <w:rPr>
          <w:rFonts w:eastAsiaTheme="majorEastAsia" w:cstheme="majorBidi"/>
          <w:color w:val="000000" w:themeColor="text1"/>
          <w:sz w:val="28"/>
          <w:szCs w:val="28"/>
          <w:lang w:val="en-GB"/>
        </w:rPr>
      </w:pPr>
    </w:p>
    <w:p w14:paraId="21FA113D" w14:textId="117417F8" w:rsidR="007527D5" w:rsidRDefault="007527D5" w:rsidP="009352CF">
      <w:pPr>
        <w:rPr>
          <w:rFonts w:eastAsiaTheme="majorEastAsia" w:cstheme="majorBidi"/>
          <w:color w:val="000000" w:themeColor="text1"/>
          <w:sz w:val="28"/>
          <w:szCs w:val="28"/>
          <w:lang w:val="en-GB"/>
        </w:rPr>
      </w:pPr>
    </w:p>
    <w:p w14:paraId="2DC85186" w14:textId="78EC3FA4" w:rsidR="007527D5" w:rsidRDefault="007527D5" w:rsidP="009352CF">
      <w:pPr>
        <w:rPr>
          <w:rFonts w:eastAsiaTheme="majorEastAsia" w:cstheme="majorBidi"/>
          <w:color w:val="000000" w:themeColor="text1"/>
          <w:sz w:val="28"/>
          <w:szCs w:val="28"/>
          <w:lang w:val="en-GB"/>
        </w:rPr>
      </w:pPr>
    </w:p>
    <w:p w14:paraId="1A527F1A" w14:textId="69E2BA1F" w:rsidR="007527D5" w:rsidRDefault="007527D5" w:rsidP="009352CF">
      <w:pPr>
        <w:rPr>
          <w:rFonts w:eastAsiaTheme="majorEastAsia" w:cstheme="majorBidi"/>
          <w:color w:val="000000" w:themeColor="text1"/>
          <w:sz w:val="28"/>
          <w:szCs w:val="28"/>
          <w:lang w:val="en-GB"/>
        </w:rPr>
      </w:pPr>
    </w:p>
    <w:p w14:paraId="3A0B2183" w14:textId="581167CB" w:rsidR="007527D5" w:rsidRDefault="007527D5" w:rsidP="009352CF">
      <w:pPr>
        <w:rPr>
          <w:rFonts w:eastAsiaTheme="majorEastAsia" w:cstheme="majorBidi"/>
          <w:color w:val="000000" w:themeColor="text1"/>
          <w:sz w:val="28"/>
          <w:szCs w:val="28"/>
          <w:lang w:val="en-GB"/>
        </w:rPr>
      </w:pPr>
    </w:p>
    <w:p w14:paraId="4F31CC98" w14:textId="1B866810" w:rsidR="004D16EA" w:rsidRPr="00805C27" w:rsidRDefault="004D16EA" w:rsidP="001621DE">
      <w:pPr>
        <w:pStyle w:val="Heading1"/>
      </w:pPr>
      <w:r>
        <w:t xml:space="preserve">Appendix </w:t>
      </w:r>
      <w:r w:rsidR="00A26367">
        <w:t>5</w:t>
      </w:r>
      <w:r>
        <w:t xml:space="preserve">: </w:t>
      </w:r>
      <w:r w:rsidR="000E23A8">
        <w:t>F</w:t>
      </w:r>
      <w:r>
        <w:t xml:space="preserve">inancial </w:t>
      </w:r>
      <w:r w:rsidR="000E23A8">
        <w:t>O</w:t>
      </w:r>
      <w:r>
        <w:t>ffer</w:t>
      </w:r>
      <w:r w:rsidR="00AF31F7">
        <w:t xml:space="preserve"> </w:t>
      </w:r>
    </w:p>
    <w:p w14:paraId="652C253B" w14:textId="2B35E8E2" w:rsidR="007C5930" w:rsidRDefault="007C5930" w:rsidP="007C5930">
      <w:pPr>
        <w:tabs>
          <w:tab w:val="left" w:pos="0"/>
          <w:tab w:val="left" w:pos="284"/>
          <w:tab w:val="left" w:pos="993"/>
          <w:tab w:val="left" w:pos="1560"/>
          <w:tab w:val="left" w:pos="1701"/>
        </w:tabs>
        <w:rPr>
          <w:b/>
          <w:sz w:val="28"/>
          <w:szCs w:val="28"/>
        </w:rPr>
      </w:pPr>
      <w:r w:rsidRPr="00E17BBA">
        <w:rPr>
          <w:b/>
          <w:sz w:val="28"/>
          <w:szCs w:val="28"/>
        </w:rPr>
        <w:t>Please complete all sections</w:t>
      </w:r>
    </w:p>
    <w:p w14:paraId="4E33E7E3" w14:textId="4307B6DC" w:rsidR="004B6B46" w:rsidRPr="004B6B46" w:rsidRDefault="004B6B46" w:rsidP="007C5930">
      <w:pPr>
        <w:tabs>
          <w:tab w:val="left" w:pos="0"/>
          <w:tab w:val="left" w:pos="284"/>
          <w:tab w:val="left" w:pos="993"/>
          <w:tab w:val="left" w:pos="1560"/>
          <w:tab w:val="left" w:pos="1701"/>
        </w:tabs>
        <w:rPr>
          <w:rFonts w:cstheme="minorHAnsi"/>
          <w:b/>
          <w:bCs/>
          <w:sz w:val="28"/>
          <w:szCs w:val="28"/>
        </w:rPr>
      </w:pPr>
      <w:r w:rsidRPr="004B6B46">
        <w:rPr>
          <w:rFonts w:cstheme="minorHAnsi"/>
          <w:b/>
          <w:bCs/>
          <w:color w:val="242424"/>
          <w:shd w:val="clear" w:color="auto" w:fill="FFFFFF"/>
        </w:rPr>
        <w:t>Please note, GOAL do not expect Service Provider to fix the fuel price for the duration of this Framework Agreement. The requested “pump price at date of offer” will not be a part of the Framework Agreement. Service Provider's then current diesel list price at the pump will form the basis for pricing system. Also, whilst offering a percentage price discount may be advantageous, it is not mandatory.</w:t>
      </w:r>
    </w:p>
    <w:p w14:paraId="4BB14563" w14:textId="388C6419" w:rsidR="00D03C8A" w:rsidRPr="00D03C8A" w:rsidRDefault="00D03C8A" w:rsidP="00D03C8A">
      <w:pPr>
        <w:spacing w:after="0" w:line="240" w:lineRule="auto"/>
        <w:textAlignment w:val="baseline"/>
        <w:rPr>
          <w:rFonts w:ascii="Segoe UI" w:eastAsia="Times New Roman" w:hAnsi="Segoe UI" w:cs="Segoe UI"/>
          <w:sz w:val="18"/>
          <w:szCs w:val="18"/>
          <w:lang w:val="en-GB" w:eastAsia="en-GB"/>
        </w:rPr>
      </w:pPr>
      <w:r w:rsidRPr="00D03C8A">
        <w:rPr>
          <w:rFonts w:ascii="Calibri" w:eastAsia="Times New Roman" w:hAnsi="Calibri" w:cs="Calibri"/>
          <w:lang w:eastAsia="en-GB"/>
        </w:rPr>
        <w:t>Please complete the following table</w:t>
      </w:r>
      <w:r w:rsidR="006B1690">
        <w:rPr>
          <w:rFonts w:ascii="Calibri" w:eastAsia="Times New Roman" w:hAnsi="Calibri" w:cs="Calibri"/>
          <w:lang w:eastAsia="en-GB"/>
        </w:rPr>
        <w:t>:</w:t>
      </w:r>
      <w:r w:rsidRPr="00D03C8A">
        <w:rPr>
          <w:rFonts w:ascii="Calibri" w:eastAsia="Times New Roman" w:hAnsi="Calibri" w:cs="Calibri"/>
          <w:lang w:eastAsia="en-GB"/>
        </w:rPr>
        <w:t> </w:t>
      </w:r>
      <w:r w:rsidRPr="00D03C8A">
        <w:rPr>
          <w:rFonts w:ascii="Calibri" w:eastAsia="Times New Roman" w:hAnsi="Calibri" w:cs="Calibri"/>
          <w:lang w:val="en-GB" w:eastAsia="en-GB"/>
        </w:rPr>
        <w:t> </w:t>
      </w:r>
    </w:p>
    <w:p w14:paraId="6ABFB351" w14:textId="6EAEC108" w:rsidR="00D03C8A" w:rsidRPr="00D03C8A" w:rsidRDefault="00D03C8A" w:rsidP="00D03C8A">
      <w:pPr>
        <w:spacing w:after="0" w:line="240" w:lineRule="auto"/>
        <w:textAlignment w:val="baseline"/>
        <w:rPr>
          <w:rFonts w:ascii="Segoe UI" w:eastAsia="Times New Roman" w:hAnsi="Segoe UI" w:cs="Segoe UI"/>
          <w:sz w:val="18"/>
          <w:szCs w:val="18"/>
          <w:lang w:val="en-GB" w:eastAsia="en-GB"/>
        </w:rPr>
      </w:pPr>
    </w:p>
    <w:tbl>
      <w:tblPr>
        <w:tblW w:w="101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
        <w:gridCol w:w="1346"/>
        <w:gridCol w:w="886"/>
        <w:gridCol w:w="5934"/>
        <w:gridCol w:w="442"/>
        <w:gridCol w:w="1393"/>
      </w:tblGrid>
      <w:tr w:rsidR="00D03C8A" w:rsidRPr="00D03C8A" w14:paraId="7AAE8B1F" w14:textId="77777777" w:rsidTr="004B14B9">
        <w:trPr>
          <w:trHeight w:val="300"/>
        </w:trPr>
        <w:tc>
          <w:tcPr>
            <w:tcW w:w="240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74F07C9" w14:textId="41303B94"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Currency offered:        </w:t>
            </w:r>
          </w:p>
        </w:tc>
        <w:tc>
          <w:tcPr>
            <w:tcW w:w="77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DEA904D" w14:textId="16CE6AC2"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r w:rsidR="00864C5D">
              <w:rPr>
                <w:rFonts w:ascii="Calibri" w:eastAsia="Times New Roman" w:hAnsi="Calibri" w:cs="Calibri"/>
                <w:lang w:val="en-GB" w:eastAsia="en-GB"/>
              </w:rPr>
              <w:t>TRY Turkish Lira</w:t>
            </w:r>
          </w:p>
        </w:tc>
      </w:tr>
      <w:tr w:rsidR="00D03C8A" w:rsidRPr="00D03C8A" w14:paraId="2DA6006F" w14:textId="77777777" w:rsidTr="004B14B9">
        <w:trPr>
          <w:trHeight w:val="300"/>
        </w:trPr>
        <w:tc>
          <w:tcPr>
            <w:tcW w:w="240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51C2A76" w14:textId="726A775A" w:rsidR="00D03C8A" w:rsidRPr="00EE48E2" w:rsidRDefault="00D03C8A" w:rsidP="00D03C8A">
            <w:pPr>
              <w:spacing w:after="0" w:line="240" w:lineRule="auto"/>
              <w:textAlignment w:val="baseline"/>
              <w:rPr>
                <w:rFonts w:ascii="Times New Roman" w:eastAsia="Times New Roman" w:hAnsi="Times New Roman" w:cs="Times New Roman"/>
                <w:b/>
                <w:bCs/>
                <w:sz w:val="24"/>
                <w:szCs w:val="24"/>
                <w:lang w:val="en-GB" w:eastAsia="en-GB"/>
              </w:rPr>
            </w:pPr>
            <w:r w:rsidRPr="00EE48E2">
              <w:rPr>
                <w:rFonts w:ascii="Calibri" w:eastAsia="Times New Roman" w:hAnsi="Calibri" w:cs="Calibri"/>
                <w:b/>
                <w:bCs/>
                <w:lang w:eastAsia="en-GB"/>
              </w:rPr>
              <w:t>Quotation validity period:             </w:t>
            </w:r>
          </w:p>
        </w:tc>
        <w:tc>
          <w:tcPr>
            <w:tcW w:w="77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95B0A1" w14:textId="2A211909" w:rsidR="00D03C8A" w:rsidRPr="00EE48E2" w:rsidRDefault="00D03C8A" w:rsidP="00D03C8A">
            <w:pPr>
              <w:spacing w:after="0" w:line="240" w:lineRule="auto"/>
              <w:textAlignment w:val="baseline"/>
              <w:rPr>
                <w:rFonts w:ascii="Times New Roman" w:eastAsia="Times New Roman" w:hAnsi="Times New Roman" w:cs="Times New Roman"/>
                <w:b/>
                <w:bCs/>
                <w:sz w:val="24"/>
                <w:szCs w:val="24"/>
                <w:lang w:val="en-GB" w:eastAsia="en-GB"/>
              </w:rPr>
            </w:pPr>
            <w:r w:rsidRPr="00EE48E2">
              <w:rPr>
                <w:rFonts w:ascii="Calibri" w:eastAsia="Times New Roman" w:hAnsi="Calibri" w:cs="Calibri"/>
                <w:b/>
                <w:bCs/>
                <w:lang w:val="en-GB" w:eastAsia="en-GB"/>
              </w:rPr>
              <w:t> </w:t>
            </w:r>
            <w:r w:rsidR="00EE48E2">
              <w:rPr>
                <w:rFonts w:ascii="Calibri" w:eastAsia="Times New Roman" w:hAnsi="Calibri" w:cs="Calibri"/>
                <w:b/>
                <w:bCs/>
                <w:lang w:val="en-GB" w:eastAsia="en-GB"/>
              </w:rPr>
              <w:t>**</w:t>
            </w:r>
            <w:r w:rsidR="00553B3A" w:rsidRPr="00EE48E2">
              <w:rPr>
                <w:rFonts w:ascii="Calibri" w:eastAsia="Times New Roman" w:hAnsi="Calibri" w:cs="Calibri"/>
                <w:b/>
                <w:bCs/>
                <w:lang w:val="en-GB" w:eastAsia="en-GB"/>
              </w:rPr>
              <w:t xml:space="preserve">PLEASE NOTE GOAL DO NOT EXPECT SERVICE PROVIDERS TO SET THE FUEL PRICE FOR THE DURATION OF THIS TENDER- </w:t>
            </w:r>
            <w:r w:rsidR="00EE48E2" w:rsidRPr="00EE48E2">
              <w:rPr>
                <w:rFonts w:ascii="Calibri" w:eastAsia="Times New Roman" w:hAnsi="Calibri" w:cs="Calibri"/>
                <w:b/>
                <w:bCs/>
                <w:lang w:val="en-GB" w:eastAsia="en-GB"/>
              </w:rPr>
              <w:t>VALIDITY IS OPTIONAL NOT MANDATORY</w:t>
            </w:r>
            <w:r w:rsidR="00EE48E2">
              <w:rPr>
                <w:rFonts w:ascii="Calibri" w:eastAsia="Times New Roman" w:hAnsi="Calibri" w:cs="Calibri"/>
                <w:b/>
                <w:bCs/>
                <w:lang w:val="en-GB" w:eastAsia="en-GB"/>
              </w:rPr>
              <w:t>.GOAL UNDERSTAND THE PRICE OF FUEL IS SUBJECT TO MARKET FLUCTUATIONS.</w:t>
            </w:r>
          </w:p>
        </w:tc>
      </w:tr>
      <w:tr w:rsidR="00D03C8A" w:rsidRPr="00D03C8A" w14:paraId="1635AED7" w14:textId="77777777" w:rsidTr="004B14B9">
        <w:tc>
          <w:tcPr>
            <w:tcW w:w="240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46B642F" w14:textId="5D983381"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 xml:space="preserve">Payment </w:t>
            </w:r>
            <w:r w:rsidR="00A06EFC">
              <w:rPr>
                <w:rFonts w:ascii="Calibri" w:eastAsia="Times New Roman" w:hAnsi="Calibri" w:cs="Calibri"/>
                <w:b/>
                <w:bCs/>
                <w:lang w:eastAsia="en-GB"/>
              </w:rPr>
              <w:t>T</w:t>
            </w:r>
            <w:r w:rsidRPr="00D03C8A">
              <w:rPr>
                <w:rFonts w:ascii="Calibri" w:eastAsia="Times New Roman" w:hAnsi="Calibri" w:cs="Calibri"/>
                <w:b/>
                <w:bCs/>
                <w:lang w:eastAsia="en-GB"/>
              </w:rPr>
              <w:t>erms</w:t>
            </w:r>
            <w:r w:rsidR="004420D7">
              <w:rPr>
                <w:rFonts w:ascii="Calibri" w:eastAsia="Times New Roman" w:hAnsi="Calibri" w:cs="Calibri"/>
                <w:b/>
                <w:bCs/>
                <w:lang w:eastAsia="en-GB"/>
              </w:rPr>
              <w:t>:</w:t>
            </w:r>
          </w:p>
        </w:tc>
        <w:tc>
          <w:tcPr>
            <w:tcW w:w="776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6EF5251"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4420D7" w:rsidRPr="00D03C8A" w14:paraId="3853C580" w14:textId="77777777" w:rsidTr="004B14B9">
        <w:tc>
          <w:tcPr>
            <w:tcW w:w="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81378A"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w:t>
            </w:r>
            <w:r w:rsidRPr="00D03C8A">
              <w:rPr>
                <w:rFonts w:ascii="Calibri" w:eastAsia="Times New Roman" w:hAnsi="Calibri" w:cs="Calibri"/>
                <w:lang w:val="en-GB" w:eastAsia="en-GB"/>
              </w:rPr>
              <w:t> </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C3C5CE9" w14:textId="341A0345"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Quantity</w:t>
            </w:r>
          </w:p>
        </w:tc>
        <w:tc>
          <w:tcPr>
            <w:tcW w:w="88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2C51DD5" w14:textId="51F9E926"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Unit</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F1616EB" w14:textId="7B722746"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Specification</w:t>
            </w:r>
          </w:p>
        </w:tc>
        <w:tc>
          <w:tcPr>
            <w:tcW w:w="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D7A2B75" w14:textId="33A49D75"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Unit Cost</w:t>
            </w:r>
          </w:p>
        </w:tc>
        <w:tc>
          <w:tcPr>
            <w:tcW w:w="139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2E2228A" w14:textId="73FC60C9"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Total Cost</w:t>
            </w:r>
          </w:p>
        </w:tc>
      </w:tr>
      <w:tr w:rsidR="004420D7" w:rsidRPr="00D03C8A" w14:paraId="1C7982A7" w14:textId="77777777" w:rsidTr="004B14B9">
        <w:tc>
          <w:tcPr>
            <w:tcW w:w="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0CC9047"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1</w:t>
            </w:r>
            <w:r w:rsidRPr="00D03C8A">
              <w:rPr>
                <w:rFonts w:ascii="Calibri" w:eastAsia="Times New Roman" w:hAnsi="Calibri" w:cs="Calibri"/>
                <w:lang w:val="en-GB" w:eastAsia="en-GB"/>
              </w:rPr>
              <w:t> </w:t>
            </w:r>
          </w:p>
        </w:tc>
        <w:tc>
          <w:tcPr>
            <w:tcW w:w="134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2C7B6EE"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1</w:t>
            </w:r>
            <w:r w:rsidRPr="00D03C8A">
              <w:rPr>
                <w:rFonts w:ascii="Calibri" w:eastAsia="Times New Roman" w:hAnsi="Calibri" w:cs="Calibri"/>
                <w:lang w:val="en-GB" w:eastAsia="en-GB"/>
              </w:rPr>
              <w:t> </w:t>
            </w:r>
          </w:p>
        </w:tc>
        <w:tc>
          <w:tcPr>
            <w:tcW w:w="88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2C198B7" w14:textId="15E6CAAC"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Each</w:t>
            </w:r>
          </w:p>
        </w:tc>
        <w:tc>
          <w:tcPr>
            <w:tcW w:w="59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80C51A9" w14:textId="4A22C9CD"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Account establishment fee (if applicable</w:t>
            </w:r>
            <w:r w:rsidR="004420D7">
              <w:rPr>
                <w:rFonts w:ascii="Calibri" w:eastAsia="Times New Roman" w:hAnsi="Calibri" w:cs="Calibri"/>
                <w:lang w:eastAsia="en-GB"/>
              </w:rPr>
              <w:t>)</w:t>
            </w:r>
            <w:r w:rsidRPr="00D03C8A">
              <w:rPr>
                <w:rFonts w:ascii="Calibri" w:eastAsia="Times New Roman" w:hAnsi="Calibri" w:cs="Calibri"/>
                <w:lang w:val="en-GB" w:eastAsia="en-GB"/>
              </w:rPr>
              <w:t> </w:t>
            </w:r>
          </w:p>
        </w:tc>
        <w:tc>
          <w:tcPr>
            <w:tcW w:w="442" w:type="dxa"/>
            <w:tcBorders>
              <w:top w:val="single" w:sz="6" w:space="0" w:color="auto"/>
              <w:left w:val="single" w:sz="6" w:space="0" w:color="auto"/>
              <w:bottom w:val="single" w:sz="6" w:space="0" w:color="auto"/>
              <w:right w:val="single" w:sz="6" w:space="0" w:color="auto"/>
            </w:tcBorders>
            <w:shd w:val="clear" w:color="auto" w:fill="auto"/>
            <w:hideMark/>
          </w:tcPr>
          <w:p w14:paraId="6BA5AE8A"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1393" w:type="dxa"/>
            <w:tcBorders>
              <w:top w:val="single" w:sz="6" w:space="0" w:color="auto"/>
              <w:left w:val="single" w:sz="6" w:space="0" w:color="auto"/>
              <w:bottom w:val="single" w:sz="6" w:space="0" w:color="auto"/>
              <w:right w:val="single" w:sz="6" w:space="0" w:color="auto"/>
            </w:tcBorders>
            <w:shd w:val="clear" w:color="auto" w:fill="auto"/>
            <w:hideMark/>
          </w:tcPr>
          <w:p w14:paraId="4E25D56D"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4420D7" w:rsidRPr="00D03C8A" w14:paraId="6ED8241C" w14:textId="77777777" w:rsidTr="004B14B9">
        <w:trPr>
          <w:trHeight w:val="675"/>
        </w:trPr>
        <w:tc>
          <w:tcPr>
            <w:tcW w:w="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C960227"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2</w:t>
            </w:r>
            <w:r w:rsidRPr="00D03C8A">
              <w:rPr>
                <w:rFonts w:ascii="Calibri" w:eastAsia="Times New Roman" w:hAnsi="Calibri" w:cs="Calibri"/>
                <w:lang w:val="en-GB" w:eastAsia="en-GB"/>
              </w:rPr>
              <w:t> </w:t>
            </w:r>
          </w:p>
        </w:tc>
        <w:tc>
          <w:tcPr>
            <w:tcW w:w="134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1DD88EE"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1</w:t>
            </w:r>
            <w:r w:rsidRPr="00D03C8A">
              <w:rPr>
                <w:rFonts w:ascii="Calibri" w:eastAsia="Times New Roman" w:hAnsi="Calibri" w:cs="Calibri"/>
                <w:lang w:val="en-GB" w:eastAsia="en-GB"/>
              </w:rPr>
              <w:t> </w:t>
            </w:r>
          </w:p>
        </w:tc>
        <w:tc>
          <w:tcPr>
            <w:tcW w:w="88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ADAE88E" w14:textId="437FB8F1"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Each</w:t>
            </w:r>
          </w:p>
        </w:tc>
        <w:tc>
          <w:tcPr>
            <w:tcW w:w="59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B185E1C" w14:textId="43724231"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 xml:space="preserve">Monthly account administrative fee per </w:t>
            </w:r>
            <w:r w:rsidR="008A63B0">
              <w:rPr>
                <w:rFonts w:ascii="Calibri" w:eastAsia="Times New Roman" w:hAnsi="Calibri" w:cs="Calibri"/>
                <w:lang w:eastAsia="en-GB"/>
              </w:rPr>
              <w:t xml:space="preserve">data </w:t>
            </w:r>
            <w:r w:rsidRPr="00D03C8A">
              <w:rPr>
                <w:rFonts w:ascii="Calibri" w:eastAsia="Times New Roman" w:hAnsi="Calibri" w:cs="Calibri"/>
                <w:lang w:eastAsia="en-GB"/>
              </w:rPr>
              <w:t>chip/</w:t>
            </w:r>
            <w:r w:rsidR="00FC1D45">
              <w:rPr>
                <w:rFonts w:ascii="Calibri" w:eastAsia="Times New Roman" w:hAnsi="Calibri" w:cs="Calibri"/>
                <w:lang w:eastAsia="en-GB"/>
              </w:rPr>
              <w:t xml:space="preserve">fuel card/ </w:t>
            </w:r>
            <w:r w:rsidRPr="00D03C8A">
              <w:rPr>
                <w:rFonts w:ascii="Calibri" w:eastAsia="Times New Roman" w:hAnsi="Calibri" w:cs="Calibri"/>
                <w:lang w:eastAsia="en-GB"/>
              </w:rPr>
              <w:t>sticker (if applicable)  </w:t>
            </w:r>
          </w:p>
        </w:tc>
        <w:tc>
          <w:tcPr>
            <w:tcW w:w="442" w:type="dxa"/>
            <w:tcBorders>
              <w:top w:val="single" w:sz="6" w:space="0" w:color="auto"/>
              <w:left w:val="single" w:sz="6" w:space="0" w:color="auto"/>
              <w:bottom w:val="single" w:sz="6" w:space="0" w:color="auto"/>
              <w:right w:val="single" w:sz="6" w:space="0" w:color="auto"/>
            </w:tcBorders>
            <w:shd w:val="clear" w:color="auto" w:fill="auto"/>
            <w:hideMark/>
          </w:tcPr>
          <w:p w14:paraId="00DF3FCD"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1393" w:type="dxa"/>
            <w:tcBorders>
              <w:top w:val="single" w:sz="6" w:space="0" w:color="auto"/>
              <w:left w:val="single" w:sz="6" w:space="0" w:color="auto"/>
              <w:bottom w:val="single" w:sz="6" w:space="0" w:color="auto"/>
              <w:right w:val="single" w:sz="6" w:space="0" w:color="auto"/>
            </w:tcBorders>
            <w:shd w:val="clear" w:color="auto" w:fill="auto"/>
            <w:hideMark/>
          </w:tcPr>
          <w:p w14:paraId="0F9F56F8"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835D1D" w:rsidRPr="00D03C8A" w14:paraId="6B855671" w14:textId="77777777" w:rsidTr="004B14B9">
        <w:tc>
          <w:tcPr>
            <w:tcW w:w="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FB54B3" w14:textId="755214F9" w:rsidR="00835D1D" w:rsidRPr="00D03C8A" w:rsidRDefault="00835D1D" w:rsidP="00D03C8A">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3</w:t>
            </w:r>
          </w:p>
        </w:tc>
        <w:tc>
          <w:tcPr>
            <w:tcW w:w="134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ED4E77" w14:textId="68FB9242" w:rsidR="00835D1D" w:rsidRPr="00D03C8A" w:rsidRDefault="00835D1D" w:rsidP="00D03C8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1</w:t>
            </w:r>
          </w:p>
        </w:tc>
        <w:tc>
          <w:tcPr>
            <w:tcW w:w="8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E7F33C" w14:textId="3D2A0BB2" w:rsidR="00835D1D" w:rsidRPr="00D03C8A" w:rsidRDefault="00835D1D" w:rsidP="00D03C8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Each </w:t>
            </w:r>
          </w:p>
        </w:tc>
        <w:tc>
          <w:tcPr>
            <w:tcW w:w="59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6B33FD" w14:textId="56056263" w:rsidR="00835D1D" w:rsidRPr="00D03C8A" w:rsidRDefault="00835D1D" w:rsidP="00D03C8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Device Installation Fee </w:t>
            </w:r>
            <w:r w:rsidR="007C4BCF">
              <w:rPr>
                <w:rFonts w:ascii="Calibri" w:eastAsia="Times New Roman" w:hAnsi="Calibri" w:cs="Calibri"/>
                <w:lang w:eastAsia="en-GB"/>
              </w:rPr>
              <w:t>e.g.,</w:t>
            </w:r>
            <w:r w:rsidR="00B506FC">
              <w:rPr>
                <w:rFonts w:ascii="Calibri" w:eastAsia="Times New Roman" w:hAnsi="Calibri" w:cs="Calibri"/>
                <w:lang w:eastAsia="en-GB"/>
              </w:rPr>
              <w:t xml:space="preserve"> Recognition r</w:t>
            </w:r>
            <w:r>
              <w:rPr>
                <w:rFonts w:ascii="Calibri" w:eastAsia="Times New Roman" w:hAnsi="Calibri" w:cs="Calibri"/>
                <w:lang w:eastAsia="en-GB"/>
              </w:rPr>
              <w:t>ing</w:t>
            </w:r>
            <w:r w:rsidR="00B506FC">
              <w:rPr>
                <w:rFonts w:ascii="Calibri" w:eastAsia="Times New Roman" w:hAnsi="Calibri" w:cs="Calibri"/>
                <w:lang w:eastAsia="en-GB"/>
              </w:rPr>
              <w:t xml:space="preserve"> system</w:t>
            </w:r>
            <w:r>
              <w:rPr>
                <w:rFonts w:ascii="Calibri" w:eastAsia="Times New Roman" w:hAnsi="Calibri" w:cs="Calibri"/>
                <w:lang w:eastAsia="en-GB"/>
              </w:rPr>
              <w:t>, other</w:t>
            </w:r>
            <w:r w:rsidR="00F11CDD">
              <w:rPr>
                <w:rFonts w:ascii="Calibri" w:eastAsia="Times New Roman" w:hAnsi="Calibri" w:cs="Calibri"/>
                <w:lang w:eastAsia="en-GB"/>
              </w:rPr>
              <w:t xml:space="preserve"> </w:t>
            </w:r>
            <w:r w:rsidR="00B506FC">
              <w:rPr>
                <w:rFonts w:ascii="Calibri" w:eastAsia="Times New Roman" w:hAnsi="Calibri" w:cs="Calibri"/>
                <w:lang w:eastAsia="en-GB"/>
              </w:rPr>
              <w:t xml:space="preserve">method </w:t>
            </w:r>
            <w:r>
              <w:rPr>
                <w:rFonts w:ascii="Calibri" w:eastAsia="Times New Roman" w:hAnsi="Calibri" w:cs="Calibri"/>
                <w:lang w:eastAsia="en-GB"/>
              </w:rPr>
              <w:t>(if applicable)</w:t>
            </w:r>
          </w:p>
        </w:tc>
        <w:tc>
          <w:tcPr>
            <w:tcW w:w="442" w:type="dxa"/>
            <w:tcBorders>
              <w:top w:val="single" w:sz="6" w:space="0" w:color="auto"/>
              <w:left w:val="single" w:sz="6" w:space="0" w:color="auto"/>
              <w:bottom w:val="single" w:sz="6" w:space="0" w:color="auto"/>
              <w:right w:val="single" w:sz="6" w:space="0" w:color="auto"/>
            </w:tcBorders>
            <w:shd w:val="clear" w:color="auto" w:fill="auto"/>
          </w:tcPr>
          <w:p w14:paraId="66B66007" w14:textId="77777777" w:rsidR="00835D1D" w:rsidRPr="00D03C8A" w:rsidRDefault="00835D1D" w:rsidP="00D03C8A">
            <w:pPr>
              <w:spacing w:after="0" w:line="240" w:lineRule="auto"/>
              <w:textAlignment w:val="baseline"/>
              <w:rPr>
                <w:rFonts w:ascii="Calibri" w:eastAsia="Times New Roman" w:hAnsi="Calibri" w:cs="Calibri"/>
                <w:lang w:val="en-GB" w:eastAsia="en-GB"/>
              </w:rPr>
            </w:pPr>
          </w:p>
        </w:tc>
        <w:tc>
          <w:tcPr>
            <w:tcW w:w="1393" w:type="dxa"/>
            <w:tcBorders>
              <w:top w:val="single" w:sz="6" w:space="0" w:color="auto"/>
              <w:left w:val="single" w:sz="6" w:space="0" w:color="auto"/>
              <w:bottom w:val="single" w:sz="6" w:space="0" w:color="auto"/>
              <w:right w:val="single" w:sz="6" w:space="0" w:color="auto"/>
            </w:tcBorders>
            <w:shd w:val="clear" w:color="auto" w:fill="auto"/>
          </w:tcPr>
          <w:p w14:paraId="7D8ED4C4" w14:textId="77777777" w:rsidR="00835D1D" w:rsidRPr="00D03C8A" w:rsidRDefault="00835D1D" w:rsidP="00D03C8A">
            <w:pPr>
              <w:spacing w:after="0" w:line="240" w:lineRule="auto"/>
              <w:textAlignment w:val="baseline"/>
              <w:rPr>
                <w:rFonts w:ascii="Calibri" w:eastAsia="Times New Roman" w:hAnsi="Calibri" w:cs="Calibri"/>
                <w:lang w:val="en-GB" w:eastAsia="en-GB"/>
              </w:rPr>
            </w:pPr>
          </w:p>
        </w:tc>
      </w:tr>
      <w:tr w:rsidR="004420D7" w:rsidRPr="00D03C8A" w14:paraId="237F6A3E" w14:textId="77777777" w:rsidTr="004B14B9">
        <w:tc>
          <w:tcPr>
            <w:tcW w:w="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4EE3E77" w14:textId="1B5EF917" w:rsidR="00D03C8A" w:rsidRPr="00835D1D" w:rsidRDefault="00835D1D" w:rsidP="00D03C8A">
            <w:pPr>
              <w:spacing w:after="0" w:line="240" w:lineRule="auto"/>
              <w:textAlignment w:val="baseline"/>
              <w:rPr>
                <w:rFonts w:ascii="Times New Roman" w:eastAsia="Times New Roman" w:hAnsi="Times New Roman" w:cs="Times New Roman"/>
                <w:b/>
                <w:bCs/>
                <w:sz w:val="24"/>
                <w:szCs w:val="24"/>
                <w:lang w:val="en-GB" w:eastAsia="en-GB"/>
              </w:rPr>
            </w:pPr>
            <w:r w:rsidRPr="00835D1D">
              <w:rPr>
                <w:rFonts w:ascii="Calibri" w:eastAsia="Times New Roman" w:hAnsi="Calibri" w:cs="Calibri"/>
                <w:b/>
                <w:bCs/>
                <w:lang w:val="en-GB" w:eastAsia="en-GB"/>
              </w:rPr>
              <w:t>4</w:t>
            </w:r>
            <w:r w:rsidR="00D03C8A" w:rsidRPr="00835D1D">
              <w:rPr>
                <w:rFonts w:ascii="Calibri" w:eastAsia="Times New Roman" w:hAnsi="Calibri" w:cs="Calibri"/>
                <w:b/>
                <w:bCs/>
                <w:lang w:val="en-GB" w:eastAsia="en-GB"/>
              </w:rPr>
              <w:t> </w:t>
            </w:r>
          </w:p>
        </w:tc>
        <w:tc>
          <w:tcPr>
            <w:tcW w:w="134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2DF603A"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1</w:t>
            </w:r>
            <w:r w:rsidRPr="00D03C8A">
              <w:rPr>
                <w:rFonts w:ascii="Calibri" w:eastAsia="Times New Roman" w:hAnsi="Calibri" w:cs="Calibri"/>
                <w:lang w:val="en-GB" w:eastAsia="en-GB"/>
              </w:rPr>
              <w:t> </w:t>
            </w:r>
          </w:p>
        </w:tc>
        <w:tc>
          <w:tcPr>
            <w:tcW w:w="88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E7B7ACA" w14:textId="5861F785" w:rsidR="00D03C8A" w:rsidRPr="00D03C8A" w:rsidRDefault="007C4BCF"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Litre</w:t>
            </w:r>
            <w:r w:rsidR="00D03C8A" w:rsidRPr="00D03C8A">
              <w:rPr>
                <w:rFonts w:ascii="Calibri" w:eastAsia="Times New Roman" w:hAnsi="Calibri" w:cs="Calibri"/>
                <w:lang w:val="en-GB" w:eastAsia="en-GB"/>
              </w:rPr>
              <w:t> </w:t>
            </w:r>
          </w:p>
        </w:tc>
        <w:tc>
          <w:tcPr>
            <w:tcW w:w="59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222A2F9" w14:textId="3E60A564"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 xml:space="preserve">Price per litre - </w:t>
            </w:r>
            <w:r w:rsidR="0041501C">
              <w:rPr>
                <w:rFonts w:ascii="Calibri" w:eastAsia="Times New Roman" w:hAnsi="Calibri" w:cs="Calibri"/>
                <w:lang w:eastAsia="en-GB"/>
              </w:rPr>
              <w:t>D</w:t>
            </w:r>
            <w:r w:rsidRPr="00D03C8A">
              <w:rPr>
                <w:rFonts w:ascii="Calibri" w:eastAsia="Times New Roman" w:hAnsi="Calibri" w:cs="Calibri"/>
                <w:lang w:eastAsia="en-GB"/>
              </w:rPr>
              <w:t xml:space="preserve">iesel fuel </w:t>
            </w:r>
            <w:r w:rsidRPr="00FC1D45">
              <w:rPr>
                <w:rFonts w:ascii="Calibri" w:eastAsia="Times New Roman" w:hAnsi="Calibri" w:cs="Calibri"/>
                <w:i/>
                <w:iCs/>
                <w:lang w:eastAsia="en-GB"/>
              </w:rPr>
              <w:t>(pump price at date of offer)</w:t>
            </w:r>
            <w:r w:rsidRPr="00D03C8A">
              <w:rPr>
                <w:rFonts w:ascii="Calibri" w:eastAsia="Times New Roman" w:hAnsi="Calibri" w:cs="Calibri"/>
                <w:lang w:eastAsia="en-GB"/>
              </w:rPr>
              <w:t> </w:t>
            </w:r>
            <w:r w:rsidR="00553B3A">
              <w:rPr>
                <w:rFonts w:ascii="Calibri" w:eastAsia="Times New Roman" w:hAnsi="Calibri" w:cs="Calibri"/>
                <w:lang w:eastAsia="en-GB"/>
              </w:rPr>
              <w:t xml:space="preserve">** </w:t>
            </w:r>
            <w:r w:rsidR="00553B3A" w:rsidRPr="00553B3A">
              <w:rPr>
                <w:rFonts w:ascii="Calibri" w:eastAsia="Times New Roman" w:hAnsi="Calibri" w:cs="Calibri"/>
                <w:b/>
                <w:bCs/>
                <w:lang w:eastAsia="en-GB"/>
              </w:rPr>
              <w:t xml:space="preserve">to be </w:t>
            </w:r>
            <w:r w:rsidR="004B6B46">
              <w:rPr>
                <w:rFonts w:ascii="Calibri" w:eastAsia="Times New Roman" w:hAnsi="Calibri" w:cs="Calibri"/>
                <w:b/>
                <w:bCs/>
                <w:lang w:eastAsia="en-GB"/>
              </w:rPr>
              <w:t>evaluated to form the basis of the pricing system</w:t>
            </w:r>
            <w:r w:rsidR="00553B3A" w:rsidRPr="00553B3A">
              <w:rPr>
                <w:rFonts w:ascii="Calibri" w:eastAsia="Times New Roman" w:hAnsi="Calibri" w:cs="Calibri"/>
                <w:b/>
                <w:bCs/>
                <w:lang w:eastAsia="en-GB"/>
              </w:rPr>
              <w:t xml:space="preserve"> </w:t>
            </w:r>
            <w:r w:rsidR="00553B3A">
              <w:rPr>
                <w:rFonts w:ascii="Calibri" w:eastAsia="Times New Roman" w:hAnsi="Calibri" w:cs="Calibri"/>
                <w:b/>
                <w:bCs/>
                <w:lang w:eastAsia="en-GB"/>
              </w:rPr>
              <w:t>ONLY.</w:t>
            </w:r>
          </w:p>
        </w:tc>
        <w:tc>
          <w:tcPr>
            <w:tcW w:w="442" w:type="dxa"/>
            <w:tcBorders>
              <w:top w:val="single" w:sz="6" w:space="0" w:color="auto"/>
              <w:left w:val="single" w:sz="6" w:space="0" w:color="auto"/>
              <w:bottom w:val="single" w:sz="6" w:space="0" w:color="auto"/>
              <w:right w:val="single" w:sz="6" w:space="0" w:color="auto"/>
            </w:tcBorders>
            <w:shd w:val="clear" w:color="auto" w:fill="auto"/>
            <w:hideMark/>
          </w:tcPr>
          <w:p w14:paraId="65D31394"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1393" w:type="dxa"/>
            <w:tcBorders>
              <w:top w:val="single" w:sz="6" w:space="0" w:color="auto"/>
              <w:left w:val="single" w:sz="6" w:space="0" w:color="auto"/>
              <w:bottom w:val="single" w:sz="6" w:space="0" w:color="auto"/>
              <w:right w:val="single" w:sz="6" w:space="0" w:color="auto"/>
            </w:tcBorders>
            <w:shd w:val="clear" w:color="auto" w:fill="auto"/>
            <w:hideMark/>
          </w:tcPr>
          <w:p w14:paraId="6DA30EE5"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4420D7" w:rsidRPr="00D03C8A" w14:paraId="6FC3F2A6" w14:textId="77777777" w:rsidTr="004B14B9">
        <w:tc>
          <w:tcPr>
            <w:tcW w:w="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A1B9A86" w14:textId="3986DCB0" w:rsidR="00D03C8A" w:rsidRPr="00835D1D" w:rsidRDefault="00835D1D" w:rsidP="00D03C8A">
            <w:pPr>
              <w:spacing w:after="0" w:line="240" w:lineRule="auto"/>
              <w:textAlignment w:val="baseline"/>
              <w:rPr>
                <w:rFonts w:ascii="Times New Roman" w:eastAsia="Times New Roman" w:hAnsi="Times New Roman" w:cs="Times New Roman"/>
                <w:b/>
                <w:bCs/>
                <w:sz w:val="24"/>
                <w:szCs w:val="24"/>
                <w:lang w:val="en-GB" w:eastAsia="en-GB"/>
              </w:rPr>
            </w:pPr>
            <w:r w:rsidRPr="00835D1D">
              <w:rPr>
                <w:rFonts w:ascii="Calibri" w:eastAsia="Times New Roman" w:hAnsi="Calibri" w:cs="Calibri"/>
                <w:b/>
                <w:bCs/>
                <w:lang w:val="en-GB" w:eastAsia="en-GB"/>
              </w:rPr>
              <w:t>5</w:t>
            </w:r>
            <w:r w:rsidR="00D03C8A" w:rsidRPr="00835D1D">
              <w:rPr>
                <w:rFonts w:ascii="Calibri" w:eastAsia="Times New Roman" w:hAnsi="Calibri" w:cs="Calibri"/>
                <w:b/>
                <w:bCs/>
                <w:lang w:val="en-GB" w:eastAsia="en-GB"/>
              </w:rPr>
              <w:t> </w:t>
            </w:r>
          </w:p>
        </w:tc>
        <w:tc>
          <w:tcPr>
            <w:tcW w:w="134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03E3E4"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88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04A7A2A"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w:t>
            </w:r>
            <w:r w:rsidRPr="00D03C8A">
              <w:rPr>
                <w:rFonts w:ascii="Calibri" w:eastAsia="Times New Roman" w:hAnsi="Calibri" w:cs="Calibri"/>
                <w:lang w:val="en-GB" w:eastAsia="en-GB"/>
              </w:rPr>
              <w:t> </w:t>
            </w:r>
          </w:p>
        </w:tc>
        <w:tc>
          <w:tcPr>
            <w:tcW w:w="59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43DA360" w14:textId="7360CC04"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4B6B46">
              <w:rPr>
                <w:rFonts w:ascii="Calibri" w:eastAsia="Times New Roman" w:hAnsi="Calibri" w:cs="Calibri"/>
                <w:highlight w:val="lightGray"/>
                <w:lang w:eastAsia="en-GB"/>
              </w:rPr>
              <w:t>Percentage discount (%) on pump price</w:t>
            </w:r>
            <w:r w:rsidR="004B6B46" w:rsidRPr="004B6B46">
              <w:rPr>
                <w:rFonts w:ascii="Calibri" w:eastAsia="Times New Roman" w:hAnsi="Calibri" w:cs="Calibri"/>
                <w:highlight w:val="lightGray"/>
                <w:lang w:eastAsia="en-GB"/>
              </w:rPr>
              <w:t xml:space="preserve">, </w:t>
            </w:r>
            <w:r w:rsidRPr="004B6B46">
              <w:rPr>
                <w:rFonts w:ascii="Calibri" w:eastAsia="Times New Roman" w:hAnsi="Calibri" w:cs="Calibri"/>
                <w:b/>
                <w:bCs/>
                <w:highlight w:val="lightGray"/>
                <w:lang w:eastAsia="en-GB"/>
              </w:rPr>
              <w:t> </w:t>
            </w:r>
            <w:r w:rsidR="004B6B46" w:rsidRPr="004B6B46">
              <w:rPr>
                <w:rFonts w:cstheme="minorHAnsi"/>
                <w:b/>
                <w:bCs/>
                <w:color w:val="242424"/>
                <w:highlight w:val="lightGray"/>
                <w:shd w:val="clear" w:color="auto" w:fill="FFFFFF"/>
              </w:rPr>
              <w:t xml:space="preserve">whilst offering a percentage price discount may be advantageous, it is </w:t>
            </w:r>
            <w:r w:rsidR="00553B3A" w:rsidRPr="004B6B46">
              <w:rPr>
                <w:rFonts w:ascii="Calibri" w:eastAsia="Times New Roman" w:hAnsi="Calibri" w:cs="Calibri"/>
                <w:b/>
                <w:bCs/>
                <w:highlight w:val="lightGray"/>
                <w:lang w:eastAsia="en-GB"/>
              </w:rPr>
              <w:t>NOT MANDATORY</w:t>
            </w:r>
            <w:r w:rsidRPr="67211F41">
              <w:rPr>
                <w:rFonts w:ascii="Calibri" w:eastAsia="Times New Roman" w:hAnsi="Calibri" w:cs="Calibri"/>
                <w:b/>
                <w:bCs/>
                <w:lang w:eastAsia="en-GB"/>
              </w:rPr>
              <w:t>                              </w:t>
            </w:r>
          </w:p>
        </w:tc>
        <w:tc>
          <w:tcPr>
            <w:tcW w:w="442" w:type="dxa"/>
            <w:tcBorders>
              <w:top w:val="single" w:sz="6" w:space="0" w:color="auto"/>
              <w:left w:val="single" w:sz="6" w:space="0" w:color="auto"/>
              <w:bottom w:val="single" w:sz="6" w:space="0" w:color="auto"/>
              <w:right w:val="single" w:sz="6" w:space="0" w:color="auto"/>
            </w:tcBorders>
            <w:shd w:val="clear" w:color="auto" w:fill="auto"/>
            <w:hideMark/>
          </w:tcPr>
          <w:p w14:paraId="7BB19F78"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1393" w:type="dxa"/>
            <w:tcBorders>
              <w:top w:val="single" w:sz="6" w:space="0" w:color="auto"/>
              <w:left w:val="single" w:sz="6" w:space="0" w:color="auto"/>
              <w:bottom w:val="single" w:sz="6" w:space="0" w:color="auto"/>
              <w:right w:val="single" w:sz="6" w:space="0" w:color="auto"/>
            </w:tcBorders>
            <w:shd w:val="clear" w:color="auto" w:fill="auto"/>
            <w:hideMark/>
          </w:tcPr>
          <w:p w14:paraId="683FB9B3"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3740AA" w:rsidRPr="00D03C8A" w14:paraId="49EDD07A" w14:textId="77777777" w:rsidTr="004B14B9">
        <w:trPr>
          <w:trHeight w:val="610"/>
        </w:trPr>
        <w:tc>
          <w:tcPr>
            <w:tcW w:w="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6E181C" w14:textId="28A8268E" w:rsidR="003740AA" w:rsidRPr="00F11CDD" w:rsidRDefault="00835D1D" w:rsidP="00D03C8A">
            <w:pPr>
              <w:spacing w:after="0" w:line="240" w:lineRule="auto"/>
              <w:textAlignment w:val="baseline"/>
              <w:rPr>
                <w:rFonts w:ascii="Calibri" w:eastAsia="Times New Roman" w:hAnsi="Calibri" w:cs="Calibri"/>
                <w:b/>
                <w:bCs/>
                <w:lang w:eastAsia="en-GB"/>
              </w:rPr>
            </w:pPr>
            <w:r w:rsidRPr="00F11CDD">
              <w:rPr>
                <w:rFonts w:ascii="Calibri" w:eastAsia="Times New Roman" w:hAnsi="Calibri" w:cs="Calibri"/>
                <w:b/>
                <w:bCs/>
                <w:lang w:eastAsia="en-GB"/>
              </w:rPr>
              <w:t>6</w:t>
            </w:r>
          </w:p>
        </w:tc>
        <w:tc>
          <w:tcPr>
            <w:tcW w:w="134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69FA823" w14:textId="3DB762F2" w:rsidR="003740AA" w:rsidRPr="003740AA" w:rsidRDefault="003740AA" w:rsidP="003740AA">
            <w:pPr>
              <w:spacing w:after="0" w:line="240" w:lineRule="auto"/>
              <w:jc w:val="center"/>
              <w:textAlignment w:val="baseline"/>
              <w:rPr>
                <w:rFonts w:ascii="Calibri" w:eastAsia="Times New Roman" w:hAnsi="Calibri" w:cs="Calibri"/>
                <w:b/>
                <w:bCs/>
                <w:lang w:val="en-GB" w:eastAsia="en-GB"/>
              </w:rPr>
            </w:pPr>
          </w:p>
        </w:tc>
        <w:tc>
          <w:tcPr>
            <w:tcW w:w="88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0228DE" w14:textId="563A5490" w:rsidR="003740AA" w:rsidRPr="00D03C8A" w:rsidRDefault="003740AA" w:rsidP="00D03C8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w:t>
            </w:r>
          </w:p>
        </w:tc>
        <w:tc>
          <w:tcPr>
            <w:tcW w:w="59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E6CAE7" w14:textId="640AB4F1" w:rsidR="003740AA" w:rsidRPr="00D03C8A" w:rsidRDefault="003740AA" w:rsidP="00D03C8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Percentage disc</w:t>
            </w:r>
            <w:r w:rsidR="00D03C43">
              <w:rPr>
                <w:rFonts w:ascii="Calibri" w:eastAsia="Times New Roman" w:hAnsi="Calibri" w:cs="Calibri"/>
                <w:lang w:eastAsia="en-GB"/>
              </w:rPr>
              <w:t>ount (%)</w:t>
            </w:r>
            <w:r w:rsidR="00864C5D">
              <w:rPr>
                <w:rFonts w:ascii="Calibri" w:eastAsia="Times New Roman" w:hAnsi="Calibri" w:cs="Calibri"/>
                <w:lang w:eastAsia="en-GB"/>
              </w:rPr>
              <w:t xml:space="preserve"> on overall contract</w:t>
            </w:r>
            <w:r w:rsidR="00553B3A">
              <w:rPr>
                <w:rFonts w:ascii="Calibri" w:eastAsia="Times New Roman" w:hAnsi="Calibri" w:cs="Calibri"/>
                <w:lang w:eastAsia="en-GB"/>
              </w:rPr>
              <w:t xml:space="preserve"> </w:t>
            </w:r>
            <w:r w:rsidR="004B6B46" w:rsidRPr="004B6B46">
              <w:rPr>
                <w:rFonts w:cstheme="minorHAnsi"/>
                <w:b/>
                <w:bCs/>
                <w:color w:val="242424"/>
                <w:highlight w:val="lightGray"/>
                <w:shd w:val="clear" w:color="auto" w:fill="FFFFFF"/>
              </w:rPr>
              <w:t xml:space="preserve">whilst offering a percentage price discount may be advantageous, it is </w:t>
            </w:r>
            <w:r w:rsidR="004B6B46" w:rsidRPr="004B6B46">
              <w:rPr>
                <w:rFonts w:ascii="Calibri" w:eastAsia="Times New Roman" w:hAnsi="Calibri" w:cs="Calibri"/>
                <w:b/>
                <w:bCs/>
                <w:highlight w:val="lightGray"/>
                <w:lang w:eastAsia="en-GB"/>
              </w:rPr>
              <w:t>NOT</w:t>
            </w:r>
            <w:r w:rsidR="004B6B46">
              <w:rPr>
                <w:rFonts w:ascii="Calibri" w:eastAsia="Times New Roman" w:hAnsi="Calibri" w:cs="Calibri"/>
                <w:b/>
                <w:bCs/>
                <w:lang w:eastAsia="en-GB"/>
              </w:rPr>
              <w:t xml:space="preserve"> MANDATORY</w:t>
            </w:r>
          </w:p>
        </w:tc>
        <w:tc>
          <w:tcPr>
            <w:tcW w:w="442" w:type="dxa"/>
            <w:tcBorders>
              <w:top w:val="single" w:sz="6" w:space="0" w:color="auto"/>
              <w:left w:val="single" w:sz="6" w:space="0" w:color="auto"/>
              <w:bottom w:val="single" w:sz="6" w:space="0" w:color="auto"/>
              <w:right w:val="single" w:sz="6" w:space="0" w:color="auto"/>
            </w:tcBorders>
            <w:shd w:val="clear" w:color="auto" w:fill="auto"/>
          </w:tcPr>
          <w:p w14:paraId="7002DC4D" w14:textId="77777777" w:rsidR="003740AA" w:rsidRPr="00D03C8A" w:rsidRDefault="003740AA" w:rsidP="00D03C8A">
            <w:pPr>
              <w:spacing w:after="0" w:line="240" w:lineRule="auto"/>
              <w:textAlignment w:val="baseline"/>
              <w:rPr>
                <w:rFonts w:ascii="Calibri" w:eastAsia="Times New Roman" w:hAnsi="Calibri" w:cs="Calibri"/>
                <w:lang w:val="en-GB" w:eastAsia="en-GB"/>
              </w:rPr>
            </w:pPr>
          </w:p>
        </w:tc>
        <w:tc>
          <w:tcPr>
            <w:tcW w:w="1393" w:type="dxa"/>
            <w:tcBorders>
              <w:top w:val="single" w:sz="6" w:space="0" w:color="auto"/>
              <w:left w:val="single" w:sz="6" w:space="0" w:color="auto"/>
              <w:bottom w:val="single" w:sz="6" w:space="0" w:color="auto"/>
              <w:right w:val="single" w:sz="6" w:space="0" w:color="auto"/>
            </w:tcBorders>
            <w:shd w:val="clear" w:color="auto" w:fill="auto"/>
          </w:tcPr>
          <w:p w14:paraId="38CA74C1" w14:textId="77777777" w:rsidR="003740AA" w:rsidRPr="00D03C8A" w:rsidRDefault="003740AA" w:rsidP="00D03C8A">
            <w:pPr>
              <w:spacing w:after="0" w:line="240" w:lineRule="auto"/>
              <w:textAlignment w:val="baseline"/>
              <w:rPr>
                <w:rFonts w:ascii="Calibri" w:eastAsia="Times New Roman" w:hAnsi="Calibri" w:cs="Calibri"/>
                <w:lang w:val="en-GB" w:eastAsia="en-GB"/>
              </w:rPr>
            </w:pPr>
          </w:p>
        </w:tc>
      </w:tr>
      <w:tr w:rsidR="00FA7FC2" w:rsidRPr="00D03C8A" w14:paraId="53294D60" w14:textId="77777777" w:rsidTr="004B14B9">
        <w:tc>
          <w:tcPr>
            <w:tcW w:w="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B40B65A" w14:textId="6F2CD4E8" w:rsidR="00D03C8A" w:rsidRPr="00F11CDD" w:rsidRDefault="00835D1D" w:rsidP="00D03C8A">
            <w:pPr>
              <w:spacing w:after="0" w:line="240" w:lineRule="auto"/>
              <w:textAlignment w:val="baseline"/>
              <w:rPr>
                <w:rFonts w:ascii="Times New Roman" w:eastAsia="Times New Roman" w:hAnsi="Times New Roman" w:cs="Times New Roman"/>
                <w:b/>
                <w:bCs/>
                <w:sz w:val="24"/>
                <w:szCs w:val="24"/>
                <w:lang w:val="en-GB" w:eastAsia="en-GB"/>
              </w:rPr>
            </w:pPr>
            <w:r w:rsidRPr="00F11CDD">
              <w:rPr>
                <w:rFonts w:ascii="Calibri" w:eastAsia="Times New Roman" w:hAnsi="Calibri" w:cs="Calibri"/>
                <w:b/>
                <w:bCs/>
                <w:lang w:val="en-GB" w:eastAsia="en-GB"/>
              </w:rPr>
              <w:t>7</w:t>
            </w:r>
            <w:r w:rsidR="00D03C8A" w:rsidRPr="00F11CDD">
              <w:rPr>
                <w:rFonts w:ascii="Calibri" w:eastAsia="Times New Roman" w:hAnsi="Calibri" w:cs="Calibri"/>
                <w:b/>
                <w:bCs/>
                <w:lang w:val="en-GB" w:eastAsia="en-GB"/>
              </w:rPr>
              <w:t> </w:t>
            </w:r>
          </w:p>
        </w:tc>
        <w:tc>
          <w:tcPr>
            <w:tcW w:w="860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CA071D7" w14:textId="251F1010" w:rsidR="00D03C8A" w:rsidRPr="00D03C8A" w:rsidRDefault="00D03C8A" w:rsidP="00D03C8A">
            <w:pPr>
              <w:spacing w:after="0" w:line="240" w:lineRule="auto"/>
              <w:jc w:val="right"/>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VAT costs</w:t>
            </w:r>
            <w:r w:rsidRPr="00D03C8A">
              <w:rPr>
                <w:rFonts w:ascii="Calibri" w:eastAsia="Times New Roman" w:hAnsi="Calibri" w:cs="Calibri"/>
                <w:b/>
                <w:bCs/>
                <w:lang w:eastAsia="en-GB"/>
              </w:rPr>
              <w:t> </w:t>
            </w:r>
          </w:p>
        </w:tc>
        <w:tc>
          <w:tcPr>
            <w:tcW w:w="1393" w:type="dxa"/>
            <w:tcBorders>
              <w:top w:val="single" w:sz="6" w:space="0" w:color="auto"/>
              <w:left w:val="single" w:sz="6" w:space="0" w:color="auto"/>
              <w:bottom w:val="single" w:sz="6" w:space="0" w:color="auto"/>
              <w:right w:val="single" w:sz="6" w:space="0" w:color="auto"/>
            </w:tcBorders>
            <w:shd w:val="clear" w:color="auto" w:fill="auto"/>
            <w:hideMark/>
          </w:tcPr>
          <w:p w14:paraId="023C021A"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FA7FC2" w:rsidRPr="00D03C8A" w14:paraId="6CE6703D" w14:textId="77777777" w:rsidTr="004B14B9">
        <w:tc>
          <w:tcPr>
            <w:tcW w:w="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28A42FA" w14:textId="21F48709" w:rsidR="00D03C8A" w:rsidRPr="00177F99" w:rsidRDefault="00835D1D" w:rsidP="00D03C8A">
            <w:pPr>
              <w:spacing w:after="0" w:line="240" w:lineRule="auto"/>
              <w:textAlignment w:val="baseline"/>
              <w:rPr>
                <w:rFonts w:ascii="Times New Roman" w:eastAsia="Times New Roman" w:hAnsi="Times New Roman" w:cs="Times New Roman"/>
                <w:b/>
                <w:bCs/>
                <w:sz w:val="24"/>
                <w:szCs w:val="24"/>
                <w:lang w:val="en-GB" w:eastAsia="en-GB"/>
              </w:rPr>
            </w:pPr>
            <w:r>
              <w:rPr>
                <w:rFonts w:ascii="Calibri" w:eastAsia="Times New Roman" w:hAnsi="Calibri" w:cs="Calibri"/>
                <w:b/>
                <w:bCs/>
                <w:lang w:val="en-GB" w:eastAsia="en-GB"/>
              </w:rPr>
              <w:t>8</w:t>
            </w:r>
            <w:r w:rsidR="00D03C8A" w:rsidRPr="00177F99">
              <w:rPr>
                <w:rFonts w:ascii="Calibri" w:eastAsia="Times New Roman" w:hAnsi="Calibri" w:cs="Calibri"/>
                <w:b/>
                <w:bCs/>
                <w:lang w:val="en-GB" w:eastAsia="en-GB"/>
              </w:rPr>
              <w:t> </w:t>
            </w:r>
          </w:p>
        </w:tc>
        <w:tc>
          <w:tcPr>
            <w:tcW w:w="860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385F44" w14:textId="6ECC0D17" w:rsidR="00D03C8A" w:rsidRPr="00D03C8A" w:rsidRDefault="00D03C8A" w:rsidP="00D03C8A">
            <w:pPr>
              <w:spacing w:after="0" w:line="240" w:lineRule="auto"/>
              <w:jc w:val="right"/>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Any other costs </w:t>
            </w:r>
          </w:p>
        </w:tc>
        <w:tc>
          <w:tcPr>
            <w:tcW w:w="1393" w:type="dxa"/>
            <w:tcBorders>
              <w:top w:val="single" w:sz="6" w:space="0" w:color="auto"/>
              <w:left w:val="single" w:sz="6" w:space="0" w:color="auto"/>
              <w:bottom w:val="single" w:sz="6" w:space="0" w:color="auto"/>
              <w:right w:val="single" w:sz="6" w:space="0" w:color="auto"/>
            </w:tcBorders>
            <w:shd w:val="clear" w:color="auto" w:fill="auto"/>
            <w:hideMark/>
          </w:tcPr>
          <w:p w14:paraId="36AB83A7"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bl>
    <w:p w14:paraId="3F6506A2" w14:textId="5F21AFB6" w:rsidR="00D03C8A" w:rsidRPr="00177F99" w:rsidRDefault="00D03C8A" w:rsidP="00D03C8A">
      <w:pPr>
        <w:spacing w:after="0" w:line="240" w:lineRule="auto"/>
        <w:textAlignment w:val="baseline"/>
        <w:rPr>
          <w:rFonts w:ascii="Calibri" w:eastAsia="Times New Roman" w:hAnsi="Calibri" w:cs="Calibri"/>
          <w:b/>
          <w:bCs/>
          <w:i/>
          <w:iCs/>
          <w:lang w:val="en-GB" w:eastAsia="en-GB"/>
        </w:rPr>
      </w:pPr>
      <w:r w:rsidRPr="00177F99">
        <w:rPr>
          <w:rFonts w:ascii="Calibri" w:eastAsia="Times New Roman" w:hAnsi="Calibri" w:cs="Calibri"/>
          <w:b/>
          <w:bCs/>
          <w:i/>
          <w:iCs/>
          <w:lang w:eastAsia="en-GB"/>
        </w:rPr>
        <w:t>Should your offer include costs that are not provided for in this table, please fill in the total cost here and attach your own cost breakdown. </w:t>
      </w:r>
      <w:r w:rsidRPr="00177F99">
        <w:rPr>
          <w:rFonts w:ascii="Calibri" w:eastAsia="Times New Roman" w:hAnsi="Calibri" w:cs="Calibri"/>
          <w:b/>
          <w:bCs/>
          <w:i/>
          <w:iCs/>
          <w:lang w:val="en-GB" w:eastAsia="en-GB"/>
        </w:rPr>
        <w:t> </w:t>
      </w:r>
    </w:p>
    <w:p w14:paraId="2A5EC072" w14:textId="10099B66" w:rsidR="00941CE9" w:rsidRDefault="00941CE9" w:rsidP="00D03C8A">
      <w:pPr>
        <w:spacing w:after="0" w:line="240" w:lineRule="auto"/>
        <w:textAlignment w:val="baseline"/>
        <w:rPr>
          <w:rFonts w:ascii="Calibri" w:eastAsia="Times New Roman" w:hAnsi="Calibri" w:cs="Calibri"/>
          <w:lang w:val="en-GB" w:eastAsia="en-GB"/>
        </w:rPr>
      </w:pPr>
    </w:p>
    <w:p w14:paraId="5B9B648E" w14:textId="736D86E1" w:rsidR="00941CE9" w:rsidRDefault="00941CE9" w:rsidP="00D03C8A">
      <w:pPr>
        <w:spacing w:after="0" w:line="240" w:lineRule="auto"/>
        <w:textAlignment w:val="baseline"/>
        <w:rPr>
          <w:rFonts w:ascii="Calibri" w:eastAsia="Times New Roman" w:hAnsi="Calibri" w:cs="Calibri"/>
          <w:lang w:val="en-GB" w:eastAsia="en-GB"/>
        </w:rPr>
      </w:pPr>
    </w:p>
    <w:p w14:paraId="4BDC6A23" w14:textId="2438BB5A" w:rsidR="00941CE9" w:rsidRDefault="00941CE9" w:rsidP="00D03C8A">
      <w:pPr>
        <w:spacing w:after="0" w:line="240" w:lineRule="auto"/>
        <w:textAlignment w:val="baseline"/>
        <w:rPr>
          <w:rFonts w:ascii="Segoe UI" w:eastAsia="Times New Roman" w:hAnsi="Segoe UI" w:cs="Segoe UI"/>
          <w:sz w:val="18"/>
          <w:szCs w:val="18"/>
          <w:lang w:val="en-GB" w:eastAsia="en-GB"/>
        </w:rPr>
      </w:pPr>
    </w:p>
    <w:p w14:paraId="2F783BF2" w14:textId="32A07AFF" w:rsidR="00EA44D7" w:rsidRDefault="00EA44D7" w:rsidP="00D03C8A">
      <w:pPr>
        <w:spacing w:after="0" w:line="240" w:lineRule="auto"/>
        <w:textAlignment w:val="baseline"/>
        <w:rPr>
          <w:rFonts w:ascii="Segoe UI" w:eastAsia="Times New Roman" w:hAnsi="Segoe UI" w:cs="Segoe UI"/>
          <w:sz w:val="18"/>
          <w:szCs w:val="18"/>
          <w:lang w:val="en-GB" w:eastAsia="en-GB"/>
        </w:rPr>
      </w:pPr>
    </w:p>
    <w:tbl>
      <w:tblPr>
        <w:tblStyle w:val="TableGrid"/>
        <w:tblW w:w="0" w:type="auto"/>
        <w:tblLook w:val="04A0" w:firstRow="1" w:lastRow="0" w:firstColumn="1" w:lastColumn="0" w:noHBand="0" w:noVBand="1"/>
      </w:tblPr>
      <w:tblGrid>
        <w:gridCol w:w="2680"/>
        <w:gridCol w:w="7504"/>
      </w:tblGrid>
      <w:tr w:rsidR="00A97924" w:rsidRPr="00EF3D37" w14:paraId="33CEA675" w14:textId="77777777" w:rsidTr="003B67B4">
        <w:trPr>
          <w:trHeight w:val="388"/>
        </w:trPr>
        <w:tc>
          <w:tcPr>
            <w:tcW w:w="2680" w:type="dxa"/>
            <w:shd w:val="clear" w:color="auto" w:fill="D9D9D9" w:themeFill="background1" w:themeFillShade="D9"/>
          </w:tcPr>
          <w:p w14:paraId="5697630B" w14:textId="77777777" w:rsidR="00A97924" w:rsidRPr="00DB770B" w:rsidRDefault="00A97924" w:rsidP="003B67B4">
            <w:pPr>
              <w:rPr>
                <w:sz w:val="28"/>
                <w:szCs w:val="28"/>
              </w:rPr>
            </w:pPr>
            <w:r w:rsidRPr="00DB770B">
              <w:rPr>
                <w:sz w:val="28"/>
                <w:szCs w:val="28"/>
              </w:rPr>
              <w:t>Date</w:t>
            </w:r>
            <w:r>
              <w:rPr>
                <w:sz w:val="28"/>
                <w:szCs w:val="28"/>
              </w:rPr>
              <w:t>:</w:t>
            </w:r>
          </w:p>
        </w:tc>
        <w:tc>
          <w:tcPr>
            <w:tcW w:w="7504" w:type="dxa"/>
          </w:tcPr>
          <w:p w14:paraId="08BF73EB" w14:textId="77777777" w:rsidR="00A97924" w:rsidRPr="00EF3D37" w:rsidRDefault="00A97924" w:rsidP="003B67B4">
            <w:pPr>
              <w:rPr>
                <w:sz w:val="20"/>
                <w:szCs w:val="20"/>
              </w:rPr>
            </w:pPr>
          </w:p>
        </w:tc>
      </w:tr>
      <w:tr w:rsidR="00A97924" w:rsidRPr="00EF3D37" w14:paraId="20B39E05" w14:textId="77777777" w:rsidTr="003B67B4">
        <w:trPr>
          <w:trHeight w:val="388"/>
        </w:trPr>
        <w:tc>
          <w:tcPr>
            <w:tcW w:w="2680" w:type="dxa"/>
            <w:shd w:val="clear" w:color="auto" w:fill="D9D9D9" w:themeFill="background1" w:themeFillShade="D9"/>
          </w:tcPr>
          <w:p w14:paraId="19D4B72A" w14:textId="77777777" w:rsidR="00A97924" w:rsidRPr="00DB770B" w:rsidRDefault="00A97924" w:rsidP="003B67B4">
            <w:pPr>
              <w:rPr>
                <w:sz w:val="28"/>
                <w:szCs w:val="28"/>
              </w:rPr>
            </w:pPr>
            <w:r>
              <w:rPr>
                <w:sz w:val="28"/>
                <w:szCs w:val="28"/>
              </w:rPr>
              <w:t xml:space="preserve">Full </w:t>
            </w:r>
            <w:r w:rsidRPr="00DB770B">
              <w:rPr>
                <w:sz w:val="28"/>
                <w:szCs w:val="28"/>
              </w:rPr>
              <w:t>Name</w:t>
            </w:r>
            <w:r>
              <w:rPr>
                <w:sz w:val="28"/>
                <w:szCs w:val="28"/>
              </w:rPr>
              <w:t>:</w:t>
            </w:r>
          </w:p>
        </w:tc>
        <w:tc>
          <w:tcPr>
            <w:tcW w:w="7504" w:type="dxa"/>
          </w:tcPr>
          <w:p w14:paraId="108385E0" w14:textId="77777777" w:rsidR="00A97924" w:rsidRPr="00EF3D37" w:rsidRDefault="00A97924" w:rsidP="003B67B4">
            <w:pPr>
              <w:rPr>
                <w:sz w:val="20"/>
                <w:szCs w:val="20"/>
              </w:rPr>
            </w:pPr>
          </w:p>
        </w:tc>
      </w:tr>
      <w:tr w:rsidR="00A97924" w:rsidRPr="00EF3D37" w14:paraId="68ED9EF5" w14:textId="77777777" w:rsidTr="003B67B4">
        <w:trPr>
          <w:trHeight w:val="388"/>
        </w:trPr>
        <w:tc>
          <w:tcPr>
            <w:tcW w:w="2680" w:type="dxa"/>
            <w:shd w:val="clear" w:color="auto" w:fill="D9D9D9" w:themeFill="background1" w:themeFillShade="D9"/>
          </w:tcPr>
          <w:p w14:paraId="25C1EFC6" w14:textId="77777777" w:rsidR="00A97924" w:rsidRPr="00DB770B" w:rsidRDefault="00A97924" w:rsidP="003B67B4">
            <w:pPr>
              <w:rPr>
                <w:sz w:val="28"/>
                <w:szCs w:val="28"/>
              </w:rPr>
            </w:pPr>
            <w:r w:rsidRPr="00DB770B">
              <w:rPr>
                <w:sz w:val="28"/>
                <w:szCs w:val="28"/>
              </w:rPr>
              <w:t>Position</w:t>
            </w:r>
            <w:r>
              <w:rPr>
                <w:sz w:val="28"/>
                <w:szCs w:val="28"/>
              </w:rPr>
              <w:t>:</w:t>
            </w:r>
          </w:p>
        </w:tc>
        <w:tc>
          <w:tcPr>
            <w:tcW w:w="7504" w:type="dxa"/>
          </w:tcPr>
          <w:p w14:paraId="1C183D1F" w14:textId="77777777" w:rsidR="00A97924" w:rsidRPr="00EF3D37" w:rsidRDefault="00A97924" w:rsidP="003B67B4">
            <w:pPr>
              <w:rPr>
                <w:sz w:val="20"/>
                <w:szCs w:val="20"/>
              </w:rPr>
            </w:pPr>
          </w:p>
        </w:tc>
      </w:tr>
      <w:tr w:rsidR="00A97924" w:rsidRPr="00EF3D37" w14:paraId="34822C6C" w14:textId="77777777" w:rsidTr="003B67B4">
        <w:trPr>
          <w:trHeight w:val="2426"/>
        </w:trPr>
        <w:tc>
          <w:tcPr>
            <w:tcW w:w="2680" w:type="dxa"/>
            <w:shd w:val="clear" w:color="auto" w:fill="D9D9D9" w:themeFill="background1" w:themeFillShade="D9"/>
          </w:tcPr>
          <w:p w14:paraId="7EF80EE4" w14:textId="77777777" w:rsidR="00A97924" w:rsidRPr="00DB770B" w:rsidRDefault="00A97924" w:rsidP="003B67B4">
            <w:pPr>
              <w:rPr>
                <w:sz w:val="28"/>
                <w:szCs w:val="28"/>
              </w:rPr>
            </w:pPr>
            <w:r w:rsidRPr="00287747">
              <w:rPr>
                <w:sz w:val="28"/>
                <w:szCs w:val="28"/>
              </w:rPr>
              <w:lastRenderedPageBreak/>
              <w:t>Signature and company stamp:</w:t>
            </w:r>
          </w:p>
        </w:tc>
        <w:tc>
          <w:tcPr>
            <w:tcW w:w="7504" w:type="dxa"/>
          </w:tcPr>
          <w:p w14:paraId="0D6044A1" w14:textId="77777777" w:rsidR="00A97924" w:rsidRDefault="00A97924" w:rsidP="003B67B4">
            <w:pPr>
              <w:rPr>
                <w:sz w:val="20"/>
                <w:szCs w:val="20"/>
              </w:rPr>
            </w:pPr>
          </w:p>
          <w:p w14:paraId="41359B72" w14:textId="77777777" w:rsidR="00A97924" w:rsidRDefault="00A97924" w:rsidP="003B67B4">
            <w:pPr>
              <w:rPr>
                <w:sz w:val="20"/>
                <w:szCs w:val="20"/>
              </w:rPr>
            </w:pPr>
          </w:p>
          <w:p w14:paraId="40993EC7" w14:textId="77777777" w:rsidR="00A97924" w:rsidRDefault="00A97924" w:rsidP="003B67B4">
            <w:pPr>
              <w:rPr>
                <w:sz w:val="20"/>
                <w:szCs w:val="20"/>
              </w:rPr>
            </w:pPr>
          </w:p>
          <w:p w14:paraId="520A3461" w14:textId="77777777" w:rsidR="00A97924" w:rsidRDefault="00A97924" w:rsidP="003B67B4">
            <w:pPr>
              <w:rPr>
                <w:sz w:val="20"/>
                <w:szCs w:val="20"/>
              </w:rPr>
            </w:pPr>
          </w:p>
          <w:p w14:paraId="6C885024" w14:textId="77777777" w:rsidR="00A97924" w:rsidRDefault="00A97924" w:rsidP="003B67B4">
            <w:pPr>
              <w:rPr>
                <w:sz w:val="20"/>
                <w:szCs w:val="20"/>
              </w:rPr>
            </w:pPr>
          </w:p>
          <w:p w14:paraId="44776C4A" w14:textId="77777777" w:rsidR="00A97924" w:rsidRPr="00EF3D37" w:rsidRDefault="00A97924" w:rsidP="003B67B4">
            <w:pPr>
              <w:rPr>
                <w:sz w:val="20"/>
                <w:szCs w:val="20"/>
              </w:rPr>
            </w:pPr>
          </w:p>
        </w:tc>
      </w:tr>
    </w:tbl>
    <w:p w14:paraId="519B586F" w14:textId="4F9C8552"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42B38350" w14:textId="7BC17CCF"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48DE0EDB" w14:textId="09ECB291"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588B1155" w14:textId="6A24CD9B"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20F0AA72" w14:textId="4BC7A9E9"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45CE28F6" w14:textId="11062CA1"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34EAC600" w14:textId="2DBAB99B"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7E849458" w14:textId="3F3BFDFD"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2AA22E51" w14:textId="34774BA5" w:rsidR="00EA44D7" w:rsidRDefault="4DA14D7D" w:rsidP="7A228B90">
      <w:pPr>
        <w:pStyle w:val="Heading1"/>
        <w:spacing w:after="0" w:line="240" w:lineRule="auto"/>
        <w:textAlignment w:val="baseline"/>
      </w:pPr>
      <w:r>
        <w:t xml:space="preserve">Appendix </w:t>
      </w:r>
      <w:r w:rsidR="003D75F8">
        <w:t>7</w:t>
      </w:r>
      <w:r>
        <w:t xml:space="preserve">: Technical </w:t>
      </w:r>
      <w:r w:rsidR="007D684C">
        <w:t xml:space="preserve">/ Quality </w:t>
      </w:r>
      <w:r>
        <w:t>Questionnaire</w:t>
      </w:r>
    </w:p>
    <w:p w14:paraId="7B8B9CDC" w14:textId="2D920C8F" w:rsidR="00EA44D7" w:rsidRDefault="00EA44D7" w:rsidP="7A228B90">
      <w:pPr>
        <w:spacing w:after="0" w:line="240" w:lineRule="auto"/>
        <w:textAlignment w:val="baseline"/>
        <w:rPr>
          <w:rFonts w:ascii="Segoe UI" w:eastAsia="Times New Roman" w:hAnsi="Segoe UI" w:cs="Segoe UI"/>
          <w:sz w:val="18"/>
          <w:szCs w:val="18"/>
          <w:lang w:val="en-GB" w:eastAsia="en-GB"/>
        </w:rPr>
      </w:pPr>
    </w:p>
    <w:p w14:paraId="76FDA110" w14:textId="0FBB0871" w:rsidR="00D47967" w:rsidRPr="003A34AD" w:rsidRDefault="00D47967" w:rsidP="7A228B90">
      <w:pPr>
        <w:spacing w:after="0" w:line="240" w:lineRule="auto"/>
        <w:rPr>
          <w:sz w:val="24"/>
          <w:szCs w:val="24"/>
        </w:rPr>
      </w:pPr>
      <w:r>
        <w:t>Demonstrated technical expertise and capacity is an important criteria GOAL will use to evaluate tender submissions, so it is critical this form is completed appropriately. Please answer the questions below by inserting your answers in the table:</w:t>
      </w:r>
    </w:p>
    <w:p w14:paraId="7CC33C90" w14:textId="68F75CD7" w:rsidR="00165704" w:rsidRDefault="00165704" w:rsidP="007C5930">
      <w:pPr>
        <w:tabs>
          <w:tab w:val="left" w:pos="0"/>
          <w:tab w:val="left" w:pos="284"/>
          <w:tab w:val="left" w:pos="993"/>
          <w:tab w:val="left" w:pos="1560"/>
          <w:tab w:val="left" w:pos="1701"/>
        </w:tabs>
        <w:rPr>
          <w:b/>
          <w:sz w:val="28"/>
          <w:szCs w:val="28"/>
        </w:rPr>
      </w:pPr>
    </w:p>
    <w:tbl>
      <w:tblPr>
        <w:tblStyle w:val="TableGrid"/>
        <w:tblW w:w="5000" w:type="pct"/>
        <w:tblLook w:val="04A0" w:firstRow="1" w:lastRow="0" w:firstColumn="1" w:lastColumn="0" w:noHBand="0" w:noVBand="1"/>
      </w:tblPr>
      <w:tblGrid>
        <w:gridCol w:w="404"/>
        <w:gridCol w:w="4727"/>
        <w:gridCol w:w="5053"/>
      </w:tblGrid>
      <w:tr w:rsidR="00165704" w:rsidRPr="003A34AD" w14:paraId="6134F34F" w14:textId="77777777" w:rsidTr="2E4978B0">
        <w:trPr>
          <w:trHeight w:val="105"/>
        </w:trPr>
        <w:tc>
          <w:tcPr>
            <w:tcW w:w="198" w:type="pct"/>
            <w:shd w:val="clear" w:color="auto" w:fill="C6D9F1" w:themeFill="text2" w:themeFillTint="33"/>
          </w:tcPr>
          <w:p w14:paraId="5D58439D" w14:textId="77777777" w:rsidR="00165704" w:rsidRPr="003A34AD" w:rsidRDefault="00165704" w:rsidP="003B67B4">
            <w:pPr>
              <w:spacing w:after="160" w:line="259" w:lineRule="auto"/>
              <w:rPr>
                <w:b/>
                <w:bCs/>
              </w:rPr>
            </w:pPr>
          </w:p>
        </w:tc>
        <w:tc>
          <w:tcPr>
            <w:tcW w:w="2321" w:type="pct"/>
            <w:shd w:val="clear" w:color="auto" w:fill="C6D9F1" w:themeFill="text2" w:themeFillTint="33"/>
          </w:tcPr>
          <w:p w14:paraId="1E26B82D" w14:textId="77777777" w:rsidR="00165704" w:rsidRPr="003A34AD" w:rsidRDefault="00165704" w:rsidP="003B67B4">
            <w:pPr>
              <w:spacing w:after="160" w:line="259" w:lineRule="auto"/>
              <w:rPr>
                <w:b/>
                <w:bCs/>
              </w:rPr>
            </w:pPr>
            <w:r w:rsidRPr="003A34AD">
              <w:rPr>
                <w:b/>
                <w:bCs/>
              </w:rPr>
              <w:t>Question</w:t>
            </w:r>
          </w:p>
        </w:tc>
        <w:tc>
          <w:tcPr>
            <w:tcW w:w="2481" w:type="pct"/>
            <w:shd w:val="clear" w:color="auto" w:fill="C6D9F1" w:themeFill="text2" w:themeFillTint="33"/>
          </w:tcPr>
          <w:p w14:paraId="4E745D87" w14:textId="77777777" w:rsidR="00165704" w:rsidRPr="003A34AD" w:rsidRDefault="00165704" w:rsidP="003B67B4">
            <w:pPr>
              <w:rPr>
                <w:b/>
                <w:bCs/>
              </w:rPr>
            </w:pPr>
            <w:r w:rsidRPr="003A34AD">
              <w:rPr>
                <w:b/>
                <w:bCs/>
              </w:rPr>
              <w:t>Answer</w:t>
            </w:r>
          </w:p>
        </w:tc>
      </w:tr>
      <w:tr w:rsidR="00165704" w:rsidRPr="003A34AD" w14:paraId="06B3FDBE" w14:textId="77777777" w:rsidTr="2E4978B0">
        <w:trPr>
          <w:trHeight w:val="3049"/>
        </w:trPr>
        <w:tc>
          <w:tcPr>
            <w:tcW w:w="198" w:type="pct"/>
          </w:tcPr>
          <w:p w14:paraId="476713C9" w14:textId="77777777" w:rsidR="00165704" w:rsidRPr="003A34AD" w:rsidRDefault="00165704" w:rsidP="003B67B4">
            <w:pPr>
              <w:rPr>
                <w:b/>
                <w:bCs/>
              </w:rPr>
            </w:pPr>
            <w:r>
              <w:rPr>
                <w:b/>
                <w:bCs/>
              </w:rPr>
              <w:t>1</w:t>
            </w:r>
          </w:p>
        </w:tc>
        <w:tc>
          <w:tcPr>
            <w:tcW w:w="2321" w:type="pct"/>
          </w:tcPr>
          <w:p w14:paraId="61640896" w14:textId="52ED0D93" w:rsidR="00165704" w:rsidRDefault="5837804F" w:rsidP="003B67B4">
            <w:r>
              <w:t xml:space="preserve">Tenderer should have a network of fuel stations, including nationwide availability / locations </w:t>
            </w:r>
            <w:r w:rsidR="2845EA1E">
              <w:t>in</w:t>
            </w:r>
            <w:r>
              <w:t xml:space="preserve"> Turkey.</w:t>
            </w:r>
            <w:r w:rsidR="1057D0D4">
              <w:t xml:space="preserve"> </w:t>
            </w:r>
            <w:r w:rsidR="134264B1">
              <w:t xml:space="preserve">Please outline </w:t>
            </w:r>
            <w:r w:rsidR="00455A8B">
              <w:t>fuel station location</w:t>
            </w:r>
            <w:r w:rsidR="112081C0">
              <w:t>s</w:t>
            </w:r>
            <w:r w:rsidR="00455A8B">
              <w:t xml:space="preserve"> in Turkey, </w:t>
            </w:r>
            <w:r w:rsidR="05309DAE">
              <w:t>please enter city locations her</w:t>
            </w:r>
            <w:r w:rsidR="53CC5387">
              <w:t>e</w:t>
            </w:r>
            <w:r w:rsidR="768C9995">
              <w:t xml:space="preserve"> </w:t>
            </w:r>
            <w:r w:rsidR="115FD0DA">
              <w:t>e.g.,</w:t>
            </w:r>
            <w:r w:rsidR="768C9995">
              <w:t xml:space="preserve"> Adana, Ankara, Antakya etc</w:t>
            </w:r>
            <w:r w:rsidR="2585805A">
              <w:t xml:space="preserve">.                                           </w:t>
            </w:r>
            <w:r w:rsidR="768C9995">
              <w:t xml:space="preserve">              </w:t>
            </w:r>
            <w:r w:rsidR="00455A8B">
              <w:t xml:space="preserve"> </w:t>
            </w:r>
            <w:r w:rsidR="112081C0">
              <w:t xml:space="preserve">                </w:t>
            </w:r>
            <w:r w:rsidR="2585805A">
              <w:t xml:space="preserve">            </w:t>
            </w:r>
            <w:r w:rsidR="4BC34C1B">
              <w:t xml:space="preserve">        </w:t>
            </w:r>
          </w:p>
          <w:p w14:paraId="43A19619" w14:textId="77777777" w:rsidR="003626CC" w:rsidRDefault="003626CC" w:rsidP="003626CC"/>
          <w:p w14:paraId="586EEA0C" w14:textId="53B31194" w:rsidR="003626CC" w:rsidRPr="003626CC" w:rsidRDefault="00D678A1" w:rsidP="003626CC">
            <w:r>
              <w:t>Alternatively, Service Provider can</w:t>
            </w:r>
            <w:r w:rsidR="003626CC">
              <w:t xml:space="preserve"> </w:t>
            </w:r>
            <w:r>
              <w:t>include</w:t>
            </w:r>
            <w:r w:rsidR="003626CC">
              <w:t xml:space="preserve"> a location map &amp;/or a list (in pdf Excel format) of fuel network/ locations throughout Turkey, including the number of fuel station in each location -as per </w:t>
            </w:r>
            <w:r w:rsidR="003626CC" w:rsidRPr="00CD1F83">
              <w:rPr>
                <w:i/>
                <w:iCs/>
                <w:u w:val="single"/>
              </w:rPr>
              <w:t>Point 5. Essential Criteria.</w:t>
            </w:r>
            <w:r w:rsidR="637E0E7D" w:rsidRPr="00CD1F83">
              <w:rPr>
                <w:i/>
                <w:iCs/>
                <w:u w:val="single"/>
              </w:rPr>
              <w:t xml:space="preserve"> </w:t>
            </w:r>
          </w:p>
        </w:tc>
        <w:tc>
          <w:tcPr>
            <w:tcW w:w="2481" w:type="pct"/>
          </w:tcPr>
          <w:p w14:paraId="4650D52D" w14:textId="355A7C2B" w:rsidR="00165704" w:rsidRPr="00717B50" w:rsidRDefault="00C442B7" w:rsidP="003B67B4">
            <w:pPr>
              <w:rPr>
                <w:u w:val="single"/>
              </w:rPr>
            </w:pPr>
            <w:r w:rsidRPr="00717B50">
              <w:rPr>
                <w:u w:val="single"/>
              </w:rPr>
              <w:t>Name of City</w:t>
            </w:r>
            <w:r w:rsidR="00F966D5">
              <w:rPr>
                <w:u w:val="single"/>
              </w:rPr>
              <w:t xml:space="preserve"> </w:t>
            </w:r>
          </w:p>
          <w:p w14:paraId="20845115" w14:textId="77777777" w:rsidR="00D52D35" w:rsidRPr="00717B50" w:rsidRDefault="00C442B7" w:rsidP="003B67B4">
            <w:r w:rsidRPr="00717B50">
              <w:t>1.</w:t>
            </w:r>
          </w:p>
          <w:p w14:paraId="5D4178B5" w14:textId="77777777" w:rsidR="00C442B7" w:rsidRPr="00717B50" w:rsidRDefault="00C442B7" w:rsidP="00C442B7">
            <w:r w:rsidRPr="00717B50">
              <w:t>2.</w:t>
            </w:r>
          </w:p>
          <w:p w14:paraId="4DBD00FD" w14:textId="77777777" w:rsidR="00C442B7" w:rsidRPr="00717B50" w:rsidRDefault="00C442B7" w:rsidP="00C442B7">
            <w:r w:rsidRPr="00717B50">
              <w:t>3.</w:t>
            </w:r>
          </w:p>
          <w:p w14:paraId="509D7C95" w14:textId="77777777" w:rsidR="00C442B7" w:rsidRPr="00717B50" w:rsidRDefault="00C442B7" w:rsidP="00C442B7">
            <w:r w:rsidRPr="00717B50">
              <w:t>4.</w:t>
            </w:r>
          </w:p>
          <w:p w14:paraId="15557EA0" w14:textId="77777777" w:rsidR="00C442B7" w:rsidRPr="00717B50" w:rsidRDefault="00C442B7" w:rsidP="00C442B7">
            <w:r w:rsidRPr="00717B50">
              <w:t>5.</w:t>
            </w:r>
          </w:p>
          <w:p w14:paraId="2710553F" w14:textId="77777777" w:rsidR="00C442B7" w:rsidRPr="00717B50" w:rsidRDefault="00C442B7" w:rsidP="00C442B7">
            <w:r w:rsidRPr="00717B50">
              <w:t>6.</w:t>
            </w:r>
          </w:p>
          <w:p w14:paraId="185491CC" w14:textId="77777777" w:rsidR="00C442B7" w:rsidRPr="00717B50" w:rsidRDefault="00C442B7" w:rsidP="00C442B7">
            <w:r w:rsidRPr="00717B50">
              <w:t>7.</w:t>
            </w:r>
          </w:p>
          <w:p w14:paraId="007FCEE9" w14:textId="77777777" w:rsidR="00C442B7" w:rsidRPr="00717B50" w:rsidRDefault="00C442B7" w:rsidP="00C442B7">
            <w:r w:rsidRPr="00717B50">
              <w:t>8.</w:t>
            </w:r>
          </w:p>
          <w:p w14:paraId="3215BB02" w14:textId="7C897976" w:rsidR="00C442B7" w:rsidRPr="00717B50" w:rsidRDefault="4CE3E198" w:rsidP="00C442B7">
            <w:r>
              <w:t>9.</w:t>
            </w:r>
            <w:r w:rsidR="14A9EF39">
              <w:t xml:space="preserve">                                                                                             10.                                                                                           11.                                                                                           12.</w:t>
            </w:r>
          </w:p>
        </w:tc>
      </w:tr>
      <w:tr w:rsidR="00165704" w:rsidRPr="003A34AD" w14:paraId="64DBB9E2" w14:textId="77777777" w:rsidTr="2E4978B0">
        <w:trPr>
          <w:trHeight w:val="1282"/>
        </w:trPr>
        <w:tc>
          <w:tcPr>
            <w:tcW w:w="198" w:type="pct"/>
          </w:tcPr>
          <w:p w14:paraId="421A1679" w14:textId="77777777" w:rsidR="00165704" w:rsidRPr="003A34AD" w:rsidRDefault="00165704" w:rsidP="003B67B4">
            <w:pPr>
              <w:rPr>
                <w:b/>
                <w:bCs/>
              </w:rPr>
            </w:pPr>
            <w:r>
              <w:rPr>
                <w:b/>
                <w:bCs/>
              </w:rPr>
              <w:t>2</w:t>
            </w:r>
          </w:p>
        </w:tc>
        <w:tc>
          <w:tcPr>
            <w:tcW w:w="2321" w:type="pct"/>
          </w:tcPr>
          <w:p w14:paraId="5708264D" w14:textId="02268271" w:rsidR="00165704" w:rsidRPr="00F828A9" w:rsidRDefault="1E8F5A81" w:rsidP="63394ED6">
            <w:pPr>
              <w:rPr>
                <w:i/>
                <w:iCs/>
                <w:sz w:val="24"/>
                <w:szCs w:val="24"/>
              </w:rPr>
            </w:pPr>
            <w:r w:rsidRPr="63394ED6">
              <w:rPr>
                <w:sz w:val="24"/>
                <w:szCs w:val="24"/>
              </w:rPr>
              <w:t xml:space="preserve">Tenderer </w:t>
            </w:r>
            <w:r w:rsidR="19040B4B" w:rsidRPr="63394ED6">
              <w:rPr>
                <w:sz w:val="24"/>
                <w:szCs w:val="24"/>
              </w:rPr>
              <w:t>can</w:t>
            </w:r>
            <w:r w:rsidRPr="63394ED6">
              <w:rPr>
                <w:sz w:val="24"/>
                <w:szCs w:val="24"/>
              </w:rPr>
              <w:t xml:space="preserve"> provide </w:t>
            </w:r>
            <w:r w:rsidR="1A6452B6" w:rsidRPr="63394ED6">
              <w:rPr>
                <w:sz w:val="24"/>
                <w:szCs w:val="24"/>
              </w:rPr>
              <w:t xml:space="preserve">a </w:t>
            </w:r>
            <w:r w:rsidRPr="63394ED6">
              <w:rPr>
                <w:sz w:val="24"/>
                <w:szCs w:val="24"/>
              </w:rPr>
              <w:t xml:space="preserve">monthly </w:t>
            </w:r>
            <w:r w:rsidR="1A6452B6" w:rsidRPr="63394ED6">
              <w:rPr>
                <w:sz w:val="24"/>
                <w:szCs w:val="24"/>
              </w:rPr>
              <w:t xml:space="preserve">consolidated </w:t>
            </w:r>
            <w:r w:rsidRPr="63394ED6">
              <w:rPr>
                <w:sz w:val="24"/>
                <w:szCs w:val="24"/>
              </w:rPr>
              <w:t xml:space="preserve">invoice, with an itemised breakdown </w:t>
            </w:r>
            <w:r w:rsidR="0886A937" w:rsidRPr="63394ED6">
              <w:rPr>
                <w:sz w:val="24"/>
                <w:szCs w:val="24"/>
              </w:rPr>
              <w:t xml:space="preserve">of </w:t>
            </w:r>
            <w:r w:rsidRPr="63394ED6">
              <w:rPr>
                <w:sz w:val="24"/>
                <w:szCs w:val="24"/>
              </w:rPr>
              <w:t>transactions /charges</w:t>
            </w:r>
            <w:r w:rsidR="1BBAC5EB" w:rsidRPr="63394ED6">
              <w:rPr>
                <w:sz w:val="24"/>
                <w:szCs w:val="24"/>
              </w:rPr>
              <w:t xml:space="preserve"> to capture the below or similar information</w:t>
            </w:r>
            <w:r w:rsidR="0D47D7EB" w:rsidRPr="63394ED6">
              <w:rPr>
                <w:sz w:val="24"/>
                <w:szCs w:val="24"/>
              </w:rPr>
              <w:t xml:space="preserve"> for each fuel station</w:t>
            </w:r>
            <w:r w:rsidR="4E6950E8" w:rsidRPr="63394ED6">
              <w:rPr>
                <w:sz w:val="24"/>
                <w:szCs w:val="24"/>
              </w:rPr>
              <w:t>/location:</w:t>
            </w:r>
          </w:p>
          <w:p w14:paraId="7073E7AD" w14:textId="79E5D421" w:rsidR="00165704" w:rsidRPr="00F828A9" w:rsidRDefault="1BBAC5EB" w:rsidP="63394ED6">
            <w:pPr>
              <w:rPr>
                <w:i/>
                <w:iCs/>
                <w:sz w:val="24"/>
                <w:szCs w:val="24"/>
              </w:rPr>
            </w:pPr>
            <w:r w:rsidRPr="63394ED6">
              <w:rPr>
                <w:i/>
                <w:iCs/>
                <w:sz w:val="24"/>
                <w:szCs w:val="24"/>
              </w:rPr>
              <w:t>Plate</w:t>
            </w:r>
            <w:r w:rsidR="0E261688" w:rsidRPr="63394ED6">
              <w:rPr>
                <w:i/>
                <w:iCs/>
                <w:sz w:val="24"/>
                <w:szCs w:val="24"/>
              </w:rPr>
              <w:t xml:space="preserve"> </w:t>
            </w:r>
            <w:r w:rsidRPr="63394ED6">
              <w:rPr>
                <w:i/>
                <w:iCs/>
                <w:sz w:val="24"/>
                <w:szCs w:val="24"/>
              </w:rPr>
              <w:t xml:space="preserve">Number                                                          Date                                                                          </w:t>
            </w:r>
            <w:r w:rsidR="5E67945D" w:rsidRPr="63394ED6">
              <w:rPr>
                <w:i/>
                <w:iCs/>
                <w:sz w:val="24"/>
                <w:szCs w:val="24"/>
              </w:rPr>
              <w:t xml:space="preserve">Unit Cost                                                                    Total </w:t>
            </w:r>
            <w:r w:rsidR="4D27C318" w:rsidRPr="63394ED6">
              <w:rPr>
                <w:i/>
                <w:iCs/>
                <w:sz w:val="24"/>
                <w:szCs w:val="24"/>
              </w:rPr>
              <w:t>Number of Litres</w:t>
            </w:r>
            <w:r w:rsidR="7C97CFA0" w:rsidRPr="63394ED6">
              <w:rPr>
                <w:i/>
                <w:iCs/>
                <w:sz w:val="24"/>
                <w:szCs w:val="24"/>
              </w:rPr>
              <w:t xml:space="preserve"> </w:t>
            </w:r>
            <w:r w:rsidR="4D27C318" w:rsidRPr="63394ED6">
              <w:rPr>
                <w:i/>
                <w:iCs/>
                <w:sz w:val="24"/>
                <w:szCs w:val="24"/>
              </w:rPr>
              <w:t xml:space="preserve">purchased               </w:t>
            </w:r>
            <w:r w:rsidR="0FD6FD21" w:rsidRPr="63394ED6">
              <w:rPr>
                <w:i/>
                <w:iCs/>
                <w:sz w:val="24"/>
                <w:szCs w:val="24"/>
              </w:rPr>
              <w:t xml:space="preserve"> </w:t>
            </w:r>
            <w:r w:rsidR="4D27C318" w:rsidRPr="63394ED6">
              <w:rPr>
                <w:i/>
                <w:iCs/>
                <w:sz w:val="24"/>
                <w:szCs w:val="24"/>
              </w:rPr>
              <w:t xml:space="preserve">        Total Cost</w:t>
            </w:r>
          </w:p>
          <w:p w14:paraId="7DDCFF7D" w14:textId="16E85331" w:rsidR="00E348DD" w:rsidRPr="00E348DD" w:rsidRDefault="7C54AEBF" w:rsidP="00E348DD">
            <w:pPr>
              <w:rPr>
                <w:sz w:val="24"/>
                <w:szCs w:val="24"/>
              </w:rPr>
            </w:pPr>
            <w:r w:rsidRPr="2E4978B0">
              <w:rPr>
                <w:i/>
                <w:iCs/>
                <w:sz w:val="24"/>
                <w:szCs w:val="24"/>
              </w:rPr>
              <w:lastRenderedPageBreak/>
              <w:t xml:space="preserve">Monthly total per </w:t>
            </w:r>
            <w:r w:rsidR="005DB5AF" w:rsidRPr="2E4978B0">
              <w:rPr>
                <w:i/>
                <w:iCs/>
                <w:sz w:val="24"/>
                <w:szCs w:val="24"/>
              </w:rPr>
              <w:t xml:space="preserve">locations </w:t>
            </w:r>
            <w:r w:rsidR="7E1FECA5" w:rsidRPr="2E4978B0">
              <w:rPr>
                <w:i/>
                <w:iCs/>
                <w:sz w:val="24"/>
                <w:szCs w:val="24"/>
              </w:rPr>
              <w:t>e.g.,</w:t>
            </w:r>
            <w:r w:rsidR="005DB5AF" w:rsidRPr="2E4978B0">
              <w:rPr>
                <w:i/>
                <w:iCs/>
                <w:sz w:val="24"/>
                <w:szCs w:val="24"/>
              </w:rPr>
              <w:t xml:space="preserve"> Adana, Ankara etc</w:t>
            </w:r>
            <w:r w:rsidR="724B1BB8" w:rsidRPr="2E4978B0">
              <w:rPr>
                <w:i/>
                <w:iCs/>
                <w:sz w:val="24"/>
                <w:szCs w:val="24"/>
              </w:rPr>
              <w:t xml:space="preserve">                                                                                    Please tick as appropriate.</w:t>
            </w:r>
          </w:p>
        </w:tc>
        <w:tc>
          <w:tcPr>
            <w:tcW w:w="2481" w:type="pct"/>
          </w:tcPr>
          <w:p w14:paraId="13C251B1" w14:textId="76DDE600" w:rsidR="007A28DA" w:rsidRDefault="007A28DA" w:rsidP="0041212C">
            <w:pPr>
              <w:rPr>
                <w:b/>
                <w:bCs/>
              </w:rPr>
            </w:pPr>
          </w:p>
          <w:p w14:paraId="360C09C7" w14:textId="6691F4AA" w:rsidR="00F828A9" w:rsidRDefault="00F828A9" w:rsidP="0041212C">
            <w:pPr>
              <w:rPr>
                <w:b/>
                <w:bCs/>
              </w:rPr>
            </w:pPr>
          </w:p>
          <w:p w14:paraId="54052722" w14:textId="02925CD2" w:rsidR="00F828A9" w:rsidRDefault="00F828A9" w:rsidP="0041212C">
            <w:pPr>
              <w:rPr>
                <w:b/>
                <w:bCs/>
              </w:rPr>
            </w:pPr>
          </w:p>
          <w:p w14:paraId="7910F5D5" w14:textId="09ACE37C" w:rsidR="00F828A9" w:rsidRDefault="00F828A9" w:rsidP="0041212C">
            <w:pPr>
              <w:rPr>
                <w:b/>
                <w:bCs/>
              </w:rPr>
            </w:pPr>
          </w:p>
          <w:p w14:paraId="1ED0AB67" w14:textId="23817D85" w:rsidR="0041212C" w:rsidRPr="007A28DA" w:rsidRDefault="00F828A9" w:rsidP="0041212C">
            <w:pPr>
              <w:rPr>
                <w:b/>
                <w:bCs/>
              </w:rPr>
            </w:pPr>
            <w:r w:rsidRPr="007A28DA">
              <w:rPr>
                <w:b/>
                <w:bCs/>
                <w:noProof/>
              </w:rPr>
              <mc:AlternateContent>
                <mc:Choice Requires="wps">
                  <w:drawing>
                    <wp:anchor distT="0" distB="0" distL="114300" distR="114300" simplePos="0" relativeHeight="251658241" behindDoc="0" locked="0" layoutInCell="1" allowOverlap="1" wp14:anchorId="0EBFA9BB" wp14:editId="0A8A9B45">
                      <wp:simplePos x="0" y="0"/>
                      <wp:positionH relativeFrom="column">
                        <wp:posOffset>1565910</wp:posOffset>
                      </wp:positionH>
                      <wp:positionV relativeFrom="paragraph">
                        <wp:posOffset>27940</wp:posOffset>
                      </wp:positionV>
                      <wp:extent cx="488950" cy="171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4889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F987A70">
                    <v:rect id="Rectangle 4" style="position:absolute;margin-left:123.3pt;margin-top:2.2pt;width:38.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243f60 [1604]" strokeweight="2pt" w14:anchorId="557B9C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"/>
                  </w:pict>
                </mc:Fallback>
              </mc:AlternateContent>
            </w:r>
            <w:r w:rsidR="00A875D1">
              <w:rPr>
                <w:b/>
                <w:bCs/>
              </w:rPr>
              <w:t xml:space="preserve"> </w:t>
            </w:r>
            <w:r w:rsidR="001F65C9" w:rsidRPr="007A28DA">
              <w:rPr>
                <w:b/>
                <w:bCs/>
              </w:rPr>
              <w:t>Yes</w:t>
            </w:r>
            <w:r w:rsidR="002252AD">
              <w:rPr>
                <w:b/>
                <w:bCs/>
              </w:rPr>
              <w:t>,</w:t>
            </w:r>
            <w:r w:rsidR="001F65C9" w:rsidRPr="007A28DA">
              <w:rPr>
                <w:b/>
                <w:bCs/>
              </w:rPr>
              <w:t xml:space="preserve"> </w:t>
            </w:r>
            <w:r w:rsidR="002252AD">
              <w:rPr>
                <w:b/>
                <w:bCs/>
              </w:rPr>
              <w:t>can be provided</w:t>
            </w:r>
          </w:p>
          <w:p w14:paraId="22424EF4" w14:textId="6554E8D6" w:rsidR="001F65C9" w:rsidRDefault="00A97924" w:rsidP="001F65C9">
            <w:pPr>
              <w:rPr>
                <w:b/>
                <w:bCs/>
              </w:rPr>
            </w:pPr>
            <w:r w:rsidRPr="007A28DA">
              <w:rPr>
                <w:b/>
                <w:bCs/>
                <w:noProof/>
              </w:rPr>
              <mc:AlternateContent>
                <mc:Choice Requires="wps">
                  <w:drawing>
                    <wp:anchor distT="0" distB="0" distL="114300" distR="114300" simplePos="0" relativeHeight="251658242" behindDoc="0" locked="0" layoutInCell="1" allowOverlap="1" wp14:anchorId="72BDA3F7" wp14:editId="3C4F8136">
                      <wp:simplePos x="0" y="0"/>
                      <wp:positionH relativeFrom="column">
                        <wp:posOffset>1574165</wp:posOffset>
                      </wp:positionH>
                      <wp:positionV relativeFrom="paragraph">
                        <wp:posOffset>147320</wp:posOffset>
                      </wp:positionV>
                      <wp:extent cx="488950" cy="1714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D09850E">
                    <v:rect id="Rectangle 6" style="position:absolute;margin-left:123.95pt;margin-top:11.6pt;width:38.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6FC60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"/>
                  </w:pict>
                </mc:Fallback>
              </mc:AlternateContent>
            </w:r>
            <w:r w:rsidR="05A66288">
              <w:t xml:space="preserve"> </w:t>
            </w:r>
            <w:r w:rsidR="05A66288" w:rsidRPr="63394ED6">
              <w:rPr>
                <w:b/>
                <w:bCs/>
              </w:rPr>
              <w:t>No</w:t>
            </w:r>
            <w:r w:rsidR="4D27C318" w:rsidRPr="63394ED6">
              <w:rPr>
                <w:b/>
                <w:bCs/>
              </w:rPr>
              <w:t>,</w:t>
            </w:r>
            <w:r w:rsidR="05A66288" w:rsidRPr="63394ED6">
              <w:rPr>
                <w:b/>
                <w:bCs/>
              </w:rPr>
              <w:t xml:space="preserve"> </w:t>
            </w:r>
            <w:r w:rsidR="4D27C318" w:rsidRPr="63394ED6">
              <w:rPr>
                <w:b/>
                <w:bCs/>
              </w:rPr>
              <w:t>cannot be provided</w:t>
            </w:r>
          </w:p>
        </w:tc>
      </w:tr>
      <w:tr w:rsidR="00165704" w:rsidRPr="003A34AD" w14:paraId="6FC3E7A4" w14:textId="77777777" w:rsidTr="2E4978B0">
        <w:trPr>
          <w:trHeight w:val="3120"/>
        </w:trPr>
        <w:tc>
          <w:tcPr>
            <w:tcW w:w="198" w:type="pct"/>
          </w:tcPr>
          <w:p w14:paraId="5C770BBC" w14:textId="77777777" w:rsidR="00165704" w:rsidRDefault="00165704" w:rsidP="003B67B4">
            <w:pPr>
              <w:rPr>
                <w:b/>
                <w:bCs/>
                <w:sz w:val="24"/>
                <w:szCs w:val="24"/>
              </w:rPr>
            </w:pPr>
            <w:r>
              <w:rPr>
                <w:b/>
                <w:bCs/>
                <w:sz w:val="24"/>
                <w:szCs w:val="24"/>
              </w:rPr>
              <w:t>3</w:t>
            </w:r>
          </w:p>
        </w:tc>
        <w:tc>
          <w:tcPr>
            <w:tcW w:w="2321" w:type="pct"/>
          </w:tcPr>
          <w:p w14:paraId="3BD1E4D4" w14:textId="77777777" w:rsidR="00165704" w:rsidRDefault="00270C7F" w:rsidP="003B67B4">
            <w:pPr>
              <w:rPr>
                <w:sz w:val="24"/>
                <w:szCs w:val="24"/>
              </w:rPr>
            </w:pPr>
            <w:r w:rsidRPr="00270C7F">
              <w:rPr>
                <w:sz w:val="24"/>
                <w:szCs w:val="24"/>
              </w:rPr>
              <w:t>Tenderer should provide this service via a Data Chip, Fuel Card data chip or sticker system registered to each vehicle.</w:t>
            </w:r>
            <w:r w:rsidR="009B2D4D">
              <w:rPr>
                <w:sz w:val="24"/>
                <w:szCs w:val="24"/>
              </w:rPr>
              <w:t xml:space="preserve">   </w:t>
            </w:r>
            <w:r w:rsidR="0016568D">
              <w:rPr>
                <w:sz w:val="24"/>
                <w:szCs w:val="24"/>
              </w:rPr>
              <w:t xml:space="preserve">                                                                                                                                                                                  </w:t>
            </w:r>
          </w:p>
          <w:p w14:paraId="2F0FAE35" w14:textId="304A4661" w:rsidR="0016568D" w:rsidRPr="00D3699E" w:rsidRDefault="27269082" w:rsidP="5CFE5786">
            <w:pPr>
              <w:rPr>
                <w:i/>
                <w:iCs/>
                <w:sz w:val="24"/>
                <w:szCs w:val="24"/>
              </w:rPr>
            </w:pPr>
            <w:r w:rsidRPr="5CFE5786">
              <w:rPr>
                <w:sz w:val="24"/>
                <w:szCs w:val="24"/>
              </w:rPr>
              <w:t xml:space="preserve">                                                                                  </w:t>
            </w:r>
          </w:p>
          <w:p w14:paraId="678CA217" w14:textId="04DC6917" w:rsidR="0016568D" w:rsidRPr="00D3699E" w:rsidRDefault="0016568D" w:rsidP="5CFE5786">
            <w:pPr>
              <w:rPr>
                <w:i/>
                <w:iCs/>
                <w:sz w:val="24"/>
                <w:szCs w:val="24"/>
              </w:rPr>
            </w:pPr>
          </w:p>
          <w:p w14:paraId="06F3BA9C" w14:textId="77777777" w:rsidR="0016568D" w:rsidRDefault="27269082" w:rsidP="5CFE5786">
            <w:pPr>
              <w:rPr>
                <w:i/>
                <w:iCs/>
                <w:sz w:val="24"/>
                <w:szCs w:val="24"/>
              </w:rPr>
            </w:pPr>
            <w:r w:rsidRPr="5CFE5786">
              <w:rPr>
                <w:i/>
                <w:iCs/>
                <w:sz w:val="24"/>
                <w:szCs w:val="24"/>
              </w:rPr>
              <w:t xml:space="preserve">Please tick the method that will be </w:t>
            </w:r>
            <w:r w:rsidR="089EEB07" w:rsidRPr="5CFE5786">
              <w:rPr>
                <w:i/>
                <w:iCs/>
                <w:sz w:val="24"/>
                <w:szCs w:val="24"/>
              </w:rPr>
              <w:t>used.</w:t>
            </w:r>
          </w:p>
          <w:p w14:paraId="7DD4D179" w14:textId="77777777" w:rsidR="00F11CDD" w:rsidRDefault="00F11CDD" w:rsidP="5CFE5786">
            <w:pPr>
              <w:rPr>
                <w:i/>
                <w:iCs/>
                <w:sz w:val="24"/>
                <w:szCs w:val="24"/>
              </w:rPr>
            </w:pPr>
          </w:p>
          <w:p w14:paraId="5E0A1611" w14:textId="2121CC06" w:rsidR="00F11CDD" w:rsidRPr="00D3699E" w:rsidRDefault="00F11CDD" w:rsidP="5CFE5786">
            <w:pPr>
              <w:rPr>
                <w:i/>
                <w:iCs/>
                <w:sz w:val="24"/>
                <w:szCs w:val="24"/>
              </w:rPr>
            </w:pPr>
            <w:r>
              <w:rPr>
                <w:i/>
                <w:iCs/>
                <w:sz w:val="24"/>
                <w:szCs w:val="24"/>
              </w:rPr>
              <w:t xml:space="preserve">Please confirm if </w:t>
            </w:r>
            <w:r w:rsidR="00B506FC">
              <w:rPr>
                <w:i/>
                <w:iCs/>
                <w:sz w:val="24"/>
                <w:szCs w:val="24"/>
              </w:rPr>
              <w:t>recognition</w:t>
            </w:r>
            <w:r>
              <w:rPr>
                <w:i/>
                <w:iCs/>
                <w:sz w:val="24"/>
                <w:szCs w:val="24"/>
              </w:rPr>
              <w:t xml:space="preserve"> ring </w:t>
            </w:r>
            <w:r w:rsidR="00B506FC">
              <w:rPr>
                <w:i/>
                <w:iCs/>
                <w:sz w:val="24"/>
                <w:szCs w:val="24"/>
              </w:rPr>
              <w:t xml:space="preserve">system will </w:t>
            </w:r>
            <w:r>
              <w:rPr>
                <w:i/>
                <w:iCs/>
                <w:sz w:val="24"/>
                <w:szCs w:val="24"/>
              </w:rPr>
              <w:t xml:space="preserve">be installed on each </w:t>
            </w:r>
            <w:r w:rsidR="00A875D1">
              <w:rPr>
                <w:i/>
                <w:iCs/>
                <w:sz w:val="24"/>
                <w:szCs w:val="24"/>
              </w:rPr>
              <w:t xml:space="preserve">vehicles </w:t>
            </w:r>
            <w:r>
              <w:rPr>
                <w:i/>
                <w:iCs/>
                <w:sz w:val="24"/>
                <w:szCs w:val="24"/>
              </w:rPr>
              <w:t>fuel tank?                                                           If other,</w:t>
            </w:r>
            <w:r w:rsidR="00A875D1">
              <w:rPr>
                <w:i/>
                <w:iCs/>
                <w:sz w:val="24"/>
                <w:szCs w:val="24"/>
              </w:rPr>
              <w:t xml:space="preserve"> </w:t>
            </w:r>
            <w:r>
              <w:rPr>
                <w:i/>
                <w:iCs/>
                <w:sz w:val="24"/>
                <w:szCs w:val="24"/>
              </w:rPr>
              <w:t xml:space="preserve">please specify. </w:t>
            </w:r>
          </w:p>
        </w:tc>
        <w:tc>
          <w:tcPr>
            <w:tcW w:w="2481" w:type="pct"/>
          </w:tcPr>
          <w:p w14:paraId="38119D14" w14:textId="13C42EC2" w:rsidR="00165704" w:rsidRPr="0015022E" w:rsidRDefault="007234BF" w:rsidP="003B67B4">
            <w:pPr>
              <w:rPr>
                <w:b/>
                <w:bCs/>
              </w:rPr>
            </w:pPr>
            <w:r w:rsidRPr="007A28DA">
              <w:rPr>
                <w:b/>
                <w:bCs/>
                <w:noProof/>
              </w:rPr>
              <mc:AlternateContent>
                <mc:Choice Requires="wps">
                  <w:drawing>
                    <wp:anchor distT="0" distB="0" distL="114300" distR="114300" simplePos="0" relativeHeight="251658251" behindDoc="0" locked="0" layoutInCell="1" allowOverlap="1" wp14:anchorId="5EE3D641" wp14:editId="76E5E279">
                      <wp:simplePos x="0" y="0"/>
                      <wp:positionH relativeFrom="column">
                        <wp:posOffset>831215</wp:posOffset>
                      </wp:positionH>
                      <wp:positionV relativeFrom="paragraph">
                        <wp:posOffset>57785</wp:posOffset>
                      </wp:positionV>
                      <wp:extent cx="488950" cy="17145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8BC3776">
                    <v:rect id="Rectangle 16" style="position:absolute;margin-left:65.45pt;margin-top:4.55pt;width:38.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74EAE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"/>
                  </w:pict>
                </mc:Fallback>
              </mc:AlternateContent>
            </w:r>
            <w:r w:rsidR="009A59C8" w:rsidRPr="0015022E">
              <w:rPr>
                <w:b/>
                <w:bCs/>
              </w:rPr>
              <w:t>Data Chip</w:t>
            </w:r>
          </w:p>
          <w:p w14:paraId="0774A8E9" w14:textId="5E240242" w:rsidR="009A59C8" w:rsidRPr="0015022E" w:rsidRDefault="007234BF" w:rsidP="009A59C8">
            <w:pPr>
              <w:rPr>
                <w:b/>
                <w:bCs/>
              </w:rPr>
            </w:pPr>
            <w:r w:rsidRPr="007A28DA">
              <w:rPr>
                <w:b/>
                <w:bCs/>
                <w:noProof/>
              </w:rPr>
              <mc:AlternateContent>
                <mc:Choice Requires="wps">
                  <w:drawing>
                    <wp:anchor distT="0" distB="0" distL="114300" distR="114300" simplePos="0" relativeHeight="251658249" behindDoc="0" locked="0" layoutInCell="1" allowOverlap="1" wp14:anchorId="15B2B205" wp14:editId="06306ED2">
                      <wp:simplePos x="0" y="0"/>
                      <wp:positionH relativeFrom="column">
                        <wp:posOffset>831215</wp:posOffset>
                      </wp:positionH>
                      <wp:positionV relativeFrom="paragraph">
                        <wp:posOffset>184150</wp:posOffset>
                      </wp:positionV>
                      <wp:extent cx="488950" cy="1714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3344909">
                    <v:rect id="Rectangle 14" style="position:absolute;margin-left:65.45pt;margin-top:14.5pt;width:38.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75884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"/>
                  </w:pict>
                </mc:Fallback>
              </mc:AlternateContent>
            </w:r>
            <w:r w:rsidR="00D3699E">
              <w:rPr>
                <w:b/>
                <w:bCs/>
              </w:rPr>
              <w:t xml:space="preserve">                                                                                          </w:t>
            </w:r>
            <w:r w:rsidR="009A59C8" w:rsidRPr="0015022E">
              <w:rPr>
                <w:b/>
                <w:bCs/>
              </w:rPr>
              <w:t>Fuel Card</w:t>
            </w:r>
          </w:p>
          <w:p w14:paraId="57933510" w14:textId="26777D36" w:rsidR="0016568D" w:rsidRDefault="007234BF" w:rsidP="009A59C8">
            <w:pPr>
              <w:rPr>
                <w:b/>
                <w:bCs/>
              </w:rPr>
            </w:pPr>
            <w:r w:rsidRPr="007A28DA">
              <w:rPr>
                <w:b/>
                <w:bCs/>
                <w:noProof/>
              </w:rPr>
              <mc:AlternateContent>
                <mc:Choice Requires="wps">
                  <w:drawing>
                    <wp:anchor distT="0" distB="0" distL="114300" distR="114300" simplePos="0" relativeHeight="251658250" behindDoc="0" locked="0" layoutInCell="1" allowOverlap="1" wp14:anchorId="64A53512" wp14:editId="69F4461B">
                      <wp:simplePos x="0" y="0"/>
                      <wp:positionH relativeFrom="column">
                        <wp:posOffset>824865</wp:posOffset>
                      </wp:positionH>
                      <wp:positionV relativeFrom="paragraph">
                        <wp:posOffset>160020</wp:posOffset>
                      </wp:positionV>
                      <wp:extent cx="488950" cy="1714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C328566">
                    <v:rect id="Rectangle 15" style="position:absolute;margin-left:64.95pt;margin-top:12.6pt;width:38.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4ECC2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"/>
                  </w:pict>
                </mc:Fallback>
              </mc:AlternateContent>
            </w:r>
            <w:r w:rsidR="00D3699E">
              <w:rPr>
                <w:b/>
                <w:bCs/>
              </w:rPr>
              <w:t xml:space="preserve">                                                                                         </w:t>
            </w:r>
            <w:r w:rsidR="009A59C8" w:rsidRPr="0015022E">
              <w:rPr>
                <w:b/>
                <w:bCs/>
              </w:rPr>
              <w:t>Sticker</w:t>
            </w:r>
            <w:r w:rsidR="0015022E">
              <w:rPr>
                <w:b/>
                <w:bCs/>
              </w:rPr>
              <w:t xml:space="preserve">                                                                                        </w:t>
            </w:r>
          </w:p>
          <w:p w14:paraId="4D151977" w14:textId="77777777" w:rsidR="009A59C8" w:rsidRDefault="00D3699E" w:rsidP="009A59C8">
            <w:pPr>
              <w:rPr>
                <w:b/>
                <w:bCs/>
              </w:rPr>
            </w:pPr>
            <w:r>
              <w:rPr>
                <w:b/>
                <w:bCs/>
              </w:rPr>
              <w:t xml:space="preserve">                                                                                         </w:t>
            </w:r>
            <w:r w:rsidR="0015022E">
              <w:rPr>
                <w:b/>
                <w:bCs/>
              </w:rPr>
              <w:t>Other (please specify)</w:t>
            </w:r>
          </w:p>
          <w:p w14:paraId="417FCBDE" w14:textId="6EC6662A" w:rsidR="00F11CDD" w:rsidRDefault="00F11CDD" w:rsidP="00F11CDD">
            <w:pPr>
              <w:rPr>
                <w:b/>
                <w:bCs/>
              </w:rPr>
            </w:pPr>
            <w:r w:rsidRPr="007A28DA">
              <w:rPr>
                <w:b/>
                <w:bCs/>
                <w:noProof/>
              </w:rPr>
              <mc:AlternateContent>
                <mc:Choice Requires="wps">
                  <w:drawing>
                    <wp:anchor distT="0" distB="0" distL="114300" distR="114300" simplePos="0" relativeHeight="251660299" behindDoc="0" locked="0" layoutInCell="1" allowOverlap="1" wp14:anchorId="0852E50C" wp14:editId="303E7A58">
                      <wp:simplePos x="0" y="0"/>
                      <wp:positionH relativeFrom="column">
                        <wp:posOffset>278765</wp:posOffset>
                      </wp:positionH>
                      <wp:positionV relativeFrom="paragraph">
                        <wp:posOffset>123190</wp:posOffset>
                      </wp:positionV>
                      <wp:extent cx="488950" cy="1714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B3FB1BC">
                    <v:rect id="Rectangle 1" style="position:absolute;margin-left:21.95pt;margin-top:9.7pt;width:38.5pt;height:13.5pt;z-index:251660299;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703C5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"/>
                  </w:pict>
                </mc:Fallback>
              </mc:AlternateContent>
            </w:r>
            <w:r w:rsidRPr="007A28DA">
              <w:rPr>
                <w:b/>
                <w:bCs/>
                <w:noProof/>
              </w:rPr>
              <mc:AlternateContent>
                <mc:Choice Requires="wps">
                  <w:drawing>
                    <wp:anchor distT="0" distB="0" distL="114300" distR="114300" simplePos="0" relativeHeight="251662347" behindDoc="0" locked="0" layoutInCell="1" allowOverlap="1" wp14:anchorId="2BDE475C" wp14:editId="4037DCEB">
                      <wp:simplePos x="0" y="0"/>
                      <wp:positionH relativeFrom="column">
                        <wp:posOffset>1419860</wp:posOffset>
                      </wp:positionH>
                      <wp:positionV relativeFrom="paragraph">
                        <wp:posOffset>120650</wp:posOffset>
                      </wp:positionV>
                      <wp:extent cx="488950" cy="171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4C73F7">
                    <v:rect id="Rectangle 3" style="position:absolute;margin-left:111.8pt;margin-top:9.5pt;width:38.5pt;height:13.5pt;z-index:2516623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385d8a" strokeweight="2pt" w14:anchorId="3E64B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"/>
                  </w:pict>
                </mc:Fallback>
              </mc:AlternateContent>
            </w:r>
          </w:p>
          <w:p w14:paraId="19F6770E" w14:textId="77777777" w:rsidR="00F11CDD" w:rsidRDefault="00F11CDD" w:rsidP="00F11CDD">
            <w:pPr>
              <w:tabs>
                <w:tab w:val="left" w:pos="1850"/>
              </w:tabs>
              <w:rPr>
                <w:b/>
                <w:bCs/>
                <w:noProof/>
              </w:rPr>
            </w:pPr>
            <w:r>
              <w:rPr>
                <w:b/>
                <w:bCs/>
                <w:noProof/>
              </w:rPr>
              <w:t xml:space="preserve">Yes </w:t>
            </w:r>
            <w:r>
              <w:rPr>
                <w:b/>
                <w:bCs/>
                <w:noProof/>
              </w:rPr>
              <w:tab/>
              <w:t xml:space="preserve">No </w:t>
            </w:r>
          </w:p>
          <w:p w14:paraId="43FD8429" w14:textId="0DF13D57" w:rsidR="007D684C" w:rsidRPr="007D684C" w:rsidRDefault="007D684C" w:rsidP="007D684C">
            <w:r>
              <w:t xml:space="preserve">                                                                                                   ___________________________________________</w:t>
            </w:r>
          </w:p>
        </w:tc>
      </w:tr>
      <w:tr w:rsidR="00165704" w:rsidRPr="003A34AD" w14:paraId="14E5B2E4" w14:textId="77777777" w:rsidTr="2E4978B0">
        <w:trPr>
          <w:trHeight w:val="1126"/>
        </w:trPr>
        <w:tc>
          <w:tcPr>
            <w:tcW w:w="198" w:type="pct"/>
          </w:tcPr>
          <w:p w14:paraId="1F47AF4E" w14:textId="4FE9840B" w:rsidR="00165704" w:rsidRDefault="004B14B9" w:rsidP="003B67B4">
            <w:pPr>
              <w:rPr>
                <w:b/>
                <w:bCs/>
                <w:sz w:val="24"/>
                <w:szCs w:val="24"/>
              </w:rPr>
            </w:pPr>
            <w:r>
              <w:rPr>
                <w:b/>
                <w:bCs/>
                <w:sz w:val="24"/>
                <w:szCs w:val="24"/>
              </w:rPr>
              <w:t>4</w:t>
            </w:r>
          </w:p>
        </w:tc>
        <w:tc>
          <w:tcPr>
            <w:tcW w:w="2321" w:type="pct"/>
          </w:tcPr>
          <w:p w14:paraId="1C1D147C" w14:textId="71D46BC5" w:rsidR="00165704" w:rsidRDefault="00B16865" w:rsidP="003B67B4">
            <w:pPr>
              <w:rPr>
                <w:sz w:val="24"/>
                <w:szCs w:val="24"/>
              </w:rPr>
            </w:pPr>
            <w:r w:rsidRPr="00B16865">
              <w:rPr>
                <w:sz w:val="24"/>
                <w:szCs w:val="24"/>
              </w:rPr>
              <w:t>Tenderer should be capable of providing an online Fuel Reporting System, accessible by GOAL.</w:t>
            </w:r>
            <w:r w:rsidR="009F7CD7">
              <w:rPr>
                <w:sz w:val="24"/>
                <w:szCs w:val="24"/>
              </w:rPr>
              <w:t xml:space="preserve">                                                                             </w:t>
            </w:r>
            <w:r w:rsidR="009F7CD7" w:rsidRPr="009F7CD7">
              <w:rPr>
                <w:i/>
                <w:iCs/>
                <w:sz w:val="24"/>
                <w:szCs w:val="24"/>
              </w:rPr>
              <w:t>Please tick as appropriate.</w:t>
            </w:r>
          </w:p>
        </w:tc>
        <w:tc>
          <w:tcPr>
            <w:tcW w:w="2481" w:type="pct"/>
          </w:tcPr>
          <w:p w14:paraId="324CBAF9" w14:textId="00B13CD4" w:rsidR="00165704" w:rsidRDefault="009F7CD7" w:rsidP="003B67B4">
            <w:pPr>
              <w:rPr>
                <w:b/>
                <w:bCs/>
              </w:rPr>
            </w:pPr>
            <w:r w:rsidRPr="007A28DA">
              <w:rPr>
                <w:b/>
                <w:bCs/>
                <w:noProof/>
              </w:rPr>
              <mc:AlternateContent>
                <mc:Choice Requires="wps">
                  <w:drawing>
                    <wp:anchor distT="0" distB="0" distL="114300" distR="114300" simplePos="0" relativeHeight="251658245" behindDoc="0" locked="0" layoutInCell="1" allowOverlap="1" wp14:anchorId="4A5563C3" wp14:editId="016BFDCB">
                      <wp:simplePos x="0" y="0"/>
                      <wp:positionH relativeFrom="column">
                        <wp:posOffset>2101215</wp:posOffset>
                      </wp:positionH>
                      <wp:positionV relativeFrom="paragraph">
                        <wp:posOffset>45720</wp:posOffset>
                      </wp:positionV>
                      <wp:extent cx="488950" cy="1714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165F6A1">
                    <v:rect id="Rectangle 9" style="position:absolute;margin-left:165.45pt;margin-top:3.6pt;width:38.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0FEDE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"/>
                  </w:pict>
                </mc:Fallback>
              </mc:AlternateContent>
            </w:r>
            <w:r>
              <w:rPr>
                <w:b/>
                <w:bCs/>
              </w:rPr>
              <w:t xml:space="preserve">Online service will be provided     </w:t>
            </w:r>
          </w:p>
          <w:p w14:paraId="550424F9" w14:textId="62A2CCD3" w:rsidR="009F7CD7" w:rsidRDefault="009F7CD7" w:rsidP="009F7CD7">
            <w:pPr>
              <w:rPr>
                <w:b/>
                <w:bCs/>
              </w:rPr>
            </w:pPr>
            <w:r w:rsidRPr="007A28DA">
              <w:rPr>
                <w:b/>
                <w:bCs/>
                <w:noProof/>
              </w:rPr>
              <mc:AlternateContent>
                <mc:Choice Requires="wps">
                  <w:drawing>
                    <wp:anchor distT="0" distB="0" distL="114300" distR="114300" simplePos="0" relativeHeight="251658246" behindDoc="0" locked="0" layoutInCell="1" allowOverlap="1" wp14:anchorId="3B3B1694" wp14:editId="360EB9FD">
                      <wp:simplePos x="0" y="0"/>
                      <wp:positionH relativeFrom="column">
                        <wp:posOffset>2101215</wp:posOffset>
                      </wp:positionH>
                      <wp:positionV relativeFrom="paragraph">
                        <wp:posOffset>156845</wp:posOffset>
                      </wp:positionV>
                      <wp:extent cx="488950" cy="1714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8938E8D">
                    <v:rect id="Rectangle 10" style="position:absolute;margin-left:165.45pt;margin-top:12.35pt;width:38.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32ADD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"/>
                  </w:pict>
                </mc:Fallback>
              </mc:AlternateContent>
            </w:r>
          </w:p>
          <w:p w14:paraId="22A7A806" w14:textId="777BC789" w:rsidR="009F7CD7" w:rsidRPr="009F7CD7" w:rsidRDefault="009F7CD7" w:rsidP="009F7CD7">
            <w:pPr>
              <w:rPr>
                <w:b/>
                <w:bCs/>
              </w:rPr>
            </w:pPr>
            <w:r w:rsidRPr="009F7CD7">
              <w:rPr>
                <w:b/>
                <w:bCs/>
              </w:rPr>
              <w:t>No online service is available</w:t>
            </w:r>
          </w:p>
        </w:tc>
      </w:tr>
      <w:tr w:rsidR="3566442E" w14:paraId="3AA2FC19" w14:textId="77777777" w:rsidTr="009C0A1F">
        <w:trPr>
          <w:trHeight w:val="3225"/>
        </w:trPr>
        <w:tc>
          <w:tcPr>
            <w:tcW w:w="198" w:type="pct"/>
          </w:tcPr>
          <w:p w14:paraId="668CFAED" w14:textId="36543336" w:rsidR="7478BE3C" w:rsidRDefault="004B14B9" w:rsidP="3566442E">
            <w:pPr>
              <w:rPr>
                <w:b/>
                <w:bCs/>
                <w:sz w:val="24"/>
                <w:szCs w:val="24"/>
              </w:rPr>
            </w:pPr>
            <w:r>
              <w:rPr>
                <w:b/>
                <w:bCs/>
                <w:sz w:val="24"/>
                <w:szCs w:val="24"/>
              </w:rPr>
              <w:t>5</w:t>
            </w:r>
          </w:p>
        </w:tc>
        <w:tc>
          <w:tcPr>
            <w:tcW w:w="2321" w:type="pct"/>
          </w:tcPr>
          <w:p w14:paraId="475F4753" w14:textId="1E6EE70B" w:rsidR="3566442E" w:rsidRDefault="3566442E" w:rsidP="5CFE5786">
            <w:pPr>
              <w:rPr>
                <w:sz w:val="24"/>
                <w:szCs w:val="24"/>
              </w:rPr>
            </w:pPr>
            <w:r w:rsidRPr="2E4978B0">
              <w:rPr>
                <w:sz w:val="24"/>
                <w:szCs w:val="24"/>
              </w:rPr>
              <w:t xml:space="preserve">Tender </w:t>
            </w:r>
            <w:r w:rsidR="36833609" w:rsidRPr="2E4978B0">
              <w:rPr>
                <w:sz w:val="24"/>
                <w:szCs w:val="24"/>
              </w:rPr>
              <w:t xml:space="preserve">should </w:t>
            </w:r>
            <w:r w:rsidR="250D179E" w:rsidRPr="2E4978B0">
              <w:rPr>
                <w:sz w:val="24"/>
                <w:szCs w:val="24"/>
              </w:rPr>
              <w:t xml:space="preserve">include </w:t>
            </w:r>
            <w:r w:rsidR="36833609" w:rsidRPr="2E4978B0">
              <w:rPr>
                <w:sz w:val="24"/>
                <w:szCs w:val="24"/>
              </w:rPr>
              <w:t xml:space="preserve">details of </w:t>
            </w:r>
            <w:r w:rsidR="202C3D59" w:rsidRPr="2E4978B0">
              <w:rPr>
                <w:sz w:val="24"/>
                <w:szCs w:val="24"/>
              </w:rPr>
              <w:t>any additional service</w:t>
            </w:r>
            <w:r w:rsidR="2B02E4A2" w:rsidRPr="2E4978B0">
              <w:rPr>
                <w:sz w:val="24"/>
                <w:szCs w:val="24"/>
              </w:rPr>
              <w:t>(s)</w:t>
            </w:r>
            <w:r w:rsidR="202C3D59" w:rsidRPr="2E4978B0">
              <w:rPr>
                <w:sz w:val="24"/>
                <w:szCs w:val="24"/>
              </w:rPr>
              <w:t xml:space="preserve"> that may </w:t>
            </w:r>
            <w:r w:rsidR="6085CE2A" w:rsidRPr="2E4978B0">
              <w:rPr>
                <w:sz w:val="24"/>
                <w:szCs w:val="24"/>
              </w:rPr>
              <w:t>enhance your proposal</w:t>
            </w:r>
            <w:r w:rsidR="4EC937EC" w:rsidRPr="2E4978B0">
              <w:rPr>
                <w:sz w:val="24"/>
                <w:szCs w:val="24"/>
              </w:rPr>
              <w:t xml:space="preserve"> </w:t>
            </w:r>
            <w:r w:rsidR="007D684C" w:rsidRPr="2E4978B0">
              <w:rPr>
                <w:sz w:val="24"/>
                <w:szCs w:val="24"/>
              </w:rPr>
              <w:t>e.g.,</w:t>
            </w:r>
            <w:r w:rsidR="002648D5">
              <w:rPr>
                <w:sz w:val="24"/>
                <w:szCs w:val="24"/>
              </w:rPr>
              <w:t xml:space="preserve"> customer service agent,</w:t>
            </w:r>
            <w:r w:rsidR="4EC937EC" w:rsidRPr="2E4978B0">
              <w:rPr>
                <w:sz w:val="24"/>
                <w:szCs w:val="24"/>
              </w:rPr>
              <w:t xml:space="preserve"> </w:t>
            </w:r>
            <w:r w:rsidR="36833609" w:rsidRPr="2E4978B0">
              <w:rPr>
                <w:sz w:val="24"/>
                <w:szCs w:val="24"/>
              </w:rPr>
              <w:t>sustai</w:t>
            </w:r>
            <w:r w:rsidR="67839477" w:rsidRPr="2E4978B0">
              <w:rPr>
                <w:sz w:val="24"/>
                <w:szCs w:val="24"/>
              </w:rPr>
              <w:t>nab</w:t>
            </w:r>
            <w:r w:rsidR="5FAE29AE" w:rsidRPr="2E4978B0">
              <w:rPr>
                <w:sz w:val="24"/>
                <w:szCs w:val="24"/>
              </w:rPr>
              <w:t>ility</w:t>
            </w:r>
            <w:r w:rsidR="67839477" w:rsidRPr="2E4978B0">
              <w:rPr>
                <w:sz w:val="24"/>
                <w:szCs w:val="24"/>
              </w:rPr>
              <w:t xml:space="preserve"> measures</w:t>
            </w:r>
            <w:r w:rsidR="47BEFCFD" w:rsidRPr="2E4978B0">
              <w:rPr>
                <w:sz w:val="24"/>
                <w:szCs w:val="24"/>
              </w:rPr>
              <w:t>, companies E</w:t>
            </w:r>
            <w:r w:rsidR="1DDBA617" w:rsidRPr="2E4978B0">
              <w:rPr>
                <w:sz w:val="24"/>
                <w:szCs w:val="24"/>
              </w:rPr>
              <w:t>nvironmental Policy.</w:t>
            </w:r>
            <w:r w:rsidR="38493358" w:rsidRPr="2E4978B0">
              <w:rPr>
                <w:sz w:val="24"/>
                <w:szCs w:val="24"/>
              </w:rPr>
              <w:t xml:space="preserve"> </w:t>
            </w:r>
            <w:r w:rsidR="63B1FCCF" w:rsidRPr="2E4978B0">
              <w:rPr>
                <w:sz w:val="24"/>
                <w:szCs w:val="24"/>
              </w:rPr>
              <w:t xml:space="preserve">              </w:t>
            </w:r>
            <w:r w:rsidR="002648D5">
              <w:rPr>
                <w:sz w:val="24"/>
                <w:szCs w:val="24"/>
              </w:rPr>
              <w:t xml:space="preserve">                   </w:t>
            </w:r>
            <w:r w:rsidR="38493358" w:rsidRPr="2E4978B0">
              <w:rPr>
                <w:sz w:val="24"/>
                <w:szCs w:val="24"/>
              </w:rPr>
              <w:t xml:space="preserve">Please elaborate </w:t>
            </w:r>
            <w:r w:rsidR="2B6574E8" w:rsidRPr="2E4978B0">
              <w:rPr>
                <w:sz w:val="24"/>
                <w:szCs w:val="24"/>
              </w:rPr>
              <w:t xml:space="preserve">on </w:t>
            </w:r>
            <w:r w:rsidR="2B4946BB" w:rsidRPr="2E4978B0">
              <w:rPr>
                <w:sz w:val="24"/>
                <w:szCs w:val="24"/>
              </w:rPr>
              <w:t xml:space="preserve">proposed </w:t>
            </w:r>
            <w:r w:rsidR="3ABAA0D0" w:rsidRPr="2E4978B0">
              <w:rPr>
                <w:sz w:val="24"/>
                <w:szCs w:val="24"/>
              </w:rPr>
              <w:t>value-added</w:t>
            </w:r>
            <w:r w:rsidR="2B6574E8" w:rsidRPr="2E4978B0">
              <w:rPr>
                <w:sz w:val="24"/>
                <w:szCs w:val="24"/>
              </w:rPr>
              <w:t xml:space="preserve"> service(s</w:t>
            </w:r>
            <w:r w:rsidR="193A1600" w:rsidRPr="2E4978B0">
              <w:rPr>
                <w:sz w:val="24"/>
                <w:szCs w:val="24"/>
              </w:rPr>
              <w:t>)</w:t>
            </w:r>
            <w:r w:rsidR="0F20D2B3" w:rsidRPr="2E4978B0">
              <w:rPr>
                <w:sz w:val="24"/>
                <w:szCs w:val="24"/>
              </w:rPr>
              <w:t>,</w:t>
            </w:r>
            <w:r w:rsidR="2B6574E8" w:rsidRPr="2E4978B0">
              <w:rPr>
                <w:sz w:val="24"/>
                <w:szCs w:val="24"/>
              </w:rPr>
              <w:t xml:space="preserve"> as this </w:t>
            </w:r>
            <w:r w:rsidR="38493358" w:rsidRPr="2E4978B0">
              <w:rPr>
                <w:rFonts w:ascii="Calibri" w:eastAsia="Calibri" w:hAnsi="Calibri" w:cs="Calibri"/>
                <w:sz w:val="24"/>
                <w:szCs w:val="24"/>
              </w:rPr>
              <w:t>will be considered during the evaluation and scoring of award criteria.</w:t>
            </w:r>
            <w:r w:rsidR="2BA3A362" w:rsidRPr="2E4978B0">
              <w:rPr>
                <w:rFonts w:ascii="Calibri" w:eastAsia="Calibri" w:hAnsi="Calibri" w:cs="Calibri"/>
                <w:sz w:val="24"/>
                <w:szCs w:val="24"/>
              </w:rPr>
              <w:t xml:space="preserve">     </w:t>
            </w:r>
            <w:r w:rsidR="2BA3A362" w:rsidRPr="2E4978B0">
              <w:rPr>
                <w:rFonts w:ascii="Calibri" w:eastAsia="Calibri" w:hAnsi="Calibri" w:cs="Calibri"/>
                <w:i/>
                <w:iCs/>
                <w:sz w:val="24"/>
                <w:szCs w:val="24"/>
              </w:rPr>
              <w:t>Please limit your response to 1 A4 page</w:t>
            </w:r>
            <w:r w:rsidR="34AC5671" w:rsidRPr="2E4978B0">
              <w:rPr>
                <w:rFonts w:ascii="Calibri" w:eastAsia="Calibri" w:hAnsi="Calibri" w:cs="Calibri"/>
                <w:i/>
                <w:iCs/>
                <w:sz w:val="24"/>
                <w:szCs w:val="24"/>
              </w:rPr>
              <w:t xml:space="preserve"> in pdf.</w:t>
            </w:r>
            <w:r w:rsidRPr="2E4978B0">
              <w:rPr>
                <w:i/>
                <w:iCs/>
                <w:sz w:val="24"/>
                <w:szCs w:val="24"/>
              </w:rPr>
              <w:t xml:space="preserve"> </w:t>
            </w:r>
            <w:r w:rsidRPr="2E4978B0">
              <w:rPr>
                <w:sz w:val="24"/>
                <w:szCs w:val="24"/>
              </w:rPr>
              <w:t xml:space="preserve">         </w:t>
            </w:r>
            <w:r w:rsidR="60138860" w:rsidRPr="2E4978B0">
              <w:rPr>
                <w:sz w:val="24"/>
                <w:szCs w:val="24"/>
              </w:rPr>
              <w:t xml:space="preserve">                                                               </w:t>
            </w:r>
          </w:p>
          <w:p w14:paraId="083928B0" w14:textId="403C41B1" w:rsidR="3566442E" w:rsidRDefault="3566442E" w:rsidP="3566442E">
            <w:pPr>
              <w:rPr>
                <w:sz w:val="24"/>
                <w:szCs w:val="24"/>
              </w:rPr>
            </w:pPr>
            <w:r w:rsidRPr="5CFE5786">
              <w:rPr>
                <w:i/>
                <w:iCs/>
                <w:sz w:val="24"/>
                <w:szCs w:val="24"/>
              </w:rPr>
              <w:t>Please tick as appropriate.</w:t>
            </w:r>
          </w:p>
        </w:tc>
        <w:tc>
          <w:tcPr>
            <w:tcW w:w="2481" w:type="pct"/>
          </w:tcPr>
          <w:p w14:paraId="55D7B644" w14:textId="051D1020" w:rsidR="3566442E" w:rsidRDefault="3566442E" w:rsidP="5CFE5786">
            <w:pPr>
              <w:rPr>
                <w:b/>
                <w:bCs/>
              </w:rPr>
            </w:pPr>
            <w:r>
              <w:rPr>
                <w:noProof/>
              </w:rPr>
              <mc:AlternateContent>
                <mc:Choice Requires="wps">
                  <w:drawing>
                    <wp:inline distT="0" distB="0" distL="114300" distR="114300" wp14:anchorId="7D605E87" wp14:editId="5D9A8E5B">
                      <wp:extent cx="488950" cy="171450"/>
                      <wp:effectExtent l="0" t="0" r="25400" b="19050"/>
                      <wp:docPr id="2146581377"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xmlns:w="http://schemas.openxmlformats.org/wordprocessingml/2006/main" w14:anchorId="49216565">
                    <v:rect xmlns:w14="http://schemas.microsoft.com/office/word/2010/wordml" xmlns:o="urn:schemas-microsoft-com:office:office" xmlns:v="urn:schemas-microsoft-com:vml" id="Rectangle 1" style="position:absolute;margin-left:165.95pt;margin-top:2.5pt;width:38.5pt;height:13.5pt;z-index:251660299;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5065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"/>
                  </w:pict>
                </mc:Fallback>
              </mc:AlternateContent>
            </w:r>
            <w:r w:rsidR="4E13F76F" w:rsidRPr="3566442E">
              <w:rPr>
                <w:b/>
                <w:bCs/>
              </w:rPr>
              <w:t xml:space="preserve"> No </w:t>
            </w:r>
            <w:r w:rsidR="577F9EFB" w:rsidRPr="3566442E">
              <w:rPr>
                <w:b/>
                <w:bCs/>
              </w:rPr>
              <w:t>Value-Added</w:t>
            </w:r>
            <w:r w:rsidR="04105A68" w:rsidRPr="3566442E">
              <w:rPr>
                <w:b/>
                <w:bCs/>
              </w:rPr>
              <w:t xml:space="preserve"> </w:t>
            </w:r>
            <w:r w:rsidR="4E13F76F" w:rsidRPr="3566442E">
              <w:rPr>
                <w:b/>
                <w:bCs/>
              </w:rPr>
              <w:t xml:space="preserve">details </w:t>
            </w:r>
            <w:r w:rsidR="4C6BAF15" w:rsidRPr="3566442E">
              <w:rPr>
                <w:b/>
                <w:bCs/>
              </w:rPr>
              <w:t>attached</w:t>
            </w:r>
            <w:r w:rsidR="66DE2B74" w:rsidRPr="3566442E">
              <w:rPr>
                <w:b/>
                <w:bCs/>
              </w:rPr>
              <w:t xml:space="preserve"> as </w:t>
            </w:r>
            <w:r w:rsidR="0041501C">
              <w:rPr>
                <w:b/>
                <w:bCs/>
              </w:rPr>
              <w:t>pdf</w:t>
            </w:r>
          </w:p>
          <w:p w14:paraId="32675EFE" w14:textId="68573C1F" w:rsidR="3566442E" w:rsidRDefault="3566442E" w:rsidP="5CFE5786">
            <w:pPr>
              <w:rPr>
                <w:b/>
                <w:bCs/>
              </w:rPr>
            </w:pPr>
          </w:p>
          <w:p w14:paraId="08328F0F" w14:textId="4A3724DE" w:rsidR="3566442E" w:rsidRDefault="3566442E" w:rsidP="5CFE5786">
            <w:pPr>
              <w:rPr>
                <w:b/>
                <w:bCs/>
              </w:rPr>
            </w:pPr>
            <w:r>
              <w:rPr>
                <w:noProof/>
              </w:rPr>
              <mc:AlternateContent>
                <mc:Choice Requires="wps">
                  <w:drawing>
                    <wp:inline distT="0" distB="0" distL="114300" distR="114300" wp14:anchorId="220F358A" wp14:editId="0C922F74">
                      <wp:extent cx="488950" cy="171450"/>
                      <wp:effectExtent l="0" t="0" r="25400" b="19050"/>
                      <wp:docPr id="456495249"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xmlns:w="http://schemas.openxmlformats.org/wordprocessingml/2006/main" w14:anchorId="47935892">
                    <v:rect xmlns:w14="http://schemas.microsoft.com/office/word/2010/wordml" xmlns:o="urn:schemas-microsoft-com:office:office" xmlns:v="urn:schemas-microsoft-com:vml" id="Rectangle 1" style="position:absolute;margin-left:165.95pt;margin-top:2.5pt;width:38.5pt;height:13.5pt;z-index:251660299;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5065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"/>
                  </w:pict>
                </mc:Fallback>
              </mc:AlternateContent>
            </w:r>
            <w:r w:rsidR="5B04838D" w:rsidRPr="5CFE5786">
              <w:rPr>
                <w:b/>
                <w:bCs/>
              </w:rPr>
              <w:t xml:space="preserve"> Additional Page </w:t>
            </w:r>
            <w:r w:rsidR="64ADE529" w:rsidRPr="5CFE5786">
              <w:rPr>
                <w:b/>
                <w:bCs/>
              </w:rPr>
              <w:t>attach</w:t>
            </w:r>
            <w:r w:rsidR="5B04838D" w:rsidRPr="5CFE5786">
              <w:rPr>
                <w:b/>
                <w:bCs/>
              </w:rPr>
              <w:t xml:space="preserve">ed as </w:t>
            </w:r>
            <w:r w:rsidR="0041501C">
              <w:rPr>
                <w:b/>
                <w:bCs/>
              </w:rPr>
              <w:t>pdf</w:t>
            </w:r>
            <w:r w:rsidR="5B04838D" w:rsidRPr="5CFE5786">
              <w:rPr>
                <w:b/>
                <w:bCs/>
              </w:rPr>
              <w:t xml:space="preserve"> outlining                   Value Added Services included in                                     proposal.</w:t>
            </w:r>
          </w:p>
          <w:p w14:paraId="18684DF9" w14:textId="6447CA1D" w:rsidR="3566442E" w:rsidRDefault="3566442E" w:rsidP="5CFE5786">
            <w:pPr>
              <w:rPr>
                <w:b/>
                <w:bCs/>
              </w:rPr>
            </w:pPr>
          </w:p>
          <w:p w14:paraId="298D0F9C" w14:textId="2DEB349B" w:rsidR="3566442E" w:rsidRDefault="3566442E" w:rsidP="5CFE5786">
            <w:pPr>
              <w:rPr>
                <w:b/>
                <w:bCs/>
              </w:rPr>
            </w:pPr>
            <w:r>
              <w:rPr>
                <w:noProof/>
              </w:rPr>
              <mc:AlternateContent>
                <mc:Choice Requires="wps">
                  <w:drawing>
                    <wp:inline distT="0" distB="0" distL="114300" distR="114300" wp14:anchorId="7B630033" wp14:editId="6CE1A7BD">
                      <wp:extent cx="488950" cy="171450"/>
                      <wp:effectExtent l="0" t="0" r="25400" b="19050"/>
                      <wp:docPr id="1572689696"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xmlns:w="http://schemas.openxmlformats.org/wordprocessingml/2006/main" w14:anchorId="1D29DDCA">
                    <v:rect xmlns:w14="http://schemas.microsoft.com/office/word/2010/wordml" xmlns:o="urn:schemas-microsoft-com:office:office" xmlns:v="urn:schemas-microsoft-com:vml" id="Rectangle 3" style="position:absolute;margin-left:165.95pt;margin-top:10.4pt;width:38.5pt;height:13.5pt;z-index:251661323;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14E94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"/>
                  </w:pict>
                </mc:Fallback>
              </mc:AlternateContent>
            </w:r>
            <w:r w:rsidR="53F65BB1" w:rsidRPr="3566442E">
              <w:rPr>
                <w:b/>
                <w:bCs/>
              </w:rPr>
              <w:t xml:space="preserve"> Environmental Policy </w:t>
            </w:r>
            <w:r w:rsidR="2EAA151C" w:rsidRPr="3566442E">
              <w:rPr>
                <w:b/>
                <w:bCs/>
              </w:rPr>
              <w:t>attached</w:t>
            </w:r>
            <w:r w:rsidR="334E65A5" w:rsidRPr="3566442E">
              <w:rPr>
                <w:b/>
                <w:bCs/>
              </w:rPr>
              <w:t xml:space="preserve"> as </w:t>
            </w:r>
            <w:r w:rsidR="001244C3">
              <w:rPr>
                <w:b/>
                <w:bCs/>
              </w:rPr>
              <w:t>pdf</w:t>
            </w:r>
            <w:r>
              <w:rPr>
                <w:noProof/>
              </w:rPr>
              <mc:AlternateContent>
                <mc:Choice Requires="wps">
                  <w:drawing>
                    <wp:inline distT="0" distB="0" distL="114300" distR="114300" wp14:anchorId="75C861D9" wp14:editId="497EF213">
                      <wp:extent cx="488950" cy="171450"/>
                      <wp:effectExtent l="0" t="0" r="25400" b="19050"/>
                      <wp:docPr id="135551028"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xmlns:w="http://schemas.openxmlformats.org/wordprocessingml/2006/main" w14:anchorId="3A68ECD2">
                    <v:rect xmlns:w14="http://schemas.microsoft.com/office/word/2010/wordml" xmlns:o="urn:schemas-microsoft-com:office:office" xmlns:v="urn:schemas-microsoft-com:vml" id="Rectangle 3" style="position:absolute;margin-left:165.95pt;margin-top:10.4pt;width:38.5pt;height:13.5pt;z-index:251661323;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14E94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"/>
                  </w:pict>
                </mc:Fallback>
              </mc:AlternateContent>
            </w:r>
            <w:r w:rsidR="4DDB21BB" w:rsidRPr="5CFE5786">
              <w:rPr>
                <w:b/>
                <w:bCs/>
              </w:rPr>
              <w:t xml:space="preserve"> No Environmental Policy attached</w:t>
            </w:r>
          </w:p>
        </w:tc>
      </w:tr>
      <w:tr w:rsidR="009C0A1F" w14:paraId="09E2F143" w14:textId="77777777" w:rsidTr="009C0A1F">
        <w:trPr>
          <w:trHeight w:val="3225"/>
        </w:trPr>
        <w:tc>
          <w:tcPr>
            <w:tcW w:w="198" w:type="pct"/>
          </w:tcPr>
          <w:p w14:paraId="4F009D7C" w14:textId="48E9C926" w:rsidR="009C0A1F" w:rsidRDefault="009C0A1F" w:rsidP="00DE5718">
            <w:pPr>
              <w:rPr>
                <w:b/>
                <w:bCs/>
                <w:sz w:val="24"/>
                <w:szCs w:val="24"/>
              </w:rPr>
            </w:pPr>
          </w:p>
        </w:tc>
        <w:tc>
          <w:tcPr>
            <w:tcW w:w="2321" w:type="pct"/>
          </w:tcPr>
          <w:p w14:paraId="2E4CAF2F" w14:textId="77777777" w:rsidR="00B41B8B" w:rsidRDefault="00773FA1" w:rsidP="009C0A1F">
            <w:pPr>
              <w:rPr>
                <w:sz w:val="24"/>
                <w:szCs w:val="24"/>
              </w:rPr>
            </w:pPr>
            <w:r w:rsidRPr="006A2960">
              <w:rPr>
                <w:b/>
                <w:bCs/>
                <w:sz w:val="24"/>
                <w:szCs w:val="24"/>
                <w:u w:val="single"/>
              </w:rPr>
              <w:t>Optional</w:t>
            </w:r>
            <w:r w:rsidR="00B41B8B">
              <w:rPr>
                <w:sz w:val="24"/>
                <w:szCs w:val="24"/>
              </w:rPr>
              <w:t xml:space="preserve"> documents to be included:</w:t>
            </w:r>
          </w:p>
          <w:p w14:paraId="39C7CB11" w14:textId="119F7C61" w:rsidR="009C0A1F" w:rsidRPr="00636A69" w:rsidRDefault="00B41B8B" w:rsidP="009C0A1F">
            <w:pPr>
              <w:rPr>
                <w:sz w:val="24"/>
                <w:szCs w:val="24"/>
              </w:rPr>
            </w:pPr>
            <w:r>
              <w:rPr>
                <w:sz w:val="24"/>
                <w:szCs w:val="24"/>
              </w:rPr>
              <w:t xml:space="preserve">                  </w:t>
            </w:r>
            <w:r w:rsidR="00773FA1" w:rsidRPr="00636A69">
              <w:rPr>
                <w:sz w:val="24"/>
                <w:szCs w:val="24"/>
              </w:rPr>
              <w:t xml:space="preserve">                                                            </w:t>
            </w:r>
            <w:r w:rsidR="009C0A1F" w:rsidRPr="00636A69">
              <w:rPr>
                <w:sz w:val="24"/>
                <w:szCs w:val="24"/>
              </w:rPr>
              <w:t>TS-EN-590 Turkish Quality Standard</w:t>
            </w:r>
            <w:r w:rsidR="007D684C">
              <w:rPr>
                <w:sz w:val="24"/>
                <w:szCs w:val="24"/>
              </w:rPr>
              <w:t xml:space="preserve"> Certificate</w:t>
            </w:r>
            <w:r w:rsidR="009C0A1F" w:rsidRPr="00636A69">
              <w:rPr>
                <w:sz w:val="24"/>
                <w:szCs w:val="24"/>
              </w:rPr>
              <w:t xml:space="preserve"> (Euro /Echo /Diesel) Quality Fuel.                                  </w:t>
            </w:r>
          </w:p>
          <w:p w14:paraId="2934A775" w14:textId="6DC81085" w:rsidR="009C0A1F" w:rsidRPr="00636A69" w:rsidRDefault="009C0A1F" w:rsidP="009C0A1F">
            <w:pPr>
              <w:rPr>
                <w:sz w:val="24"/>
                <w:szCs w:val="24"/>
              </w:rPr>
            </w:pPr>
          </w:p>
          <w:p w14:paraId="2F2EA0B3" w14:textId="24DA8C3C" w:rsidR="00636A69" w:rsidRPr="00636A69" w:rsidRDefault="00B41B8B" w:rsidP="009C0A1F">
            <w:pPr>
              <w:rPr>
                <w:sz w:val="24"/>
                <w:szCs w:val="24"/>
              </w:rPr>
            </w:pPr>
            <w:r>
              <w:rPr>
                <w:sz w:val="24"/>
                <w:szCs w:val="24"/>
              </w:rPr>
              <w:t xml:space="preserve">Environmental Policy </w:t>
            </w:r>
          </w:p>
          <w:p w14:paraId="1B106B93" w14:textId="412215BA" w:rsidR="00B41B8B" w:rsidRPr="0004223E" w:rsidRDefault="0004223E" w:rsidP="009C0A1F">
            <w:pPr>
              <w:rPr>
                <w:sz w:val="24"/>
                <w:szCs w:val="24"/>
              </w:rPr>
            </w:pPr>
            <w:r>
              <w:rPr>
                <w:sz w:val="24"/>
                <w:szCs w:val="24"/>
              </w:rPr>
              <w:t xml:space="preserve">                                                                Sustainable Measures Document</w:t>
            </w:r>
          </w:p>
          <w:p w14:paraId="3F04491E" w14:textId="26DDFD6F" w:rsidR="009C0A1F" w:rsidRDefault="0004223E" w:rsidP="009C0A1F">
            <w:pPr>
              <w:rPr>
                <w:sz w:val="24"/>
                <w:szCs w:val="24"/>
              </w:rPr>
            </w:pPr>
            <w:r>
              <w:rPr>
                <w:i/>
                <w:iCs/>
                <w:sz w:val="24"/>
                <w:szCs w:val="24"/>
              </w:rPr>
              <w:t xml:space="preserve">                                                                             </w:t>
            </w:r>
            <w:r w:rsidR="009C0A1F" w:rsidRPr="00636A69">
              <w:rPr>
                <w:i/>
                <w:iCs/>
                <w:sz w:val="24"/>
                <w:szCs w:val="24"/>
              </w:rPr>
              <w:t>Please tick as appropriate.</w:t>
            </w:r>
          </w:p>
        </w:tc>
        <w:tc>
          <w:tcPr>
            <w:tcW w:w="2481" w:type="pct"/>
          </w:tcPr>
          <w:p w14:paraId="2275EA54" w14:textId="3D71EBB1" w:rsidR="009C0A1F" w:rsidRDefault="00773FA1" w:rsidP="00DE5718">
            <w:pPr>
              <w:rPr>
                <w:b/>
                <w:bCs/>
              </w:rPr>
            </w:pPr>
            <w:r>
              <w:rPr>
                <w:b/>
                <w:bCs/>
              </w:rPr>
              <w:t xml:space="preserve">Included in proposal &amp; attached as </w:t>
            </w:r>
            <w:r w:rsidR="001244C3">
              <w:rPr>
                <w:b/>
                <w:bCs/>
              </w:rPr>
              <w:t>pdf</w:t>
            </w:r>
          </w:p>
          <w:p w14:paraId="20AB579C" w14:textId="63AA02B9" w:rsidR="009C0A1F" w:rsidRDefault="009C0A1F" w:rsidP="00DE5718">
            <w:pPr>
              <w:rPr>
                <w:b/>
                <w:bCs/>
              </w:rPr>
            </w:pPr>
          </w:p>
          <w:p w14:paraId="684CACE6" w14:textId="582342B7" w:rsidR="009C0A1F" w:rsidRDefault="00773FA1" w:rsidP="00DE5718">
            <w:pPr>
              <w:rPr>
                <w:b/>
                <w:bCs/>
              </w:rPr>
            </w:pPr>
            <w:r>
              <w:rPr>
                <w:noProof/>
              </w:rPr>
              <w:t xml:space="preserve">Yes </w:t>
            </w:r>
            <w:r>
              <w:rPr>
                <w:noProof/>
              </w:rPr>
              <mc:AlternateContent>
                <mc:Choice Requires="wps">
                  <w:drawing>
                    <wp:inline distT="0" distB="0" distL="114300" distR="114300" wp14:anchorId="43C56129" wp14:editId="062D3931">
                      <wp:extent cx="488950" cy="171450"/>
                      <wp:effectExtent l="0" t="0" r="25400" b="19050"/>
                      <wp:docPr id="13"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66DC31EB">
                    <v:rect id="Rectangle 1" style="width:38.5pt;height:13.5pt;visibility:visible;mso-wrap-style:square;mso-left-percent:-10001;mso-top-percent:-10001;mso-position-horizontal:absolute;mso-position-horizontal-relative:char;mso-position-vertical:absolute;mso-position-vertical-relative:line;mso-left-percent:-10001;mso-top-percent:-10001;v-text-anchor:middle" o:spid="_x0000_s1026" strokecolor="#385d8a" strokeweight="2pt" w14:anchorId="02DDD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w10:anchorlock/>
                    </v:rect>
                  </w:pict>
                </mc:Fallback>
              </mc:AlternateContent>
            </w:r>
            <w:r>
              <w:rPr>
                <w:noProof/>
              </w:rPr>
              <w:t xml:space="preserve">            No </w:t>
            </w:r>
            <w:r>
              <w:rPr>
                <w:noProof/>
              </w:rPr>
              <mc:AlternateContent>
                <mc:Choice Requires="wps">
                  <w:drawing>
                    <wp:inline distT="0" distB="0" distL="114300" distR="114300" wp14:anchorId="5BC34EB4" wp14:editId="6EAF42A1">
                      <wp:extent cx="488950" cy="171450"/>
                      <wp:effectExtent l="0" t="0" r="25400" b="19050"/>
                      <wp:docPr id="11"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217251DD">
                    <v:rect id="Rectangle 1" style="width:38.5pt;height:13.5pt;visibility:visible;mso-wrap-style:square;mso-left-percent:-10001;mso-top-percent:-10001;mso-position-horizontal:absolute;mso-position-horizontal-relative:char;mso-position-vertical:absolute;mso-position-vertical-relative:line;mso-left-percent:-10001;mso-top-percent:-10001;v-text-anchor:middle" o:spid="_x0000_s1026" strokecolor="#385d8a" strokeweight="2pt" w14:anchorId="5E604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w10:anchorlock/>
                    </v:rect>
                  </w:pict>
                </mc:Fallback>
              </mc:AlternateContent>
            </w:r>
          </w:p>
          <w:p w14:paraId="6091DA5B" w14:textId="77777777" w:rsidR="009C0A1F" w:rsidRDefault="009C0A1F" w:rsidP="00DE5718">
            <w:pPr>
              <w:rPr>
                <w:b/>
                <w:bCs/>
              </w:rPr>
            </w:pPr>
          </w:p>
          <w:p w14:paraId="09855D4D" w14:textId="77777777" w:rsidR="009C0A1F" w:rsidRDefault="009C0A1F" w:rsidP="00DE5718">
            <w:pPr>
              <w:rPr>
                <w:b/>
                <w:bCs/>
              </w:rPr>
            </w:pPr>
            <w:r w:rsidRPr="3566442E">
              <w:rPr>
                <w:b/>
                <w:bCs/>
              </w:rPr>
              <w:t xml:space="preserve"> </w:t>
            </w:r>
          </w:p>
          <w:p w14:paraId="7B9E8B74" w14:textId="77777777" w:rsidR="00705712" w:rsidRDefault="00705712" w:rsidP="00705712">
            <w:r>
              <w:t xml:space="preserve">Yes </w:t>
            </w:r>
            <w:r>
              <w:rPr>
                <w:noProof/>
              </w:rPr>
              <mc:AlternateContent>
                <mc:Choice Requires="wps">
                  <w:drawing>
                    <wp:inline distT="0" distB="0" distL="114300" distR="114300" wp14:anchorId="73466D2B" wp14:editId="6FD6F9F6">
                      <wp:extent cx="488950" cy="171450"/>
                      <wp:effectExtent l="0" t="0" r="25400" b="19050"/>
                      <wp:docPr id="17"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17D13B5E">
                    <v:rect id="Rectangle 3" style="width:38.5pt;height:13.5pt;visibility:visible;mso-wrap-style:square;mso-left-percent:-10001;mso-top-percent:-10001;mso-position-horizontal:absolute;mso-position-horizontal-relative:char;mso-position-vertical:absolute;mso-position-vertical-relative:line;mso-left-percent:-10001;mso-top-percent:-10001;v-text-anchor:middle" o:spid="_x0000_s1026" strokecolor="#385d8a" strokeweight="2pt" w14:anchorId="2D88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w10:anchorlock/>
                    </v:rect>
                  </w:pict>
                </mc:Fallback>
              </mc:AlternateContent>
            </w:r>
            <w:r>
              <w:t xml:space="preserve">            No </w:t>
            </w:r>
            <w:r>
              <w:rPr>
                <w:noProof/>
              </w:rPr>
              <mc:AlternateContent>
                <mc:Choice Requires="wps">
                  <w:drawing>
                    <wp:inline distT="0" distB="0" distL="114300" distR="114300" wp14:anchorId="493B600A" wp14:editId="05E03B20">
                      <wp:extent cx="488950" cy="171450"/>
                      <wp:effectExtent l="0" t="0" r="25400" b="19050"/>
                      <wp:docPr id="12"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6C1CE7D1">
                    <v:rect id="Rectangle 3" style="width:38.5pt;height:13.5pt;visibility:visible;mso-wrap-style:square;mso-left-percent:-10001;mso-top-percent:-10001;mso-position-horizontal:absolute;mso-position-horizontal-relative:char;mso-position-vertical:absolute;mso-position-vertical-relative:line;mso-left-percent:-10001;mso-top-percent:-10001;v-text-anchor:middle" o:spid="_x0000_s1026" strokecolor="#385d8a" strokeweight="2pt" w14:anchorId="5BE191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w10:anchorlock/>
                    </v:rect>
                  </w:pict>
                </mc:Fallback>
              </mc:AlternateContent>
            </w:r>
          </w:p>
          <w:p w14:paraId="46CFD57A" w14:textId="77777777" w:rsidR="0004223E" w:rsidRDefault="0004223E" w:rsidP="0004223E"/>
          <w:p w14:paraId="5672B6FD" w14:textId="1A855489" w:rsidR="0004223E" w:rsidRPr="0004223E" w:rsidRDefault="0004223E" w:rsidP="0004223E">
            <w:r>
              <w:t xml:space="preserve">Yes </w:t>
            </w:r>
            <w:r>
              <w:rPr>
                <w:noProof/>
              </w:rPr>
              <mc:AlternateContent>
                <mc:Choice Requires="wps">
                  <w:drawing>
                    <wp:inline distT="0" distB="0" distL="114300" distR="114300" wp14:anchorId="2453E972" wp14:editId="422F8E8F">
                      <wp:extent cx="488950" cy="171450"/>
                      <wp:effectExtent l="0" t="0" r="25400" b="19050"/>
                      <wp:docPr id="5"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04B405E4">
                    <v:rect id="Rectangle 3" style="width:38.5pt;height:13.5pt;visibility:visible;mso-wrap-style:square;mso-left-percent:-10001;mso-top-percent:-10001;mso-position-horizontal:absolute;mso-position-horizontal-relative:char;mso-position-vertical:absolute;mso-position-vertical-relative:line;mso-left-percent:-10001;mso-top-percent:-10001;v-text-anchor:middle" o:spid="_x0000_s1026" strokecolor="#385d8a" strokeweight="2pt" w14:anchorId="11F0B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w10:anchorlock/>
                    </v:rect>
                  </w:pict>
                </mc:Fallback>
              </mc:AlternateContent>
            </w:r>
            <w:r>
              <w:t xml:space="preserve">            No </w:t>
            </w:r>
            <w:r>
              <w:rPr>
                <w:noProof/>
              </w:rPr>
              <mc:AlternateContent>
                <mc:Choice Requires="wps">
                  <w:drawing>
                    <wp:inline distT="0" distB="0" distL="114300" distR="114300" wp14:anchorId="0808BA01" wp14:editId="51D46E9C">
                      <wp:extent cx="488950" cy="171450"/>
                      <wp:effectExtent l="0" t="0" r="25400" b="19050"/>
                      <wp:docPr id="7"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623CFADA">
                    <v:rect id="Rectangle 3" style="width:38.5pt;height:13.5pt;visibility:visible;mso-wrap-style:square;mso-left-percent:-10001;mso-top-percent:-10001;mso-position-horizontal:absolute;mso-position-horizontal-relative:char;mso-position-vertical:absolute;mso-position-vertical-relative:line;mso-left-percent:-10001;mso-top-percent:-10001;v-text-anchor:middle" o:spid="_x0000_s1026" strokecolor="#385d8a" strokeweight="2pt" w14:anchorId="33F7B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w10:anchorlock/>
                    </v:rect>
                  </w:pict>
                </mc:Fallback>
              </mc:AlternateContent>
            </w:r>
          </w:p>
        </w:tc>
      </w:tr>
    </w:tbl>
    <w:p w14:paraId="74B1A01C" w14:textId="09CC6A74" w:rsidR="00165704" w:rsidRDefault="00165704" w:rsidP="3566442E">
      <w:pPr>
        <w:tabs>
          <w:tab w:val="left" w:pos="284"/>
          <w:tab w:val="left" w:pos="993"/>
          <w:tab w:val="left" w:pos="1560"/>
          <w:tab w:val="left" w:pos="1701"/>
        </w:tabs>
        <w:rPr>
          <w:b/>
          <w:bCs/>
          <w:sz w:val="28"/>
          <w:szCs w:val="28"/>
        </w:rPr>
      </w:pPr>
    </w:p>
    <w:p w14:paraId="021CA302" w14:textId="2B8CF09D" w:rsidR="004B6B46" w:rsidRDefault="004B6B46" w:rsidP="3566442E">
      <w:pPr>
        <w:tabs>
          <w:tab w:val="left" w:pos="284"/>
          <w:tab w:val="left" w:pos="993"/>
          <w:tab w:val="left" w:pos="1560"/>
          <w:tab w:val="left" w:pos="1701"/>
        </w:tabs>
        <w:rPr>
          <w:b/>
          <w:bCs/>
          <w:sz w:val="28"/>
          <w:szCs w:val="28"/>
        </w:rPr>
      </w:pPr>
    </w:p>
    <w:p w14:paraId="58F78A81" w14:textId="77777777" w:rsidR="004B14B9" w:rsidRDefault="004B14B9" w:rsidP="3566442E">
      <w:pPr>
        <w:tabs>
          <w:tab w:val="left" w:pos="284"/>
          <w:tab w:val="left" w:pos="993"/>
          <w:tab w:val="left" w:pos="1560"/>
          <w:tab w:val="left" w:pos="1701"/>
        </w:tabs>
        <w:rPr>
          <w:b/>
          <w:bCs/>
          <w:sz w:val="28"/>
          <w:szCs w:val="28"/>
        </w:rPr>
      </w:pPr>
    </w:p>
    <w:p w14:paraId="48E81D50" w14:textId="77777777" w:rsidR="004B6B46" w:rsidRDefault="004B6B46" w:rsidP="3566442E">
      <w:pPr>
        <w:tabs>
          <w:tab w:val="left" w:pos="284"/>
          <w:tab w:val="left" w:pos="993"/>
          <w:tab w:val="left" w:pos="1560"/>
          <w:tab w:val="left" w:pos="1701"/>
        </w:tabs>
        <w:rPr>
          <w:b/>
          <w:bCs/>
          <w:sz w:val="28"/>
          <w:szCs w:val="28"/>
        </w:rPr>
      </w:pPr>
    </w:p>
    <w:p w14:paraId="3F1A2A53" w14:textId="4817157D" w:rsidR="0026352D" w:rsidRDefault="00304D3A" w:rsidP="1EE3B157">
      <w:pPr>
        <w:tabs>
          <w:tab w:val="left" w:pos="284"/>
          <w:tab w:val="left" w:pos="993"/>
          <w:tab w:val="left" w:pos="1560"/>
          <w:tab w:val="left" w:pos="1701"/>
        </w:tabs>
        <w:rPr>
          <w:b/>
          <w:bCs/>
          <w:sz w:val="28"/>
          <w:szCs w:val="28"/>
        </w:rPr>
      </w:pPr>
      <w:r>
        <w:rPr>
          <w:b/>
          <w:bCs/>
          <w:sz w:val="28"/>
          <w:szCs w:val="28"/>
        </w:rPr>
        <w:lastRenderedPageBreak/>
        <w:t>Attachments</w:t>
      </w:r>
    </w:p>
    <w:p w14:paraId="027A1725" w14:textId="7264B068" w:rsidR="00EE74B7" w:rsidRDefault="00BA2F00" w:rsidP="00AA047E">
      <w:pPr>
        <w:pStyle w:val="ListParagraph"/>
        <w:numPr>
          <w:ilvl w:val="6"/>
          <w:numId w:val="4"/>
        </w:numPr>
        <w:tabs>
          <w:tab w:val="left" w:pos="0"/>
          <w:tab w:val="left" w:pos="284"/>
          <w:tab w:val="left" w:pos="993"/>
          <w:tab w:val="left" w:pos="1560"/>
          <w:tab w:val="left" w:pos="1701"/>
        </w:tabs>
        <w:rPr>
          <w:b/>
          <w:sz w:val="28"/>
          <w:szCs w:val="28"/>
        </w:rPr>
      </w:pPr>
      <w:r>
        <w:rPr>
          <w:b/>
          <w:sz w:val="28"/>
          <w:szCs w:val="28"/>
        </w:rPr>
        <w:t>Company &amp; VAT Registration Certificates</w:t>
      </w:r>
      <w:r w:rsidR="003C28AE">
        <w:rPr>
          <w:b/>
          <w:sz w:val="28"/>
          <w:szCs w:val="28"/>
        </w:rPr>
        <w:t xml:space="preserve"> - </w:t>
      </w:r>
      <w:r w:rsidR="003C28AE" w:rsidRPr="003C28AE">
        <w:rPr>
          <w:b/>
          <w:i/>
          <w:iCs/>
          <w:sz w:val="28"/>
          <w:szCs w:val="28"/>
          <w:u w:val="single"/>
        </w:rPr>
        <w:t>Mandatory</w:t>
      </w:r>
    </w:p>
    <w:p w14:paraId="0CC2D56A" w14:textId="4D6EFE12" w:rsidR="00E06585" w:rsidRDefault="00636A69" w:rsidP="00AA047E">
      <w:pPr>
        <w:pStyle w:val="ListParagraph"/>
        <w:numPr>
          <w:ilvl w:val="6"/>
          <w:numId w:val="4"/>
        </w:numPr>
        <w:tabs>
          <w:tab w:val="left" w:pos="0"/>
          <w:tab w:val="left" w:pos="284"/>
          <w:tab w:val="left" w:pos="993"/>
          <w:tab w:val="left" w:pos="1560"/>
          <w:tab w:val="left" w:pos="1701"/>
        </w:tabs>
        <w:rPr>
          <w:b/>
          <w:sz w:val="28"/>
          <w:szCs w:val="28"/>
        </w:rPr>
      </w:pPr>
      <w:r>
        <w:rPr>
          <w:b/>
          <w:sz w:val="28"/>
          <w:szCs w:val="28"/>
        </w:rPr>
        <w:t>Document showing permission to supply / resell fuel</w:t>
      </w:r>
      <w:r w:rsidR="003C28AE">
        <w:rPr>
          <w:b/>
          <w:sz w:val="28"/>
          <w:szCs w:val="28"/>
        </w:rPr>
        <w:t xml:space="preserve"> - </w:t>
      </w:r>
      <w:r w:rsidR="003C28AE" w:rsidRPr="003C28AE">
        <w:rPr>
          <w:b/>
          <w:i/>
          <w:iCs/>
          <w:sz w:val="28"/>
          <w:szCs w:val="28"/>
          <w:u w:val="single"/>
        </w:rPr>
        <w:t>Mandatory</w:t>
      </w:r>
    </w:p>
    <w:p w14:paraId="513E1DFA" w14:textId="45E2A504" w:rsidR="006A2960" w:rsidRPr="006A2960" w:rsidRDefault="006A2960" w:rsidP="006A2960">
      <w:pPr>
        <w:pStyle w:val="ListParagraph"/>
        <w:numPr>
          <w:ilvl w:val="6"/>
          <w:numId w:val="4"/>
        </w:numPr>
        <w:tabs>
          <w:tab w:val="left" w:pos="284"/>
          <w:tab w:val="left" w:pos="993"/>
          <w:tab w:val="left" w:pos="1560"/>
          <w:tab w:val="left" w:pos="1701"/>
        </w:tabs>
        <w:rPr>
          <w:b/>
          <w:bCs/>
          <w:sz w:val="28"/>
          <w:szCs w:val="28"/>
        </w:rPr>
      </w:pPr>
      <w:r w:rsidRPr="064AFFA1">
        <w:rPr>
          <w:b/>
          <w:bCs/>
          <w:sz w:val="28"/>
          <w:szCs w:val="28"/>
        </w:rPr>
        <w:t xml:space="preserve">Map showing Fuel Station locations in Turkey &amp;/ or an Excel spreadsheet listing </w:t>
      </w:r>
      <w:r w:rsidR="00304D3A">
        <w:rPr>
          <w:b/>
          <w:bCs/>
          <w:sz w:val="28"/>
          <w:szCs w:val="28"/>
        </w:rPr>
        <w:t xml:space="preserve">Fuel Station </w:t>
      </w:r>
      <w:r w:rsidRPr="064AFFA1">
        <w:rPr>
          <w:b/>
          <w:bCs/>
          <w:sz w:val="28"/>
          <w:szCs w:val="28"/>
        </w:rPr>
        <w:t>locations</w:t>
      </w:r>
      <w:r w:rsidR="003C28AE">
        <w:rPr>
          <w:b/>
          <w:bCs/>
          <w:sz w:val="28"/>
          <w:szCs w:val="28"/>
        </w:rPr>
        <w:t xml:space="preserve"> –</w:t>
      </w:r>
      <w:r w:rsidR="00C72067">
        <w:rPr>
          <w:b/>
          <w:bCs/>
          <w:sz w:val="28"/>
          <w:szCs w:val="28"/>
        </w:rPr>
        <w:t>O</w:t>
      </w:r>
      <w:r w:rsidR="00C72067">
        <w:rPr>
          <w:b/>
          <w:bCs/>
          <w:i/>
          <w:iCs/>
          <w:sz w:val="28"/>
          <w:szCs w:val="28"/>
          <w:u w:val="single"/>
        </w:rPr>
        <w:t>ptional</w:t>
      </w:r>
    </w:p>
    <w:p w14:paraId="3EA9670A" w14:textId="1BD08024" w:rsidR="006B44F9" w:rsidRDefault="00F96F72" w:rsidP="00A04A3D">
      <w:pPr>
        <w:pStyle w:val="ListParagraph"/>
        <w:numPr>
          <w:ilvl w:val="6"/>
          <w:numId w:val="4"/>
        </w:numPr>
        <w:tabs>
          <w:tab w:val="left" w:pos="0"/>
          <w:tab w:val="left" w:pos="284"/>
          <w:tab w:val="left" w:pos="993"/>
          <w:tab w:val="left" w:pos="1560"/>
          <w:tab w:val="left" w:pos="1701"/>
        </w:tabs>
        <w:rPr>
          <w:b/>
          <w:sz w:val="28"/>
          <w:szCs w:val="28"/>
        </w:rPr>
      </w:pPr>
      <w:r>
        <w:rPr>
          <w:b/>
          <w:sz w:val="28"/>
          <w:szCs w:val="28"/>
        </w:rPr>
        <w:t>TS-EN-590 Turkish Quality Standard Certificate</w:t>
      </w:r>
      <w:r w:rsidR="00636A69">
        <w:rPr>
          <w:b/>
          <w:sz w:val="28"/>
          <w:szCs w:val="28"/>
        </w:rPr>
        <w:t xml:space="preserve"> – </w:t>
      </w:r>
      <w:r w:rsidR="00636A69" w:rsidRPr="007D684C">
        <w:rPr>
          <w:b/>
          <w:i/>
          <w:iCs/>
          <w:sz w:val="28"/>
          <w:szCs w:val="28"/>
          <w:u w:val="single"/>
        </w:rPr>
        <w:t>Optional</w:t>
      </w:r>
    </w:p>
    <w:p w14:paraId="0268D8B9" w14:textId="28D0B062" w:rsidR="3E05E247" w:rsidRDefault="3E05E247" w:rsidP="3566442E">
      <w:pPr>
        <w:pStyle w:val="ListParagraph"/>
        <w:numPr>
          <w:ilvl w:val="6"/>
          <w:numId w:val="4"/>
        </w:numPr>
        <w:tabs>
          <w:tab w:val="left" w:pos="284"/>
          <w:tab w:val="left" w:pos="993"/>
          <w:tab w:val="left" w:pos="1560"/>
          <w:tab w:val="left" w:pos="1701"/>
        </w:tabs>
        <w:rPr>
          <w:b/>
          <w:bCs/>
          <w:sz w:val="28"/>
          <w:szCs w:val="28"/>
        </w:rPr>
      </w:pPr>
      <w:r w:rsidRPr="3566442E">
        <w:rPr>
          <w:b/>
          <w:bCs/>
          <w:sz w:val="28"/>
          <w:szCs w:val="28"/>
        </w:rPr>
        <w:t xml:space="preserve">Environmental Policy </w:t>
      </w:r>
      <w:r w:rsidR="0004223E">
        <w:rPr>
          <w:b/>
          <w:bCs/>
          <w:sz w:val="28"/>
          <w:szCs w:val="28"/>
        </w:rPr>
        <w:t xml:space="preserve">/ Sustainable Measures </w:t>
      </w:r>
      <w:r w:rsidR="00636A69" w:rsidRPr="007D684C">
        <w:rPr>
          <w:b/>
          <w:bCs/>
          <w:i/>
          <w:iCs/>
          <w:sz w:val="28"/>
          <w:szCs w:val="28"/>
          <w:u w:val="single"/>
        </w:rPr>
        <w:t>Optional</w:t>
      </w:r>
    </w:p>
    <w:p w14:paraId="57B47096" w14:textId="25090E5B" w:rsidR="005A7931" w:rsidRPr="00ED0076" w:rsidRDefault="00CF6139" w:rsidP="7A228B90">
      <w:pPr>
        <w:tabs>
          <w:tab w:val="left" w:pos="284"/>
          <w:tab w:val="left" w:pos="993"/>
          <w:tab w:val="left" w:pos="1560"/>
          <w:tab w:val="left" w:pos="1701"/>
        </w:tabs>
        <w:rPr>
          <w:b/>
          <w:bCs/>
          <w:i/>
          <w:iCs/>
          <w:sz w:val="24"/>
          <w:szCs w:val="24"/>
          <w:u w:val="single"/>
        </w:rPr>
      </w:pPr>
      <w:r w:rsidRPr="7A228B90">
        <w:rPr>
          <w:b/>
          <w:bCs/>
          <w:i/>
          <w:iCs/>
          <w:sz w:val="24"/>
          <w:szCs w:val="24"/>
          <w:u w:val="single"/>
        </w:rPr>
        <w:t>Please a</w:t>
      </w:r>
      <w:r w:rsidR="005A7931" w:rsidRPr="7A228B90">
        <w:rPr>
          <w:b/>
          <w:bCs/>
          <w:i/>
          <w:iCs/>
          <w:sz w:val="24"/>
          <w:szCs w:val="24"/>
          <w:u w:val="single"/>
        </w:rPr>
        <w:t xml:space="preserve">ttach </w:t>
      </w:r>
      <w:r w:rsidRPr="7A228B90">
        <w:rPr>
          <w:b/>
          <w:bCs/>
          <w:i/>
          <w:iCs/>
          <w:sz w:val="24"/>
          <w:szCs w:val="24"/>
          <w:u w:val="single"/>
        </w:rPr>
        <w:t>Licenses and Certif</w:t>
      </w:r>
      <w:r w:rsidR="00574C98" w:rsidRPr="7A228B90">
        <w:rPr>
          <w:b/>
          <w:bCs/>
          <w:i/>
          <w:iCs/>
          <w:sz w:val="24"/>
          <w:szCs w:val="24"/>
          <w:u w:val="single"/>
        </w:rPr>
        <w:t xml:space="preserve">icates </w:t>
      </w:r>
      <w:r w:rsidR="005A7931" w:rsidRPr="7A228B90">
        <w:rPr>
          <w:b/>
          <w:bCs/>
          <w:i/>
          <w:iCs/>
          <w:sz w:val="24"/>
          <w:szCs w:val="24"/>
          <w:u w:val="single"/>
        </w:rPr>
        <w:t>as a separate pdf files.</w:t>
      </w:r>
    </w:p>
    <w:p w14:paraId="2031E900" w14:textId="5AECF6A8" w:rsidR="7A228B90" w:rsidRDefault="7A228B90" w:rsidP="7A228B90">
      <w:pPr>
        <w:tabs>
          <w:tab w:val="left" w:pos="284"/>
          <w:tab w:val="left" w:pos="993"/>
          <w:tab w:val="left" w:pos="1560"/>
          <w:tab w:val="left" w:pos="1701"/>
        </w:tabs>
        <w:rPr>
          <w:b/>
          <w:bCs/>
          <w:i/>
          <w:iCs/>
          <w:sz w:val="24"/>
          <w:szCs w:val="24"/>
          <w:u w:val="single"/>
        </w:rPr>
      </w:pPr>
    </w:p>
    <w:p w14:paraId="67CC8EA8" w14:textId="77777777" w:rsidR="00DE1677" w:rsidRPr="00E06585" w:rsidRDefault="00DE1677" w:rsidP="7A228B90">
      <w:pPr>
        <w:pStyle w:val="ListParagraph"/>
        <w:tabs>
          <w:tab w:val="left" w:pos="284"/>
          <w:tab w:val="left" w:pos="993"/>
          <w:tab w:val="left" w:pos="1560"/>
          <w:tab w:val="left" w:pos="1701"/>
        </w:tabs>
        <w:ind w:left="2160"/>
        <w:rPr>
          <w:b/>
          <w:bCs/>
          <w:sz w:val="28"/>
          <w:szCs w:val="28"/>
        </w:rPr>
      </w:pPr>
    </w:p>
    <w:p w14:paraId="699D2664" w14:textId="77777777" w:rsidR="007C5930" w:rsidRPr="00E17BBA" w:rsidRDefault="007C5930" w:rsidP="007C5930">
      <w:pPr>
        <w:tabs>
          <w:tab w:val="left" w:pos="0"/>
          <w:tab w:val="left" w:pos="284"/>
          <w:tab w:val="left" w:pos="993"/>
          <w:tab w:val="left" w:pos="1560"/>
          <w:tab w:val="left" w:pos="1701"/>
        </w:tabs>
        <w:rPr>
          <w:b/>
          <w:sz w:val="24"/>
          <w:szCs w:val="24"/>
          <w:u w:val="single"/>
        </w:rPr>
      </w:pPr>
      <w:r w:rsidRPr="00E17BBA">
        <w:rPr>
          <w:b/>
          <w:sz w:val="24"/>
          <w:szCs w:val="24"/>
        </w:rPr>
        <w:t>Company Name:</w:t>
      </w:r>
      <w:r w:rsidRPr="00E17BBA">
        <w:rPr>
          <w:b/>
          <w:sz w:val="24"/>
          <w:szCs w:val="24"/>
        </w:rPr>
        <w:tab/>
      </w:r>
      <w:r w:rsidRPr="00E17BBA">
        <w:rPr>
          <w:b/>
          <w:sz w:val="24"/>
          <w:szCs w:val="24"/>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p>
    <w:p w14:paraId="4CD6C1FD" w14:textId="77777777" w:rsidR="007C5930" w:rsidRPr="00E17BBA" w:rsidRDefault="007C5930" w:rsidP="007C5930">
      <w:pPr>
        <w:tabs>
          <w:tab w:val="left" w:pos="0"/>
          <w:tab w:val="left" w:pos="284"/>
          <w:tab w:val="left" w:pos="993"/>
          <w:tab w:val="left" w:pos="1560"/>
          <w:tab w:val="left" w:pos="1701"/>
        </w:tabs>
        <w:rPr>
          <w:b/>
          <w:sz w:val="24"/>
          <w:szCs w:val="24"/>
        </w:rPr>
      </w:pPr>
      <w:r w:rsidRPr="00E17BBA">
        <w:rPr>
          <w:b/>
          <w:sz w:val="24"/>
          <w:szCs w:val="24"/>
        </w:rPr>
        <w:t>Date:</w:t>
      </w:r>
      <w:r w:rsidRPr="00E17BBA">
        <w:rPr>
          <w:b/>
          <w:sz w:val="24"/>
          <w:szCs w:val="24"/>
        </w:rPr>
        <w:tab/>
      </w:r>
      <w:r w:rsidRPr="00E17BBA">
        <w:rPr>
          <w:b/>
          <w:sz w:val="24"/>
          <w:szCs w:val="24"/>
        </w:rPr>
        <w:tab/>
      </w:r>
      <w:r w:rsidRPr="00E17BBA">
        <w:rPr>
          <w:b/>
          <w:sz w:val="24"/>
          <w:szCs w:val="24"/>
        </w:rPr>
        <w:tab/>
      </w:r>
      <w:r w:rsidRPr="00E17BBA">
        <w:rPr>
          <w:b/>
          <w:sz w:val="24"/>
          <w:szCs w:val="24"/>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Pr>
          <w:b/>
          <w:sz w:val="24"/>
          <w:szCs w:val="24"/>
        </w:rPr>
        <w:tab/>
      </w:r>
    </w:p>
    <w:p w14:paraId="799ED17D" w14:textId="7DDEBB92" w:rsidR="00476FD4" w:rsidRDefault="00476FD4" w:rsidP="009352CF">
      <w:pPr>
        <w:rPr>
          <w:rFonts w:eastAsiaTheme="majorEastAsia" w:cstheme="majorBidi"/>
          <w:color w:val="000000" w:themeColor="text1"/>
          <w:sz w:val="28"/>
          <w:szCs w:val="28"/>
          <w:lang w:val="en-GB"/>
        </w:rPr>
      </w:pPr>
    </w:p>
    <w:p w14:paraId="64CEBC3C" w14:textId="5B327969" w:rsidR="007234BF" w:rsidRDefault="007234BF" w:rsidP="009352CF">
      <w:pPr>
        <w:rPr>
          <w:rFonts w:eastAsiaTheme="majorEastAsia" w:cstheme="majorBidi"/>
          <w:color w:val="000000" w:themeColor="text1"/>
          <w:sz w:val="28"/>
          <w:szCs w:val="28"/>
          <w:lang w:val="en-GB"/>
        </w:rPr>
      </w:pPr>
    </w:p>
    <w:sectPr w:rsidR="007234BF" w:rsidSect="005C65D3">
      <w:headerReference w:type="default" r:id="rId20"/>
      <w:footerReference w:type="default" r:id="rId21"/>
      <w:pgSz w:w="11906" w:h="16838" w:code="9"/>
      <w:pgMar w:top="607" w:right="992" w:bottom="851" w:left="720"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FBAE" w14:textId="77777777" w:rsidR="00FC6E18" w:rsidRDefault="00FC6E18" w:rsidP="009218AC">
      <w:pPr>
        <w:spacing w:after="0" w:line="240" w:lineRule="auto"/>
      </w:pPr>
      <w:r>
        <w:separator/>
      </w:r>
    </w:p>
  </w:endnote>
  <w:endnote w:type="continuationSeparator" w:id="0">
    <w:p w14:paraId="62F71EC7" w14:textId="77777777" w:rsidR="00FC6E18" w:rsidRDefault="00FC6E18" w:rsidP="009218AC">
      <w:pPr>
        <w:spacing w:after="0" w:line="240" w:lineRule="auto"/>
      </w:pPr>
      <w:r>
        <w:continuationSeparator/>
      </w:r>
    </w:p>
  </w:endnote>
  <w:endnote w:type="continuationNotice" w:id="1">
    <w:p w14:paraId="57AB63FC" w14:textId="77777777" w:rsidR="00FC6E18" w:rsidRDefault="00FC6E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83566"/>
      <w:docPartObj>
        <w:docPartGallery w:val="Page Numbers (Bottom of Page)"/>
        <w:docPartUnique/>
      </w:docPartObj>
    </w:sdtPr>
    <w:sdtEndPr/>
    <w:sdtContent>
      <w:sdt>
        <w:sdtPr>
          <w:id w:val="-1290361220"/>
          <w:docPartObj>
            <w:docPartGallery w:val="Page Numbers (Top of Page)"/>
            <w:docPartUnique/>
          </w:docPartObj>
        </w:sdtPr>
        <w:sdtEndPr/>
        <w:sdtContent>
          <w:p w14:paraId="1BDF521D" w14:textId="77777777" w:rsidR="00A26367" w:rsidRDefault="00A26367">
            <w:pPr>
              <w:pStyle w:val="Footer"/>
              <w:jc w:val="center"/>
            </w:pPr>
            <w:r>
              <w:t xml:space="preserve">Page </w:t>
            </w:r>
            <w:r w:rsidRPr="661B31E6">
              <w:rPr>
                <w:b/>
                <w:bCs/>
                <w:noProof/>
              </w:rPr>
              <w:fldChar w:fldCharType="begin"/>
            </w:r>
            <w:r w:rsidRPr="661B31E6">
              <w:rPr>
                <w:b/>
                <w:bCs/>
                <w:noProof/>
              </w:rPr>
              <w:instrText xml:space="preserve"> PAGE </w:instrText>
            </w:r>
            <w:r w:rsidRPr="661B31E6">
              <w:rPr>
                <w:b/>
                <w:bCs/>
                <w:noProof/>
              </w:rPr>
              <w:fldChar w:fldCharType="separate"/>
            </w:r>
            <w:r>
              <w:rPr>
                <w:b/>
                <w:bCs/>
                <w:noProof/>
              </w:rPr>
              <w:t>15</w:t>
            </w:r>
            <w:r w:rsidRPr="661B31E6">
              <w:rPr>
                <w:b/>
                <w:bCs/>
                <w:noProof/>
              </w:rPr>
              <w:fldChar w:fldCharType="end"/>
            </w:r>
            <w:r>
              <w:t xml:space="preserve"> of </w:t>
            </w:r>
            <w:r w:rsidRPr="661B31E6">
              <w:rPr>
                <w:b/>
                <w:bCs/>
                <w:noProof/>
              </w:rPr>
              <w:fldChar w:fldCharType="begin"/>
            </w:r>
            <w:r w:rsidRPr="661B31E6">
              <w:rPr>
                <w:b/>
                <w:bCs/>
                <w:noProof/>
              </w:rPr>
              <w:instrText xml:space="preserve"> NUMPAGES  </w:instrText>
            </w:r>
            <w:r w:rsidRPr="661B31E6">
              <w:rPr>
                <w:b/>
                <w:bCs/>
                <w:noProof/>
              </w:rPr>
              <w:fldChar w:fldCharType="separate"/>
            </w:r>
            <w:r>
              <w:rPr>
                <w:b/>
                <w:bCs/>
                <w:noProof/>
              </w:rPr>
              <w:t>17</w:t>
            </w:r>
            <w:r w:rsidRPr="661B31E6">
              <w:rPr>
                <w:b/>
                <w:bCs/>
                <w:noProof/>
              </w:rPr>
              <w:fldChar w:fldCharType="end"/>
            </w:r>
          </w:p>
        </w:sdtContent>
      </w:sdt>
    </w:sdtContent>
  </w:sdt>
  <w:p w14:paraId="615DECF0" w14:textId="77777777" w:rsidR="00A26367" w:rsidRDefault="00A26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E9B81BF" w:rsidR="005C320E" w:rsidRDefault="005C320E">
            <w:pPr>
              <w:pStyle w:val="Footer"/>
              <w:jc w:val="center"/>
            </w:pPr>
            <w:r>
              <w:t xml:space="preserve">Page </w:t>
            </w:r>
            <w:r w:rsidRPr="4B7290D8">
              <w:rPr>
                <w:b/>
                <w:bCs/>
                <w:noProof/>
                <w:color w:val="2B579A"/>
                <w:shd w:val="clear" w:color="auto" w:fill="E6E6E6"/>
              </w:rPr>
              <w:fldChar w:fldCharType="begin"/>
            </w:r>
            <w:r w:rsidRPr="4B7290D8">
              <w:rPr>
                <w:b/>
                <w:bCs/>
                <w:noProof/>
              </w:rPr>
              <w:instrText xml:space="preserve"> PAGE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r>
              <w:t xml:space="preserve"> of </w:t>
            </w:r>
            <w:r w:rsidRPr="4B7290D8">
              <w:rPr>
                <w:b/>
                <w:bCs/>
                <w:noProof/>
                <w:color w:val="2B579A"/>
                <w:shd w:val="clear" w:color="auto" w:fill="E6E6E6"/>
              </w:rPr>
              <w:fldChar w:fldCharType="begin"/>
            </w:r>
            <w:r w:rsidRPr="4B7290D8">
              <w:rPr>
                <w:b/>
                <w:bCs/>
                <w:noProof/>
              </w:rPr>
              <w:instrText xml:space="preserve"> NUMPAGES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p>
        </w:sdtContent>
      </w:sdt>
    </w:sdtContent>
  </w:sdt>
  <w:p w14:paraId="0306761B" w14:textId="77777777" w:rsidR="005C320E" w:rsidRDefault="005C320E">
    <w:pPr>
      <w:pStyle w:val="Footer"/>
    </w:pPr>
  </w:p>
  <w:p w14:paraId="288F6B96" w14:textId="77777777" w:rsidR="005C320E" w:rsidRDefault="005C32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4BD2" w14:textId="77777777" w:rsidR="00FC6E18" w:rsidRDefault="00FC6E18" w:rsidP="009218AC">
      <w:pPr>
        <w:spacing w:after="0" w:line="240" w:lineRule="auto"/>
      </w:pPr>
      <w:r>
        <w:separator/>
      </w:r>
    </w:p>
  </w:footnote>
  <w:footnote w:type="continuationSeparator" w:id="0">
    <w:p w14:paraId="76AB93F2" w14:textId="77777777" w:rsidR="00FC6E18" w:rsidRDefault="00FC6E18" w:rsidP="009218AC">
      <w:pPr>
        <w:spacing w:after="0" w:line="240" w:lineRule="auto"/>
      </w:pPr>
      <w:r>
        <w:continuationSeparator/>
      </w:r>
    </w:p>
  </w:footnote>
  <w:footnote w:type="continuationNotice" w:id="1">
    <w:p w14:paraId="521B6655" w14:textId="77777777" w:rsidR="00FC6E18" w:rsidRDefault="00FC6E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alias w:val="Title"/>
      <w:tag w:val=""/>
      <w:id w:val="-1578432864"/>
      <w:dataBinding w:prefixMappings="xmlns:ns0='http://purl.org/dc/elements/1.1/' xmlns:ns1='http://schemas.openxmlformats.org/package/2006/metadata/core-properties' " w:xpath="/ns1:coreProperties[1]/ns0:title[1]" w:storeItemID="{6C3C8BC8-F283-45AE-878A-BAB7291924A1}"/>
      <w:text/>
    </w:sdtPr>
    <w:sdtEndPr/>
    <w:sdtContent>
      <w:p w14:paraId="7633120C" w14:textId="7431603F" w:rsidR="00A26367" w:rsidRPr="00221D07" w:rsidRDefault="00A26367" w:rsidP="00763099">
        <w:pPr>
          <w:pStyle w:val="Header"/>
          <w:jc w:val="right"/>
          <w:rPr>
            <w:color w:val="7F7F7F" w:themeColor="background1" w:themeShade="7F"/>
            <w:sz w:val="28"/>
            <w:szCs w:val="28"/>
          </w:rPr>
        </w:pPr>
        <w:r w:rsidRPr="00221D07">
          <w:rPr>
            <w:color w:val="7F7F7F" w:themeColor="text1" w:themeTint="80"/>
            <w:sz w:val="20"/>
            <w:szCs w:val="20"/>
          </w:rPr>
          <w:t xml:space="preserve">ITT </w:t>
        </w:r>
        <w:r w:rsidR="00221D07" w:rsidRPr="00221D07">
          <w:rPr>
            <w:color w:val="7F7F7F" w:themeColor="text1" w:themeTint="80"/>
            <w:sz w:val="20"/>
            <w:szCs w:val="20"/>
          </w:rPr>
          <w:t xml:space="preserve">G-TR- </w:t>
        </w:r>
        <w:r w:rsidRPr="00221D07">
          <w:rPr>
            <w:color w:val="7F7F7F" w:themeColor="text1" w:themeTint="80"/>
            <w:sz w:val="20"/>
            <w:szCs w:val="20"/>
          </w:rPr>
          <w:t>AN</w:t>
        </w:r>
        <w:r w:rsidR="009C79C5" w:rsidRPr="00221D07">
          <w:rPr>
            <w:color w:val="7F7F7F" w:themeColor="text1" w:themeTint="80"/>
            <w:sz w:val="20"/>
            <w:szCs w:val="20"/>
          </w:rPr>
          <w:t>T-X-</w:t>
        </w:r>
        <w:r w:rsidR="00DF5931">
          <w:rPr>
            <w:color w:val="7F7F7F" w:themeColor="text1" w:themeTint="80"/>
            <w:sz w:val="20"/>
            <w:szCs w:val="20"/>
          </w:rPr>
          <w:t>29836</w:t>
        </w:r>
      </w:p>
    </w:sdtContent>
  </w:sdt>
  <w:p w14:paraId="20484747" w14:textId="77777777" w:rsidR="00A26367" w:rsidRDefault="00A26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81C8" w14:textId="77777777" w:rsidR="005C320E" w:rsidRDefault="005C320E"/>
</w:hdr>
</file>

<file path=word/intelligence.xml><?xml version="1.0" encoding="utf-8"?>
<int:Intelligence xmlns:int="http://schemas.microsoft.com/office/intelligence/2019/intelligence">
  <int:IntelligenceSettings/>
  <int:Manifest>
    <int:ParagraphRange paragraphId="461369841" textId="12456954" start="19" length="8" invalidationStart="19" invalidationLength="8" id="R0akpiFO"/>
    <int:ParagraphRange paragraphId="1836982527" textId="965196125" start="114" length="10" invalidationStart="114" invalidationLength="10" id="3lUFCdLH"/>
    <int:ParagraphRange paragraphId="54811072" textId="1486406709" start="75" length="35" invalidationStart="75" invalidationLength="35" id="MzoCf4dj"/>
  </int:Manifest>
  <int:Observations>
    <int:Content id="R0akpiFO">
      <int:Rejection type="LegacyProofing"/>
    </int:Content>
    <int:Content id="3lUFCdLH">
      <int:Rejection type="LegacyProofing"/>
    </int:Content>
    <int:Content id="MzoCf4d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9F0BAD0"/>
    <w:lvl w:ilvl="0">
      <w:start w:val="1"/>
      <w:numFmt w:val="decimal"/>
      <w:lvlText w:val="%1."/>
      <w:lvlJc w:val="left"/>
      <w:pPr>
        <w:ind w:left="432" w:hanging="432"/>
      </w:pPr>
      <w:rPr>
        <w:rFonts w:hint="default"/>
      </w:rPr>
    </w:lvl>
    <w:lvl w:ilvl="1">
      <w:start w:val="1"/>
      <w:numFmt w:val="decimal"/>
      <w:pStyle w:val="Heading2"/>
      <w:lvlText w:val="%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3450342C"/>
    <w:lvl w:ilvl="0">
      <w:start w:val="1"/>
      <w:numFmt w:val="decimal"/>
      <w:lvlText w:val="%1."/>
      <w:lvlJc w:val="left"/>
      <w:pPr>
        <w:ind w:left="1080" w:hanging="360"/>
      </w:pPr>
      <w:rPr>
        <w:b w:val="0"/>
        <w:bCs w:val="0"/>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0C50ACE"/>
    <w:multiLevelType w:val="hybridMultilevel"/>
    <w:tmpl w:val="7E086248"/>
    <w:lvl w:ilvl="0" w:tplc="F9E2E02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0662003"/>
    <w:multiLevelType w:val="multilevel"/>
    <w:tmpl w:val="ACAA7BF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4856FC"/>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ED27D81"/>
    <w:multiLevelType w:val="multilevel"/>
    <w:tmpl w:val="3ADED6A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7" w15:restartNumberingAfterBreak="0">
    <w:nsid w:val="3EB7336A"/>
    <w:multiLevelType w:val="hybridMultilevel"/>
    <w:tmpl w:val="350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D4C89"/>
    <w:multiLevelType w:val="hybridMultilevel"/>
    <w:tmpl w:val="D8048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2" w15:restartNumberingAfterBreak="0">
    <w:nsid w:val="679172E7"/>
    <w:multiLevelType w:val="multilevel"/>
    <w:tmpl w:val="BADE5F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7C34155"/>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70391819">
    <w:abstractNumId w:val="10"/>
  </w:num>
  <w:num w:numId="2" w16cid:durableId="137497727">
    <w:abstractNumId w:val="1"/>
  </w:num>
  <w:num w:numId="3" w16cid:durableId="566840107">
    <w:abstractNumId w:val="11"/>
  </w:num>
  <w:num w:numId="4" w16cid:durableId="1500000291">
    <w:abstractNumId w:val="13"/>
  </w:num>
  <w:num w:numId="5" w16cid:durableId="1954480167">
    <w:abstractNumId w:val="0"/>
  </w:num>
  <w:num w:numId="6" w16cid:durableId="178928940">
    <w:abstractNumId w:val="9"/>
  </w:num>
  <w:num w:numId="7" w16cid:durableId="2114856907">
    <w:abstractNumId w:val="2"/>
  </w:num>
  <w:num w:numId="8" w16cid:durableId="1708096652">
    <w:abstractNumId w:val="8"/>
  </w:num>
  <w:num w:numId="9" w16cid:durableId="154536338">
    <w:abstractNumId w:val="14"/>
  </w:num>
  <w:num w:numId="10" w16cid:durableId="1702901593">
    <w:abstractNumId w:val="5"/>
  </w:num>
  <w:num w:numId="11" w16cid:durableId="1682120695">
    <w:abstractNumId w:val="7"/>
  </w:num>
  <w:num w:numId="12" w16cid:durableId="200829204">
    <w:abstractNumId w:val="0"/>
    <w:lvlOverride w:ilvl="0">
      <w:startOverride w:val="4"/>
    </w:lvlOverride>
    <w:lvlOverride w:ilvl="1">
      <w:startOverride w:val="3"/>
    </w:lvlOverride>
    <w:lvlOverride w:ilvl="2">
      <w:startOverride w:val="20"/>
    </w:lvlOverride>
  </w:num>
  <w:num w:numId="13" w16cid:durableId="1614049470">
    <w:abstractNumId w:val="4"/>
  </w:num>
  <w:num w:numId="14" w16cid:durableId="588125147">
    <w:abstractNumId w:val="6"/>
  </w:num>
  <w:num w:numId="15" w16cid:durableId="1779256264">
    <w:abstractNumId w:val="12"/>
  </w:num>
  <w:num w:numId="16" w16cid:durableId="44381089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52F"/>
    <w:rsid w:val="000039B6"/>
    <w:rsid w:val="00004880"/>
    <w:rsid w:val="00004BE3"/>
    <w:rsid w:val="00005749"/>
    <w:rsid w:val="00006667"/>
    <w:rsid w:val="000074F7"/>
    <w:rsid w:val="00007CBD"/>
    <w:rsid w:val="0001015D"/>
    <w:rsid w:val="00010C50"/>
    <w:rsid w:val="00011F24"/>
    <w:rsid w:val="000121ED"/>
    <w:rsid w:val="00012B66"/>
    <w:rsid w:val="00012EDF"/>
    <w:rsid w:val="00012FFB"/>
    <w:rsid w:val="00013D0F"/>
    <w:rsid w:val="000143C9"/>
    <w:rsid w:val="00014727"/>
    <w:rsid w:val="00014D4C"/>
    <w:rsid w:val="00015602"/>
    <w:rsid w:val="000158CF"/>
    <w:rsid w:val="00016539"/>
    <w:rsid w:val="000167FA"/>
    <w:rsid w:val="00016A48"/>
    <w:rsid w:val="00016A60"/>
    <w:rsid w:val="000170F8"/>
    <w:rsid w:val="000174C7"/>
    <w:rsid w:val="00017700"/>
    <w:rsid w:val="00021B11"/>
    <w:rsid w:val="000228EC"/>
    <w:rsid w:val="0002349F"/>
    <w:rsid w:val="000235EF"/>
    <w:rsid w:val="00024432"/>
    <w:rsid w:val="00025D9A"/>
    <w:rsid w:val="00026702"/>
    <w:rsid w:val="00026887"/>
    <w:rsid w:val="00027101"/>
    <w:rsid w:val="0003014B"/>
    <w:rsid w:val="00032021"/>
    <w:rsid w:val="0003299E"/>
    <w:rsid w:val="0003312A"/>
    <w:rsid w:val="0003332A"/>
    <w:rsid w:val="000343CC"/>
    <w:rsid w:val="00034B2E"/>
    <w:rsid w:val="00034C4D"/>
    <w:rsid w:val="0003569B"/>
    <w:rsid w:val="00035D5E"/>
    <w:rsid w:val="00035E9D"/>
    <w:rsid w:val="0003630D"/>
    <w:rsid w:val="00036F31"/>
    <w:rsid w:val="000371E8"/>
    <w:rsid w:val="000372BE"/>
    <w:rsid w:val="00037F26"/>
    <w:rsid w:val="00040CBA"/>
    <w:rsid w:val="00041722"/>
    <w:rsid w:val="00041E08"/>
    <w:rsid w:val="0004212F"/>
    <w:rsid w:val="0004223E"/>
    <w:rsid w:val="000454C0"/>
    <w:rsid w:val="00046047"/>
    <w:rsid w:val="00047188"/>
    <w:rsid w:val="00047295"/>
    <w:rsid w:val="00047B01"/>
    <w:rsid w:val="00051A75"/>
    <w:rsid w:val="00052557"/>
    <w:rsid w:val="00052A6E"/>
    <w:rsid w:val="00053BC6"/>
    <w:rsid w:val="00053EE6"/>
    <w:rsid w:val="0005452F"/>
    <w:rsid w:val="00055255"/>
    <w:rsid w:val="0005556B"/>
    <w:rsid w:val="0005559E"/>
    <w:rsid w:val="000558E1"/>
    <w:rsid w:val="00055C80"/>
    <w:rsid w:val="00055EF7"/>
    <w:rsid w:val="00055FA2"/>
    <w:rsid w:val="000560D3"/>
    <w:rsid w:val="000568EE"/>
    <w:rsid w:val="00056916"/>
    <w:rsid w:val="000569C1"/>
    <w:rsid w:val="00057A78"/>
    <w:rsid w:val="00057BEC"/>
    <w:rsid w:val="00060AAD"/>
    <w:rsid w:val="000610EF"/>
    <w:rsid w:val="000615FB"/>
    <w:rsid w:val="00061641"/>
    <w:rsid w:val="00062CCC"/>
    <w:rsid w:val="00063FC7"/>
    <w:rsid w:val="0006443E"/>
    <w:rsid w:val="000644E9"/>
    <w:rsid w:val="00064DCD"/>
    <w:rsid w:val="0006503C"/>
    <w:rsid w:val="00065ECC"/>
    <w:rsid w:val="00065ED3"/>
    <w:rsid w:val="000665F0"/>
    <w:rsid w:val="0006685C"/>
    <w:rsid w:val="00066B2D"/>
    <w:rsid w:val="000672DB"/>
    <w:rsid w:val="0006757C"/>
    <w:rsid w:val="000705E9"/>
    <w:rsid w:val="00070699"/>
    <w:rsid w:val="00070751"/>
    <w:rsid w:val="0007149D"/>
    <w:rsid w:val="00072B09"/>
    <w:rsid w:val="0007336E"/>
    <w:rsid w:val="000738FA"/>
    <w:rsid w:val="000739F0"/>
    <w:rsid w:val="00073C78"/>
    <w:rsid w:val="0007412D"/>
    <w:rsid w:val="00074A0C"/>
    <w:rsid w:val="00074F64"/>
    <w:rsid w:val="00075062"/>
    <w:rsid w:val="00075CD7"/>
    <w:rsid w:val="00075F67"/>
    <w:rsid w:val="00076AAA"/>
    <w:rsid w:val="00076CFF"/>
    <w:rsid w:val="000771E1"/>
    <w:rsid w:val="0007746A"/>
    <w:rsid w:val="0008230D"/>
    <w:rsid w:val="000836F3"/>
    <w:rsid w:val="00083893"/>
    <w:rsid w:val="00083E23"/>
    <w:rsid w:val="000848F2"/>
    <w:rsid w:val="0008500B"/>
    <w:rsid w:val="00085EC9"/>
    <w:rsid w:val="00086081"/>
    <w:rsid w:val="0008624D"/>
    <w:rsid w:val="000876E3"/>
    <w:rsid w:val="000904B4"/>
    <w:rsid w:val="00090998"/>
    <w:rsid w:val="00090F35"/>
    <w:rsid w:val="00091077"/>
    <w:rsid w:val="000913DA"/>
    <w:rsid w:val="000919A9"/>
    <w:rsid w:val="00093266"/>
    <w:rsid w:val="000944B3"/>
    <w:rsid w:val="00095C36"/>
    <w:rsid w:val="00096588"/>
    <w:rsid w:val="0009731F"/>
    <w:rsid w:val="0009756A"/>
    <w:rsid w:val="000A0C22"/>
    <w:rsid w:val="000A15B1"/>
    <w:rsid w:val="000A2A1D"/>
    <w:rsid w:val="000A2B65"/>
    <w:rsid w:val="000A2B6E"/>
    <w:rsid w:val="000A44B9"/>
    <w:rsid w:val="000A5CCB"/>
    <w:rsid w:val="000A5D8F"/>
    <w:rsid w:val="000A6DB2"/>
    <w:rsid w:val="000A709A"/>
    <w:rsid w:val="000A770F"/>
    <w:rsid w:val="000A7B6E"/>
    <w:rsid w:val="000A7BEA"/>
    <w:rsid w:val="000A7DE2"/>
    <w:rsid w:val="000A7F31"/>
    <w:rsid w:val="000B0BC6"/>
    <w:rsid w:val="000B0BE3"/>
    <w:rsid w:val="000B2244"/>
    <w:rsid w:val="000B26BF"/>
    <w:rsid w:val="000B3FDE"/>
    <w:rsid w:val="000B4FAA"/>
    <w:rsid w:val="000B55A6"/>
    <w:rsid w:val="000B710C"/>
    <w:rsid w:val="000C03DA"/>
    <w:rsid w:val="000C157F"/>
    <w:rsid w:val="000C2372"/>
    <w:rsid w:val="000C2E9D"/>
    <w:rsid w:val="000C3652"/>
    <w:rsid w:val="000C3A7E"/>
    <w:rsid w:val="000C481D"/>
    <w:rsid w:val="000C530C"/>
    <w:rsid w:val="000C53DA"/>
    <w:rsid w:val="000C6146"/>
    <w:rsid w:val="000C6157"/>
    <w:rsid w:val="000C64E5"/>
    <w:rsid w:val="000C65AE"/>
    <w:rsid w:val="000C7307"/>
    <w:rsid w:val="000C7DE0"/>
    <w:rsid w:val="000D01CD"/>
    <w:rsid w:val="000D03DA"/>
    <w:rsid w:val="000D0DDA"/>
    <w:rsid w:val="000D1125"/>
    <w:rsid w:val="000D13A8"/>
    <w:rsid w:val="000D150D"/>
    <w:rsid w:val="000D1D1D"/>
    <w:rsid w:val="000D2652"/>
    <w:rsid w:val="000D2FBE"/>
    <w:rsid w:val="000D3362"/>
    <w:rsid w:val="000D368C"/>
    <w:rsid w:val="000D3D99"/>
    <w:rsid w:val="000D4D62"/>
    <w:rsid w:val="000D4EE3"/>
    <w:rsid w:val="000D51CC"/>
    <w:rsid w:val="000D565F"/>
    <w:rsid w:val="000D62D9"/>
    <w:rsid w:val="000D65F1"/>
    <w:rsid w:val="000D79B1"/>
    <w:rsid w:val="000E042C"/>
    <w:rsid w:val="000E0614"/>
    <w:rsid w:val="000E0C9D"/>
    <w:rsid w:val="000E13AB"/>
    <w:rsid w:val="000E15E7"/>
    <w:rsid w:val="000E19C4"/>
    <w:rsid w:val="000E23A8"/>
    <w:rsid w:val="000E33B5"/>
    <w:rsid w:val="000E38A5"/>
    <w:rsid w:val="000E3928"/>
    <w:rsid w:val="000E3C0F"/>
    <w:rsid w:val="000E4F80"/>
    <w:rsid w:val="000E669C"/>
    <w:rsid w:val="000E6BD6"/>
    <w:rsid w:val="000E6DF5"/>
    <w:rsid w:val="000E7440"/>
    <w:rsid w:val="000E79BA"/>
    <w:rsid w:val="000E7C3E"/>
    <w:rsid w:val="000F022D"/>
    <w:rsid w:val="000F1E83"/>
    <w:rsid w:val="000F1F41"/>
    <w:rsid w:val="000F2610"/>
    <w:rsid w:val="000F277E"/>
    <w:rsid w:val="000F307E"/>
    <w:rsid w:val="000F30A3"/>
    <w:rsid w:val="000F4303"/>
    <w:rsid w:val="000F4A44"/>
    <w:rsid w:val="000F4B01"/>
    <w:rsid w:val="000F51EA"/>
    <w:rsid w:val="000F555F"/>
    <w:rsid w:val="000F77D2"/>
    <w:rsid w:val="000FFD7C"/>
    <w:rsid w:val="00100F64"/>
    <w:rsid w:val="001012F7"/>
    <w:rsid w:val="001012F9"/>
    <w:rsid w:val="00102272"/>
    <w:rsid w:val="00102D10"/>
    <w:rsid w:val="001046E8"/>
    <w:rsid w:val="00105B44"/>
    <w:rsid w:val="00105D77"/>
    <w:rsid w:val="00106079"/>
    <w:rsid w:val="00107E29"/>
    <w:rsid w:val="00110980"/>
    <w:rsid w:val="00112758"/>
    <w:rsid w:val="001138C5"/>
    <w:rsid w:val="0011434B"/>
    <w:rsid w:val="00116162"/>
    <w:rsid w:val="00116623"/>
    <w:rsid w:val="00116637"/>
    <w:rsid w:val="001214F6"/>
    <w:rsid w:val="00121664"/>
    <w:rsid w:val="00121704"/>
    <w:rsid w:val="00121CCE"/>
    <w:rsid w:val="0012244A"/>
    <w:rsid w:val="001226CA"/>
    <w:rsid w:val="0012339E"/>
    <w:rsid w:val="00123CA5"/>
    <w:rsid w:val="00123D88"/>
    <w:rsid w:val="001240BF"/>
    <w:rsid w:val="00124307"/>
    <w:rsid w:val="001244C3"/>
    <w:rsid w:val="00124688"/>
    <w:rsid w:val="00124845"/>
    <w:rsid w:val="00125757"/>
    <w:rsid w:val="00126093"/>
    <w:rsid w:val="0012689A"/>
    <w:rsid w:val="00127554"/>
    <w:rsid w:val="00127BF8"/>
    <w:rsid w:val="00130122"/>
    <w:rsid w:val="00130769"/>
    <w:rsid w:val="00131ADC"/>
    <w:rsid w:val="00131FD4"/>
    <w:rsid w:val="00133B05"/>
    <w:rsid w:val="00133C00"/>
    <w:rsid w:val="00133C78"/>
    <w:rsid w:val="001343EE"/>
    <w:rsid w:val="00134659"/>
    <w:rsid w:val="00134DAC"/>
    <w:rsid w:val="0013719A"/>
    <w:rsid w:val="0013735E"/>
    <w:rsid w:val="00141E07"/>
    <w:rsid w:val="00142943"/>
    <w:rsid w:val="0014335E"/>
    <w:rsid w:val="00147CAF"/>
    <w:rsid w:val="0015022E"/>
    <w:rsid w:val="00150AFC"/>
    <w:rsid w:val="00150ECB"/>
    <w:rsid w:val="0015146E"/>
    <w:rsid w:val="00151AB1"/>
    <w:rsid w:val="001531C2"/>
    <w:rsid w:val="00153CFB"/>
    <w:rsid w:val="001549A2"/>
    <w:rsid w:val="00154A83"/>
    <w:rsid w:val="00154A9B"/>
    <w:rsid w:val="001566A2"/>
    <w:rsid w:val="001569C3"/>
    <w:rsid w:val="0015750A"/>
    <w:rsid w:val="00157A0B"/>
    <w:rsid w:val="0016035F"/>
    <w:rsid w:val="001621DE"/>
    <w:rsid w:val="001624EA"/>
    <w:rsid w:val="001639FD"/>
    <w:rsid w:val="00163CA0"/>
    <w:rsid w:val="00164FE1"/>
    <w:rsid w:val="0016568D"/>
    <w:rsid w:val="00165704"/>
    <w:rsid w:val="001657C8"/>
    <w:rsid w:val="00165B99"/>
    <w:rsid w:val="001662B2"/>
    <w:rsid w:val="00166A2C"/>
    <w:rsid w:val="00167549"/>
    <w:rsid w:val="0016754F"/>
    <w:rsid w:val="001675F1"/>
    <w:rsid w:val="001677A9"/>
    <w:rsid w:val="00170703"/>
    <w:rsid w:val="001707E0"/>
    <w:rsid w:val="00171985"/>
    <w:rsid w:val="00171D83"/>
    <w:rsid w:val="001722DF"/>
    <w:rsid w:val="00172491"/>
    <w:rsid w:val="00172B41"/>
    <w:rsid w:val="001730A0"/>
    <w:rsid w:val="00173504"/>
    <w:rsid w:val="0017488A"/>
    <w:rsid w:val="00174EDE"/>
    <w:rsid w:val="001755F5"/>
    <w:rsid w:val="001760EF"/>
    <w:rsid w:val="00176F35"/>
    <w:rsid w:val="00177F99"/>
    <w:rsid w:val="001801A6"/>
    <w:rsid w:val="00180A30"/>
    <w:rsid w:val="00180A79"/>
    <w:rsid w:val="001811CE"/>
    <w:rsid w:val="00181EBC"/>
    <w:rsid w:val="001822D2"/>
    <w:rsid w:val="0018232A"/>
    <w:rsid w:val="00183A5C"/>
    <w:rsid w:val="00184A5E"/>
    <w:rsid w:val="00184B90"/>
    <w:rsid w:val="001854B4"/>
    <w:rsid w:val="00185CFF"/>
    <w:rsid w:val="00185F75"/>
    <w:rsid w:val="00185F77"/>
    <w:rsid w:val="0018738D"/>
    <w:rsid w:val="00187C60"/>
    <w:rsid w:val="001915CE"/>
    <w:rsid w:val="001921F0"/>
    <w:rsid w:val="00192A6D"/>
    <w:rsid w:val="0019361C"/>
    <w:rsid w:val="00193A02"/>
    <w:rsid w:val="00195611"/>
    <w:rsid w:val="00195981"/>
    <w:rsid w:val="0019599E"/>
    <w:rsid w:val="00195A10"/>
    <w:rsid w:val="00195EE3"/>
    <w:rsid w:val="00197FC3"/>
    <w:rsid w:val="001A05E1"/>
    <w:rsid w:val="001A0A28"/>
    <w:rsid w:val="001A0B14"/>
    <w:rsid w:val="001A16BE"/>
    <w:rsid w:val="001A2F48"/>
    <w:rsid w:val="001A2FC1"/>
    <w:rsid w:val="001A6A16"/>
    <w:rsid w:val="001A7515"/>
    <w:rsid w:val="001A7963"/>
    <w:rsid w:val="001B00C7"/>
    <w:rsid w:val="001B0A53"/>
    <w:rsid w:val="001B1407"/>
    <w:rsid w:val="001B1E6F"/>
    <w:rsid w:val="001B1F5C"/>
    <w:rsid w:val="001B2237"/>
    <w:rsid w:val="001B2DB1"/>
    <w:rsid w:val="001B2E65"/>
    <w:rsid w:val="001B31B7"/>
    <w:rsid w:val="001B3790"/>
    <w:rsid w:val="001B4005"/>
    <w:rsid w:val="001B4A61"/>
    <w:rsid w:val="001B5509"/>
    <w:rsid w:val="001B61D1"/>
    <w:rsid w:val="001B70C6"/>
    <w:rsid w:val="001B7249"/>
    <w:rsid w:val="001C02F3"/>
    <w:rsid w:val="001C1DC8"/>
    <w:rsid w:val="001C26C5"/>
    <w:rsid w:val="001C27E4"/>
    <w:rsid w:val="001C3146"/>
    <w:rsid w:val="001C3261"/>
    <w:rsid w:val="001C44EF"/>
    <w:rsid w:val="001C487D"/>
    <w:rsid w:val="001C621E"/>
    <w:rsid w:val="001C6A02"/>
    <w:rsid w:val="001D00B2"/>
    <w:rsid w:val="001D0654"/>
    <w:rsid w:val="001D0E38"/>
    <w:rsid w:val="001D1E39"/>
    <w:rsid w:val="001D23C7"/>
    <w:rsid w:val="001D3568"/>
    <w:rsid w:val="001D356C"/>
    <w:rsid w:val="001D42C2"/>
    <w:rsid w:val="001D4DEF"/>
    <w:rsid w:val="001D527D"/>
    <w:rsid w:val="001D5717"/>
    <w:rsid w:val="001D5A94"/>
    <w:rsid w:val="001D5C51"/>
    <w:rsid w:val="001D62C8"/>
    <w:rsid w:val="001E1148"/>
    <w:rsid w:val="001E130D"/>
    <w:rsid w:val="001E18CE"/>
    <w:rsid w:val="001E2D17"/>
    <w:rsid w:val="001E3B8A"/>
    <w:rsid w:val="001E3E95"/>
    <w:rsid w:val="001E5522"/>
    <w:rsid w:val="001E5E49"/>
    <w:rsid w:val="001E631B"/>
    <w:rsid w:val="001E6952"/>
    <w:rsid w:val="001E6C56"/>
    <w:rsid w:val="001E6C61"/>
    <w:rsid w:val="001F0BDE"/>
    <w:rsid w:val="001F1303"/>
    <w:rsid w:val="001F2945"/>
    <w:rsid w:val="001F3076"/>
    <w:rsid w:val="001F375C"/>
    <w:rsid w:val="001F486B"/>
    <w:rsid w:val="001F4C91"/>
    <w:rsid w:val="001F5026"/>
    <w:rsid w:val="001F52A1"/>
    <w:rsid w:val="001F5E84"/>
    <w:rsid w:val="001F65C9"/>
    <w:rsid w:val="001F6FEF"/>
    <w:rsid w:val="001F71A5"/>
    <w:rsid w:val="001F733B"/>
    <w:rsid w:val="001F7D51"/>
    <w:rsid w:val="002007D1"/>
    <w:rsid w:val="00200CF8"/>
    <w:rsid w:val="00202059"/>
    <w:rsid w:val="0020248A"/>
    <w:rsid w:val="00202F6B"/>
    <w:rsid w:val="002033FB"/>
    <w:rsid w:val="00205041"/>
    <w:rsid w:val="002056C6"/>
    <w:rsid w:val="00205C29"/>
    <w:rsid w:val="00205D61"/>
    <w:rsid w:val="0020678E"/>
    <w:rsid w:val="00207239"/>
    <w:rsid w:val="00207284"/>
    <w:rsid w:val="00207A02"/>
    <w:rsid w:val="0021016E"/>
    <w:rsid w:val="00210405"/>
    <w:rsid w:val="00210B33"/>
    <w:rsid w:val="002113EE"/>
    <w:rsid w:val="00212109"/>
    <w:rsid w:val="002124A5"/>
    <w:rsid w:val="00213014"/>
    <w:rsid w:val="00213037"/>
    <w:rsid w:val="00213856"/>
    <w:rsid w:val="00213CF6"/>
    <w:rsid w:val="00214BEF"/>
    <w:rsid w:val="0021504F"/>
    <w:rsid w:val="00215C61"/>
    <w:rsid w:val="00216613"/>
    <w:rsid w:val="002176BA"/>
    <w:rsid w:val="002177EB"/>
    <w:rsid w:val="00217AB4"/>
    <w:rsid w:val="00217D13"/>
    <w:rsid w:val="00217EEB"/>
    <w:rsid w:val="002208C3"/>
    <w:rsid w:val="0022115A"/>
    <w:rsid w:val="002213EB"/>
    <w:rsid w:val="00221D07"/>
    <w:rsid w:val="00221DEC"/>
    <w:rsid w:val="002240CA"/>
    <w:rsid w:val="00224E8F"/>
    <w:rsid w:val="002252AD"/>
    <w:rsid w:val="0022537F"/>
    <w:rsid w:val="00226155"/>
    <w:rsid w:val="002267B9"/>
    <w:rsid w:val="0022688C"/>
    <w:rsid w:val="002268CD"/>
    <w:rsid w:val="00227F2A"/>
    <w:rsid w:val="002305B4"/>
    <w:rsid w:val="00232875"/>
    <w:rsid w:val="00232EF8"/>
    <w:rsid w:val="002336FA"/>
    <w:rsid w:val="00234386"/>
    <w:rsid w:val="002346CF"/>
    <w:rsid w:val="00235DFC"/>
    <w:rsid w:val="002369A3"/>
    <w:rsid w:val="00240044"/>
    <w:rsid w:val="0024020A"/>
    <w:rsid w:val="002417E7"/>
    <w:rsid w:val="00241EB9"/>
    <w:rsid w:val="00242D78"/>
    <w:rsid w:val="00243320"/>
    <w:rsid w:val="002437CB"/>
    <w:rsid w:val="0024392F"/>
    <w:rsid w:val="00243EAA"/>
    <w:rsid w:val="00244109"/>
    <w:rsid w:val="0024452B"/>
    <w:rsid w:val="0024629C"/>
    <w:rsid w:val="0024635B"/>
    <w:rsid w:val="0024648C"/>
    <w:rsid w:val="00246CD5"/>
    <w:rsid w:val="00246E5B"/>
    <w:rsid w:val="002475CE"/>
    <w:rsid w:val="00251032"/>
    <w:rsid w:val="00253797"/>
    <w:rsid w:val="002537B9"/>
    <w:rsid w:val="00253FFE"/>
    <w:rsid w:val="0025509C"/>
    <w:rsid w:val="00255378"/>
    <w:rsid w:val="00255948"/>
    <w:rsid w:val="002559A2"/>
    <w:rsid w:val="00256A67"/>
    <w:rsid w:val="00257792"/>
    <w:rsid w:val="00257A45"/>
    <w:rsid w:val="002615D8"/>
    <w:rsid w:val="0026181C"/>
    <w:rsid w:val="0026352D"/>
    <w:rsid w:val="00263B88"/>
    <w:rsid w:val="00264047"/>
    <w:rsid w:val="00264309"/>
    <w:rsid w:val="00264547"/>
    <w:rsid w:val="002648D5"/>
    <w:rsid w:val="0026535D"/>
    <w:rsid w:val="0027037A"/>
    <w:rsid w:val="00270554"/>
    <w:rsid w:val="00270C7F"/>
    <w:rsid w:val="00272085"/>
    <w:rsid w:val="00272641"/>
    <w:rsid w:val="00273A7F"/>
    <w:rsid w:val="00274224"/>
    <w:rsid w:val="00274408"/>
    <w:rsid w:val="0027498B"/>
    <w:rsid w:val="00274F44"/>
    <w:rsid w:val="0027528D"/>
    <w:rsid w:val="00276382"/>
    <w:rsid w:val="00276F59"/>
    <w:rsid w:val="00277DC5"/>
    <w:rsid w:val="00277FC5"/>
    <w:rsid w:val="002806BE"/>
    <w:rsid w:val="00280852"/>
    <w:rsid w:val="00282076"/>
    <w:rsid w:val="00283CBB"/>
    <w:rsid w:val="00284C42"/>
    <w:rsid w:val="002850CA"/>
    <w:rsid w:val="002851BF"/>
    <w:rsid w:val="00285698"/>
    <w:rsid w:val="00285DF9"/>
    <w:rsid w:val="00286241"/>
    <w:rsid w:val="002863B3"/>
    <w:rsid w:val="00286A5D"/>
    <w:rsid w:val="00287747"/>
    <w:rsid w:val="00287940"/>
    <w:rsid w:val="00287F6D"/>
    <w:rsid w:val="002909E6"/>
    <w:rsid w:val="00291D9E"/>
    <w:rsid w:val="002925EB"/>
    <w:rsid w:val="00292B4A"/>
    <w:rsid w:val="00293505"/>
    <w:rsid w:val="0029392B"/>
    <w:rsid w:val="002945CF"/>
    <w:rsid w:val="002954C3"/>
    <w:rsid w:val="002955EE"/>
    <w:rsid w:val="002956A8"/>
    <w:rsid w:val="00295B0D"/>
    <w:rsid w:val="002967DE"/>
    <w:rsid w:val="00296A30"/>
    <w:rsid w:val="002974D9"/>
    <w:rsid w:val="002A2389"/>
    <w:rsid w:val="002A2B96"/>
    <w:rsid w:val="002A31DC"/>
    <w:rsid w:val="002A4011"/>
    <w:rsid w:val="002A4906"/>
    <w:rsid w:val="002A5543"/>
    <w:rsid w:val="002A5AEF"/>
    <w:rsid w:val="002A607C"/>
    <w:rsid w:val="002A672D"/>
    <w:rsid w:val="002A70AF"/>
    <w:rsid w:val="002A72BB"/>
    <w:rsid w:val="002A7DF2"/>
    <w:rsid w:val="002A7ECD"/>
    <w:rsid w:val="002B0195"/>
    <w:rsid w:val="002B1E0B"/>
    <w:rsid w:val="002B20F6"/>
    <w:rsid w:val="002B4FEB"/>
    <w:rsid w:val="002B533B"/>
    <w:rsid w:val="002B56C8"/>
    <w:rsid w:val="002B57D2"/>
    <w:rsid w:val="002B605F"/>
    <w:rsid w:val="002B6100"/>
    <w:rsid w:val="002C0F99"/>
    <w:rsid w:val="002C1599"/>
    <w:rsid w:val="002C2355"/>
    <w:rsid w:val="002C26DB"/>
    <w:rsid w:val="002C28BA"/>
    <w:rsid w:val="002C3749"/>
    <w:rsid w:val="002C376B"/>
    <w:rsid w:val="002C3B7B"/>
    <w:rsid w:val="002C436C"/>
    <w:rsid w:val="002C449A"/>
    <w:rsid w:val="002C4AF4"/>
    <w:rsid w:val="002C4B60"/>
    <w:rsid w:val="002C4F07"/>
    <w:rsid w:val="002C50E3"/>
    <w:rsid w:val="002C579B"/>
    <w:rsid w:val="002C6BA3"/>
    <w:rsid w:val="002C6C9D"/>
    <w:rsid w:val="002C7972"/>
    <w:rsid w:val="002C7CD8"/>
    <w:rsid w:val="002D06B5"/>
    <w:rsid w:val="002D0D9C"/>
    <w:rsid w:val="002D1E85"/>
    <w:rsid w:val="002D2DE8"/>
    <w:rsid w:val="002D304D"/>
    <w:rsid w:val="002D4033"/>
    <w:rsid w:val="002D4E8D"/>
    <w:rsid w:val="002D7671"/>
    <w:rsid w:val="002D7DF0"/>
    <w:rsid w:val="002E014C"/>
    <w:rsid w:val="002E03E5"/>
    <w:rsid w:val="002E1920"/>
    <w:rsid w:val="002E1AD2"/>
    <w:rsid w:val="002E296E"/>
    <w:rsid w:val="002E3B14"/>
    <w:rsid w:val="002E3FC3"/>
    <w:rsid w:val="002E411E"/>
    <w:rsid w:val="002E4345"/>
    <w:rsid w:val="002E46C3"/>
    <w:rsid w:val="002E4BD2"/>
    <w:rsid w:val="002E50BA"/>
    <w:rsid w:val="002E5322"/>
    <w:rsid w:val="002E5637"/>
    <w:rsid w:val="002E5739"/>
    <w:rsid w:val="002E5CDB"/>
    <w:rsid w:val="002E6A5A"/>
    <w:rsid w:val="002E6DBA"/>
    <w:rsid w:val="002E7B17"/>
    <w:rsid w:val="002F03CF"/>
    <w:rsid w:val="002F0B84"/>
    <w:rsid w:val="002F10F2"/>
    <w:rsid w:val="002F14B1"/>
    <w:rsid w:val="002F20B7"/>
    <w:rsid w:val="002F3467"/>
    <w:rsid w:val="002F36CD"/>
    <w:rsid w:val="002F5731"/>
    <w:rsid w:val="002F57DB"/>
    <w:rsid w:val="002F5C9E"/>
    <w:rsid w:val="002F5E21"/>
    <w:rsid w:val="002F67D3"/>
    <w:rsid w:val="002F67EC"/>
    <w:rsid w:val="002F70C0"/>
    <w:rsid w:val="003010D7"/>
    <w:rsid w:val="003012FD"/>
    <w:rsid w:val="0030199E"/>
    <w:rsid w:val="003019B8"/>
    <w:rsid w:val="00301BC0"/>
    <w:rsid w:val="00301ECE"/>
    <w:rsid w:val="003024C0"/>
    <w:rsid w:val="003024DE"/>
    <w:rsid w:val="0030289F"/>
    <w:rsid w:val="00304072"/>
    <w:rsid w:val="003046FC"/>
    <w:rsid w:val="00304D3A"/>
    <w:rsid w:val="00304DE3"/>
    <w:rsid w:val="00305BFF"/>
    <w:rsid w:val="00305D20"/>
    <w:rsid w:val="0030623D"/>
    <w:rsid w:val="003072A7"/>
    <w:rsid w:val="0030730E"/>
    <w:rsid w:val="00307F35"/>
    <w:rsid w:val="00310129"/>
    <w:rsid w:val="00310179"/>
    <w:rsid w:val="00310E6E"/>
    <w:rsid w:val="0031189D"/>
    <w:rsid w:val="00312999"/>
    <w:rsid w:val="00312C48"/>
    <w:rsid w:val="0031399F"/>
    <w:rsid w:val="00314099"/>
    <w:rsid w:val="003147DC"/>
    <w:rsid w:val="003149D4"/>
    <w:rsid w:val="00315269"/>
    <w:rsid w:val="00315CB6"/>
    <w:rsid w:val="00316771"/>
    <w:rsid w:val="00316DF2"/>
    <w:rsid w:val="003175FE"/>
    <w:rsid w:val="00317A3E"/>
    <w:rsid w:val="00317B58"/>
    <w:rsid w:val="003183BF"/>
    <w:rsid w:val="003206CB"/>
    <w:rsid w:val="00321029"/>
    <w:rsid w:val="0032134D"/>
    <w:rsid w:val="00321428"/>
    <w:rsid w:val="00321E1B"/>
    <w:rsid w:val="00322818"/>
    <w:rsid w:val="00322CE2"/>
    <w:rsid w:val="00324C86"/>
    <w:rsid w:val="00325058"/>
    <w:rsid w:val="0032512A"/>
    <w:rsid w:val="00326116"/>
    <w:rsid w:val="00326E7D"/>
    <w:rsid w:val="0032761E"/>
    <w:rsid w:val="003278E5"/>
    <w:rsid w:val="00330807"/>
    <w:rsid w:val="003309B3"/>
    <w:rsid w:val="00330CFE"/>
    <w:rsid w:val="00330E3A"/>
    <w:rsid w:val="003310E4"/>
    <w:rsid w:val="00331EDE"/>
    <w:rsid w:val="003325DC"/>
    <w:rsid w:val="00333665"/>
    <w:rsid w:val="0033387A"/>
    <w:rsid w:val="00333FC7"/>
    <w:rsid w:val="00334722"/>
    <w:rsid w:val="00334B59"/>
    <w:rsid w:val="00334B91"/>
    <w:rsid w:val="00334E83"/>
    <w:rsid w:val="00335288"/>
    <w:rsid w:val="00335D8C"/>
    <w:rsid w:val="00336013"/>
    <w:rsid w:val="003369EC"/>
    <w:rsid w:val="00336A33"/>
    <w:rsid w:val="00336C3A"/>
    <w:rsid w:val="00336F70"/>
    <w:rsid w:val="003404A2"/>
    <w:rsid w:val="00340D27"/>
    <w:rsid w:val="00341B72"/>
    <w:rsid w:val="00342355"/>
    <w:rsid w:val="003427F4"/>
    <w:rsid w:val="00343022"/>
    <w:rsid w:val="003437F5"/>
    <w:rsid w:val="0034414D"/>
    <w:rsid w:val="00344A55"/>
    <w:rsid w:val="00344D93"/>
    <w:rsid w:val="00344F4E"/>
    <w:rsid w:val="0034600A"/>
    <w:rsid w:val="00347A43"/>
    <w:rsid w:val="00350775"/>
    <w:rsid w:val="00350887"/>
    <w:rsid w:val="00350CCF"/>
    <w:rsid w:val="003519A8"/>
    <w:rsid w:val="00352352"/>
    <w:rsid w:val="00352419"/>
    <w:rsid w:val="0035318D"/>
    <w:rsid w:val="00353283"/>
    <w:rsid w:val="00354786"/>
    <w:rsid w:val="00354B31"/>
    <w:rsid w:val="003557AE"/>
    <w:rsid w:val="003557FC"/>
    <w:rsid w:val="003560AC"/>
    <w:rsid w:val="00356B23"/>
    <w:rsid w:val="00356C8A"/>
    <w:rsid w:val="00356E71"/>
    <w:rsid w:val="00356EE3"/>
    <w:rsid w:val="00357640"/>
    <w:rsid w:val="00357FDD"/>
    <w:rsid w:val="00360376"/>
    <w:rsid w:val="0036083A"/>
    <w:rsid w:val="003610F2"/>
    <w:rsid w:val="003613E3"/>
    <w:rsid w:val="00361BCC"/>
    <w:rsid w:val="00362462"/>
    <w:rsid w:val="00362591"/>
    <w:rsid w:val="003626CC"/>
    <w:rsid w:val="00363710"/>
    <w:rsid w:val="00363C13"/>
    <w:rsid w:val="00363DAE"/>
    <w:rsid w:val="00364475"/>
    <w:rsid w:val="00364ACC"/>
    <w:rsid w:val="00364CE7"/>
    <w:rsid w:val="00365554"/>
    <w:rsid w:val="00365F73"/>
    <w:rsid w:val="00366404"/>
    <w:rsid w:val="00366478"/>
    <w:rsid w:val="0036685F"/>
    <w:rsid w:val="0036691E"/>
    <w:rsid w:val="00367492"/>
    <w:rsid w:val="00367639"/>
    <w:rsid w:val="00370655"/>
    <w:rsid w:val="00370A1D"/>
    <w:rsid w:val="00370E47"/>
    <w:rsid w:val="00371D89"/>
    <w:rsid w:val="00372461"/>
    <w:rsid w:val="003732C1"/>
    <w:rsid w:val="003740AA"/>
    <w:rsid w:val="0037429C"/>
    <w:rsid w:val="003758A2"/>
    <w:rsid w:val="00375A6B"/>
    <w:rsid w:val="00375B2C"/>
    <w:rsid w:val="00375C15"/>
    <w:rsid w:val="00375CD4"/>
    <w:rsid w:val="003760BD"/>
    <w:rsid w:val="00377699"/>
    <w:rsid w:val="00377D76"/>
    <w:rsid w:val="003807AC"/>
    <w:rsid w:val="003819BC"/>
    <w:rsid w:val="00381DA1"/>
    <w:rsid w:val="0038247F"/>
    <w:rsid w:val="00383D4B"/>
    <w:rsid w:val="00384CBF"/>
    <w:rsid w:val="00384FEC"/>
    <w:rsid w:val="00385116"/>
    <w:rsid w:val="00385EAC"/>
    <w:rsid w:val="00386B51"/>
    <w:rsid w:val="00386E77"/>
    <w:rsid w:val="0038757F"/>
    <w:rsid w:val="00390CE6"/>
    <w:rsid w:val="00391C94"/>
    <w:rsid w:val="00392615"/>
    <w:rsid w:val="00392ABC"/>
    <w:rsid w:val="00392BA1"/>
    <w:rsid w:val="00392E30"/>
    <w:rsid w:val="00393FBD"/>
    <w:rsid w:val="00394161"/>
    <w:rsid w:val="003946A2"/>
    <w:rsid w:val="0039519E"/>
    <w:rsid w:val="00395960"/>
    <w:rsid w:val="00396760"/>
    <w:rsid w:val="00396A0A"/>
    <w:rsid w:val="00397B0D"/>
    <w:rsid w:val="00397DEC"/>
    <w:rsid w:val="003A061E"/>
    <w:rsid w:val="003A147A"/>
    <w:rsid w:val="003A1661"/>
    <w:rsid w:val="003A168F"/>
    <w:rsid w:val="003A1B7E"/>
    <w:rsid w:val="003A26C3"/>
    <w:rsid w:val="003A38B8"/>
    <w:rsid w:val="003A40F1"/>
    <w:rsid w:val="003A4DF6"/>
    <w:rsid w:val="003A4F4C"/>
    <w:rsid w:val="003A7E60"/>
    <w:rsid w:val="003B04FB"/>
    <w:rsid w:val="003B07DB"/>
    <w:rsid w:val="003B0C0E"/>
    <w:rsid w:val="003B1366"/>
    <w:rsid w:val="003B1D10"/>
    <w:rsid w:val="003B2240"/>
    <w:rsid w:val="003B2C21"/>
    <w:rsid w:val="003B2F2B"/>
    <w:rsid w:val="003B3262"/>
    <w:rsid w:val="003B367D"/>
    <w:rsid w:val="003B38EF"/>
    <w:rsid w:val="003B40CC"/>
    <w:rsid w:val="003B43DE"/>
    <w:rsid w:val="003B67B4"/>
    <w:rsid w:val="003B7260"/>
    <w:rsid w:val="003B7383"/>
    <w:rsid w:val="003B7D50"/>
    <w:rsid w:val="003C0116"/>
    <w:rsid w:val="003C037E"/>
    <w:rsid w:val="003C06B9"/>
    <w:rsid w:val="003C0D53"/>
    <w:rsid w:val="003C1B5A"/>
    <w:rsid w:val="003C1C20"/>
    <w:rsid w:val="003C219A"/>
    <w:rsid w:val="003C28AB"/>
    <w:rsid w:val="003C28AE"/>
    <w:rsid w:val="003C3D11"/>
    <w:rsid w:val="003C42E9"/>
    <w:rsid w:val="003C46C0"/>
    <w:rsid w:val="003C5760"/>
    <w:rsid w:val="003C5C16"/>
    <w:rsid w:val="003C626E"/>
    <w:rsid w:val="003C67BB"/>
    <w:rsid w:val="003C7F18"/>
    <w:rsid w:val="003C7FF6"/>
    <w:rsid w:val="003D0179"/>
    <w:rsid w:val="003D15A7"/>
    <w:rsid w:val="003D2242"/>
    <w:rsid w:val="003D2752"/>
    <w:rsid w:val="003D3F7B"/>
    <w:rsid w:val="003D4517"/>
    <w:rsid w:val="003D4CEF"/>
    <w:rsid w:val="003D4EC8"/>
    <w:rsid w:val="003D4EE1"/>
    <w:rsid w:val="003D5517"/>
    <w:rsid w:val="003D5573"/>
    <w:rsid w:val="003D559B"/>
    <w:rsid w:val="003D64DE"/>
    <w:rsid w:val="003D6A98"/>
    <w:rsid w:val="003D6AD9"/>
    <w:rsid w:val="003D75F8"/>
    <w:rsid w:val="003D77A3"/>
    <w:rsid w:val="003D7835"/>
    <w:rsid w:val="003E017D"/>
    <w:rsid w:val="003E0346"/>
    <w:rsid w:val="003E0D97"/>
    <w:rsid w:val="003E2069"/>
    <w:rsid w:val="003E2B75"/>
    <w:rsid w:val="003E3095"/>
    <w:rsid w:val="003E325E"/>
    <w:rsid w:val="003E39EA"/>
    <w:rsid w:val="003E3DCB"/>
    <w:rsid w:val="003E4A6D"/>
    <w:rsid w:val="003E5064"/>
    <w:rsid w:val="003E54FD"/>
    <w:rsid w:val="003E572A"/>
    <w:rsid w:val="003E78E1"/>
    <w:rsid w:val="003F1BBC"/>
    <w:rsid w:val="003F214F"/>
    <w:rsid w:val="003F2208"/>
    <w:rsid w:val="003F2901"/>
    <w:rsid w:val="003F30CB"/>
    <w:rsid w:val="003F341E"/>
    <w:rsid w:val="003F3768"/>
    <w:rsid w:val="003F45E5"/>
    <w:rsid w:val="003F467E"/>
    <w:rsid w:val="003F4C59"/>
    <w:rsid w:val="003F53ED"/>
    <w:rsid w:val="003F5A2B"/>
    <w:rsid w:val="003F6B88"/>
    <w:rsid w:val="003F6FDB"/>
    <w:rsid w:val="003F7CD7"/>
    <w:rsid w:val="00400816"/>
    <w:rsid w:val="00400887"/>
    <w:rsid w:val="00402740"/>
    <w:rsid w:val="00402B56"/>
    <w:rsid w:val="00403DEA"/>
    <w:rsid w:val="00404673"/>
    <w:rsid w:val="00404D47"/>
    <w:rsid w:val="0040589C"/>
    <w:rsid w:val="004059CC"/>
    <w:rsid w:val="004063B1"/>
    <w:rsid w:val="00406D2B"/>
    <w:rsid w:val="0041050A"/>
    <w:rsid w:val="0041212C"/>
    <w:rsid w:val="00412C42"/>
    <w:rsid w:val="00413B50"/>
    <w:rsid w:val="0041501C"/>
    <w:rsid w:val="004159DD"/>
    <w:rsid w:val="00416AB1"/>
    <w:rsid w:val="004175B3"/>
    <w:rsid w:val="00417607"/>
    <w:rsid w:val="00417AC3"/>
    <w:rsid w:val="004203A6"/>
    <w:rsid w:val="004203D1"/>
    <w:rsid w:val="00421E15"/>
    <w:rsid w:val="004228FB"/>
    <w:rsid w:val="00422977"/>
    <w:rsid w:val="00423497"/>
    <w:rsid w:val="00426812"/>
    <w:rsid w:val="00427679"/>
    <w:rsid w:val="00427D25"/>
    <w:rsid w:val="004309E2"/>
    <w:rsid w:val="00431066"/>
    <w:rsid w:val="004312B2"/>
    <w:rsid w:val="00431E27"/>
    <w:rsid w:val="004334EA"/>
    <w:rsid w:val="00433873"/>
    <w:rsid w:val="00434A56"/>
    <w:rsid w:val="00434AC8"/>
    <w:rsid w:val="00436AC8"/>
    <w:rsid w:val="00437326"/>
    <w:rsid w:val="00440606"/>
    <w:rsid w:val="00440C7C"/>
    <w:rsid w:val="0044107D"/>
    <w:rsid w:val="00441B9A"/>
    <w:rsid w:val="004420D7"/>
    <w:rsid w:val="00442398"/>
    <w:rsid w:val="00443A92"/>
    <w:rsid w:val="00443C95"/>
    <w:rsid w:val="00444675"/>
    <w:rsid w:val="00444FFF"/>
    <w:rsid w:val="00446496"/>
    <w:rsid w:val="00446A6A"/>
    <w:rsid w:val="004507F4"/>
    <w:rsid w:val="00450E2B"/>
    <w:rsid w:val="00452110"/>
    <w:rsid w:val="0045236A"/>
    <w:rsid w:val="00452DA5"/>
    <w:rsid w:val="00454F80"/>
    <w:rsid w:val="004555B1"/>
    <w:rsid w:val="0045590F"/>
    <w:rsid w:val="00455A8B"/>
    <w:rsid w:val="00455B12"/>
    <w:rsid w:val="00456E13"/>
    <w:rsid w:val="0045710E"/>
    <w:rsid w:val="004577C9"/>
    <w:rsid w:val="00457E8B"/>
    <w:rsid w:val="0046029D"/>
    <w:rsid w:val="00460C33"/>
    <w:rsid w:val="00460FC3"/>
    <w:rsid w:val="00461519"/>
    <w:rsid w:val="00462625"/>
    <w:rsid w:val="00462708"/>
    <w:rsid w:val="00462A8A"/>
    <w:rsid w:val="00462CF8"/>
    <w:rsid w:val="00463EB8"/>
    <w:rsid w:val="00464818"/>
    <w:rsid w:val="00465910"/>
    <w:rsid w:val="00466559"/>
    <w:rsid w:val="00467391"/>
    <w:rsid w:val="004675ED"/>
    <w:rsid w:val="00467CCE"/>
    <w:rsid w:val="00467DD0"/>
    <w:rsid w:val="00467E9F"/>
    <w:rsid w:val="0047047F"/>
    <w:rsid w:val="00470816"/>
    <w:rsid w:val="00470CAD"/>
    <w:rsid w:val="00472723"/>
    <w:rsid w:val="00472968"/>
    <w:rsid w:val="00472B34"/>
    <w:rsid w:val="004730FE"/>
    <w:rsid w:val="00473511"/>
    <w:rsid w:val="0047383B"/>
    <w:rsid w:val="004738CB"/>
    <w:rsid w:val="004745C9"/>
    <w:rsid w:val="00474912"/>
    <w:rsid w:val="00474CF3"/>
    <w:rsid w:val="00475A54"/>
    <w:rsid w:val="00475BEB"/>
    <w:rsid w:val="00475D58"/>
    <w:rsid w:val="00476FD4"/>
    <w:rsid w:val="00477354"/>
    <w:rsid w:val="0047777B"/>
    <w:rsid w:val="00477A58"/>
    <w:rsid w:val="00480EA8"/>
    <w:rsid w:val="00480EDE"/>
    <w:rsid w:val="0048112B"/>
    <w:rsid w:val="004821A3"/>
    <w:rsid w:val="00482722"/>
    <w:rsid w:val="00482802"/>
    <w:rsid w:val="00484595"/>
    <w:rsid w:val="00484632"/>
    <w:rsid w:val="004851DC"/>
    <w:rsid w:val="0048599F"/>
    <w:rsid w:val="00486143"/>
    <w:rsid w:val="00486378"/>
    <w:rsid w:val="00486845"/>
    <w:rsid w:val="00486E77"/>
    <w:rsid w:val="0048738D"/>
    <w:rsid w:val="00487F9B"/>
    <w:rsid w:val="0049068D"/>
    <w:rsid w:val="00490C72"/>
    <w:rsid w:val="00491563"/>
    <w:rsid w:val="00491A81"/>
    <w:rsid w:val="00491C05"/>
    <w:rsid w:val="00491F83"/>
    <w:rsid w:val="004930D3"/>
    <w:rsid w:val="004931A4"/>
    <w:rsid w:val="004948E3"/>
    <w:rsid w:val="00495F45"/>
    <w:rsid w:val="00497313"/>
    <w:rsid w:val="00497E99"/>
    <w:rsid w:val="004A00C6"/>
    <w:rsid w:val="004A014D"/>
    <w:rsid w:val="004A0786"/>
    <w:rsid w:val="004A12E0"/>
    <w:rsid w:val="004A135F"/>
    <w:rsid w:val="004A148A"/>
    <w:rsid w:val="004A242A"/>
    <w:rsid w:val="004A28B6"/>
    <w:rsid w:val="004A2CCE"/>
    <w:rsid w:val="004A2FED"/>
    <w:rsid w:val="004A338A"/>
    <w:rsid w:val="004A3A0C"/>
    <w:rsid w:val="004A3CEE"/>
    <w:rsid w:val="004A4AB4"/>
    <w:rsid w:val="004A555D"/>
    <w:rsid w:val="004A5758"/>
    <w:rsid w:val="004A5C10"/>
    <w:rsid w:val="004A6682"/>
    <w:rsid w:val="004A6D44"/>
    <w:rsid w:val="004A7AE9"/>
    <w:rsid w:val="004B048B"/>
    <w:rsid w:val="004B0572"/>
    <w:rsid w:val="004B0F00"/>
    <w:rsid w:val="004B14B9"/>
    <w:rsid w:val="004B1934"/>
    <w:rsid w:val="004B27C5"/>
    <w:rsid w:val="004B295D"/>
    <w:rsid w:val="004B592C"/>
    <w:rsid w:val="004B5C0C"/>
    <w:rsid w:val="004B5CCF"/>
    <w:rsid w:val="004B6B46"/>
    <w:rsid w:val="004B6B98"/>
    <w:rsid w:val="004B6DE1"/>
    <w:rsid w:val="004C0D86"/>
    <w:rsid w:val="004C2350"/>
    <w:rsid w:val="004C2379"/>
    <w:rsid w:val="004C285E"/>
    <w:rsid w:val="004C29C2"/>
    <w:rsid w:val="004C3845"/>
    <w:rsid w:val="004C3B82"/>
    <w:rsid w:val="004C41FA"/>
    <w:rsid w:val="004C5FF7"/>
    <w:rsid w:val="004C6622"/>
    <w:rsid w:val="004C6AA9"/>
    <w:rsid w:val="004C6C45"/>
    <w:rsid w:val="004C71C8"/>
    <w:rsid w:val="004D062B"/>
    <w:rsid w:val="004D15C5"/>
    <w:rsid w:val="004D16EA"/>
    <w:rsid w:val="004D2507"/>
    <w:rsid w:val="004D41EB"/>
    <w:rsid w:val="004D46A6"/>
    <w:rsid w:val="004D4C09"/>
    <w:rsid w:val="004D515D"/>
    <w:rsid w:val="004D5475"/>
    <w:rsid w:val="004D586C"/>
    <w:rsid w:val="004D6B1D"/>
    <w:rsid w:val="004D6FE6"/>
    <w:rsid w:val="004D739A"/>
    <w:rsid w:val="004D73A3"/>
    <w:rsid w:val="004D75DF"/>
    <w:rsid w:val="004D7C9C"/>
    <w:rsid w:val="004D7D91"/>
    <w:rsid w:val="004D7D93"/>
    <w:rsid w:val="004E0688"/>
    <w:rsid w:val="004E07A9"/>
    <w:rsid w:val="004E1661"/>
    <w:rsid w:val="004E1F1B"/>
    <w:rsid w:val="004E22BD"/>
    <w:rsid w:val="004E2DD8"/>
    <w:rsid w:val="004E2EA5"/>
    <w:rsid w:val="004E3B87"/>
    <w:rsid w:val="004E55BE"/>
    <w:rsid w:val="004E5714"/>
    <w:rsid w:val="004E5AE1"/>
    <w:rsid w:val="004E6D35"/>
    <w:rsid w:val="004E7E6F"/>
    <w:rsid w:val="004F0622"/>
    <w:rsid w:val="004F0847"/>
    <w:rsid w:val="004F0968"/>
    <w:rsid w:val="004F0E16"/>
    <w:rsid w:val="004F0E18"/>
    <w:rsid w:val="004F27F6"/>
    <w:rsid w:val="004F2AB0"/>
    <w:rsid w:val="004F3E0E"/>
    <w:rsid w:val="004F3F78"/>
    <w:rsid w:val="004F490F"/>
    <w:rsid w:val="004F5724"/>
    <w:rsid w:val="004F6975"/>
    <w:rsid w:val="004F6F66"/>
    <w:rsid w:val="004F7032"/>
    <w:rsid w:val="004F74B2"/>
    <w:rsid w:val="00500684"/>
    <w:rsid w:val="0050112B"/>
    <w:rsid w:val="00501572"/>
    <w:rsid w:val="00501BA3"/>
    <w:rsid w:val="00501D9A"/>
    <w:rsid w:val="005020F0"/>
    <w:rsid w:val="00502532"/>
    <w:rsid w:val="00502800"/>
    <w:rsid w:val="0050287A"/>
    <w:rsid w:val="005033B1"/>
    <w:rsid w:val="005036AE"/>
    <w:rsid w:val="00504C2F"/>
    <w:rsid w:val="005072DA"/>
    <w:rsid w:val="005076AF"/>
    <w:rsid w:val="0051033F"/>
    <w:rsid w:val="00510362"/>
    <w:rsid w:val="005105EF"/>
    <w:rsid w:val="00510BF2"/>
    <w:rsid w:val="00510DDF"/>
    <w:rsid w:val="00511364"/>
    <w:rsid w:val="00511A6D"/>
    <w:rsid w:val="00511AC3"/>
    <w:rsid w:val="0051278C"/>
    <w:rsid w:val="00514208"/>
    <w:rsid w:val="005158DF"/>
    <w:rsid w:val="00515992"/>
    <w:rsid w:val="00516335"/>
    <w:rsid w:val="00516E1F"/>
    <w:rsid w:val="00517C4E"/>
    <w:rsid w:val="00520263"/>
    <w:rsid w:val="00520454"/>
    <w:rsid w:val="00520C53"/>
    <w:rsid w:val="00520C88"/>
    <w:rsid w:val="00520F28"/>
    <w:rsid w:val="00520F95"/>
    <w:rsid w:val="005213A0"/>
    <w:rsid w:val="005213C2"/>
    <w:rsid w:val="0052178E"/>
    <w:rsid w:val="00522AF8"/>
    <w:rsid w:val="0052432D"/>
    <w:rsid w:val="005246BD"/>
    <w:rsid w:val="00524726"/>
    <w:rsid w:val="00524917"/>
    <w:rsid w:val="005263B1"/>
    <w:rsid w:val="0052687F"/>
    <w:rsid w:val="0052748B"/>
    <w:rsid w:val="005274CB"/>
    <w:rsid w:val="0052786F"/>
    <w:rsid w:val="00527AF9"/>
    <w:rsid w:val="00527C89"/>
    <w:rsid w:val="005324FD"/>
    <w:rsid w:val="00533163"/>
    <w:rsid w:val="00533548"/>
    <w:rsid w:val="00534086"/>
    <w:rsid w:val="0053564A"/>
    <w:rsid w:val="005365A4"/>
    <w:rsid w:val="00536958"/>
    <w:rsid w:val="00537612"/>
    <w:rsid w:val="00541427"/>
    <w:rsid w:val="005418B5"/>
    <w:rsid w:val="00542EDB"/>
    <w:rsid w:val="00543717"/>
    <w:rsid w:val="005439CD"/>
    <w:rsid w:val="00543D30"/>
    <w:rsid w:val="00544431"/>
    <w:rsid w:val="00544E12"/>
    <w:rsid w:val="005459F1"/>
    <w:rsid w:val="005464E8"/>
    <w:rsid w:val="00546695"/>
    <w:rsid w:val="00546EFE"/>
    <w:rsid w:val="00547274"/>
    <w:rsid w:val="005475A8"/>
    <w:rsid w:val="00550766"/>
    <w:rsid w:val="00551322"/>
    <w:rsid w:val="00551867"/>
    <w:rsid w:val="005518C6"/>
    <w:rsid w:val="005520B7"/>
    <w:rsid w:val="005521DA"/>
    <w:rsid w:val="00553169"/>
    <w:rsid w:val="00553A5D"/>
    <w:rsid w:val="00553B3A"/>
    <w:rsid w:val="005547D8"/>
    <w:rsid w:val="00555B53"/>
    <w:rsid w:val="00555DF5"/>
    <w:rsid w:val="005560F8"/>
    <w:rsid w:val="00556700"/>
    <w:rsid w:val="00556A83"/>
    <w:rsid w:val="0055785C"/>
    <w:rsid w:val="00560A90"/>
    <w:rsid w:val="005613E5"/>
    <w:rsid w:val="00562232"/>
    <w:rsid w:val="00562234"/>
    <w:rsid w:val="00563994"/>
    <w:rsid w:val="00564139"/>
    <w:rsid w:val="00564632"/>
    <w:rsid w:val="0056481E"/>
    <w:rsid w:val="00564AC5"/>
    <w:rsid w:val="005650B7"/>
    <w:rsid w:val="005655C5"/>
    <w:rsid w:val="005664D6"/>
    <w:rsid w:val="005670B4"/>
    <w:rsid w:val="00570993"/>
    <w:rsid w:val="005710E6"/>
    <w:rsid w:val="00571336"/>
    <w:rsid w:val="0057144D"/>
    <w:rsid w:val="00571597"/>
    <w:rsid w:val="00571F95"/>
    <w:rsid w:val="005720B4"/>
    <w:rsid w:val="00572495"/>
    <w:rsid w:val="005729C6"/>
    <w:rsid w:val="00573AAE"/>
    <w:rsid w:val="00573E1E"/>
    <w:rsid w:val="00574B6D"/>
    <w:rsid w:val="00574C98"/>
    <w:rsid w:val="00575823"/>
    <w:rsid w:val="00576E7A"/>
    <w:rsid w:val="0057733F"/>
    <w:rsid w:val="0058009A"/>
    <w:rsid w:val="00580E09"/>
    <w:rsid w:val="005816E9"/>
    <w:rsid w:val="005818CD"/>
    <w:rsid w:val="00581D13"/>
    <w:rsid w:val="00581E7F"/>
    <w:rsid w:val="00582E2D"/>
    <w:rsid w:val="0058418B"/>
    <w:rsid w:val="00584B10"/>
    <w:rsid w:val="005850DD"/>
    <w:rsid w:val="00585854"/>
    <w:rsid w:val="00586C9F"/>
    <w:rsid w:val="005877C6"/>
    <w:rsid w:val="00587D14"/>
    <w:rsid w:val="00590318"/>
    <w:rsid w:val="005904F5"/>
    <w:rsid w:val="0059061B"/>
    <w:rsid w:val="005906C4"/>
    <w:rsid w:val="00590E9F"/>
    <w:rsid w:val="0059131B"/>
    <w:rsid w:val="00591BBC"/>
    <w:rsid w:val="0059295A"/>
    <w:rsid w:val="00592C92"/>
    <w:rsid w:val="00593B7D"/>
    <w:rsid w:val="00593D40"/>
    <w:rsid w:val="00594C2A"/>
    <w:rsid w:val="00595C0C"/>
    <w:rsid w:val="0059745D"/>
    <w:rsid w:val="0059782C"/>
    <w:rsid w:val="005A145A"/>
    <w:rsid w:val="005A153B"/>
    <w:rsid w:val="005A184F"/>
    <w:rsid w:val="005A18D2"/>
    <w:rsid w:val="005A1DFF"/>
    <w:rsid w:val="005A222A"/>
    <w:rsid w:val="005A29E9"/>
    <w:rsid w:val="005A3B05"/>
    <w:rsid w:val="005A3D5F"/>
    <w:rsid w:val="005A411B"/>
    <w:rsid w:val="005A484B"/>
    <w:rsid w:val="005A50C1"/>
    <w:rsid w:val="005A5668"/>
    <w:rsid w:val="005A5E8C"/>
    <w:rsid w:val="005A5EC0"/>
    <w:rsid w:val="005A6997"/>
    <w:rsid w:val="005A6A2D"/>
    <w:rsid w:val="005A6C75"/>
    <w:rsid w:val="005A721A"/>
    <w:rsid w:val="005A7931"/>
    <w:rsid w:val="005A7D8C"/>
    <w:rsid w:val="005A7E46"/>
    <w:rsid w:val="005B0732"/>
    <w:rsid w:val="005B1662"/>
    <w:rsid w:val="005B1EFE"/>
    <w:rsid w:val="005B240D"/>
    <w:rsid w:val="005B39C1"/>
    <w:rsid w:val="005B477B"/>
    <w:rsid w:val="005B51D9"/>
    <w:rsid w:val="005B5834"/>
    <w:rsid w:val="005B5AE6"/>
    <w:rsid w:val="005B5B90"/>
    <w:rsid w:val="005B5D60"/>
    <w:rsid w:val="005B604F"/>
    <w:rsid w:val="005B650A"/>
    <w:rsid w:val="005B6A67"/>
    <w:rsid w:val="005B6CFE"/>
    <w:rsid w:val="005B77A6"/>
    <w:rsid w:val="005C042C"/>
    <w:rsid w:val="005C0575"/>
    <w:rsid w:val="005C06F6"/>
    <w:rsid w:val="005C0E49"/>
    <w:rsid w:val="005C0F9B"/>
    <w:rsid w:val="005C29F2"/>
    <w:rsid w:val="005C320E"/>
    <w:rsid w:val="005C46C6"/>
    <w:rsid w:val="005C5CA8"/>
    <w:rsid w:val="005C5D87"/>
    <w:rsid w:val="005C65D3"/>
    <w:rsid w:val="005C6667"/>
    <w:rsid w:val="005C6A95"/>
    <w:rsid w:val="005C6DFE"/>
    <w:rsid w:val="005D0EFD"/>
    <w:rsid w:val="005D108E"/>
    <w:rsid w:val="005D1942"/>
    <w:rsid w:val="005D3100"/>
    <w:rsid w:val="005D362B"/>
    <w:rsid w:val="005D3BF4"/>
    <w:rsid w:val="005D3D0F"/>
    <w:rsid w:val="005D3F45"/>
    <w:rsid w:val="005D40EF"/>
    <w:rsid w:val="005D4BAB"/>
    <w:rsid w:val="005D5CFC"/>
    <w:rsid w:val="005D5EE7"/>
    <w:rsid w:val="005D64C2"/>
    <w:rsid w:val="005D6674"/>
    <w:rsid w:val="005D66D7"/>
    <w:rsid w:val="005D770C"/>
    <w:rsid w:val="005D798D"/>
    <w:rsid w:val="005DB5AF"/>
    <w:rsid w:val="005E0EE1"/>
    <w:rsid w:val="005E1F73"/>
    <w:rsid w:val="005E2502"/>
    <w:rsid w:val="005E4B46"/>
    <w:rsid w:val="005E5847"/>
    <w:rsid w:val="005E68AC"/>
    <w:rsid w:val="005F028A"/>
    <w:rsid w:val="005F0D0C"/>
    <w:rsid w:val="005F0F14"/>
    <w:rsid w:val="005F18BF"/>
    <w:rsid w:val="005F2144"/>
    <w:rsid w:val="005F2B0C"/>
    <w:rsid w:val="005F307D"/>
    <w:rsid w:val="005F39F5"/>
    <w:rsid w:val="005F412B"/>
    <w:rsid w:val="005F50C2"/>
    <w:rsid w:val="005F5271"/>
    <w:rsid w:val="005F5802"/>
    <w:rsid w:val="005F5D65"/>
    <w:rsid w:val="005F6B98"/>
    <w:rsid w:val="005F6E93"/>
    <w:rsid w:val="005F7AC4"/>
    <w:rsid w:val="0060067E"/>
    <w:rsid w:val="0060095F"/>
    <w:rsid w:val="006017C5"/>
    <w:rsid w:val="00602A25"/>
    <w:rsid w:val="00602E11"/>
    <w:rsid w:val="006034AB"/>
    <w:rsid w:val="00603D8F"/>
    <w:rsid w:val="00604509"/>
    <w:rsid w:val="006047E2"/>
    <w:rsid w:val="006056EB"/>
    <w:rsid w:val="006070B5"/>
    <w:rsid w:val="0060767E"/>
    <w:rsid w:val="00610352"/>
    <w:rsid w:val="00611DBB"/>
    <w:rsid w:val="00612119"/>
    <w:rsid w:val="00612177"/>
    <w:rsid w:val="0061269B"/>
    <w:rsid w:val="0061277B"/>
    <w:rsid w:val="006140D9"/>
    <w:rsid w:val="00614909"/>
    <w:rsid w:val="00614D5A"/>
    <w:rsid w:val="00614D80"/>
    <w:rsid w:val="0061593F"/>
    <w:rsid w:val="00615D01"/>
    <w:rsid w:val="00616478"/>
    <w:rsid w:val="00616B3A"/>
    <w:rsid w:val="00616F79"/>
    <w:rsid w:val="006170A4"/>
    <w:rsid w:val="00620201"/>
    <w:rsid w:val="00620C82"/>
    <w:rsid w:val="00621106"/>
    <w:rsid w:val="00621B24"/>
    <w:rsid w:val="0062230C"/>
    <w:rsid w:val="00622C1A"/>
    <w:rsid w:val="0062342C"/>
    <w:rsid w:val="00623CA0"/>
    <w:rsid w:val="006240A2"/>
    <w:rsid w:val="00624507"/>
    <w:rsid w:val="0062504C"/>
    <w:rsid w:val="006263B0"/>
    <w:rsid w:val="006263F9"/>
    <w:rsid w:val="00626898"/>
    <w:rsid w:val="0062709D"/>
    <w:rsid w:val="00627507"/>
    <w:rsid w:val="00627B49"/>
    <w:rsid w:val="00627DB5"/>
    <w:rsid w:val="00630780"/>
    <w:rsid w:val="00630A77"/>
    <w:rsid w:val="00630F8A"/>
    <w:rsid w:val="00631D96"/>
    <w:rsid w:val="00632948"/>
    <w:rsid w:val="00632AB2"/>
    <w:rsid w:val="00633271"/>
    <w:rsid w:val="0063336A"/>
    <w:rsid w:val="00633C5D"/>
    <w:rsid w:val="00634038"/>
    <w:rsid w:val="006340C8"/>
    <w:rsid w:val="00636464"/>
    <w:rsid w:val="00636A69"/>
    <w:rsid w:val="00636E2B"/>
    <w:rsid w:val="0063750F"/>
    <w:rsid w:val="006421C8"/>
    <w:rsid w:val="0064275F"/>
    <w:rsid w:val="006427F1"/>
    <w:rsid w:val="00642F60"/>
    <w:rsid w:val="00643E9B"/>
    <w:rsid w:val="00644DF9"/>
    <w:rsid w:val="00646F1F"/>
    <w:rsid w:val="0064755B"/>
    <w:rsid w:val="0064760D"/>
    <w:rsid w:val="00647EA3"/>
    <w:rsid w:val="0065147A"/>
    <w:rsid w:val="006527BD"/>
    <w:rsid w:val="006528C0"/>
    <w:rsid w:val="00654171"/>
    <w:rsid w:val="00654B4C"/>
    <w:rsid w:val="00654E31"/>
    <w:rsid w:val="0065589B"/>
    <w:rsid w:val="00655C97"/>
    <w:rsid w:val="00655CF1"/>
    <w:rsid w:val="0065697B"/>
    <w:rsid w:val="006570AE"/>
    <w:rsid w:val="0065762C"/>
    <w:rsid w:val="00657A95"/>
    <w:rsid w:val="00657F3B"/>
    <w:rsid w:val="006627CC"/>
    <w:rsid w:val="00663B03"/>
    <w:rsid w:val="00663B6E"/>
    <w:rsid w:val="006641F0"/>
    <w:rsid w:val="006662DB"/>
    <w:rsid w:val="00666C1E"/>
    <w:rsid w:val="00667842"/>
    <w:rsid w:val="00670279"/>
    <w:rsid w:val="00670547"/>
    <w:rsid w:val="00670EDA"/>
    <w:rsid w:val="00671111"/>
    <w:rsid w:val="00671FB7"/>
    <w:rsid w:val="006720BB"/>
    <w:rsid w:val="006720DD"/>
    <w:rsid w:val="0067279D"/>
    <w:rsid w:val="00673147"/>
    <w:rsid w:val="0067321E"/>
    <w:rsid w:val="00673416"/>
    <w:rsid w:val="00673AD0"/>
    <w:rsid w:val="00674E26"/>
    <w:rsid w:val="006752DB"/>
    <w:rsid w:val="00677334"/>
    <w:rsid w:val="006773B9"/>
    <w:rsid w:val="0067788A"/>
    <w:rsid w:val="00677E91"/>
    <w:rsid w:val="00677FF3"/>
    <w:rsid w:val="00682419"/>
    <w:rsid w:val="0068251E"/>
    <w:rsid w:val="006829D6"/>
    <w:rsid w:val="0068352C"/>
    <w:rsid w:val="0068357A"/>
    <w:rsid w:val="00683CDE"/>
    <w:rsid w:val="006848ED"/>
    <w:rsid w:val="00685621"/>
    <w:rsid w:val="006862B0"/>
    <w:rsid w:val="006862B7"/>
    <w:rsid w:val="00686E7F"/>
    <w:rsid w:val="006872B9"/>
    <w:rsid w:val="00687391"/>
    <w:rsid w:val="0068790A"/>
    <w:rsid w:val="00687983"/>
    <w:rsid w:val="00687F2D"/>
    <w:rsid w:val="00691A18"/>
    <w:rsid w:val="00691BC5"/>
    <w:rsid w:val="00691C32"/>
    <w:rsid w:val="00692188"/>
    <w:rsid w:val="00692849"/>
    <w:rsid w:val="0069355C"/>
    <w:rsid w:val="00695703"/>
    <w:rsid w:val="00695739"/>
    <w:rsid w:val="00695861"/>
    <w:rsid w:val="0069588F"/>
    <w:rsid w:val="00696689"/>
    <w:rsid w:val="00697351"/>
    <w:rsid w:val="006A0655"/>
    <w:rsid w:val="006A1F67"/>
    <w:rsid w:val="006A23E9"/>
    <w:rsid w:val="006A251A"/>
    <w:rsid w:val="006A2807"/>
    <w:rsid w:val="006A2960"/>
    <w:rsid w:val="006A2989"/>
    <w:rsid w:val="006A2AA6"/>
    <w:rsid w:val="006A31F3"/>
    <w:rsid w:val="006A3384"/>
    <w:rsid w:val="006A4930"/>
    <w:rsid w:val="006A553A"/>
    <w:rsid w:val="006A5AE4"/>
    <w:rsid w:val="006A5E8A"/>
    <w:rsid w:val="006A6987"/>
    <w:rsid w:val="006A6C0A"/>
    <w:rsid w:val="006A6DCD"/>
    <w:rsid w:val="006A7F73"/>
    <w:rsid w:val="006B0443"/>
    <w:rsid w:val="006B0877"/>
    <w:rsid w:val="006B09E3"/>
    <w:rsid w:val="006B0A9D"/>
    <w:rsid w:val="006B10FF"/>
    <w:rsid w:val="006B14D4"/>
    <w:rsid w:val="006B1690"/>
    <w:rsid w:val="006B1DDD"/>
    <w:rsid w:val="006B35BB"/>
    <w:rsid w:val="006B36F4"/>
    <w:rsid w:val="006B3FA0"/>
    <w:rsid w:val="006B44F9"/>
    <w:rsid w:val="006B45D5"/>
    <w:rsid w:val="006B46AB"/>
    <w:rsid w:val="006B5779"/>
    <w:rsid w:val="006B59E9"/>
    <w:rsid w:val="006B5E49"/>
    <w:rsid w:val="006B5F0D"/>
    <w:rsid w:val="006B676E"/>
    <w:rsid w:val="006B73E1"/>
    <w:rsid w:val="006B789A"/>
    <w:rsid w:val="006B7C86"/>
    <w:rsid w:val="006C16F2"/>
    <w:rsid w:val="006C1AED"/>
    <w:rsid w:val="006C31CB"/>
    <w:rsid w:val="006C3240"/>
    <w:rsid w:val="006C32A2"/>
    <w:rsid w:val="006C46DA"/>
    <w:rsid w:val="006C4DF7"/>
    <w:rsid w:val="006C5094"/>
    <w:rsid w:val="006C5C50"/>
    <w:rsid w:val="006D0ABD"/>
    <w:rsid w:val="006D0D93"/>
    <w:rsid w:val="006D0F50"/>
    <w:rsid w:val="006D1397"/>
    <w:rsid w:val="006D1B7F"/>
    <w:rsid w:val="006D51E4"/>
    <w:rsid w:val="006D55B2"/>
    <w:rsid w:val="006D61EE"/>
    <w:rsid w:val="006D6281"/>
    <w:rsid w:val="006D6D69"/>
    <w:rsid w:val="006D7080"/>
    <w:rsid w:val="006D71E0"/>
    <w:rsid w:val="006E09A6"/>
    <w:rsid w:val="006E1FE9"/>
    <w:rsid w:val="006E31BE"/>
    <w:rsid w:val="006E40CE"/>
    <w:rsid w:val="006E42A0"/>
    <w:rsid w:val="006E56F6"/>
    <w:rsid w:val="006E6B93"/>
    <w:rsid w:val="006F0013"/>
    <w:rsid w:val="006F04CF"/>
    <w:rsid w:val="006F140F"/>
    <w:rsid w:val="006F1A54"/>
    <w:rsid w:val="006F1D9F"/>
    <w:rsid w:val="006F21BB"/>
    <w:rsid w:val="006F2858"/>
    <w:rsid w:val="006F3E12"/>
    <w:rsid w:val="006F4F41"/>
    <w:rsid w:val="006F529D"/>
    <w:rsid w:val="006F557E"/>
    <w:rsid w:val="006F5A2F"/>
    <w:rsid w:val="006F5D69"/>
    <w:rsid w:val="006F62DE"/>
    <w:rsid w:val="006F6940"/>
    <w:rsid w:val="006F6ADA"/>
    <w:rsid w:val="006F6C2E"/>
    <w:rsid w:val="006F701F"/>
    <w:rsid w:val="00700277"/>
    <w:rsid w:val="00700457"/>
    <w:rsid w:val="00700490"/>
    <w:rsid w:val="00700F38"/>
    <w:rsid w:val="007016DC"/>
    <w:rsid w:val="00701B53"/>
    <w:rsid w:val="00702406"/>
    <w:rsid w:val="007029B4"/>
    <w:rsid w:val="00702A05"/>
    <w:rsid w:val="00702BA1"/>
    <w:rsid w:val="00702F05"/>
    <w:rsid w:val="00702F3C"/>
    <w:rsid w:val="00703368"/>
    <w:rsid w:val="00703982"/>
    <w:rsid w:val="007040D3"/>
    <w:rsid w:val="00704426"/>
    <w:rsid w:val="007045D5"/>
    <w:rsid w:val="00705712"/>
    <w:rsid w:val="0070594A"/>
    <w:rsid w:val="00705E81"/>
    <w:rsid w:val="0070672F"/>
    <w:rsid w:val="00706B1A"/>
    <w:rsid w:val="00706C5E"/>
    <w:rsid w:val="00707BA5"/>
    <w:rsid w:val="0071172C"/>
    <w:rsid w:val="00711BAF"/>
    <w:rsid w:val="00711FB7"/>
    <w:rsid w:val="00711FBB"/>
    <w:rsid w:val="00712A08"/>
    <w:rsid w:val="00713ABD"/>
    <w:rsid w:val="00713F9A"/>
    <w:rsid w:val="00714474"/>
    <w:rsid w:val="007158CD"/>
    <w:rsid w:val="007164B6"/>
    <w:rsid w:val="00717832"/>
    <w:rsid w:val="00717B50"/>
    <w:rsid w:val="00717EA2"/>
    <w:rsid w:val="00720725"/>
    <w:rsid w:val="00720E04"/>
    <w:rsid w:val="00720F89"/>
    <w:rsid w:val="00721374"/>
    <w:rsid w:val="00721BF1"/>
    <w:rsid w:val="0072249F"/>
    <w:rsid w:val="00722AD1"/>
    <w:rsid w:val="00722B83"/>
    <w:rsid w:val="00722B98"/>
    <w:rsid w:val="00723193"/>
    <w:rsid w:val="007234BF"/>
    <w:rsid w:val="007236A8"/>
    <w:rsid w:val="00725094"/>
    <w:rsid w:val="00725378"/>
    <w:rsid w:val="00727988"/>
    <w:rsid w:val="00730880"/>
    <w:rsid w:val="00730D41"/>
    <w:rsid w:val="0073295F"/>
    <w:rsid w:val="00732A01"/>
    <w:rsid w:val="00732A7C"/>
    <w:rsid w:val="00732DAE"/>
    <w:rsid w:val="007335ED"/>
    <w:rsid w:val="00733E13"/>
    <w:rsid w:val="007342DF"/>
    <w:rsid w:val="0073470B"/>
    <w:rsid w:val="00734EB0"/>
    <w:rsid w:val="00735E39"/>
    <w:rsid w:val="0073660F"/>
    <w:rsid w:val="007401FD"/>
    <w:rsid w:val="0074033B"/>
    <w:rsid w:val="0074167F"/>
    <w:rsid w:val="007418D9"/>
    <w:rsid w:val="007422EE"/>
    <w:rsid w:val="0074245D"/>
    <w:rsid w:val="00742524"/>
    <w:rsid w:val="007439E4"/>
    <w:rsid w:val="0074425F"/>
    <w:rsid w:val="00744721"/>
    <w:rsid w:val="00746892"/>
    <w:rsid w:val="007468B8"/>
    <w:rsid w:val="0074787C"/>
    <w:rsid w:val="00751784"/>
    <w:rsid w:val="0075220C"/>
    <w:rsid w:val="007527D5"/>
    <w:rsid w:val="007538FF"/>
    <w:rsid w:val="00753A38"/>
    <w:rsid w:val="007542A9"/>
    <w:rsid w:val="00754B07"/>
    <w:rsid w:val="007552F3"/>
    <w:rsid w:val="00755677"/>
    <w:rsid w:val="00755A0F"/>
    <w:rsid w:val="00756EE5"/>
    <w:rsid w:val="00757043"/>
    <w:rsid w:val="0076085B"/>
    <w:rsid w:val="00760BE6"/>
    <w:rsid w:val="0076120B"/>
    <w:rsid w:val="00761649"/>
    <w:rsid w:val="00761EEF"/>
    <w:rsid w:val="007620DC"/>
    <w:rsid w:val="00762AD6"/>
    <w:rsid w:val="00763099"/>
    <w:rsid w:val="00763873"/>
    <w:rsid w:val="00763983"/>
    <w:rsid w:val="00764B48"/>
    <w:rsid w:val="00765BC8"/>
    <w:rsid w:val="0076765C"/>
    <w:rsid w:val="00767CDB"/>
    <w:rsid w:val="0077152B"/>
    <w:rsid w:val="00772EE2"/>
    <w:rsid w:val="00773640"/>
    <w:rsid w:val="007738B3"/>
    <w:rsid w:val="00773CC3"/>
    <w:rsid w:val="00773FA1"/>
    <w:rsid w:val="007743F9"/>
    <w:rsid w:val="00775B2E"/>
    <w:rsid w:val="00775DCB"/>
    <w:rsid w:val="00775F90"/>
    <w:rsid w:val="007766F8"/>
    <w:rsid w:val="0077718C"/>
    <w:rsid w:val="007773B4"/>
    <w:rsid w:val="00777537"/>
    <w:rsid w:val="00777875"/>
    <w:rsid w:val="00777BD3"/>
    <w:rsid w:val="00777F4C"/>
    <w:rsid w:val="00780707"/>
    <w:rsid w:val="00780C98"/>
    <w:rsid w:val="00780EF0"/>
    <w:rsid w:val="0078101B"/>
    <w:rsid w:val="0078138D"/>
    <w:rsid w:val="0078169C"/>
    <w:rsid w:val="00781DAD"/>
    <w:rsid w:val="00781F04"/>
    <w:rsid w:val="007821B2"/>
    <w:rsid w:val="007822B3"/>
    <w:rsid w:val="00782597"/>
    <w:rsid w:val="00782F15"/>
    <w:rsid w:val="00783614"/>
    <w:rsid w:val="0078500B"/>
    <w:rsid w:val="00785404"/>
    <w:rsid w:val="00785617"/>
    <w:rsid w:val="00785FD9"/>
    <w:rsid w:val="007861C6"/>
    <w:rsid w:val="0078769F"/>
    <w:rsid w:val="0078775D"/>
    <w:rsid w:val="00787C9E"/>
    <w:rsid w:val="007900FB"/>
    <w:rsid w:val="0079089C"/>
    <w:rsid w:val="007930BD"/>
    <w:rsid w:val="00793167"/>
    <w:rsid w:val="00793E21"/>
    <w:rsid w:val="00795437"/>
    <w:rsid w:val="007956D5"/>
    <w:rsid w:val="00795843"/>
    <w:rsid w:val="00795DAD"/>
    <w:rsid w:val="007970DA"/>
    <w:rsid w:val="00797F46"/>
    <w:rsid w:val="007A1597"/>
    <w:rsid w:val="007A1AE7"/>
    <w:rsid w:val="007A1E20"/>
    <w:rsid w:val="007A268F"/>
    <w:rsid w:val="007A27D0"/>
    <w:rsid w:val="007A28DA"/>
    <w:rsid w:val="007A3102"/>
    <w:rsid w:val="007A3924"/>
    <w:rsid w:val="007A3EDF"/>
    <w:rsid w:val="007A4708"/>
    <w:rsid w:val="007A48EE"/>
    <w:rsid w:val="007A6A48"/>
    <w:rsid w:val="007A6B44"/>
    <w:rsid w:val="007A6B80"/>
    <w:rsid w:val="007A728A"/>
    <w:rsid w:val="007A7359"/>
    <w:rsid w:val="007A73BB"/>
    <w:rsid w:val="007A744B"/>
    <w:rsid w:val="007A7519"/>
    <w:rsid w:val="007A7C48"/>
    <w:rsid w:val="007B0ABE"/>
    <w:rsid w:val="007B10E0"/>
    <w:rsid w:val="007B1CFB"/>
    <w:rsid w:val="007B23D3"/>
    <w:rsid w:val="007B2427"/>
    <w:rsid w:val="007B2F09"/>
    <w:rsid w:val="007B44DC"/>
    <w:rsid w:val="007B4DE9"/>
    <w:rsid w:val="007B511A"/>
    <w:rsid w:val="007B528D"/>
    <w:rsid w:val="007B52A5"/>
    <w:rsid w:val="007B5AA7"/>
    <w:rsid w:val="007B7800"/>
    <w:rsid w:val="007B7F66"/>
    <w:rsid w:val="007C0A00"/>
    <w:rsid w:val="007C0C31"/>
    <w:rsid w:val="007C10A7"/>
    <w:rsid w:val="007C1FF3"/>
    <w:rsid w:val="007C2E4F"/>
    <w:rsid w:val="007C4493"/>
    <w:rsid w:val="007C44AC"/>
    <w:rsid w:val="007C49AE"/>
    <w:rsid w:val="007C4BCF"/>
    <w:rsid w:val="007C566A"/>
    <w:rsid w:val="007C5930"/>
    <w:rsid w:val="007C61AB"/>
    <w:rsid w:val="007C68C7"/>
    <w:rsid w:val="007C7B4F"/>
    <w:rsid w:val="007C7B88"/>
    <w:rsid w:val="007D0109"/>
    <w:rsid w:val="007D0400"/>
    <w:rsid w:val="007D1038"/>
    <w:rsid w:val="007D10E4"/>
    <w:rsid w:val="007D18D2"/>
    <w:rsid w:val="007D1A4C"/>
    <w:rsid w:val="007D2693"/>
    <w:rsid w:val="007D29AA"/>
    <w:rsid w:val="007D2D9F"/>
    <w:rsid w:val="007D4702"/>
    <w:rsid w:val="007D507D"/>
    <w:rsid w:val="007D5162"/>
    <w:rsid w:val="007D56BD"/>
    <w:rsid w:val="007D5E1B"/>
    <w:rsid w:val="007D684C"/>
    <w:rsid w:val="007D755F"/>
    <w:rsid w:val="007D75DF"/>
    <w:rsid w:val="007D7796"/>
    <w:rsid w:val="007D7896"/>
    <w:rsid w:val="007D7C19"/>
    <w:rsid w:val="007D7DC6"/>
    <w:rsid w:val="007E14AC"/>
    <w:rsid w:val="007E15D5"/>
    <w:rsid w:val="007E17AA"/>
    <w:rsid w:val="007E1A4E"/>
    <w:rsid w:val="007E1F1E"/>
    <w:rsid w:val="007E2385"/>
    <w:rsid w:val="007E3749"/>
    <w:rsid w:val="007E378A"/>
    <w:rsid w:val="007E37DA"/>
    <w:rsid w:val="007E3DF4"/>
    <w:rsid w:val="007E48C2"/>
    <w:rsid w:val="007E4C17"/>
    <w:rsid w:val="007E5B22"/>
    <w:rsid w:val="007E5D9F"/>
    <w:rsid w:val="007E6A87"/>
    <w:rsid w:val="007E6E0A"/>
    <w:rsid w:val="007E6E88"/>
    <w:rsid w:val="007E7EAA"/>
    <w:rsid w:val="007F070A"/>
    <w:rsid w:val="007F0A78"/>
    <w:rsid w:val="007F13D2"/>
    <w:rsid w:val="007F3510"/>
    <w:rsid w:val="007F3DDD"/>
    <w:rsid w:val="007F3EED"/>
    <w:rsid w:val="007F41A4"/>
    <w:rsid w:val="007F498E"/>
    <w:rsid w:val="007F4ADA"/>
    <w:rsid w:val="007F4B66"/>
    <w:rsid w:val="007F5518"/>
    <w:rsid w:val="007F5951"/>
    <w:rsid w:val="007F5E90"/>
    <w:rsid w:val="007F6036"/>
    <w:rsid w:val="007F7495"/>
    <w:rsid w:val="007F7D73"/>
    <w:rsid w:val="008003E3"/>
    <w:rsid w:val="00800A4A"/>
    <w:rsid w:val="0080138C"/>
    <w:rsid w:val="008014AF"/>
    <w:rsid w:val="008016A4"/>
    <w:rsid w:val="0080183F"/>
    <w:rsid w:val="008020F8"/>
    <w:rsid w:val="008034D5"/>
    <w:rsid w:val="00803599"/>
    <w:rsid w:val="00803813"/>
    <w:rsid w:val="00803FC5"/>
    <w:rsid w:val="008047E6"/>
    <w:rsid w:val="008050B7"/>
    <w:rsid w:val="008057E0"/>
    <w:rsid w:val="00805C27"/>
    <w:rsid w:val="008065D8"/>
    <w:rsid w:val="008105E0"/>
    <w:rsid w:val="00810753"/>
    <w:rsid w:val="008109F6"/>
    <w:rsid w:val="00810DD5"/>
    <w:rsid w:val="0081167C"/>
    <w:rsid w:val="0081195F"/>
    <w:rsid w:val="00811D13"/>
    <w:rsid w:val="008120A0"/>
    <w:rsid w:val="008128A4"/>
    <w:rsid w:val="00813210"/>
    <w:rsid w:val="0081350C"/>
    <w:rsid w:val="00813CBA"/>
    <w:rsid w:val="00815223"/>
    <w:rsid w:val="00815968"/>
    <w:rsid w:val="00817BEA"/>
    <w:rsid w:val="0082378F"/>
    <w:rsid w:val="00823DA9"/>
    <w:rsid w:val="00823E88"/>
    <w:rsid w:val="0082437A"/>
    <w:rsid w:val="00824498"/>
    <w:rsid w:val="008263E1"/>
    <w:rsid w:val="008264B7"/>
    <w:rsid w:val="008265CA"/>
    <w:rsid w:val="008278A8"/>
    <w:rsid w:val="008278D5"/>
    <w:rsid w:val="008303C8"/>
    <w:rsid w:val="00830BC6"/>
    <w:rsid w:val="00831030"/>
    <w:rsid w:val="008323E0"/>
    <w:rsid w:val="00832671"/>
    <w:rsid w:val="00833113"/>
    <w:rsid w:val="00833624"/>
    <w:rsid w:val="00834319"/>
    <w:rsid w:val="00835D1D"/>
    <w:rsid w:val="0083640B"/>
    <w:rsid w:val="00836C91"/>
    <w:rsid w:val="00840420"/>
    <w:rsid w:val="008405CE"/>
    <w:rsid w:val="008427E4"/>
    <w:rsid w:val="00844243"/>
    <w:rsid w:val="00844350"/>
    <w:rsid w:val="00844393"/>
    <w:rsid w:val="008443D0"/>
    <w:rsid w:val="008448BB"/>
    <w:rsid w:val="00844A58"/>
    <w:rsid w:val="00844BF9"/>
    <w:rsid w:val="00844EB2"/>
    <w:rsid w:val="008451E8"/>
    <w:rsid w:val="0084533A"/>
    <w:rsid w:val="00845D10"/>
    <w:rsid w:val="00846D99"/>
    <w:rsid w:val="008503DA"/>
    <w:rsid w:val="008504C1"/>
    <w:rsid w:val="0085088D"/>
    <w:rsid w:val="00850CE4"/>
    <w:rsid w:val="00851984"/>
    <w:rsid w:val="00851AF2"/>
    <w:rsid w:val="00852B25"/>
    <w:rsid w:val="008530A5"/>
    <w:rsid w:val="00854B49"/>
    <w:rsid w:val="00855DD2"/>
    <w:rsid w:val="00855F9D"/>
    <w:rsid w:val="00856B26"/>
    <w:rsid w:val="00857416"/>
    <w:rsid w:val="00857552"/>
    <w:rsid w:val="00857792"/>
    <w:rsid w:val="00860F3E"/>
    <w:rsid w:val="0086183A"/>
    <w:rsid w:val="00861AA1"/>
    <w:rsid w:val="008624FC"/>
    <w:rsid w:val="00862863"/>
    <w:rsid w:val="008638CA"/>
    <w:rsid w:val="00863C10"/>
    <w:rsid w:val="00863ED9"/>
    <w:rsid w:val="0086440B"/>
    <w:rsid w:val="008646BA"/>
    <w:rsid w:val="008648BD"/>
    <w:rsid w:val="00864C5D"/>
    <w:rsid w:val="00865656"/>
    <w:rsid w:val="00865B63"/>
    <w:rsid w:val="00865FAA"/>
    <w:rsid w:val="008663EC"/>
    <w:rsid w:val="00866A61"/>
    <w:rsid w:val="0086723F"/>
    <w:rsid w:val="008677A4"/>
    <w:rsid w:val="0087000D"/>
    <w:rsid w:val="00871125"/>
    <w:rsid w:val="008711FD"/>
    <w:rsid w:val="0087158E"/>
    <w:rsid w:val="00873211"/>
    <w:rsid w:val="008736A0"/>
    <w:rsid w:val="00873915"/>
    <w:rsid w:val="00873B7A"/>
    <w:rsid w:val="00874271"/>
    <w:rsid w:val="008759A7"/>
    <w:rsid w:val="0087686C"/>
    <w:rsid w:val="00877333"/>
    <w:rsid w:val="0087792D"/>
    <w:rsid w:val="00877BDF"/>
    <w:rsid w:val="00877D1B"/>
    <w:rsid w:val="00877FA9"/>
    <w:rsid w:val="00880128"/>
    <w:rsid w:val="0088038C"/>
    <w:rsid w:val="008803D4"/>
    <w:rsid w:val="00880CEB"/>
    <w:rsid w:val="008819BB"/>
    <w:rsid w:val="00881FB3"/>
    <w:rsid w:val="008823B4"/>
    <w:rsid w:val="0088246F"/>
    <w:rsid w:val="008824E9"/>
    <w:rsid w:val="00882E73"/>
    <w:rsid w:val="00883A8A"/>
    <w:rsid w:val="0088423F"/>
    <w:rsid w:val="00884780"/>
    <w:rsid w:val="0088520B"/>
    <w:rsid w:val="00885D41"/>
    <w:rsid w:val="00886E67"/>
    <w:rsid w:val="00891781"/>
    <w:rsid w:val="00891BB8"/>
    <w:rsid w:val="00891CB1"/>
    <w:rsid w:val="00892422"/>
    <w:rsid w:val="00892F4E"/>
    <w:rsid w:val="008933D2"/>
    <w:rsid w:val="00893BAB"/>
    <w:rsid w:val="00894D33"/>
    <w:rsid w:val="00894FFC"/>
    <w:rsid w:val="00896531"/>
    <w:rsid w:val="008966B6"/>
    <w:rsid w:val="00896E2B"/>
    <w:rsid w:val="0089786F"/>
    <w:rsid w:val="008A0023"/>
    <w:rsid w:val="008A1796"/>
    <w:rsid w:val="008A1C7B"/>
    <w:rsid w:val="008A2203"/>
    <w:rsid w:val="008A2517"/>
    <w:rsid w:val="008A4263"/>
    <w:rsid w:val="008A439C"/>
    <w:rsid w:val="008A4555"/>
    <w:rsid w:val="008A4B0E"/>
    <w:rsid w:val="008A4C0D"/>
    <w:rsid w:val="008A5739"/>
    <w:rsid w:val="008A581B"/>
    <w:rsid w:val="008A5928"/>
    <w:rsid w:val="008A63B0"/>
    <w:rsid w:val="008A74A3"/>
    <w:rsid w:val="008A7B75"/>
    <w:rsid w:val="008B01F4"/>
    <w:rsid w:val="008B1739"/>
    <w:rsid w:val="008B1CF5"/>
    <w:rsid w:val="008B277B"/>
    <w:rsid w:val="008B30CE"/>
    <w:rsid w:val="008B53B7"/>
    <w:rsid w:val="008B59E1"/>
    <w:rsid w:val="008B660C"/>
    <w:rsid w:val="008B6B3D"/>
    <w:rsid w:val="008B7756"/>
    <w:rsid w:val="008C075F"/>
    <w:rsid w:val="008C17F9"/>
    <w:rsid w:val="008C3AE0"/>
    <w:rsid w:val="008C4194"/>
    <w:rsid w:val="008C518B"/>
    <w:rsid w:val="008C5466"/>
    <w:rsid w:val="008C55CF"/>
    <w:rsid w:val="008C59FA"/>
    <w:rsid w:val="008C6387"/>
    <w:rsid w:val="008C6690"/>
    <w:rsid w:val="008C6746"/>
    <w:rsid w:val="008C6DA8"/>
    <w:rsid w:val="008C7C21"/>
    <w:rsid w:val="008C7C4B"/>
    <w:rsid w:val="008C7C63"/>
    <w:rsid w:val="008D01E2"/>
    <w:rsid w:val="008D03B1"/>
    <w:rsid w:val="008D080B"/>
    <w:rsid w:val="008D0D18"/>
    <w:rsid w:val="008D300A"/>
    <w:rsid w:val="008D3B9C"/>
    <w:rsid w:val="008D4B40"/>
    <w:rsid w:val="008D6046"/>
    <w:rsid w:val="008D7B54"/>
    <w:rsid w:val="008E04EF"/>
    <w:rsid w:val="008E0737"/>
    <w:rsid w:val="008E0999"/>
    <w:rsid w:val="008E0EDE"/>
    <w:rsid w:val="008E240F"/>
    <w:rsid w:val="008E28B4"/>
    <w:rsid w:val="008E2D99"/>
    <w:rsid w:val="008E325D"/>
    <w:rsid w:val="008E3667"/>
    <w:rsid w:val="008E39F2"/>
    <w:rsid w:val="008E3F90"/>
    <w:rsid w:val="008E41CD"/>
    <w:rsid w:val="008E55C6"/>
    <w:rsid w:val="008E5A15"/>
    <w:rsid w:val="008E6AC1"/>
    <w:rsid w:val="008E6CD7"/>
    <w:rsid w:val="008E6D48"/>
    <w:rsid w:val="008E787D"/>
    <w:rsid w:val="008E7C97"/>
    <w:rsid w:val="008F06FF"/>
    <w:rsid w:val="008F14FD"/>
    <w:rsid w:val="008F178F"/>
    <w:rsid w:val="008F1936"/>
    <w:rsid w:val="008F244B"/>
    <w:rsid w:val="008F2CB4"/>
    <w:rsid w:val="008F36B9"/>
    <w:rsid w:val="008F4080"/>
    <w:rsid w:val="008F425F"/>
    <w:rsid w:val="008F428C"/>
    <w:rsid w:val="008F4DEE"/>
    <w:rsid w:val="008F4FC4"/>
    <w:rsid w:val="008F5968"/>
    <w:rsid w:val="008F6DE6"/>
    <w:rsid w:val="008F6E90"/>
    <w:rsid w:val="008F715F"/>
    <w:rsid w:val="008F777C"/>
    <w:rsid w:val="008F7A44"/>
    <w:rsid w:val="00900446"/>
    <w:rsid w:val="00900904"/>
    <w:rsid w:val="00900B94"/>
    <w:rsid w:val="00901F1F"/>
    <w:rsid w:val="00902AA5"/>
    <w:rsid w:val="009044F9"/>
    <w:rsid w:val="00904669"/>
    <w:rsid w:val="009046B6"/>
    <w:rsid w:val="009051B4"/>
    <w:rsid w:val="00905961"/>
    <w:rsid w:val="009060C1"/>
    <w:rsid w:val="00906139"/>
    <w:rsid w:val="00907128"/>
    <w:rsid w:val="009073E6"/>
    <w:rsid w:val="009127B4"/>
    <w:rsid w:val="00914D69"/>
    <w:rsid w:val="00914F47"/>
    <w:rsid w:val="00916274"/>
    <w:rsid w:val="0091653D"/>
    <w:rsid w:val="0091667E"/>
    <w:rsid w:val="00916925"/>
    <w:rsid w:val="009169FD"/>
    <w:rsid w:val="00917BA3"/>
    <w:rsid w:val="009204F3"/>
    <w:rsid w:val="00920BF3"/>
    <w:rsid w:val="009218AC"/>
    <w:rsid w:val="00921929"/>
    <w:rsid w:val="00921B07"/>
    <w:rsid w:val="00921DA9"/>
    <w:rsid w:val="009224E7"/>
    <w:rsid w:val="00922BE6"/>
    <w:rsid w:val="009233CB"/>
    <w:rsid w:val="00923400"/>
    <w:rsid w:val="00923528"/>
    <w:rsid w:val="00923EC2"/>
    <w:rsid w:val="00924211"/>
    <w:rsid w:val="00924E4F"/>
    <w:rsid w:val="0092523F"/>
    <w:rsid w:val="009279C2"/>
    <w:rsid w:val="00930296"/>
    <w:rsid w:val="0093046B"/>
    <w:rsid w:val="00932858"/>
    <w:rsid w:val="00933CBE"/>
    <w:rsid w:val="0093418C"/>
    <w:rsid w:val="00934D80"/>
    <w:rsid w:val="00934E23"/>
    <w:rsid w:val="009352CF"/>
    <w:rsid w:val="00936B19"/>
    <w:rsid w:val="00936CFB"/>
    <w:rsid w:val="00936ECC"/>
    <w:rsid w:val="00937CE4"/>
    <w:rsid w:val="00937F1B"/>
    <w:rsid w:val="00941219"/>
    <w:rsid w:val="00941810"/>
    <w:rsid w:val="00941C5C"/>
    <w:rsid w:val="00941CE9"/>
    <w:rsid w:val="00943C4A"/>
    <w:rsid w:val="00944364"/>
    <w:rsid w:val="00944885"/>
    <w:rsid w:val="0094556C"/>
    <w:rsid w:val="009466F4"/>
    <w:rsid w:val="00946851"/>
    <w:rsid w:val="009468E8"/>
    <w:rsid w:val="00950336"/>
    <w:rsid w:val="00950457"/>
    <w:rsid w:val="00950496"/>
    <w:rsid w:val="009517E4"/>
    <w:rsid w:val="00953173"/>
    <w:rsid w:val="00953603"/>
    <w:rsid w:val="009542F5"/>
    <w:rsid w:val="009549BC"/>
    <w:rsid w:val="009550FB"/>
    <w:rsid w:val="00955ADA"/>
    <w:rsid w:val="00956297"/>
    <w:rsid w:val="00956380"/>
    <w:rsid w:val="0095641E"/>
    <w:rsid w:val="00956AFB"/>
    <w:rsid w:val="0095767B"/>
    <w:rsid w:val="00960729"/>
    <w:rsid w:val="00960FDF"/>
    <w:rsid w:val="009610B5"/>
    <w:rsid w:val="009617C7"/>
    <w:rsid w:val="00962B86"/>
    <w:rsid w:val="009659D6"/>
    <w:rsid w:val="00965CA6"/>
    <w:rsid w:val="00965E66"/>
    <w:rsid w:val="00966027"/>
    <w:rsid w:val="009662A3"/>
    <w:rsid w:val="00966C49"/>
    <w:rsid w:val="00966D08"/>
    <w:rsid w:val="009673E1"/>
    <w:rsid w:val="009674D7"/>
    <w:rsid w:val="0096750A"/>
    <w:rsid w:val="00967F5E"/>
    <w:rsid w:val="009710BC"/>
    <w:rsid w:val="0097181D"/>
    <w:rsid w:val="00972669"/>
    <w:rsid w:val="00972EFC"/>
    <w:rsid w:val="00973135"/>
    <w:rsid w:val="009735D5"/>
    <w:rsid w:val="0097495C"/>
    <w:rsid w:val="00975226"/>
    <w:rsid w:val="00975DBC"/>
    <w:rsid w:val="00975F80"/>
    <w:rsid w:val="00976F1A"/>
    <w:rsid w:val="00980DF4"/>
    <w:rsid w:val="00981375"/>
    <w:rsid w:val="00981653"/>
    <w:rsid w:val="009816EB"/>
    <w:rsid w:val="00981865"/>
    <w:rsid w:val="00981DA4"/>
    <w:rsid w:val="009824BA"/>
    <w:rsid w:val="00982ABE"/>
    <w:rsid w:val="00982CD5"/>
    <w:rsid w:val="00982E10"/>
    <w:rsid w:val="009834AD"/>
    <w:rsid w:val="009837F9"/>
    <w:rsid w:val="00983C97"/>
    <w:rsid w:val="00986145"/>
    <w:rsid w:val="0098623E"/>
    <w:rsid w:val="00986363"/>
    <w:rsid w:val="009871B7"/>
    <w:rsid w:val="00990F36"/>
    <w:rsid w:val="00991B5D"/>
    <w:rsid w:val="0099228D"/>
    <w:rsid w:val="00992444"/>
    <w:rsid w:val="0099332F"/>
    <w:rsid w:val="00993B1C"/>
    <w:rsid w:val="009942EC"/>
    <w:rsid w:val="00994433"/>
    <w:rsid w:val="009974E5"/>
    <w:rsid w:val="00997F1C"/>
    <w:rsid w:val="009A00A2"/>
    <w:rsid w:val="009A0660"/>
    <w:rsid w:val="009A0EB3"/>
    <w:rsid w:val="009A15FD"/>
    <w:rsid w:val="009A1650"/>
    <w:rsid w:val="009A217B"/>
    <w:rsid w:val="009A2230"/>
    <w:rsid w:val="009A2BDB"/>
    <w:rsid w:val="009A2E74"/>
    <w:rsid w:val="009A2EEE"/>
    <w:rsid w:val="009A3B5F"/>
    <w:rsid w:val="009A47D3"/>
    <w:rsid w:val="009A526F"/>
    <w:rsid w:val="009A5861"/>
    <w:rsid w:val="009A59C8"/>
    <w:rsid w:val="009A5A61"/>
    <w:rsid w:val="009A5B7D"/>
    <w:rsid w:val="009A5EDF"/>
    <w:rsid w:val="009A64B2"/>
    <w:rsid w:val="009A6626"/>
    <w:rsid w:val="009A676B"/>
    <w:rsid w:val="009A7F33"/>
    <w:rsid w:val="009A7FDF"/>
    <w:rsid w:val="009B054C"/>
    <w:rsid w:val="009B1132"/>
    <w:rsid w:val="009B1FBC"/>
    <w:rsid w:val="009B2AF4"/>
    <w:rsid w:val="009B2C87"/>
    <w:rsid w:val="009B2D4D"/>
    <w:rsid w:val="009B3586"/>
    <w:rsid w:val="009B4320"/>
    <w:rsid w:val="009B5099"/>
    <w:rsid w:val="009B589A"/>
    <w:rsid w:val="009B6979"/>
    <w:rsid w:val="009B7CAF"/>
    <w:rsid w:val="009C0A1F"/>
    <w:rsid w:val="009C0C00"/>
    <w:rsid w:val="009C13CB"/>
    <w:rsid w:val="009C13D9"/>
    <w:rsid w:val="009C2500"/>
    <w:rsid w:val="009C3227"/>
    <w:rsid w:val="009C3321"/>
    <w:rsid w:val="009C4486"/>
    <w:rsid w:val="009C71B2"/>
    <w:rsid w:val="009C74BB"/>
    <w:rsid w:val="009C79C5"/>
    <w:rsid w:val="009C7D5E"/>
    <w:rsid w:val="009D003D"/>
    <w:rsid w:val="009D0469"/>
    <w:rsid w:val="009D0C43"/>
    <w:rsid w:val="009D0CA4"/>
    <w:rsid w:val="009D144A"/>
    <w:rsid w:val="009D1A75"/>
    <w:rsid w:val="009D1B48"/>
    <w:rsid w:val="009D4F17"/>
    <w:rsid w:val="009D66F3"/>
    <w:rsid w:val="009D7842"/>
    <w:rsid w:val="009E01B2"/>
    <w:rsid w:val="009E067D"/>
    <w:rsid w:val="009E12F1"/>
    <w:rsid w:val="009E35C0"/>
    <w:rsid w:val="009E3605"/>
    <w:rsid w:val="009E39E4"/>
    <w:rsid w:val="009E3F7F"/>
    <w:rsid w:val="009E405E"/>
    <w:rsid w:val="009E4764"/>
    <w:rsid w:val="009E53BF"/>
    <w:rsid w:val="009E559E"/>
    <w:rsid w:val="009E73B7"/>
    <w:rsid w:val="009F0AC7"/>
    <w:rsid w:val="009F0D3C"/>
    <w:rsid w:val="009F0D58"/>
    <w:rsid w:val="009F1113"/>
    <w:rsid w:val="009F15B4"/>
    <w:rsid w:val="009F2D15"/>
    <w:rsid w:val="009F362B"/>
    <w:rsid w:val="009F406A"/>
    <w:rsid w:val="009F407A"/>
    <w:rsid w:val="009F4769"/>
    <w:rsid w:val="009F4F81"/>
    <w:rsid w:val="009F50EB"/>
    <w:rsid w:val="009F510D"/>
    <w:rsid w:val="009F6004"/>
    <w:rsid w:val="009F6426"/>
    <w:rsid w:val="009F6657"/>
    <w:rsid w:val="009F6BF2"/>
    <w:rsid w:val="009F7412"/>
    <w:rsid w:val="009F7CD7"/>
    <w:rsid w:val="009F7F42"/>
    <w:rsid w:val="00A0070D"/>
    <w:rsid w:val="00A0095D"/>
    <w:rsid w:val="00A024C0"/>
    <w:rsid w:val="00A02A27"/>
    <w:rsid w:val="00A02EFE"/>
    <w:rsid w:val="00A033E7"/>
    <w:rsid w:val="00A03416"/>
    <w:rsid w:val="00A03A9E"/>
    <w:rsid w:val="00A045DA"/>
    <w:rsid w:val="00A04A3D"/>
    <w:rsid w:val="00A05F4A"/>
    <w:rsid w:val="00A06996"/>
    <w:rsid w:val="00A06EFC"/>
    <w:rsid w:val="00A07B4A"/>
    <w:rsid w:val="00A10CCE"/>
    <w:rsid w:val="00A119AB"/>
    <w:rsid w:val="00A11AF4"/>
    <w:rsid w:val="00A12CAA"/>
    <w:rsid w:val="00A140A0"/>
    <w:rsid w:val="00A15D5C"/>
    <w:rsid w:val="00A162DB"/>
    <w:rsid w:val="00A1645E"/>
    <w:rsid w:val="00A168AA"/>
    <w:rsid w:val="00A16B03"/>
    <w:rsid w:val="00A17F68"/>
    <w:rsid w:val="00A20DD7"/>
    <w:rsid w:val="00A2112A"/>
    <w:rsid w:val="00A233FB"/>
    <w:rsid w:val="00A2562C"/>
    <w:rsid w:val="00A25ED5"/>
    <w:rsid w:val="00A26367"/>
    <w:rsid w:val="00A26F41"/>
    <w:rsid w:val="00A273D6"/>
    <w:rsid w:val="00A278CB"/>
    <w:rsid w:val="00A308C6"/>
    <w:rsid w:val="00A30968"/>
    <w:rsid w:val="00A31FBC"/>
    <w:rsid w:val="00A3287E"/>
    <w:rsid w:val="00A32906"/>
    <w:rsid w:val="00A32A0B"/>
    <w:rsid w:val="00A348D2"/>
    <w:rsid w:val="00A366AE"/>
    <w:rsid w:val="00A3689E"/>
    <w:rsid w:val="00A37C17"/>
    <w:rsid w:val="00A37CDB"/>
    <w:rsid w:val="00A37F95"/>
    <w:rsid w:val="00A40565"/>
    <w:rsid w:val="00A40B67"/>
    <w:rsid w:val="00A412D6"/>
    <w:rsid w:val="00A42849"/>
    <w:rsid w:val="00A42BFC"/>
    <w:rsid w:val="00A431CC"/>
    <w:rsid w:val="00A444B5"/>
    <w:rsid w:val="00A44599"/>
    <w:rsid w:val="00A44B38"/>
    <w:rsid w:val="00A45080"/>
    <w:rsid w:val="00A501C1"/>
    <w:rsid w:val="00A50618"/>
    <w:rsid w:val="00A512A5"/>
    <w:rsid w:val="00A515A7"/>
    <w:rsid w:val="00A51A3C"/>
    <w:rsid w:val="00A51AA7"/>
    <w:rsid w:val="00A51D32"/>
    <w:rsid w:val="00A51EDF"/>
    <w:rsid w:val="00A52480"/>
    <w:rsid w:val="00A524AC"/>
    <w:rsid w:val="00A52B07"/>
    <w:rsid w:val="00A53C46"/>
    <w:rsid w:val="00A53FE1"/>
    <w:rsid w:val="00A563C0"/>
    <w:rsid w:val="00A5654B"/>
    <w:rsid w:val="00A56D02"/>
    <w:rsid w:val="00A57668"/>
    <w:rsid w:val="00A57832"/>
    <w:rsid w:val="00A6035A"/>
    <w:rsid w:val="00A6047A"/>
    <w:rsid w:val="00A608C0"/>
    <w:rsid w:val="00A60CF4"/>
    <w:rsid w:val="00A60DDA"/>
    <w:rsid w:val="00A6119A"/>
    <w:rsid w:val="00A61335"/>
    <w:rsid w:val="00A61DA2"/>
    <w:rsid w:val="00A62DB5"/>
    <w:rsid w:val="00A631C3"/>
    <w:rsid w:val="00A63E6D"/>
    <w:rsid w:val="00A64756"/>
    <w:rsid w:val="00A64FC0"/>
    <w:rsid w:val="00A655AC"/>
    <w:rsid w:val="00A67128"/>
    <w:rsid w:val="00A674AA"/>
    <w:rsid w:val="00A7045F"/>
    <w:rsid w:val="00A70715"/>
    <w:rsid w:val="00A70C90"/>
    <w:rsid w:val="00A71049"/>
    <w:rsid w:val="00A710CA"/>
    <w:rsid w:val="00A71125"/>
    <w:rsid w:val="00A71F61"/>
    <w:rsid w:val="00A727BF"/>
    <w:rsid w:val="00A72899"/>
    <w:rsid w:val="00A72F4B"/>
    <w:rsid w:val="00A73AED"/>
    <w:rsid w:val="00A73BC8"/>
    <w:rsid w:val="00A73E1F"/>
    <w:rsid w:val="00A744F9"/>
    <w:rsid w:val="00A76902"/>
    <w:rsid w:val="00A76F15"/>
    <w:rsid w:val="00A772A4"/>
    <w:rsid w:val="00A77935"/>
    <w:rsid w:val="00A77B28"/>
    <w:rsid w:val="00A8060E"/>
    <w:rsid w:val="00A80736"/>
    <w:rsid w:val="00A8102A"/>
    <w:rsid w:val="00A81050"/>
    <w:rsid w:val="00A8113A"/>
    <w:rsid w:val="00A811BE"/>
    <w:rsid w:val="00A8182F"/>
    <w:rsid w:val="00A81FE4"/>
    <w:rsid w:val="00A82678"/>
    <w:rsid w:val="00A82C9F"/>
    <w:rsid w:val="00A83820"/>
    <w:rsid w:val="00A83D13"/>
    <w:rsid w:val="00A84E1A"/>
    <w:rsid w:val="00A851FA"/>
    <w:rsid w:val="00A855AF"/>
    <w:rsid w:val="00A860AB"/>
    <w:rsid w:val="00A86145"/>
    <w:rsid w:val="00A862EA"/>
    <w:rsid w:val="00A86493"/>
    <w:rsid w:val="00A864FF"/>
    <w:rsid w:val="00A86A8E"/>
    <w:rsid w:val="00A875D1"/>
    <w:rsid w:val="00A90337"/>
    <w:rsid w:val="00A90746"/>
    <w:rsid w:val="00A9093F"/>
    <w:rsid w:val="00A910F5"/>
    <w:rsid w:val="00A91A21"/>
    <w:rsid w:val="00A92416"/>
    <w:rsid w:val="00A92AA7"/>
    <w:rsid w:val="00A93C55"/>
    <w:rsid w:val="00A94325"/>
    <w:rsid w:val="00A951CE"/>
    <w:rsid w:val="00A953F8"/>
    <w:rsid w:val="00A954BC"/>
    <w:rsid w:val="00A97358"/>
    <w:rsid w:val="00A97402"/>
    <w:rsid w:val="00A974AD"/>
    <w:rsid w:val="00A978BC"/>
    <w:rsid w:val="00A978D3"/>
    <w:rsid w:val="00A97924"/>
    <w:rsid w:val="00A97AFF"/>
    <w:rsid w:val="00AA047E"/>
    <w:rsid w:val="00AA0A1A"/>
    <w:rsid w:val="00AA0DB9"/>
    <w:rsid w:val="00AA1BE2"/>
    <w:rsid w:val="00AA1ED3"/>
    <w:rsid w:val="00AA1F7C"/>
    <w:rsid w:val="00AA3194"/>
    <w:rsid w:val="00AA4533"/>
    <w:rsid w:val="00AA5AC9"/>
    <w:rsid w:val="00AA619C"/>
    <w:rsid w:val="00AA66A2"/>
    <w:rsid w:val="00AA7B04"/>
    <w:rsid w:val="00AB1378"/>
    <w:rsid w:val="00AB158E"/>
    <w:rsid w:val="00AB24B3"/>
    <w:rsid w:val="00AB30C0"/>
    <w:rsid w:val="00AB3C73"/>
    <w:rsid w:val="00AB41B6"/>
    <w:rsid w:val="00AB5B6C"/>
    <w:rsid w:val="00AB5FD9"/>
    <w:rsid w:val="00AB6149"/>
    <w:rsid w:val="00AB619A"/>
    <w:rsid w:val="00AB693E"/>
    <w:rsid w:val="00AB6BB0"/>
    <w:rsid w:val="00AB6D31"/>
    <w:rsid w:val="00AB728A"/>
    <w:rsid w:val="00AB7446"/>
    <w:rsid w:val="00AC00AB"/>
    <w:rsid w:val="00AC142E"/>
    <w:rsid w:val="00AC171C"/>
    <w:rsid w:val="00AC1C76"/>
    <w:rsid w:val="00AC1D59"/>
    <w:rsid w:val="00AC2BFD"/>
    <w:rsid w:val="00AC3705"/>
    <w:rsid w:val="00AC3A16"/>
    <w:rsid w:val="00AC3B67"/>
    <w:rsid w:val="00AC470C"/>
    <w:rsid w:val="00AC478F"/>
    <w:rsid w:val="00AC576C"/>
    <w:rsid w:val="00AC59C3"/>
    <w:rsid w:val="00AC7ADE"/>
    <w:rsid w:val="00AD05A0"/>
    <w:rsid w:val="00AD09E9"/>
    <w:rsid w:val="00AD1A4B"/>
    <w:rsid w:val="00AD1C5A"/>
    <w:rsid w:val="00AD1C5D"/>
    <w:rsid w:val="00AD208F"/>
    <w:rsid w:val="00AD2D8E"/>
    <w:rsid w:val="00AD31D7"/>
    <w:rsid w:val="00AD325D"/>
    <w:rsid w:val="00AD4645"/>
    <w:rsid w:val="00AD4714"/>
    <w:rsid w:val="00AD489C"/>
    <w:rsid w:val="00AD492B"/>
    <w:rsid w:val="00AD509E"/>
    <w:rsid w:val="00AD512D"/>
    <w:rsid w:val="00AD5D34"/>
    <w:rsid w:val="00AD7CB2"/>
    <w:rsid w:val="00AD7E73"/>
    <w:rsid w:val="00AD7E9A"/>
    <w:rsid w:val="00AE007F"/>
    <w:rsid w:val="00AE1411"/>
    <w:rsid w:val="00AE145F"/>
    <w:rsid w:val="00AE1808"/>
    <w:rsid w:val="00AE180B"/>
    <w:rsid w:val="00AE1EBF"/>
    <w:rsid w:val="00AE2DA4"/>
    <w:rsid w:val="00AE34C7"/>
    <w:rsid w:val="00AE3765"/>
    <w:rsid w:val="00AE3D9D"/>
    <w:rsid w:val="00AE4ECD"/>
    <w:rsid w:val="00AE5C1A"/>
    <w:rsid w:val="00AE5D9E"/>
    <w:rsid w:val="00AE6CC5"/>
    <w:rsid w:val="00AE7764"/>
    <w:rsid w:val="00AE79D6"/>
    <w:rsid w:val="00AF0DA3"/>
    <w:rsid w:val="00AF0FAE"/>
    <w:rsid w:val="00AF1DDF"/>
    <w:rsid w:val="00AF277E"/>
    <w:rsid w:val="00AF2F15"/>
    <w:rsid w:val="00AF31F7"/>
    <w:rsid w:val="00AF4B83"/>
    <w:rsid w:val="00AF5F67"/>
    <w:rsid w:val="00AF74E9"/>
    <w:rsid w:val="00B00B98"/>
    <w:rsid w:val="00B00DF0"/>
    <w:rsid w:val="00B012F2"/>
    <w:rsid w:val="00B01359"/>
    <w:rsid w:val="00B01ECB"/>
    <w:rsid w:val="00B02A3E"/>
    <w:rsid w:val="00B04080"/>
    <w:rsid w:val="00B04EE5"/>
    <w:rsid w:val="00B05163"/>
    <w:rsid w:val="00B06048"/>
    <w:rsid w:val="00B061D9"/>
    <w:rsid w:val="00B064F4"/>
    <w:rsid w:val="00B06932"/>
    <w:rsid w:val="00B06C57"/>
    <w:rsid w:val="00B07161"/>
    <w:rsid w:val="00B102D8"/>
    <w:rsid w:val="00B11D3E"/>
    <w:rsid w:val="00B129EA"/>
    <w:rsid w:val="00B1335D"/>
    <w:rsid w:val="00B13874"/>
    <w:rsid w:val="00B1393B"/>
    <w:rsid w:val="00B1490D"/>
    <w:rsid w:val="00B16865"/>
    <w:rsid w:val="00B16B6D"/>
    <w:rsid w:val="00B16BB2"/>
    <w:rsid w:val="00B179F3"/>
    <w:rsid w:val="00B20A24"/>
    <w:rsid w:val="00B20BCC"/>
    <w:rsid w:val="00B20C9C"/>
    <w:rsid w:val="00B21BA3"/>
    <w:rsid w:val="00B21E7C"/>
    <w:rsid w:val="00B23118"/>
    <w:rsid w:val="00B23E77"/>
    <w:rsid w:val="00B24C29"/>
    <w:rsid w:val="00B25471"/>
    <w:rsid w:val="00B25B57"/>
    <w:rsid w:val="00B25D6B"/>
    <w:rsid w:val="00B25FB9"/>
    <w:rsid w:val="00B26831"/>
    <w:rsid w:val="00B26D52"/>
    <w:rsid w:val="00B274A6"/>
    <w:rsid w:val="00B277A9"/>
    <w:rsid w:val="00B305D5"/>
    <w:rsid w:val="00B319BB"/>
    <w:rsid w:val="00B320EE"/>
    <w:rsid w:val="00B32B4F"/>
    <w:rsid w:val="00B330D4"/>
    <w:rsid w:val="00B331FF"/>
    <w:rsid w:val="00B3418F"/>
    <w:rsid w:val="00B3482B"/>
    <w:rsid w:val="00B349E9"/>
    <w:rsid w:val="00B358B4"/>
    <w:rsid w:val="00B36481"/>
    <w:rsid w:val="00B36BEC"/>
    <w:rsid w:val="00B37696"/>
    <w:rsid w:val="00B4093F"/>
    <w:rsid w:val="00B4153C"/>
    <w:rsid w:val="00B417BF"/>
    <w:rsid w:val="00B41B8B"/>
    <w:rsid w:val="00B42580"/>
    <w:rsid w:val="00B42AF5"/>
    <w:rsid w:val="00B42F93"/>
    <w:rsid w:val="00B4314F"/>
    <w:rsid w:val="00B43485"/>
    <w:rsid w:val="00B4365C"/>
    <w:rsid w:val="00B4572C"/>
    <w:rsid w:val="00B45D52"/>
    <w:rsid w:val="00B4675E"/>
    <w:rsid w:val="00B4718F"/>
    <w:rsid w:val="00B47710"/>
    <w:rsid w:val="00B5061E"/>
    <w:rsid w:val="00B506FC"/>
    <w:rsid w:val="00B5091B"/>
    <w:rsid w:val="00B51024"/>
    <w:rsid w:val="00B51AB1"/>
    <w:rsid w:val="00B51B88"/>
    <w:rsid w:val="00B51FDB"/>
    <w:rsid w:val="00B52335"/>
    <w:rsid w:val="00B5260D"/>
    <w:rsid w:val="00B52765"/>
    <w:rsid w:val="00B52B7D"/>
    <w:rsid w:val="00B52C8E"/>
    <w:rsid w:val="00B52D9A"/>
    <w:rsid w:val="00B536FC"/>
    <w:rsid w:val="00B53B5F"/>
    <w:rsid w:val="00B5501B"/>
    <w:rsid w:val="00B55698"/>
    <w:rsid w:val="00B55E97"/>
    <w:rsid w:val="00B56403"/>
    <w:rsid w:val="00B56ED6"/>
    <w:rsid w:val="00B57067"/>
    <w:rsid w:val="00B6009D"/>
    <w:rsid w:val="00B600C3"/>
    <w:rsid w:val="00B61AF3"/>
    <w:rsid w:val="00B620B8"/>
    <w:rsid w:val="00B63887"/>
    <w:rsid w:val="00B638D0"/>
    <w:rsid w:val="00B63F9C"/>
    <w:rsid w:val="00B64DE0"/>
    <w:rsid w:val="00B64F78"/>
    <w:rsid w:val="00B65367"/>
    <w:rsid w:val="00B65524"/>
    <w:rsid w:val="00B65BB2"/>
    <w:rsid w:val="00B66695"/>
    <w:rsid w:val="00B666FE"/>
    <w:rsid w:val="00B66B9C"/>
    <w:rsid w:val="00B67018"/>
    <w:rsid w:val="00B672BC"/>
    <w:rsid w:val="00B702C1"/>
    <w:rsid w:val="00B705F5"/>
    <w:rsid w:val="00B70BD5"/>
    <w:rsid w:val="00B71290"/>
    <w:rsid w:val="00B71D14"/>
    <w:rsid w:val="00B7249E"/>
    <w:rsid w:val="00B725B2"/>
    <w:rsid w:val="00B72C12"/>
    <w:rsid w:val="00B7359B"/>
    <w:rsid w:val="00B73906"/>
    <w:rsid w:val="00B73A08"/>
    <w:rsid w:val="00B73EFA"/>
    <w:rsid w:val="00B74865"/>
    <w:rsid w:val="00B75E30"/>
    <w:rsid w:val="00B761F0"/>
    <w:rsid w:val="00B76AC5"/>
    <w:rsid w:val="00B77044"/>
    <w:rsid w:val="00B773EF"/>
    <w:rsid w:val="00B778C2"/>
    <w:rsid w:val="00B804D0"/>
    <w:rsid w:val="00B81905"/>
    <w:rsid w:val="00B82522"/>
    <w:rsid w:val="00B83405"/>
    <w:rsid w:val="00B83792"/>
    <w:rsid w:val="00B838DA"/>
    <w:rsid w:val="00B84DA3"/>
    <w:rsid w:val="00B85BC6"/>
    <w:rsid w:val="00B862BB"/>
    <w:rsid w:val="00B864BD"/>
    <w:rsid w:val="00B87A89"/>
    <w:rsid w:val="00B87C63"/>
    <w:rsid w:val="00B90156"/>
    <w:rsid w:val="00B914D6"/>
    <w:rsid w:val="00B91B49"/>
    <w:rsid w:val="00B92846"/>
    <w:rsid w:val="00B928CF"/>
    <w:rsid w:val="00B944A0"/>
    <w:rsid w:val="00B9512D"/>
    <w:rsid w:val="00B95259"/>
    <w:rsid w:val="00B95AC0"/>
    <w:rsid w:val="00B9635A"/>
    <w:rsid w:val="00B964E3"/>
    <w:rsid w:val="00B964F6"/>
    <w:rsid w:val="00B96546"/>
    <w:rsid w:val="00B9720C"/>
    <w:rsid w:val="00B97A79"/>
    <w:rsid w:val="00B97D7F"/>
    <w:rsid w:val="00BA038D"/>
    <w:rsid w:val="00BA08D8"/>
    <w:rsid w:val="00BA16B2"/>
    <w:rsid w:val="00BA22DE"/>
    <w:rsid w:val="00BA249F"/>
    <w:rsid w:val="00BA29F3"/>
    <w:rsid w:val="00BA2E7D"/>
    <w:rsid w:val="00BA2F00"/>
    <w:rsid w:val="00BA3286"/>
    <w:rsid w:val="00BA346B"/>
    <w:rsid w:val="00BA3F27"/>
    <w:rsid w:val="00BA4803"/>
    <w:rsid w:val="00BA4BDA"/>
    <w:rsid w:val="00BA4D0A"/>
    <w:rsid w:val="00BA581A"/>
    <w:rsid w:val="00BA58D8"/>
    <w:rsid w:val="00BA5C3A"/>
    <w:rsid w:val="00BA6507"/>
    <w:rsid w:val="00BA68B2"/>
    <w:rsid w:val="00BA6B19"/>
    <w:rsid w:val="00BA76E7"/>
    <w:rsid w:val="00BB05A1"/>
    <w:rsid w:val="00BB061F"/>
    <w:rsid w:val="00BB2F4B"/>
    <w:rsid w:val="00BB44A7"/>
    <w:rsid w:val="00BB5095"/>
    <w:rsid w:val="00BB5225"/>
    <w:rsid w:val="00BB5860"/>
    <w:rsid w:val="00BB5BA8"/>
    <w:rsid w:val="00BB5C7D"/>
    <w:rsid w:val="00BB5E27"/>
    <w:rsid w:val="00BB6470"/>
    <w:rsid w:val="00BB6A92"/>
    <w:rsid w:val="00BB6EA2"/>
    <w:rsid w:val="00BB78F7"/>
    <w:rsid w:val="00BB7B61"/>
    <w:rsid w:val="00BB7CF9"/>
    <w:rsid w:val="00BC0376"/>
    <w:rsid w:val="00BC03FB"/>
    <w:rsid w:val="00BC08ED"/>
    <w:rsid w:val="00BC116A"/>
    <w:rsid w:val="00BC122B"/>
    <w:rsid w:val="00BC1DD8"/>
    <w:rsid w:val="00BC2702"/>
    <w:rsid w:val="00BC2CDA"/>
    <w:rsid w:val="00BC2DAA"/>
    <w:rsid w:val="00BC3968"/>
    <w:rsid w:val="00BC3D31"/>
    <w:rsid w:val="00BC3ED2"/>
    <w:rsid w:val="00BC423A"/>
    <w:rsid w:val="00BC4A14"/>
    <w:rsid w:val="00BC4D18"/>
    <w:rsid w:val="00BC5124"/>
    <w:rsid w:val="00BC5DB6"/>
    <w:rsid w:val="00BC67E6"/>
    <w:rsid w:val="00BC71E4"/>
    <w:rsid w:val="00BC78A2"/>
    <w:rsid w:val="00BC7B63"/>
    <w:rsid w:val="00BD0295"/>
    <w:rsid w:val="00BD108D"/>
    <w:rsid w:val="00BD10C3"/>
    <w:rsid w:val="00BD11EF"/>
    <w:rsid w:val="00BD17A6"/>
    <w:rsid w:val="00BD27B1"/>
    <w:rsid w:val="00BD294B"/>
    <w:rsid w:val="00BD29C1"/>
    <w:rsid w:val="00BD3602"/>
    <w:rsid w:val="00BD382C"/>
    <w:rsid w:val="00BD44FD"/>
    <w:rsid w:val="00BD4F09"/>
    <w:rsid w:val="00BD56D7"/>
    <w:rsid w:val="00BD6231"/>
    <w:rsid w:val="00BD63E8"/>
    <w:rsid w:val="00BD7060"/>
    <w:rsid w:val="00BD72B8"/>
    <w:rsid w:val="00BE0E9B"/>
    <w:rsid w:val="00BE1D95"/>
    <w:rsid w:val="00BE3F75"/>
    <w:rsid w:val="00BE465E"/>
    <w:rsid w:val="00BE4D59"/>
    <w:rsid w:val="00BE4D6E"/>
    <w:rsid w:val="00BE67B9"/>
    <w:rsid w:val="00BE715B"/>
    <w:rsid w:val="00BE741E"/>
    <w:rsid w:val="00BE793D"/>
    <w:rsid w:val="00BEEE97"/>
    <w:rsid w:val="00BF0279"/>
    <w:rsid w:val="00BF0A7A"/>
    <w:rsid w:val="00BF10F0"/>
    <w:rsid w:val="00BF1335"/>
    <w:rsid w:val="00BF1ADC"/>
    <w:rsid w:val="00BF218B"/>
    <w:rsid w:val="00BF23F3"/>
    <w:rsid w:val="00BF2693"/>
    <w:rsid w:val="00BF32E3"/>
    <w:rsid w:val="00BF3678"/>
    <w:rsid w:val="00BF3EBF"/>
    <w:rsid w:val="00BF42C8"/>
    <w:rsid w:val="00BF4A3D"/>
    <w:rsid w:val="00BF4E8A"/>
    <w:rsid w:val="00BF5C0F"/>
    <w:rsid w:val="00BF61F4"/>
    <w:rsid w:val="00BF6A61"/>
    <w:rsid w:val="00BF6FA6"/>
    <w:rsid w:val="00BF712E"/>
    <w:rsid w:val="00C00052"/>
    <w:rsid w:val="00C002DD"/>
    <w:rsid w:val="00C00C70"/>
    <w:rsid w:val="00C0230D"/>
    <w:rsid w:val="00C03010"/>
    <w:rsid w:val="00C03C77"/>
    <w:rsid w:val="00C04ECB"/>
    <w:rsid w:val="00C054A5"/>
    <w:rsid w:val="00C055A7"/>
    <w:rsid w:val="00C063BF"/>
    <w:rsid w:val="00C0676F"/>
    <w:rsid w:val="00C074C5"/>
    <w:rsid w:val="00C10A39"/>
    <w:rsid w:val="00C10AD6"/>
    <w:rsid w:val="00C1155F"/>
    <w:rsid w:val="00C12099"/>
    <w:rsid w:val="00C12DD1"/>
    <w:rsid w:val="00C138CF"/>
    <w:rsid w:val="00C14B93"/>
    <w:rsid w:val="00C15645"/>
    <w:rsid w:val="00C1654F"/>
    <w:rsid w:val="00C201D5"/>
    <w:rsid w:val="00C20695"/>
    <w:rsid w:val="00C20867"/>
    <w:rsid w:val="00C209AF"/>
    <w:rsid w:val="00C22F80"/>
    <w:rsid w:val="00C235CE"/>
    <w:rsid w:val="00C23626"/>
    <w:rsid w:val="00C238D6"/>
    <w:rsid w:val="00C239D7"/>
    <w:rsid w:val="00C245FA"/>
    <w:rsid w:val="00C2472C"/>
    <w:rsid w:val="00C24944"/>
    <w:rsid w:val="00C24E33"/>
    <w:rsid w:val="00C2526C"/>
    <w:rsid w:val="00C25A1F"/>
    <w:rsid w:val="00C25D1D"/>
    <w:rsid w:val="00C263B5"/>
    <w:rsid w:val="00C270E0"/>
    <w:rsid w:val="00C30AA8"/>
    <w:rsid w:val="00C32899"/>
    <w:rsid w:val="00C3345E"/>
    <w:rsid w:val="00C33744"/>
    <w:rsid w:val="00C33E44"/>
    <w:rsid w:val="00C35886"/>
    <w:rsid w:val="00C3678A"/>
    <w:rsid w:val="00C37F0F"/>
    <w:rsid w:val="00C40A8E"/>
    <w:rsid w:val="00C40BDC"/>
    <w:rsid w:val="00C413AC"/>
    <w:rsid w:val="00C414F7"/>
    <w:rsid w:val="00C42041"/>
    <w:rsid w:val="00C439BF"/>
    <w:rsid w:val="00C43E04"/>
    <w:rsid w:val="00C442B7"/>
    <w:rsid w:val="00C44471"/>
    <w:rsid w:val="00C452A1"/>
    <w:rsid w:val="00C45FD1"/>
    <w:rsid w:val="00C4607F"/>
    <w:rsid w:val="00C46E9E"/>
    <w:rsid w:val="00C4717E"/>
    <w:rsid w:val="00C47B74"/>
    <w:rsid w:val="00C50414"/>
    <w:rsid w:val="00C50674"/>
    <w:rsid w:val="00C510A4"/>
    <w:rsid w:val="00C511D0"/>
    <w:rsid w:val="00C51C91"/>
    <w:rsid w:val="00C521C4"/>
    <w:rsid w:val="00C533E9"/>
    <w:rsid w:val="00C5396E"/>
    <w:rsid w:val="00C53D5F"/>
    <w:rsid w:val="00C54FE0"/>
    <w:rsid w:val="00C56016"/>
    <w:rsid w:val="00C57FA9"/>
    <w:rsid w:val="00C60421"/>
    <w:rsid w:val="00C6049D"/>
    <w:rsid w:val="00C60BAB"/>
    <w:rsid w:val="00C61CAB"/>
    <w:rsid w:val="00C61CD8"/>
    <w:rsid w:val="00C61E28"/>
    <w:rsid w:val="00C632D9"/>
    <w:rsid w:val="00C63404"/>
    <w:rsid w:val="00C63FA3"/>
    <w:rsid w:val="00C645B2"/>
    <w:rsid w:val="00C65A18"/>
    <w:rsid w:val="00C6635A"/>
    <w:rsid w:val="00C66810"/>
    <w:rsid w:val="00C668FC"/>
    <w:rsid w:val="00C67FAC"/>
    <w:rsid w:val="00C705EC"/>
    <w:rsid w:val="00C71255"/>
    <w:rsid w:val="00C717FE"/>
    <w:rsid w:val="00C72067"/>
    <w:rsid w:val="00C736BD"/>
    <w:rsid w:val="00C73814"/>
    <w:rsid w:val="00C760E4"/>
    <w:rsid w:val="00C76B04"/>
    <w:rsid w:val="00C76BAA"/>
    <w:rsid w:val="00C8105C"/>
    <w:rsid w:val="00C827F1"/>
    <w:rsid w:val="00C82B0E"/>
    <w:rsid w:val="00C82B59"/>
    <w:rsid w:val="00C8471D"/>
    <w:rsid w:val="00C8579A"/>
    <w:rsid w:val="00C86A8E"/>
    <w:rsid w:val="00C873B6"/>
    <w:rsid w:val="00C8799C"/>
    <w:rsid w:val="00C9004F"/>
    <w:rsid w:val="00C909D4"/>
    <w:rsid w:val="00C90E26"/>
    <w:rsid w:val="00C91BB2"/>
    <w:rsid w:val="00C92B5B"/>
    <w:rsid w:val="00C93539"/>
    <w:rsid w:val="00C9374E"/>
    <w:rsid w:val="00C94673"/>
    <w:rsid w:val="00C94B28"/>
    <w:rsid w:val="00C95851"/>
    <w:rsid w:val="00C96684"/>
    <w:rsid w:val="00C97905"/>
    <w:rsid w:val="00CA2A5D"/>
    <w:rsid w:val="00CA3092"/>
    <w:rsid w:val="00CA3109"/>
    <w:rsid w:val="00CA3C85"/>
    <w:rsid w:val="00CA554A"/>
    <w:rsid w:val="00CA594B"/>
    <w:rsid w:val="00CA59B4"/>
    <w:rsid w:val="00CA61D3"/>
    <w:rsid w:val="00CA6802"/>
    <w:rsid w:val="00CA709F"/>
    <w:rsid w:val="00CA75B7"/>
    <w:rsid w:val="00CA7755"/>
    <w:rsid w:val="00CB08FA"/>
    <w:rsid w:val="00CB0EDD"/>
    <w:rsid w:val="00CB0EE7"/>
    <w:rsid w:val="00CB283A"/>
    <w:rsid w:val="00CB2C40"/>
    <w:rsid w:val="00CB35E6"/>
    <w:rsid w:val="00CB37A8"/>
    <w:rsid w:val="00CB4A5D"/>
    <w:rsid w:val="00CB4FA1"/>
    <w:rsid w:val="00CB5F17"/>
    <w:rsid w:val="00CB717A"/>
    <w:rsid w:val="00CB7698"/>
    <w:rsid w:val="00CB7B88"/>
    <w:rsid w:val="00CC03DD"/>
    <w:rsid w:val="00CC08F2"/>
    <w:rsid w:val="00CC0919"/>
    <w:rsid w:val="00CC09C3"/>
    <w:rsid w:val="00CC0A9E"/>
    <w:rsid w:val="00CC1187"/>
    <w:rsid w:val="00CC1347"/>
    <w:rsid w:val="00CC13A8"/>
    <w:rsid w:val="00CC175C"/>
    <w:rsid w:val="00CC2D00"/>
    <w:rsid w:val="00CC3E78"/>
    <w:rsid w:val="00CC4587"/>
    <w:rsid w:val="00CC49BC"/>
    <w:rsid w:val="00CC4CF9"/>
    <w:rsid w:val="00CC5302"/>
    <w:rsid w:val="00CD034D"/>
    <w:rsid w:val="00CD1224"/>
    <w:rsid w:val="00CD1D5A"/>
    <w:rsid w:val="00CD1F83"/>
    <w:rsid w:val="00CD2881"/>
    <w:rsid w:val="00CD2990"/>
    <w:rsid w:val="00CD2F55"/>
    <w:rsid w:val="00CD4080"/>
    <w:rsid w:val="00CD4299"/>
    <w:rsid w:val="00CD499A"/>
    <w:rsid w:val="00CD4CDF"/>
    <w:rsid w:val="00CD53E4"/>
    <w:rsid w:val="00CD6B3C"/>
    <w:rsid w:val="00CD6E8E"/>
    <w:rsid w:val="00CD6F9F"/>
    <w:rsid w:val="00CD7EB1"/>
    <w:rsid w:val="00CE09E9"/>
    <w:rsid w:val="00CE0A2A"/>
    <w:rsid w:val="00CE0AD1"/>
    <w:rsid w:val="00CE1ED2"/>
    <w:rsid w:val="00CE27B2"/>
    <w:rsid w:val="00CE35D6"/>
    <w:rsid w:val="00CE3BE3"/>
    <w:rsid w:val="00CE5284"/>
    <w:rsid w:val="00CE55F5"/>
    <w:rsid w:val="00CE6CBE"/>
    <w:rsid w:val="00CE6ED0"/>
    <w:rsid w:val="00CE6F51"/>
    <w:rsid w:val="00CF071A"/>
    <w:rsid w:val="00CF09EE"/>
    <w:rsid w:val="00CF0FA2"/>
    <w:rsid w:val="00CF12CF"/>
    <w:rsid w:val="00CF15B3"/>
    <w:rsid w:val="00CF2E38"/>
    <w:rsid w:val="00CF344F"/>
    <w:rsid w:val="00CF3942"/>
    <w:rsid w:val="00CF4B79"/>
    <w:rsid w:val="00CF4CDA"/>
    <w:rsid w:val="00CF4CEF"/>
    <w:rsid w:val="00CF4E44"/>
    <w:rsid w:val="00CF5193"/>
    <w:rsid w:val="00CF6139"/>
    <w:rsid w:val="00CF7562"/>
    <w:rsid w:val="00CF75D2"/>
    <w:rsid w:val="00CF779E"/>
    <w:rsid w:val="00CF7EF0"/>
    <w:rsid w:val="00D004F7"/>
    <w:rsid w:val="00D02362"/>
    <w:rsid w:val="00D03350"/>
    <w:rsid w:val="00D03522"/>
    <w:rsid w:val="00D03BA9"/>
    <w:rsid w:val="00D03C43"/>
    <w:rsid w:val="00D03C8A"/>
    <w:rsid w:val="00D04D40"/>
    <w:rsid w:val="00D0513D"/>
    <w:rsid w:val="00D055F4"/>
    <w:rsid w:val="00D067C5"/>
    <w:rsid w:val="00D068AF"/>
    <w:rsid w:val="00D06E88"/>
    <w:rsid w:val="00D0773C"/>
    <w:rsid w:val="00D0774B"/>
    <w:rsid w:val="00D077FB"/>
    <w:rsid w:val="00D11937"/>
    <w:rsid w:val="00D12452"/>
    <w:rsid w:val="00D12597"/>
    <w:rsid w:val="00D12ACD"/>
    <w:rsid w:val="00D12F31"/>
    <w:rsid w:val="00D13197"/>
    <w:rsid w:val="00D13440"/>
    <w:rsid w:val="00D13879"/>
    <w:rsid w:val="00D15173"/>
    <w:rsid w:val="00D1555D"/>
    <w:rsid w:val="00D16888"/>
    <w:rsid w:val="00D16B7F"/>
    <w:rsid w:val="00D17739"/>
    <w:rsid w:val="00D20130"/>
    <w:rsid w:val="00D20685"/>
    <w:rsid w:val="00D20F4B"/>
    <w:rsid w:val="00D20F67"/>
    <w:rsid w:val="00D21762"/>
    <w:rsid w:val="00D22EAE"/>
    <w:rsid w:val="00D23AD3"/>
    <w:rsid w:val="00D23B7C"/>
    <w:rsid w:val="00D260C6"/>
    <w:rsid w:val="00D26FE3"/>
    <w:rsid w:val="00D27C6D"/>
    <w:rsid w:val="00D30799"/>
    <w:rsid w:val="00D3114D"/>
    <w:rsid w:val="00D31811"/>
    <w:rsid w:val="00D322FF"/>
    <w:rsid w:val="00D325AE"/>
    <w:rsid w:val="00D3276C"/>
    <w:rsid w:val="00D327D0"/>
    <w:rsid w:val="00D32902"/>
    <w:rsid w:val="00D337FC"/>
    <w:rsid w:val="00D33ED4"/>
    <w:rsid w:val="00D34CEA"/>
    <w:rsid w:val="00D35321"/>
    <w:rsid w:val="00D356B7"/>
    <w:rsid w:val="00D358CE"/>
    <w:rsid w:val="00D35C03"/>
    <w:rsid w:val="00D35D91"/>
    <w:rsid w:val="00D36262"/>
    <w:rsid w:val="00D364DE"/>
    <w:rsid w:val="00D3699E"/>
    <w:rsid w:val="00D37370"/>
    <w:rsid w:val="00D401F2"/>
    <w:rsid w:val="00D40358"/>
    <w:rsid w:val="00D4037E"/>
    <w:rsid w:val="00D403E8"/>
    <w:rsid w:val="00D408D3"/>
    <w:rsid w:val="00D41F36"/>
    <w:rsid w:val="00D4266D"/>
    <w:rsid w:val="00D431A1"/>
    <w:rsid w:val="00D43C9A"/>
    <w:rsid w:val="00D4406C"/>
    <w:rsid w:val="00D441B5"/>
    <w:rsid w:val="00D444DB"/>
    <w:rsid w:val="00D44A54"/>
    <w:rsid w:val="00D44EF9"/>
    <w:rsid w:val="00D44FAA"/>
    <w:rsid w:val="00D45E4F"/>
    <w:rsid w:val="00D462F1"/>
    <w:rsid w:val="00D4646E"/>
    <w:rsid w:val="00D46599"/>
    <w:rsid w:val="00D47967"/>
    <w:rsid w:val="00D47ED2"/>
    <w:rsid w:val="00D47F7F"/>
    <w:rsid w:val="00D50EBD"/>
    <w:rsid w:val="00D51F3A"/>
    <w:rsid w:val="00D51F6A"/>
    <w:rsid w:val="00D52D35"/>
    <w:rsid w:val="00D52D7E"/>
    <w:rsid w:val="00D52E51"/>
    <w:rsid w:val="00D5376F"/>
    <w:rsid w:val="00D54EEA"/>
    <w:rsid w:val="00D55261"/>
    <w:rsid w:val="00D55708"/>
    <w:rsid w:val="00D56356"/>
    <w:rsid w:val="00D56A57"/>
    <w:rsid w:val="00D56C0C"/>
    <w:rsid w:val="00D57218"/>
    <w:rsid w:val="00D57ABC"/>
    <w:rsid w:val="00D57F35"/>
    <w:rsid w:val="00D610C3"/>
    <w:rsid w:val="00D61165"/>
    <w:rsid w:val="00D61A7C"/>
    <w:rsid w:val="00D61C69"/>
    <w:rsid w:val="00D6257A"/>
    <w:rsid w:val="00D62BED"/>
    <w:rsid w:val="00D62DD4"/>
    <w:rsid w:val="00D64865"/>
    <w:rsid w:val="00D6489C"/>
    <w:rsid w:val="00D6588C"/>
    <w:rsid w:val="00D65CB7"/>
    <w:rsid w:val="00D65CF4"/>
    <w:rsid w:val="00D664EC"/>
    <w:rsid w:val="00D678A1"/>
    <w:rsid w:val="00D67AC0"/>
    <w:rsid w:val="00D70058"/>
    <w:rsid w:val="00D7053A"/>
    <w:rsid w:val="00D7136B"/>
    <w:rsid w:val="00D7138A"/>
    <w:rsid w:val="00D714B0"/>
    <w:rsid w:val="00D72374"/>
    <w:rsid w:val="00D72A83"/>
    <w:rsid w:val="00D72CCF"/>
    <w:rsid w:val="00D73D31"/>
    <w:rsid w:val="00D755A4"/>
    <w:rsid w:val="00D75B4C"/>
    <w:rsid w:val="00D763E6"/>
    <w:rsid w:val="00D76B38"/>
    <w:rsid w:val="00D7736D"/>
    <w:rsid w:val="00D77B38"/>
    <w:rsid w:val="00D8025F"/>
    <w:rsid w:val="00D806E2"/>
    <w:rsid w:val="00D80A05"/>
    <w:rsid w:val="00D81568"/>
    <w:rsid w:val="00D817BC"/>
    <w:rsid w:val="00D81990"/>
    <w:rsid w:val="00D827FF"/>
    <w:rsid w:val="00D82873"/>
    <w:rsid w:val="00D844E0"/>
    <w:rsid w:val="00D847B8"/>
    <w:rsid w:val="00D84CE0"/>
    <w:rsid w:val="00D859C2"/>
    <w:rsid w:val="00D85D9B"/>
    <w:rsid w:val="00D86152"/>
    <w:rsid w:val="00D86353"/>
    <w:rsid w:val="00D90923"/>
    <w:rsid w:val="00D90D3D"/>
    <w:rsid w:val="00D91BBC"/>
    <w:rsid w:val="00D9232E"/>
    <w:rsid w:val="00D92892"/>
    <w:rsid w:val="00D92F16"/>
    <w:rsid w:val="00D9342E"/>
    <w:rsid w:val="00D93637"/>
    <w:rsid w:val="00D93905"/>
    <w:rsid w:val="00D93CD7"/>
    <w:rsid w:val="00D94E77"/>
    <w:rsid w:val="00D953DC"/>
    <w:rsid w:val="00D9709B"/>
    <w:rsid w:val="00DA0144"/>
    <w:rsid w:val="00DA0316"/>
    <w:rsid w:val="00DA08F8"/>
    <w:rsid w:val="00DA0C15"/>
    <w:rsid w:val="00DA2C9A"/>
    <w:rsid w:val="00DA2D72"/>
    <w:rsid w:val="00DA42CD"/>
    <w:rsid w:val="00DA4653"/>
    <w:rsid w:val="00DA48D5"/>
    <w:rsid w:val="00DA4D00"/>
    <w:rsid w:val="00DA5191"/>
    <w:rsid w:val="00DB08DC"/>
    <w:rsid w:val="00DB0CD7"/>
    <w:rsid w:val="00DB0E26"/>
    <w:rsid w:val="00DB10A6"/>
    <w:rsid w:val="00DB10B4"/>
    <w:rsid w:val="00DB358E"/>
    <w:rsid w:val="00DB47C0"/>
    <w:rsid w:val="00DB51D5"/>
    <w:rsid w:val="00DB52D5"/>
    <w:rsid w:val="00DB5DD4"/>
    <w:rsid w:val="00DB613D"/>
    <w:rsid w:val="00DB6AE2"/>
    <w:rsid w:val="00DB710A"/>
    <w:rsid w:val="00DB770B"/>
    <w:rsid w:val="00DB7804"/>
    <w:rsid w:val="00DC078D"/>
    <w:rsid w:val="00DC14A1"/>
    <w:rsid w:val="00DC1D6E"/>
    <w:rsid w:val="00DC20ED"/>
    <w:rsid w:val="00DC2260"/>
    <w:rsid w:val="00DC31C2"/>
    <w:rsid w:val="00DC322D"/>
    <w:rsid w:val="00DC3980"/>
    <w:rsid w:val="00DC3989"/>
    <w:rsid w:val="00DC3F74"/>
    <w:rsid w:val="00DC4222"/>
    <w:rsid w:val="00DC67B8"/>
    <w:rsid w:val="00DC6895"/>
    <w:rsid w:val="00DC6B7C"/>
    <w:rsid w:val="00DC6CEF"/>
    <w:rsid w:val="00DC7965"/>
    <w:rsid w:val="00DD097B"/>
    <w:rsid w:val="00DD1428"/>
    <w:rsid w:val="00DD180D"/>
    <w:rsid w:val="00DD1AB6"/>
    <w:rsid w:val="00DD1E02"/>
    <w:rsid w:val="00DD5624"/>
    <w:rsid w:val="00DD569C"/>
    <w:rsid w:val="00DD5B4C"/>
    <w:rsid w:val="00DD5C0C"/>
    <w:rsid w:val="00DD5CB6"/>
    <w:rsid w:val="00DD6062"/>
    <w:rsid w:val="00DE0759"/>
    <w:rsid w:val="00DE107D"/>
    <w:rsid w:val="00DE14F7"/>
    <w:rsid w:val="00DE1616"/>
    <w:rsid w:val="00DE1640"/>
    <w:rsid w:val="00DE1677"/>
    <w:rsid w:val="00DE20B2"/>
    <w:rsid w:val="00DE2378"/>
    <w:rsid w:val="00DE2C58"/>
    <w:rsid w:val="00DE3C74"/>
    <w:rsid w:val="00DE4490"/>
    <w:rsid w:val="00DE4D06"/>
    <w:rsid w:val="00DE53C8"/>
    <w:rsid w:val="00DE589B"/>
    <w:rsid w:val="00DE6747"/>
    <w:rsid w:val="00DE6894"/>
    <w:rsid w:val="00DE7B9F"/>
    <w:rsid w:val="00DF0834"/>
    <w:rsid w:val="00DF16BA"/>
    <w:rsid w:val="00DF2972"/>
    <w:rsid w:val="00DF3120"/>
    <w:rsid w:val="00DF3945"/>
    <w:rsid w:val="00DF4426"/>
    <w:rsid w:val="00DF4618"/>
    <w:rsid w:val="00DF4A18"/>
    <w:rsid w:val="00DF519D"/>
    <w:rsid w:val="00DF522B"/>
    <w:rsid w:val="00DF5603"/>
    <w:rsid w:val="00DF5838"/>
    <w:rsid w:val="00DF5931"/>
    <w:rsid w:val="00DF6FF8"/>
    <w:rsid w:val="00DF7011"/>
    <w:rsid w:val="00DF7697"/>
    <w:rsid w:val="00E007D9"/>
    <w:rsid w:val="00E0086E"/>
    <w:rsid w:val="00E00985"/>
    <w:rsid w:val="00E01568"/>
    <w:rsid w:val="00E03FEC"/>
    <w:rsid w:val="00E04B1E"/>
    <w:rsid w:val="00E04BD7"/>
    <w:rsid w:val="00E05C01"/>
    <w:rsid w:val="00E06585"/>
    <w:rsid w:val="00E0684D"/>
    <w:rsid w:val="00E112A1"/>
    <w:rsid w:val="00E15B48"/>
    <w:rsid w:val="00E15ED0"/>
    <w:rsid w:val="00E1602A"/>
    <w:rsid w:val="00E16270"/>
    <w:rsid w:val="00E1678B"/>
    <w:rsid w:val="00E168CB"/>
    <w:rsid w:val="00E16A80"/>
    <w:rsid w:val="00E179F3"/>
    <w:rsid w:val="00E203DC"/>
    <w:rsid w:val="00E2056E"/>
    <w:rsid w:val="00E210BA"/>
    <w:rsid w:val="00E21E4E"/>
    <w:rsid w:val="00E223A4"/>
    <w:rsid w:val="00E241E5"/>
    <w:rsid w:val="00E249FC"/>
    <w:rsid w:val="00E251BC"/>
    <w:rsid w:val="00E25971"/>
    <w:rsid w:val="00E25ED5"/>
    <w:rsid w:val="00E26C26"/>
    <w:rsid w:val="00E26F0C"/>
    <w:rsid w:val="00E26FF2"/>
    <w:rsid w:val="00E3029E"/>
    <w:rsid w:val="00E3188F"/>
    <w:rsid w:val="00E32324"/>
    <w:rsid w:val="00E32D69"/>
    <w:rsid w:val="00E34518"/>
    <w:rsid w:val="00E347A2"/>
    <w:rsid w:val="00E348DD"/>
    <w:rsid w:val="00E350E6"/>
    <w:rsid w:val="00E35563"/>
    <w:rsid w:val="00E35B41"/>
    <w:rsid w:val="00E36CCE"/>
    <w:rsid w:val="00E36E07"/>
    <w:rsid w:val="00E3723E"/>
    <w:rsid w:val="00E375FA"/>
    <w:rsid w:val="00E377F0"/>
    <w:rsid w:val="00E3796A"/>
    <w:rsid w:val="00E4074F"/>
    <w:rsid w:val="00E41A65"/>
    <w:rsid w:val="00E42096"/>
    <w:rsid w:val="00E428AB"/>
    <w:rsid w:val="00E4509E"/>
    <w:rsid w:val="00E45743"/>
    <w:rsid w:val="00E458A4"/>
    <w:rsid w:val="00E471D6"/>
    <w:rsid w:val="00E50323"/>
    <w:rsid w:val="00E5032C"/>
    <w:rsid w:val="00E51A28"/>
    <w:rsid w:val="00E51B07"/>
    <w:rsid w:val="00E5259C"/>
    <w:rsid w:val="00E5359F"/>
    <w:rsid w:val="00E54505"/>
    <w:rsid w:val="00E5475F"/>
    <w:rsid w:val="00E54CD0"/>
    <w:rsid w:val="00E552A5"/>
    <w:rsid w:val="00E55D35"/>
    <w:rsid w:val="00E60D45"/>
    <w:rsid w:val="00E616DE"/>
    <w:rsid w:val="00E6197A"/>
    <w:rsid w:val="00E61B32"/>
    <w:rsid w:val="00E62F07"/>
    <w:rsid w:val="00E63157"/>
    <w:rsid w:val="00E632FF"/>
    <w:rsid w:val="00E6337C"/>
    <w:rsid w:val="00E6350B"/>
    <w:rsid w:val="00E641C3"/>
    <w:rsid w:val="00E6424C"/>
    <w:rsid w:val="00E64D3D"/>
    <w:rsid w:val="00E65271"/>
    <w:rsid w:val="00E6562F"/>
    <w:rsid w:val="00E65793"/>
    <w:rsid w:val="00E65AD4"/>
    <w:rsid w:val="00E664F5"/>
    <w:rsid w:val="00E6663C"/>
    <w:rsid w:val="00E66B70"/>
    <w:rsid w:val="00E67737"/>
    <w:rsid w:val="00E677D6"/>
    <w:rsid w:val="00E67A62"/>
    <w:rsid w:val="00E67CE3"/>
    <w:rsid w:val="00E67E26"/>
    <w:rsid w:val="00E7135B"/>
    <w:rsid w:val="00E71A7A"/>
    <w:rsid w:val="00E71B8D"/>
    <w:rsid w:val="00E71B9D"/>
    <w:rsid w:val="00E71C87"/>
    <w:rsid w:val="00E72238"/>
    <w:rsid w:val="00E725E9"/>
    <w:rsid w:val="00E75550"/>
    <w:rsid w:val="00E765B5"/>
    <w:rsid w:val="00E7704B"/>
    <w:rsid w:val="00E774F2"/>
    <w:rsid w:val="00E7759D"/>
    <w:rsid w:val="00E775D1"/>
    <w:rsid w:val="00E80723"/>
    <w:rsid w:val="00E8145A"/>
    <w:rsid w:val="00E82377"/>
    <w:rsid w:val="00E83374"/>
    <w:rsid w:val="00E8358D"/>
    <w:rsid w:val="00E83650"/>
    <w:rsid w:val="00E840E5"/>
    <w:rsid w:val="00E8570A"/>
    <w:rsid w:val="00E86372"/>
    <w:rsid w:val="00E86BF2"/>
    <w:rsid w:val="00E87E7E"/>
    <w:rsid w:val="00E90116"/>
    <w:rsid w:val="00E90347"/>
    <w:rsid w:val="00E90571"/>
    <w:rsid w:val="00E90E9D"/>
    <w:rsid w:val="00E9170F"/>
    <w:rsid w:val="00E91CA8"/>
    <w:rsid w:val="00E92147"/>
    <w:rsid w:val="00E929AA"/>
    <w:rsid w:val="00E92FBE"/>
    <w:rsid w:val="00E94E5A"/>
    <w:rsid w:val="00E9519D"/>
    <w:rsid w:val="00E96231"/>
    <w:rsid w:val="00E96CEE"/>
    <w:rsid w:val="00E96CF5"/>
    <w:rsid w:val="00E970E1"/>
    <w:rsid w:val="00E977E8"/>
    <w:rsid w:val="00E97BDE"/>
    <w:rsid w:val="00EA1A9A"/>
    <w:rsid w:val="00EA22FE"/>
    <w:rsid w:val="00EA2BC6"/>
    <w:rsid w:val="00EA3671"/>
    <w:rsid w:val="00EA44D7"/>
    <w:rsid w:val="00EA4BFE"/>
    <w:rsid w:val="00EA5A0D"/>
    <w:rsid w:val="00EA780E"/>
    <w:rsid w:val="00EA7AB4"/>
    <w:rsid w:val="00EA7AC6"/>
    <w:rsid w:val="00EB0099"/>
    <w:rsid w:val="00EB0622"/>
    <w:rsid w:val="00EB1724"/>
    <w:rsid w:val="00EB2F04"/>
    <w:rsid w:val="00EB2F63"/>
    <w:rsid w:val="00EB3332"/>
    <w:rsid w:val="00EB360A"/>
    <w:rsid w:val="00EB3F2A"/>
    <w:rsid w:val="00EB43F5"/>
    <w:rsid w:val="00EB4909"/>
    <w:rsid w:val="00EB54C7"/>
    <w:rsid w:val="00EB5E78"/>
    <w:rsid w:val="00EB6191"/>
    <w:rsid w:val="00EB7C25"/>
    <w:rsid w:val="00EB7C70"/>
    <w:rsid w:val="00EB7E42"/>
    <w:rsid w:val="00EC007F"/>
    <w:rsid w:val="00EC0CE5"/>
    <w:rsid w:val="00EC1143"/>
    <w:rsid w:val="00EC11FB"/>
    <w:rsid w:val="00EC261D"/>
    <w:rsid w:val="00EC2B9E"/>
    <w:rsid w:val="00EC2BDE"/>
    <w:rsid w:val="00EC3398"/>
    <w:rsid w:val="00EC33D6"/>
    <w:rsid w:val="00EC37F9"/>
    <w:rsid w:val="00EC3D2F"/>
    <w:rsid w:val="00EC48B7"/>
    <w:rsid w:val="00EC56FD"/>
    <w:rsid w:val="00EC60FF"/>
    <w:rsid w:val="00EC6A8B"/>
    <w:rsid w:val="00EC6B38"/>
    <w:rsid w:val="00EC6BE9"/>
    <w:rsid w:val="00EC6D0E"/>
    <w:rsid w:val="00EC7023"/>
    <w:rsid w:val="00EC73BE"/>
    <w:rsid w:val="00EC7E04"/>
    <w:rsid w:val="00EC7FED"/>
    <w:rsid w:val="00ED0076"/>
    <w:rsid w:val="00ED04AB"/>
    <w:rsid w:val="00ED0D2C"/>
    <w:rsid w:val="00ED148B"/>
    <w:rsid w:val="00ED1AA1"/>
    <w:rsid w:val="00ED2C38"/>
    <w:rsid w:val="00ED343F"/>
    <w:rsid w:val="00ED37CB"/>
    <w:rsid w:val="00ED4169"/>
    <w:rsid w:val="00ED4EDB"/>
    <w:rsid w:val="00ED5570"/>
    <w:rsid w:val="00ED5671"/>
    <w:rsid w:val="00ED5D5F"/>
    <w:rsid w:val="00ED6CA6"/>
    <w:rsid w:val="00ED6F7A"/>
    <w:rsid w:val="00ED79BE"/>
    <w:rsid w:val="00ED7B4E"/>
    <w:rsid w:val="00ED7E68"/>
    <w:rsid w:val="00EE07A1"/>
    <w:rsid w:val="00EE0FAE"/>
    <w:rsid w:val="00EE12CE"/>
    <w:rsid w:val="00EE1801"/>
    <w:rsid w:val="00EE190F"/>
    <w:rsid w:val="00EE219A"/>
    <w:rsid w:val="00EE30BA"/>
    <w:rsid w:val="00EE3115"/>
    <w:rsid w:val="00EE3221"/>
    <w:rsid w:val="00EE48E2"/>
    <w:rsid w:val="00EE54B0"/>
    <w:rsid w:val="00EE6148"/>
    <w:rsid w:val="00EE74B7"/>
    <w:rsid w:val="00EF0ADD"/>
    <w:rsid w:val="00EF13A0"/>
    <w:rsid w:val="00EF258D"/>
    <w:rsid w:val="00EF2612"/>
    <w:rsid w:val="00EF367A"/>
    <w:rsid w:val="00EF386A"/>
    <w:rsid w:val="00EF38F1"/>
    <w:rsid w:val="00EF39FC"/>
    <w:rsid w:val="00EF3D37"/>
    <w:rsid w:val="00EF3FCF"/>
    <w:rsid w:val="00EF411B"/>
    <w:rsid w:val="00EF42E4"/>
    <w:rsid w:val="00EF5972"/>
    <w:rsid w:val="00EF62FA"/>
    <w:rsid w:val="00EF63FD"/>
    <w:rsid w:val="00EF6410"/>
    <w:rsid w:val="00EF74F7"/>
    <w:rsid w:val="00F001D9"/>
    <w:rsid w:val="00F00886"/>
    <w:rsid w:val="00F00F0D"/>
    <w:rsid w:val="00F012B7"/>
    <w:rsid w:val="00F01EC1"/>
    <w:rsid w:val="00F03C6C"/>
    <w:rsid w:val="00F03C8A"/>
    <w:rsid w:val="00F044E9"/>
    <w:rsid w:val="00F056EF"/>
    <w:rsid w:val="00F0619F"/>
    <w:rsid w:val="00F06428"/>
    <w:rsid w:val="00F0712F"/>
    <w:rsid w:val="00F073C4"/>
    <w:rsid w:val="00F07898"/>
    <w:rsid w:val="00F079B1"/>
    <w:rsid w:val="00F10324"/>
    <w:rsid w:val="00F11CDD"/>
    <w:rsid w:val="00F12410"/>
    <w:rsid w:val="00F1378E"/>
    <w:rsid w:val="00F137B5"/>
    <w:rsid w:val="00F13988"/>
    <w:rsid w:val="00F13C7D"/>
    <w:rsid w:val="00F148C8"/>
    <w:rsid w:val="00F14E29"/>
    <w:rsid w:val="00F1557F"/>
    <w:rsid w:val="00F1590E"/>
    <w:rsid w:val="00F161D1"/>
    <w:rsid w:val="00F168EA"/>
    <w:rsid w:val="00F17C9E"/>
    <w:rsid w:val="00F203E0"/>
    <w:rsid w:val="00F20D24"/>
    <w:rsid w:val="00F21366"/>
    <w:rsid w:val="00F22055"/>
    <w:rsid w:val="00F22BAB"/>
    <w:rsid w:val="00F22C26"/>
    <w:rsid w:val="00F2342E"/>
    <w:rsid w:val="00F23CFE"/>
    <w:rsid w:val="00F23D22"/>
    <w:rsid w:val="00F25730"/>
    <w:rsid w:val="00F25F34"/>
    <w:rsid w:val="00F2615D"/>
    <w:rsid w:val="00F26B74"/>
    <w:rsid w:val="00F2796B"/>
    <w:rsid w:val="00F27F23"/>
    <w:rsid w:val="00F30FEC"/>
    <w:rsid w:val="00F32113"/>
    <w:rsid w:val="00F33481"/>
    <w:rsid w:val="00F335E0"/>
    <w:rsid w:val="00F33860"/>
    <w:rsid w:val="00F347DB"/>
    <w:rsid w:val="00F34E20"/>
    <w:rsid w:val="00F35341"/>
    <w:rsid w:val="00F36A3A"/>
    <w:rsid w:val="00F3788F"/>
    <w:rsid w:val="00F4029D"/>
    <w:rsid w:val="00F40CA3"/>
    <w:rsid w:val="00F40E8E"/>
    <w:rsid w:val="00F41007"/>
    <w:rsid w:val="00F410CD"/>
    <w:rsid w:val="00F4123D"/>
    <w:rsid w:val="00F419F1"/>
    <w:rsid w:val="00F41E8D"/>
    <w:rsid w:val="00F423F9"/>
    <w:rsid w:val="00F44EEB"/>
    <w:rsid w:val="00F4550F"/>
    <w:rsid w:val="00F460C3"/>
    <w:rsid w:val="00F466C0"/>
    <w:rsid w:val="00F47974"/>
    <w:rsid w:val="00F47E12"/>
    <w:rsid w:val="00F5151B"/>
    <w:rsid w:val="00F5190D"/>
    <w:rsid w:val="00F5207A"/>
    <w:rsid w:val="00F5269B"/>
    <w:rsid w:val="00F5271C"/>
    <w:rsid w:val="00F53F37"/>
    <w:rsid w:val="00F54C46"/>
    <w:rsid w:val="00F55131"/>
    <w:rsid w:val="00F551CA"/>
    <w:rsid w:val="00F5553B"/>
    <w:rsid w:val="00F562F7"/>
    <w:rsid w:val="00F56E51"/>
    <w:rsid w:val="00F57137"/>
    <w:rsid w:val="00F57492"/>
    <w:rsid w:val="00F603B4"/>
    <w:rsid w:val="00F61176"/>
    <w:rsid w:val="00F617D9"/>
    <w:rsid w:val="00F618DB"/>
    <w:rsid w:val="00F61C5C"/>
    <w:rsid w:val="00F61FB5"/>
    <w:rsid w:val="00F62391"/>
    <w:rsid w:val="00F634E4"/>
    <w:rsid w:val="00F63F0E"/>
    <w:rsid w:val="00F64A58"/>
    <w:rsid w:val="00F65DFF"/>
    <w:rsid w:val="00F66E65"/>
    <w:rsid w:val="00F6751A"/>
    <w:rsid w:val="00F67E48"/>
    <w:rsid w:val="00F7124D"/>
    <w:rsid w:val="00F7169E"/>
    <w:rsid w:val="00F71A8F"/>
    <w:rsid w:val="00F75901"/>
    <w:rsid w:val="00F761BE"/>
    <w:rsid w:val="00F763F1"/>
    <w:rsid w:val="00F7684D"/>
    <w:rsid w:val="00F77405"/>
    <w:rsid w:val="00F7746E"/>
    <w:rsid w:val="00F80275"/>
    <w:rsid w:val="00F80AF3"/>
    <w:rsid w:val="00F828A9"/>
    <w:rsid w:val="00F8357B"/>
    <w:rsid w:val="00F83ED9"/>
    <w:rsid w:val="00F85229"/>
    <w:rsid w:val="00F85238"/>
    <w:rsid w:val="00F8555A"/>
    <w:rsid w:val="00F85671"/>
    <w:rsid w:val="00F85FE2"/>
    <w:rsid w:val="00F8622C"/>
    <w:rsid w:val="00F867CF"/>
    <w:rsid w:val="00F86F33"/>
    <w:rsid w:val="00F871BE"/>
    <w:rsid w:val="00F87646"/>
    <w:rsid w:val="00F87AC7"/>
    <w:rsid w:val="00F87B65"/>
    <w:rsid w:val="00F90A7B"/>
    <w:rsid w:val="00F913A1"/>
    <w:rsid w:val="00F91639"/>
    <w:rsid w:val="00F91F45"/>
    <w:rsid w:val="00F925BF"/>
    <w:rsid w:val="00F92C84"/>
    <w:rsid w:val="00F938C1"/>
    <w:rsid w:val="00F93A49"/>
    <w:rsid w:val="00F93E87"/>
    <w:rsid w:val="00F955E3"/>
    <w:rsid w:val="00F9624E"/>
    <w:rsid w:val="00F964D9"/>
    <w:rsid w:val="00F966D5"/>
    <w:rsid w:val="00F96BD8"/>
    <w:rsid w:val="00F96F72"/>
    <w:rsid w:val="00F97DA3"/>
    <w:rsid w:val="00FA1841"/>
    <w:rsid w:val="00FA1F84"/>
    <w:rsid w:val="00FA2D98"/>
    <w:rsid w:val="00FA3157"/>
    <w:rsid w:val="00FA3276"/>
    <w:rsid w:val="00FA3407"/>
    <w:rsid w:val="00FA3490"/>
    <w:rsid w:val="00FA45E3"/>
    <w:rsid w:val="00FA4747"/>
    <w:rsid w:val="00FA4A8D"/>
    <w:rsid w:val="00FA65A1"/>
    <w:rsid w:val="00FA6DA0"/>
    <w:rsid w:val="00FA78B3"/>
    <w:rsid w:val="00FA7FC2"/>
    <w:rsid w:val="00FB0358"/>
    <w:rsid w:val="00FB051B"/>
    <w:rsid w:val="00FB0888"/>
    <w:rsid w:val="00FB0ABB"/>
    <w:rsid w:val="00FB0BDF"/>
    <w:rsid w:val="00FB0C82"/>
    <w:rsid w:val="00FB0F5D"/>
    <w:rsid w:val="00FB1E4E"/>
    <w:rsid w:val="00FB2550"/>
    <w:rsid w:val="00FB37BB"/>
    <w:rsid w:val="00FB3951"/>
    <w:rsid w:val="00FB4166"/>
    <w:rsid w:val="00FC0926"/>
    <w:rsid w:val="00FC0B8B"/>
    <w:rsid w:val="00FC138C"/>
    <w:rsid w:val="00FC13AC"/>
    <w:rsid w:val="00FC15A8"/>
    <w:rsid w:val="00FC18FC"/>
    <w:rsid w:val="00FC1C34"/>
    <w:rsid w:val="00FC1D45"/>
    <w:rsid w:val="00FC2719"/>
    <w:rsid w:val="00FC294A"/>
    <w:rsid w:val="00FC34E6"/>
    <w:rsid w:val="00FC55D4"/>
    <w:rsid w:val="00FC5C80"/>
    <w:rsid w:val="00FC6552"/>
    <w:rsid w:val="00FC6B0E"/>
    <w:rsid w:val="00FC6BC0"/>
    <w:rsid w:val="00FC6E18"/>
    <w:rsid w:val="00FC6FEF"/>
    <w:rsid w:val="00FD01AE"/>
    <w:rsid w:val="00FD03CD"/>
    <w:rsid w:val="00FD07B5"/>
    <w:rsid w:val="00FD11ED"/>
    <w:rsid w:val="00FD2162"/>
    <w:rsid w:val="00FD2608"/>
    <w:rsid w:val="00FD2BB0"/>
    <w:rsid w:val="00FD2F46"/>
    <w:rsid w:val="00FD31AF"/>
    <w:rsid w:val="00FD344F"/>
    <w:rsid w:val="00FD462F"/>
    <w:rsid w:val="00FD5C30"/>
    <w:rsid w:val="00FD6636"/>
    <w:rsid w:val="00FD67E9"/>
    <w:rsid w:val="00FD6908"/>
    <w:rsid w:val="00FD7A6F"/>
    <w:rsid w:val="00FE0287"/>
    <w:rsid w:val="00FE08F3"/>
    <w:rsid w:val="00FE0BEC"/>
    <w:rsid w:val="00FE0E8E"/>
    <w:rsid w:val="00FE1153"/>
    <w:rsid w:val="00FE22B1"/>
    <w:rsid w:val="00FE2923"/>
    <w:rsid w:val="00FE2AA1"/>
    <w:rsid w:val="00FE335E"/>
    <w:rsid w:val="00FE3774"/>
    <w:rsid w:val="00FE38FB"/>
    <w:rsid w:val="00FE3C87"/>
    <w:rsid w:val="00FE3DE7"/>
    <w:rsid w:val="00FE412A"/>
    <w:rsid w:val="00FE4672"/>
    <w:rsid w:val="00FE4AAC"/>
    <w:rsid w:val="00FE4AF2"/>
    <w:rsid w:val="00FE6F1A"/>
    <w:rsid w:val="00FE77AF"/>
    <w:rsid w:val="00FE7C43"/>
    <w:rsid w:val="00FF025D"/>
    <w:rsid w:val="00FF02BA"/>
    <w:rsid w:val="00FF0842"/>
    <w:rsid w:val="00FF0DF5"/>
    <w:rsid w:val="00FF2DF0"/>
    <w:rsid w:val="00FF3C9B"/>
    <w:rsid w:val="00FF4903"/>
    <w:rsid w:val="00FF4CD1"/>
    <w:rsid w:val="00FF5AB7"/>
    <w:rsid w:val="00FF728E"/>
    <w:rsid w:val="00FF7E2E"/>
    <w:rsid w:val="0165BD11"/>
    <w:rsid w:val="01920421"/>
    <w:rsid w:val="022099E0"/>
    <w:rsid w:val="024F262C"/>
    <w:rsid w:val="02633629"/>
    <w:rsid w:val="0270631E"/>
    <w:rsid w:val="02D96770"/>
    <w:rsid w:val="037C5A2A"/>
    <w:rsid w:val="0397980D"/>
    <w:rsid w:val="03AF4475"/>
    <w:rsid w:val="03EBE937"/>
    <w:rsid w:val="04105A68"/>
    <w:rsid w:val="041BDC11"/>
    <w:rsid w:val="0497F80C"/>
    <w:rsid w:val="049E6C98"/>
    <w:rsid w:val="04BDD57B"/>
    <w:rsid w:val="04C0440C"/>
    <w:rsid w:val="05031D41"/>
    <w:rsid w:val="05309DAE"/>
    <w:rsid w:val="05423208"/>
    <w:rsid w:val="055D7835"/>
    <w:rsid w:val="058FD2D5"/>
    <w:rsid w:val="05A2FDF0"/>
    <w:rsid w:val="05A66288"/>
    <w:rsid w:val="05B7AC72"/>
    <w:rsid w:val="05E381DF"/>
    <w:rsid w:val="05F0BCDC"/>
    <w:rsid w:val="060E1C08"/>
    <w:rsid w:val="064AFFA1"/>
    <w:rsid w:val="066BCE3D"/>
    <w:rsid w:val="0692D40F"/>
    <w:rsid w:val="069C2634"/>
    <w:rsid w:val="0718633A"/>
    <w:rsid w:val="072389F9"/>
    <w:rsid w:val="072F74C1"/>
    <w:rsid w:val="07F53290"/>
    <w:rsid w:val="08190DA5"/>
    <w:rsid w:val="086560BB"/>
    <w:rsid w:val="08723454"/>
    <w:rsid w:val="08785C66"/>
    <w:rsid w:val="0886A937"/>
    <w:rsid w:val="089EEB07"/>
    <w:rsid w:val="08BF7511"/>
    <w:rsid w:val="08EF7AC7"/>
    <w:rsid w:val="090104B2"/>
    <w:rsid w:val="091A8380"/>
    <w:rsid w:val="091B8FAA"/>
    <w:rsid w:val="091E0FB1"/>
    <w:rsid w:val="09713731"/>
    <w:rsid w:val="09C17A03"/>
    <w:rsid w:val="09EACC0F"/>
    <w:rsid w:val="0A4D6C67"/>
    <w:rsid w:val="0AFE0546"/>
    <w:rsid w:val="0B1F6EB8"/>
    <w:rsid w:val="0B611103"/>
    <w:rsid w:val="0BD80FF1"/>
    <w:rsid w:val="0BFBE376"/>
    <w:rsid w:val="0C035DC7"/>
    <w:rsid w:val="0C22951B"/>
    <w:rsid w:val="0C33ACAA"/>
    <w:rsid w:val="0C877101"/>
    <w:rsid w:val="0CBE6969"/>
    <w:rsid w:val="0CD8DA8D"/>
    <w:rsid w:val="0D0E5339"/>
    <w:rsid w:val="0D19F42A"/>
    <w:rsid w:val="0D404774"/>
    <w:rsid w:val="0D47D7EB"/>
    <w:rsid w:val="0D98E3CA"/>
    <w:rsid w:val="0DFE0886"/>
    <w:rsid w:val="0E261688"/>
    <w:rsid w:val="0E918827"/>
    <w:rsid w:val="0EA752EB"/>
    <w:rsid w:val="0EB7C009"/>
    <w:rsid w:val="0EF3F07F"/>
    <w:rsid w:val="0EFB1297"/>
    <w:rsid w:val="0F20D2B3"/>
    <w:rsid w:val="0FA2FAF5"/>
    <w:rsid w:val="0FD6FD21"/>
    <w:rsid w:val="0FD8AF52"/>
    <w:rsid w:val="100AA918"/>
    <w:rsid w:val="10392A8D"/>
    <w:rsid w:val="1057D0D4"/>
    <w:rsid w:val="1091985B"/>
    <w:rsid w:val="1094A6B9"/>
    <w:rsid w:val="10D7CA0B"/>
    <w:rsid w:val="10F7A6F5"/>
    <w:rsid w:val="11061D1A"/>
    <w:rsid w:val="111B4B27"/>
    <w:rsid w:val="112081C0"/>
    <w:rsid w:val="11547F12"/>
    <w:rsid w:val="115FD0DA"/>
    <w:rsid w:val="11A655A8"/>
    <w:rsid w:val="11C9139D"/>
    <w:rsid w:val="120931AE"/>
    <w:rsid w:val="129D9EE8"/>
    <w:rsid w:val="12CCD28A"/>
    <w:rsid w:val="12E28885"/>
    <w:rsid w:val="12E3C0C1"/>
    <w:rsid w:val="130C912B"/>
    <w:rsid w:val="131D597F"/>
    <w:rsid w:val="13224A7C"/>
    <w:rsid w:val="134264B1"/>
    <w:rsid w:val="13475988"/>
    <w:rsid w:val="135CFDA8"/>
    <w:rsid w:val="136B1942"/>
    <w:rsid w:val="1371A34E"/>
    <w:rsid w:val="137EA4DC"/>
    <w:rsid w:val="13DA7B91"/>
    <w:rsid w:val="13DDA19D"/>
    <w:rsid w:val="1439B049"/>
    <w:rsid w:val="14459402"/>
    <w:rsid w:val="14A9EF39"/>
    <w:rsid w:val="14BD82DD"/>
    <w:rsid w:val="150D73AF"/>
    <w:rsid w:val="151779DD"/>
    <w:rsid w:val="15517680"/>
    <w:rsid w:val="15520CCC"/>
    <w:rsid w:val="158C2E9D"/>
    <w:rsid w:val="159ECEFC"/>
    <w:rsid w:val="15A6C686"/>
    <w:rsid w:val="15B013A2"/>
    <w:rsid w:val="15D897BE"/>
    <w:rsid w:val="1615BDF9"/>
    <w:rsid w:val="16747D0E"/>
    <w:rsid w:val="168BCDE2"/>
    <w:rsid w:val="16D86669"/>
    <w:rsid w:val="170BD20F"/>
    <w:rsid w:val="17253D01"/>
    <w:rsid w:val="172D926B"/>
    <w:rsid w:val="1737561D"/>
    <w:rsid w:val="173C45B5"/>
    <w:rsid w:val="1759A8C1"/>
    <w:rsid w:val="17972EC5"/>
    <w:rsid w:val="181C8D47"/>
    <w:rsid w:val="18310D04"/>
    <w:rsid w:val="18426674"/>
    <w:rsid w:val="1881AA68"/>
    <w:rsid w:val="18B68742"/>
    <w:rsid w:val="18CE695E"/>
    <w:rsid w:val="18EF259A"/>
    <w:rsid w:val="18F5DF9E"/>
    <w:rsid w:val="18FDEBA2"/>
    <w:rsid w:val="19040B4B"/>
    <w:rsid w:val="193A1600"/>
    <w:rsid w:val="19D3F323"/>
    <w:rsid w:val="1A506200"/>
    <w:rsid w:val="1A6452B6"/>
    <w:rsid w:val="1AB45B78"/>
    <w:rsid w:val="1ACC11F7"/>
    <w:rsid w:val="1AE6B69F"/>
    <w:rsid w:val="1B68ADC6"/>
    <w:rsid w:val="1BBAC5EB"/>
    <w:rsid w:val="1BD8045F"/>
    <w:rsid w:val="1BE18325"/>
    <w:rsid w:val="1C08C7E8"/>
    <w:rsid w:val="1C35A748"/>
    <w:rsid w:val="1C4D4991"/>
    <w:rsid w:val="1CB3A936"/>
    <w:rsid w:val="1CD77FAE"/>
    <w:rsid w:val="1D02FDD4"/>
    <w:rsid w:val="1D2D0010"/>
    <w:rsid w:val="1DC48F21"/>
    <w:rsid w:val="1DDBA617"/>
    <w:rsid w:val="1DF865FA"/>
    <w:rsid w:val="1E1816AC"/>
    <w:rsid w:val="1E4F7997"/>
    <w:rsid w:val="1E73755D"/>
    <w:rsid w:val="1E7DC70F"/>
    <w:rsid w:val="1E8F5A81"/>
    <w:rsid w:val="1EE3B157"/>
    <w:rsid w:val="1F04D3B2"/>
    <w:rsid w:val="1F10B121"/>
    <w:rsid w:val="1F6BDC70"/>
    <w:rsid w:val="1F8F42A3"/>
    <w:rsid w:val="1F8FDA51"/>
    <w:rsid w:val="1FD54A71"/>
    <w:rsid w:val="1FDF50DF"/>
    <w:rsid w:val="20197376"/>
    <w:rsid w:val="202C3D59"/>
    <w:rsid w:val="212803C3"/>
    <w:rsid w:val="21411931"/>
    <w:rsid w:val="21871A59"/>
    <w:rsid w:val="21B4F958"/>
    <w:rsid w:val="21D7236B"/>
    <w:rsid w:val="227ADD4C"/>
    <w:rsid w:val="235C0B95"/>
    <w:rsid w:val="2416ADAD"/>
    <w:rsid w:val="241E99AF"/>
    <w:rsid w:val="244ADFEF"/>
    <w:rsid w:val="2479C376"/>
    <w:rsid w:val="24BF421A"/>
    <w:rsid w:val="24D30E36"/>
    <w:rsid w:val="24D32437"/>
    <w:rsid w:val="250D179E"/>
    <w:rsid w:val="2539DEB2"/>
    <w:rsid w:val="255E4CCE"/>
    <w:rsid w:val="2585805A"/>
    <w:rsid w:val="25F172BF"/>
    <w:rsid w:val="261F47EA"/>
    <w:rsid w:val="26A67BAF"/>
    <w:rsid w:val="26B0B166"/>
    <w:rsid w:val="270B6D56"/>
    <w:rsid w:val="27269082"/>
    <w:rsid w:val="2739C98C"/>
    <w:rsid w:val="275E347F"/>
    <w:rsid w:val="279ACC06"/>
    <w:rsid w:val="279F2360"/>
    <w:rsid w:val="27C5F0A1"/>
    <w:rsid w:val="27E1E0DC"/>
    <w:rsid w:val="27E37893"/>
    <w:rsid w:val="27F29A96"/>
    <w:rsid w:val="28375F42"/>
    <w:rsid w:val="2845EA1E"/>
    <w:rsid w:val="28514382"/>
    <w:rsid w:val="2871CB9D"/>
    <w:rsid w:val="28B75755"/>
    <w:rsid w:val="291B2FA5"/>
    <w:rsid w:val="292EA585"/>
    <w:rsid w:val="299EAB14"/>
    <w:rsid w:val="2A221F09"/>
    <w:rsid w:val="2A6CC6D4"/>
    <w:rsid w:val="2A77D4C7"/>
    <w:rsid w:val="2A930F0A"/>
    <w:rsid w:val="2B02E4A2"/>
    <w:rsid w:val="2B371751"/>
    <w:rsid w:val="2B3C903F"/>
    <w:rsid w:val="2B4946BB"/>
    <w:rsid w:val="2B64C262"/>
    <w:rsid w:val="2B6574E8"/>
    <w:rsid w:val="2B765168"/>
    <w:rsid w:val="2B97A70B"/>
    <w:rsid w:val="2BA3A362"/>
    <w:rsid w:val="2C01CDFB"/>
    <w:rsid w:val="2C089735"/>
    <w:rsid w:val="2C62D37E"/>
    <w:rsid w:val="2C6A34ED"/>
    <w:rsid w:val="2C6D4FFA"/>
    <w:rsid w:val="2D67A08D"/>
    <w:rsid w:val="2DA9AE85"/>
    <w:rsid w:val="2DB930FC"/>
    <w:rsid w:val="2DE6AE47"/>
    <w:rsid w:val="2DF82588"/>
    <w:rsid w:val="2E4978B0"/>
    <w:rsid w:val="2E65F770"/>
    <w:rsid w:val="2E6AEB67"/>
    <w:rsid w:val="2E776469"/>
    <w:rsid w:val="2E852439"/>
    <w:rsid w:val="2EAA151C"/>
    <w:rsid w:val="2F0F5982"/>
    <w:rsid w:val="2F6C0083"/>
    <w:rsid w:val="2F7B58E8"/>
    <w:rsid w:val="2FAA3545"/>
    <w:rsid w:val="2FF174C9"/>
    <w:rsid w:val="3008A697"/>
    <w:rsid w:val="30A75033"/>
    <w:rsid w:val="30E1E517"/>
    <w:rsid w:val="31152B83"/>
    <w:rsid w:val="313EC5EF"/>
    <w:rsid w:val="3147EC75"/>
    <w:rsid w:val="3150C097"/>
    <w:rsid w:val="31650D31"/>
    <w:rsid w:val="319670D5"/>
    <w:rsid w:val="319D9832"/>
    <w:rsid w:val="31B061E4"/>
    <w:rsid w:val="31BC2773"/>
    <w:rsid w:val="32392A60"/>
    <w:rsid w:val="32A1903B"/>
    <w:rsid w:val="331F37C0"/>
    <w:rsid w:val="334E65A5"/>
    <w:rsid w:val="33695368"/>
    <w:rsid w:val="336DF831"/>
    <w:rsid w:val="3374F5CD"/>
    <w:rsid w:val="3401CC73"/>
    <w:rsid w:val="342337AC"/>
    <w:rsid w:val="3426DD2A"/>
    <w:rsid w:val="34853785"/>
    <w:rsid w:val="34AC5671"/>
    <w:rsid w:val="34D61E6E"/>
    <w:rsid w:val="352C5D4D"/>
    <w:rsid w:val="3566442E"/>
    <w:rsid w:val="3582FE88"/>
    <w:rsid w:val="358560D8"/>
    <w:rsid w:val="359DC6BA"/>
    <w:rsid w:val="35AD98B7"/>
    <w:rsid w:val="35C0B338"/>
    <w:rsid w:val="35C5AADA"/>
    <w:rsid w:val="35D3D90B"/>
    <w:rsid w:val="35F89D74"/>
    <w:rsid w:val="35FBF712"/>
    <w:rsid w:val="360252FD"/>
    <w:rsid w:val="363C485B"/>
    <w:rsid w:val="36449044"/>
    <w:rsid w:val="367C4653"/>
    <w:rsid w:val="36833609"/>
    <w:rsid w:val="36B1D30D"/>
    <w:rsid w:val="36DA8CC7"/>
    <w:rsid w:val="374A4DBD"/>
    <w:rsid w:val="375E7DEC"/>
    <w:rsid w:val="375EA5B5"/>
    <w:rsid w:val="37DEB46A"/>
    <w:rsid w:val="3826225C"/>
    <w:rsid w:val="38493358"/>
    <w:rsid w:val="38BA2567"/>
    <w:rsid w:val="38D677A4"/>
    <w:rsid w:val="38F5F779"/>
    <w:rsid w:val="398385B3"/>
    <w:rsid w:val="39FC7027"/>
    <w:rsid w:val="3A3A5681"/>
    <w:rsid w:val="3A8BD4CD"/>
    <w:rsid w:val="3ABAA0D0"/>
    <w:rsid w:val="3ABF127F"/>
    <w:rsid w:val="3ACC2857"/>
    <w:rsid w:val="3AD23F3C"/>
    <w:rsid w:val="3AD73C69"/>
    <w:rsid w:val="3ADA1100"/>
    <w:rsid w:val="3ADBD1F5"/>
    <w:rsid w:val="3B0AB482"/>
    <w:rsid w:val="3B2F40C1"/>
    <w:rsid w:val="3B51ED07"/>
    <w:rsid w:val="3B52FD15"/>
    <w:rsid w:val="3B61330A"/>
    <w:rsid w:val="3BAEE6C6"/>
    <w:rsid w:val="3BCAFAA3"/>
    <w:rsid w:val="3BD45CA3"/>
    <w:rsid w:val="3BEE5BA0"/>
    <w:rsid w:val="3C06BC40"/>
    <w:rsid w:val="3C0E5B3D"/>
    <w:rsid w:val="3C1622E9"/>
    <w:rsid w:val="3C3FF12A"/>
    <w:rsid w:val="3C622FAF"/>
    <w:rsid w:val="3CB72189"/>
    <w:rsid w:val="3CDB7036"/>
    <w:rsid w:val="3DAEC24B"/>
    <w:rsid w:val="3DCCE66F"/>
    <w:rsid w:val="3E05E247"/>
    <w:rsid w:val="3E7E7FA6"/>
    <w:rsid w:val="3EEC501B"/>
    <w:rsid w:val="3EFE850B"/>
    <w:rsid w:val="3F3A89E2"/>
    <w:rsid w:val="3FA45271"/>
    <w:rsid w:val="3FD7DB81"/>
    <w:rsid w:val="40C214C3"/>
    <w:rsid w:val="40EC37D5"/>
    <w:rsid w:val="418D3731"/>
    <w:rsid w:val="41EB2E3A"/>
    <w:rsid w:val="422420AD"/>
    <w:rsid w:val="42817F12"/>
    <w:rsid w:val="42FE8DF8"/>
    <w:rsid w:val="432876B5"/>
    <w:rsid w:val="432E2F58"/>
    <w:rsid w:val="4344868D"/>
    <w:rsid w:val="43D18637"/>
    <w:rsid w:val="43D81272"/>
    <w:rsid w:val="446E8CB8"/>
    <w:rsid w:val="4486BB3E"/>
    <w:rsid w:val="44ADDBCE"/>
    <w:rsid w:val="44D67463"/>
    <w:rsid w:val="4511D985"/>
    <w:rsid w:val="4587DC97"/>
    <w:rsid w:val="45A64D89"/>
    <w:rsid w:val="45C99250"/>
    <w:rsid w:val="45CD8ACB"/>
    <w:rsid w:val="45ED51BC"/>
    <w:rsid w:val="461AEFA2"/>
    <w:rsid w:val="4690C80A"/>
    <w:rsid w:val="46914F80"/>
    <w:rsid w:val="46B9456A"/>
    <w:rsid w:val="46D198DA"/>
    <w:rsid w:val="4705DDCF"/>
    <w:rsid w:val="474AA4D1"/>
    <w:rsid w:val="47695B2C"/>
    <w:rsid w:val="478AD073"/>
    <w:rsid w:val="479B4DCB"/>
    <w:rsid w:val="47BEFCFD"/>
    <w:rsid w:val="4840B598"/>
    <w:rsid w:val="48737E08"/>
    <w:rsid w:val="48B933B9"/>
    <w:rsid w:val="49052B8D"/>
    <w:rsid w:val="49E0E100"/>
    <w:rsid w:val="4AA182ED"/>
    <w:rsid w:val="4AEC3334"/>
    <w:rsid w:val="4B7290D8"/>
    <w:rsid w:val="4B7E4D4C"/>
    <w:rsid w:val="4BC34C1B"/>
    <w:rsid w:val="4C23303E"/>
    <w:rsid w:val="4C3C977C"/>
    <w:rsid w:val="4C6BAF15"/>
    <w:rsid w:val="4C70DC95"/>
    <w:rsid w:val="4C85EFE7"/>
    <w:rsid w:val="4C8BFA66"/>
    <w:rsid w:val="4C9B39D4"/>
    <w:rsid w:val="4CE3E198"/>
    <w:rsid w:val="4D26B2AF"/>
    <w:rsid w:val="4D27C318"/>
    <w:rsid w:val="4DA14D7D"/>
    <w:rsid w:val="4DD89CB0"/>
    <w:rsid w:val="4DDB21BB"/>
    <w:rsid w:val="4E13F76F"/>
    <w:rsid w:val="4E21B33C"/>
    <w:rsid w:val="4E22104C"/>
    <w:rsid w:val="4E41553F"/>
    <w:rsid w:val="4E6950E8"/>
    <w:rsid w:val="4EC937EC"/>
    <w:rsid w:val="4F3E2318"/>
    <w:rsid w:val="4F54F491"/>
    <w:rsid w:val="4F8E1C6D"/>
    <w:rsid w:val="4FA87D57"/>
    <w:rsid w:val="4FAC19A5"/>
    <w:rsid w:val="4FCEBD54"/>
    <w:rsid w:val="4FDA5E9D"/>
    <w:rsid w:val="4FEE1790"/>
    <w:rsid w:val="4FFC19F0"/>
    <w:rsid w:val="501CD48E"/>
    <w:rsid w:val="50807E4A"/>
    <w:rsid w:val="50F0C930"/>
    <w:rsid w:val="51103D72"/>
    <w:rsid w:val="51611263"/>
    <w:rsid w:val="51832B35"/>
    <w:rsid w:val="51833FB1"/>
    <w:rsid w:val="51BCFC03"/>
    <w:rsid w:val="51C58048"/>
    <w:rsid w:val="5209EC43"/>
    <w:rsid w:val="522EDF18"/>
    <w:rsid w:val="524355CA"/>
    <w:rsid w:val="524891B2"/>
    <w:rsid w:val="5283DA20"/>
    <w:rsid w:val="529755F2"/>
    <w:rsid w:val="52A60434"/>
    <w:rsid w:val="52DF1F41"/>
    <w:rsid w:val="52E23A14"/>
    <w:rsid w:val="53345C87"/>
    <w:rsid w:val="53CC5387"/>
    <w:rsid w:val="53F65BB1"/>
    <w:rsid w:val="54C2B48E"/>
    <w:rsid w:val="54E4A159"/>
    <w:rsid w:val="54EEA5A9"/>
    <w:rsid w:val="5510F69D"/>
    <w:rsid w:val="557A95D8"/>
    <w:rsid w:val="557EF068"/>
    <w:rsid w:val="55A37685"/>
    <w:rsid w:val="55F86537"/>
    <w:rsid w:val="55F8D3B0"/>
    <w:rsid w:val="5601F6DD"/>
    <w:rsid w:val="5618962B"/>
    <w:rsid w:val="566AD5F9"/>
    <w:rsid w:val="56A76818"/>
    <w:rsid w:val="56EA1964"/>
    <w:rsid w:val="570ABF49"/>
    <w:rsid w:val="5725E195"/>
    <w:rsid w:val="573B2C7F"/>
    <w:rsid w:val="5746C48E"/>
    <w:rsid w:val="577F9EFB"/>
    <w:rsid w:val="579BC235"/>
    <w:rsid w:val="58018E07"/>
    <w:rsid w:val="583000E9"/>
    <w:rsid w:val="5837804F"/>
    <w:rsid w:val="58433AFC"/>
    <w:rsid w:val="584476CA"/>
    <w:rsid w:val="5874B591"/>
    <w:rsid w:val="58ABAA09"/>
    <w:rsid w:val="5902871E"/>
    <w:rsid w:val="5916FCA0"/>
    <w:rsid w:val="591BD656"/>
    <w:rsid w:val="594C2107"/>
    <w:rsid w:val="59662A1A"/>
    <w:rsid w:val="5ABCE71F"/>
    <w:rsid w:val="5B04838D"/>
    <w:rsid w:val="5BA38E45"/>
    <w:rsid w:val="5BD30635"/>
    <w:rsid w:val="5BF2FEA7"/>
    <w:rsid w:val="5C5F6EEF"/>
    <w:rsid w:val="5CA45E73"/>
    <w:rsid w:val="5CB89BA9"/>
    <w:rsid w:val="5CCAF1F5"/>
    <w:rsid w:val="5CFE5786"/>
    <w:rsid w:val="5D7B5730"/>
    <w:rsid w:val="5DD944AF"/>
    <w:rsid w:val="5E63F542"/>
    <w:rsid w:val="5E67945D"/>
    <w:rsid w:val="5E9BBC69"/>
    <w:rsid w:val="5E9F426D"/>
    <w:rsid w:val="5F096AF3"/>
    <w:rsid w:val="5F1F5CA6"/>
    <w:rsid w:val="5F3204DB"/>
    <w:rsid w:val="5F362BD3"/>
    <w:rsid w:val="5F5391D3"/>
    <w:rsid w:val="5FAE29AE"/>
    <w:rsid w:val="600695B5"/>
    <w:rsid w:val="60138860"/>
    <w:rsid w:val="6053D4D3"/>
    <w:rsid w:val="606F9857"/>
    <w:rsid w:val="6085CE2A"/>
    <w:rsid w:val="60A8EF1E"/>
    <w:rsid w:val="6189BA58"/>
    <w:rsid w:val="6193A8D4"/>
    <w:rsid w:val="61B15E7D"/>
    <w:rsid w:val="61E8F678"/>
    <w:rsid w:val="621AAB2E"/>
    <w:rsid w:val="6222B4EE"/>
    <w:rsid w:val="62583BB2"/>
    <w:rsid w:val="6264FEF2"/>
    <w:rsid w:val="626656C8"/>
    <w:rsid w:val="628AE640"/>
    <w:rsid w:val="6297F293"/>
    <w:rsid w:val="629FCAAF"/>
    <w:rsid w:val="62E29DB6"/>
    <w:rsid w:val="62F8DB0A"/>
    <w:rsid w:val="6308A125"/>
    <w:rsid w:val="63394ED6"/>
    <w:rsid w:val="6352F392"/>
    <w:rsid w:val="636148F9"/>
    <w:rsid w:val="637E0E7D"/>
    <w:rsid w:val="6392635C"/>
    <w:rsid w:val="63B1FCCF"/>
    <w:rsid w:val="63DDE01F"/>
    <w:rsid w:val="63F17D5B"/>
    <w:rsid w:val="641E2B84"/>
    <w:rsid w:val="6435E89D"/>
    <w:rsid w:val="64ADE529"/>
    <w:rsid w:val="64B65C5C"/>
    <w:rsid w:val="6556768E"/>
    <w:rsid w:val="655FC795"/>
    <w:rsid w:val="65638CF9"/>
    <w:rsid w:val="656AEA6B"/>
    <w:rsid w:val="65851A2B"/>
    <w:rsid w:val="65AEB10D"/>
    <w:rsid w:val="65C98C19"/>
    <w:rsid w:val="65CCF55A"/>
    <w:rsid w:val="65ED5882"/>
    <w:rsid w:val="65FAC3CA"/>
    <w:rsid w:val="667C963F"/>
    <w:rsid w:val="668BD8D8"/>
    <w:rsid w:val="66DE2B74"/>
    <w:rsid w:val="66DE4911"/>
    <w:rsid w:val="66FF8C22"/>
    <w:rsid w:val="67211F41"/>
    <w:rsid w:val="672541E6"/>
    <w:rsid w:val="67839477"/>
    <w:rsid w:val="67E45297"/>
    <w:rsid w:val="67F0DE5D"/>
    <w:rsid w:val="688C5B74"/>
    <w:rsid w:val="68AF4423"/>
    <w:rsid w:val="68D16A7A"/>
    <w:rsid w:val="68E4655F"/>
    <w:rsid w:val="6904E226"/>
    <w:rsid w:val="69137B9B"/>
    <w:rsid w:val="696BEC4B"/>
    <w:rsid w:val="696D0AB9"/>
    <w:rsid w:val="699EC876"/>
    <w:rsid w:val="69BC269D"/>
    <w:rsid w:val="6A189333"/>
    <w:rsid w:val="6A945C6B"/>
    <w:rsid w:val="6ADD72E6"/>
    <w:rsid w:val="6ADF6D0F"/>
    <w:rsid w:val="6AE82347"/>
    <w:rsid w:val="6B62A39C"/>
    <w:rsid w:val="6BA685DF"/>
    <w:rsid w:val="6BF7DCDA"/>
    <w:rsid w:val="6C402C28"/>
    <w:rsid w:val="6C6ED4D6"/>
    <w:rsid w:val="6C8C76D6"/>
    <w:rsid w:val="6CD16C36"/>
    <w:rsid w:val="6CFBBA54"/>
    <w:rsid w:val="6D2EDACA"/>
    <w:rsid w:val="6D79DABA"/>
    <w:rsid w:val="6DA572D6"/>
    <w:rsid w:val="6DC0B6EF"/>
    <w:rsid w:val="6DE7A359"/>
    <w:rsid w:val="6E0AA537"/>
    <w:rsid w:val="6E246F3B"/>
    <w:rsid w:val="6E36B098"/>
    <w:rsid w:val="6EF8C220"/>
    <w:rsid w:val="6F15F673"/>
    <w:rsid w:val="6F172B6E"/>
    <w:rsid w:val="6F45E17D"/>
    <w:rsid w:val="6F5554E1"/>
    <w:rsid w:val="6FBB1803"/>
    <w:rsid w:val="6FDB2DCF"/>
    <w:rsid w:val="6FF74B6E"/>
    <w:rsid w:val="7036D642"/>
    <w:rsid w:val="706E4236"/>
    <w:rsid w:val="707BA0CA"/>
    <w:rsid w:val="7086C933"/>
    <w:rsid w:val="70A2259F"/>
    <w:rsid w:val="70B2FBCF"/>
    <w:rsid w:val="70F2EC8B"/>
    <w:rsid w:val="7115C20E"/>
    <w:rsid w:val="714C8F97"/>
    <w:rsid w:val="71617670"/>
    <w:rsid w:val="7173BD9F"/>
    <w:rsid w:val="71A6E3A2"/>
    <w:rsid w:val="72112B4F"/>
    <w:rsid w:val="724B1BB8"/>
    <w:rsid w:val="724D4BDD"/>
    <w:rsid w:val="72730DAF"/>
    <w:rsid w:val="727C997D"/>
    <w:rsid w:val="72B29F8F"/>
    <w:rsid w:val="72E49B01"/>
    <w:rsid w:val="72E5F8BF"/>
    <w:rsid w:val="730F8E00"/>
    <w:rsid w:val="7358385F"/>
    <w:rsid w:val="737EF9E3"/>
    <w:rsid w:val="73D16297"/>
    <w:rsid w:val="744E6FF0"/>
    <w:rsid w:val="7478BE3C"/>
    <w:rsid w:val="747A932C"/>
    <w:rsid w:val="749B5ABB"/>
    <w:rsid w:val="7619EEE9"/>
    <w:rsid w:val="764BAB98"/>
    <w:rsid w:val="768C9995"/>
    <w:rsid w:val="76C51701"/>
    <w:rsid w:val="76C7AD91"/>
    <w:rsid w:val="76DF61A2"/>
    <w:rsid w:val="77268E8B"/>
    <w:rsid w:val="7781EA55"/>
    <w:rsid w:val="7793F09A"/>
    <w:rsid w:val="7797A6CB"/>
    <w:rsid w:val="77A71DFD"/>
    <w:rsid w:val="77E2A13E"/>
    <w:rsid w:val="78419832"/>
    <w:rsid w:val="7860B94B"/>
    <w:rsid w:val="7883CA7F"/>
    <w:rsid w:val="78A2D2FC"/>
    <w:rsid w:val="78AA811F"/>
    <w:rsid w:val="78FA3E7B"/>
    <w:rsid w:val="7920FC9B"/>
    <w:rsid w:val="7941E4B7"/>
    <w:rsid w:val="795170B5"/>
    <w:rsid w:val="795BD1C3"/>
    <w:rsid w:val="799F3DC2"/>
    <w:rsid w:val="79CAC84B"/>
    <w:rsid w:val="79E403AC"/>
    <w:rsid w:val="79E9C486"/>
    <w:rsid w:val="7A228B90"/>
    <w:rsid w:val="7A5251A1"/>
    <w:rsid w:val="7A687C40"/>
    <w:rsid w:val="7A9CCC4D"/>
    <w:rsid w:val="7AB12787"/>
    <w:rsid w:val="7B4C6A57"/>
    <w:rsid w:val="7C139D7E"/>
    <w:rsid w:val="7C433A64"/>
    <w:rsid w:val="7C54AEBF"/>
    <w:rsid w:val="7C97CFA0"/>
    <w:rsid w:val="7CF5DBC4"/>
    <w:rsid w:val="7D1A1B98"/>
    <w:rsid w:val="7D6246C8"/>
    <w:rsid w:val="7DA02A77"/>
    <w:rsid w:val="7DB533CA"/>
    <w:rsid w:val="7DBA56B6"/>
    <w:rsid w:val="7DEC54FB"/>
    <w:rsid w:val="7E1FECA5"/>
    <w:rsid w:val="7E86D216"/>
    <w:rsid w:val="7F006C9A"/>
    <w:rsid w:val="7F4F7D6B"/>
    <w:rsid w:val="7F556852"/>
    <w:rsid w:val="7F62646B"/>
    <w:rsid w:val="7FB0D616"/>
    <w:rsid w:val="7FCB615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4EF8F9D9-661C-4527-B415-1EC16E6A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960"/>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53BC6"/>
    <w:rPr>
      <w:color w:val="808080"/>
      <w:shd w:val="clear" w:color="auto" w:fill="E6E6E6"/>
    </w:rPr>
  </w:style>
  <w:style w:type="table" w:styleId="GridTable1Light">
    <w:name w:val="Grid Table 1 Light"/>
    <w:basedOn w:val="TableNormal"/>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A71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71125"/>
  </w:style>
  <w:style w:type="character" w:customStyle="1" w:styleId="eop">
    <w:name w:val="eop"/>
    <w:basedOn w:val="DefaultParagraphFont"/>
    <w:rsid w:val="00A71125"/>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287940"/>
  </w:style>
  <w:style w:type="paragraph" w:customStyle="1" w:styleId="TableParagraph">
    <w:name w:val="Table Paragraph"/>
    <w:basedOn w:val="Normal"/>
    <w:uiPriority w:val="1"/>
    <w:qFormat/>
    <w:rsid w:val="0082378F"/>
    <w:pPr>
      <w:widowControl w:val="0"/>
      <w:spacing w:after="0" w:line="240" w:lineRule="auto"/>
    </w:pPr>
    <w:rPr>
      <w:rFonts w:eastAsiaTheme="minorHAnsi"/>
      <w:lang w:val="en-US"/>
    </w:rPr>
  </w:style>
  <w:style w:type="paragraph" w:customStyle="1" w:styleId="XXX">
    <w:name w:val="XXX"/>
    <w:link w:val="XXXChar"/>
    <w:qFormat/>
    <w:rsid w:val="007C5930"/>
    <w:pPr>
      <w:ind w:left="432" w:hanging="432"/>
    </w:pPr>
    <w:rPr>
      <w:rFonts w:eastAsiaTheme="majorEastAsia" w:cstheme="majorBidi"/>
      <w:b/>
      <w:bCs/>
      <w:smallCaps/>
      <w:color w:val="000000" w:themeColor="text1"/>
      <w:sz w:val="24"/>
      <w:szCs w:val="36"/>
    </w:rPr>
  </w:style>
  <w:style w:type="character" w:customStyle="1" w:styleId="XXXChar">
    <w:name w:val="XXX Char"/>
    <w:basedOn w:val="Heading1Char"/>
    <w:link w:val="XXX"/>
    <w:rsid w:val="007C5930"/>
    <w:rPr>
      <w:rFonts w:eastAsiaTheme="majorEastAsia" w:cstheme="majorBidi"/>
      <w:b/>
      <w:bCs/>
      <w:smallCaps/>
      <w:color w:val="000000" w:themeColor="text1"/>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6989">
      <w:bodyDiv w:val="1"/>
      <w:marLeft w:val="0"/>
      <w:marRight w:val="0"/>
      <w:marTop w:val="0"/>
      <w:marBottom w:val="0"/>
      <w:divBdr>
        <w:top w:val="none" w:sz="0" w:space="0" w:color="auto"/>
        <w:left w:val="none" w:sz="0" w:space="0" w:color="auto"/>
        <w:bottom w:val="none" w:sz="0" w:space="0" w:color="auto"/>
        <w:right w:val="none" w:sz="0" w:space="0" w:color="auto"/>
      </w:divBdr>
    </w:div>
    <w:div w:id="42407290">
      <w:bodyDiv w:val="1"/>
      <w:marLeft w:val="0"/>
      <w:marRight w:val="0"/>
      <w:marTop w:val="0"/>
      <w:marBottom w:val="0"/>
      <w:divBdr>
        <w:top w:val="none" w:sz="0" w:space="0" w:color="auto"/>
        <w:left w:val="none" w:sz="0" w:space="0" w:color="auto"/>
        <w:bottom w:val="none" w:sz="0" w:space="0" w:color="auto"/>
        <w:right w:val="none" w:sz="0" w:space="0" w:color="auto"/>
      </w:divBdr>
    </w:div>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19740056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26715622">
      <w:bodyDiv w:val="1"/>
      <w:marLeft w:val="0"/>
      <w:marRight w:val="0"/>
      <w:marTop w:val="0"/>
      <w:marBottom w:val="0"/>
      <w:divBdr>
        <w:top w:val="none" w:sz="0" w:space="0" w:color="auto"/>
        <w:left w:val="none" w:sz="0" w:space="0" w:color="auto"/>
        <w:bottom w:val="none" w:sz="0" w:space="0" w:color="auto"/>
        <w:right w:val="none" w:sz="0" w:space="0" w:color="auto"/>
      </w:divBdr>
      <w:divsChild>
        <w:div w:id="454297517">
          <w:marLeft w:val="0"/>
          <w:marRight w:val="0"/>
          <w:marTop w:val="0"/>
          <w:marBottom w:val="0"/>
          <w:divBdr>
            <w:top w:val="none" w:sz="0" w:space="0" w:color="auto"/>
            <w:left w:val="none" w:sz="0" w:space="0" w:color="auto"/>
            <w:bottom w:val="none" w:sz="0" w:space="0" w:color="auto"/>
            <w:right w:val="none" w:sz="0" w:space="0" w:color="auto"/>
          </w:divBdr>
        </w:div>
        <w:div w:id="851261003">
          <w:marLeft w:val="0"/>
          <w:marRight w:val="0"/>
          <w:marTop w:val="0"/>
          <w:marBottom w:val="0"/>
          <w:divBdr>
            <w:top w:val="none" w:sz="0" w:space="0" w:color="auto"/>
            <w:left w:val="none" w:sz="0" w:space="0" w:color="auto"/>
            <w:bottom w:val="none" w:sz="0" w:space="0" w:color="auto"/>
            <w:right w:val="none" w:sz="0" w:space="0" w:color="auto"/>
          </w:divBdr>
        </w:div>
        <w:div w:id="1521048413">
          <w:marLeft w:val="0"/>
          <w:marRight w:val="0"/>
          <w:marTop w:val="0"/>
          <w:marBottom w:val="0"/>
          <w:divBdr>
            <w:top w:val="none" w:sz="0" w:space="0" w:color="auto"/>
            <w:left w:val="none" w:sz="0" w:space="0" w:color="auto"/>
            <w:bottom w:val="none" w:sz="0" w:space="0" w:color="auto"/>
            <w:right w:val="none" w:sz="0" w:space="0" w:color="auto"/>
          </w:divBdr>
        </w:div>
      </w:divsChild>
    </w:div>
    <w:div w:id="391120511">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15537656">
      <w:bodyDiv w:val="1"/>
      <w:marLeft w:val="0"/>
      <w:marRight w:val="0"/>
      <w:marTop w:val="0"/>
      <w:marBottom w:val="0"/>
      <w:divBdr>
        <w:top w:val="none" w:sz="0" w:space="0" w:color="auto"/>
        <w:left w:val="none" w:sz="0" w:space="0" w:color="auto"/>
        <w:bottom w:val="none" w:sz="0" w:space="0" w:color="auto"/>
        <w:right w:val="none" w:sz="0" w:space="0" w:color="auto"/>
      </w:divBdr>
      <w:divsChild>
        <w:div w:id="430399884">
          <w:marLeft w:val="0"/>
          <w:marRight w:val="0"/>
          <w:marTop w:val="0"/>
          <w:marBottom w:val="0"/>
          <w:divBdr>
            <w:top w:val="none" w:sz="0" w:space="0" w:color="auto"/>
            <w:left w:val="none" w:sz="0" w:space="0" w:color="auto"/>
            <w:bottom w:val="none" w:sz="0" w:space="0" w:color="auto"/>
            <w:right w:val="none" w:sz="0" w:space="0" w:color="auto"/>
          </w:divBdr>
        </w:div>
        <w:div w:id="829056297">
          <w:marLeft w:val="0"/>
          <w:marRight w:val="0"/>
          <w:marTop w:val="0"/>
          <w:marBottom w:val="0"/>
          <w:divBdr>
            <w:top w:val="none" w:sz="0" w:space="0" w:color="auto"/>
            <w:left w:val="none" w:sz="0" w:space="0" w:color="auto"/>
            <w:bottom w:val="none" w:sz="0" w:space="0" w:color="auto"/>
            <w:right w:val="none" w:sz="0" w:space="0" w:color="auto"/>
          </w:divBdr>
        </w:div>
        <w:div w:id="1264339815">
          <w:marLeft w:val="0"/>
          <w:marRight w:val="0"/>
          <w:marTop w:val="0"/>
          <w:marBottom w:val="0"/>
          <w:divBdr>
            <w:top w:val="none" w:sz="0" w:space="0" w:color="auto"/>
            <w:left w:val="none" w:sz="0" w:space="0" w:color="auto"/>
            <w:bottom w:val="none" w:sz="0" w:space="0" w:color="auto"/>
            <w:right w:val="none" w:sz="0" w:space="0" w:color="auto"/>
          </w:divBdr>
        </w:div>
        <w:div w:id="1277442985">
          <w:marLeft w:val="0"/>
          <w:marRight w:val="0"/>
          <w:marTop w:val="0"/>
          <w:marBottom w:val="0"/>
          <w:divBdr>
            <w:top w:val="none" w:sz="0" w:space="0" w:color="auto"/>
            <w:left w:val="none" w:sz="0" w:space="0" w:color="auto"/>
            <w:bottom w:val="none" w:sz="0" w:space="0" w:color="auto"/>
            <w:right w:val="none" w:sz="0" w:space="0" w:color="auto"/>
          </w:divBdr>
          <w:divsChild>
            <w:div w:id="611546893">
              <w:marLeft w:val="-75"/>
              <w:marRight w:val="0"/>
              <w:marTop w:val="30"/>
              <w:marBottom w:val="30"/>
              <w:divBdr>
                <w:top w:val="none" w:sz="0" w:space="0" w:color="auto"/>
                <w:left w:val="none" w:sz="0" w:space="0" w:color="auto"/>
                <w:bottom w:val="none" w:sz="0" w:space="0" w:color="auto"/>
                <w:right w:val="none" w:sz="0" w:space="0" w:color="auto"/>
              </w:divBdr>
              <w:divsChild>
                <w:div w:id="11879765">
                  <w:marLeft w:val="0"/>
                  <w:marRight w:val="0"/>
                  <w:marTop w:val="0"/>
                  <w:marBottom w:val="0"/>
                  <w:divBdr>
                    <w:top w:val="none" w:sz="0" w:space="0" w:color="auto"/>
                    <w:left w:val="none" w:sz="0" w:space="0" w:color="auto"/>
                    <w:bottom w:val="none" w:sz="0" w:space="0" w:color="auto"/>
                    <w:right w:val="none" w:sz="0" w:space="0" w:color="auto"/>
                  </w:divBdr>
                  <w:divsChild>
                    <w:div w:id="1400592827">
                      <w:marLeft w:val="0"/>
                      <w:marRight w:val="0"/>
                      <w:marTop w:val="0"/>
                      <w:marBottom w:val="0"/>
                      <w:divBdr>
                        <w:top w:val="none" w:sz="0" w:space="0" w:color="auto"/>
                        <w:left w:val="none" w:sz="0" w:space="0" w:color="auto"/>
                        <w:bottom w:val="none" w:sz="0" w:space="0" w:color="auto"/>
                        <w:right w:val="none" w:sz="0" w:space="0" w:color="auto"/>
                      </w:divBdr>
                    </w:div>
                  </w:divsChild>
                </w:div>
                <w:div w:id="24253501">
                  <w:marLeft w:val="0"/>
                  <w:marRight w:val="0"/>
                  <w:marTop w:val="0"/>
                  <w:marBottom w:val="0"/>
                  <w:divBdr>
                    <w:top w:val="none" w:sz="0" w:space="0" w:color="auto"/>
                    <w:left w:val="none" w:sz="0" w:space="0" w:color="auto"/>
                    <w:bottom w:val="none" w:sz="0" w:space="0" w:color="auto"/>
                    <w:right w:val="none" w:sz="0" w:space="0" w:color="auto"/>
                  </w:divBdr>
                  <w:divsChild>
                    <w:div w:id="1731003682">
                      <w:marLeft w:val="0"/>
                      <w:marRight w:val="0"/>
                      <w:marTop w:val="0"/>
                      <w:marBottom w:val="0"/>
                      <w:divBdr>
                        <w:top w:val="none" w:sz="0" w:space="0" w:color="auto"/>
                        <w:left w:val="none" w:sz="0" w:space="0" w:color="auto"/>
                        <w:bottom w:val="none" w:sz="0" w:space="0" w:color="auto"/>
                        <w:right w:val="none" w:sz="0" w:space="0" w:color="auto"/>
                      </w:divBdr>
                    </w:div>
                  </w:divsChild>
                </w:div>
                <w:div w:id="54742275">
                  <w:marLeft w:val="0"/>
                  <w:marRight w:val="0"/>
                  <w:marTop w:val="0"/>
                  <w:marBottom w:val="0"/>
                  <w:divBdr>
                    <w:top w:val="none" w:sz="0" w:space="0" w:color="auto"/>
                    <w:left w:val="none" w:sz="0" w:space="0" w:color="auto"/>
                    <w:bottom w:val="none" w:sz="0" w:space="0" w:color="auto"/>
                    <w:right w:val="none" w:sz="0" w:space="0" w:color="auto"/>
                  </w:divBdr>
                  <w:divsChild>
                    <w:div w:id="654800828">
                      <w:marLeft w:val="0"/>
                      <w:marRight w:val="0"/>
                      <w:marTop w:val="0"/>
                      <w:marBottom w:val="0"/>
                      <w:divBdr>
                        <w:top w:val="none" w:sz="0" w:space="0" w:color="auto"/>
                        <w:left w:val="none" w:sz="0" w:space="0" w:color="auto"/>
                        <w:bottom w:val="none" w:sz="0" w:space="0" w:color="auto"/>
                        <w:right w:val="none" w:sz="0" w:space="0" w:color="auto"/>
                      </w:divBdr>
                    </w:div>
                  </w:divsChild>
                </w:div>
                <w:div w:id="139542682">
                  <w:marLeft w:val="0"/>
                  <w:marRight w:val="0"/>
                  <w:marTop w:val="0"/>
                  <w:marBottom w:val="0"/>
                  <w:divBdr>
                    <w:top w:val="none" w:sz="0" w:space="0" w:color="auto"/>
                    <w:left w:val="none" w:sz="0" w:space="0" w:color="auto"/>
                    <w:bottom w:val="none" w:sz="0" w:space="0" w:color="auto"/>
                    <w:right w:val="none" w:sz="0" w:space="0" w:color="auto"/>
                  </w:divBdr>
                  <w:divsChild>
                    <w:div w:id="2022317742">
                      <w:marLeft w:val="0"/>
                      <w:marRight w:val="0"/>
                      <w:marTop w:val="0"/>
                      <w:marBottom w:val="0"/>
                      <w:divBdr>
                        <w:top w:val="none" w:sz="0" w:space="0" w:color="auto"/>
                        <w:left w:val="none" w:sz="0" w:space="0" w:color="auto"/>
                        <w:bottom w:val="none" w:sz="0" w:space="0" w:color="auto"/>
                        <w:right w:val="none" w:sz="0" w:space="0" w:color="auto"/>
                      </w:divBdr>
                    </w:div>
                  </w:divsChild>
                </w:div>
                <w:div w:id="142282464">
                  <w:marLeft w:val="0"/>
                  <w:marRight w:val="0"/>
                  <w:marTop w:val="0"/>
                  <w:marBottom w:val="0"/>
                  <w:divBdr>
                    <w:top w:val="none" w:sz="0" w:space="0" w:color="auto"/>
                    <w:left w:val="none" w:sz="0" w:space="0" w:color="auto"/>
                    <w:bottom w:val="none" w:sz="0" w:space="0" w:color="auto"/>
                    <w:right w:val="none" w:sz="0" w:space="0" w:color="auto"/>
                  </w:divBdr>
                  <w:divsChild>
                    <w:div w:id="1628658431">
                      <w:marLeft w:val="0"/>
                      <w:marRight w:val="0"/>
                      <w:marTop w:val="0"/>
                      <w:marBottom w:val="0"/>
                      <w:divBdr>
                        <w:top w:val="none" w:sz="0" w:space="0" w:color="auto"/>
                        <w:left w:val="none" w:sz="0" w:space="0" w:color="auto"/>
                        <w:bottom w:val="none" w:sz="0" w:space="0" w:color="auto"/>
                        <w:right w:val="none" w:sz="0" w:space="0" w:color="auto"/>
                      </w:divBdr>
                    </w:div>
                  </w:divsChild>
                </w:div>
                <w:div w:id="157961638">
                  <w:marLeft w:val="0"/>
                  <w:marRight w:val="0"/>
                  <w:marTop w:val="0"/>
                  <w:marBottom w:val="0"/>
                  <w:divBdr>
                    <w:top w:val="none" w:sz="0" w:space="0" w:color="auto"/>
                    <w:left w:val="none" w:sz="0" w:space="0" w:color="auto"/>
                    <w:bottom w:val="none" w:sz="0" w:space="0" w:color="auto"/>
                    <w:right w:val="none" w:sz="0" w:space="0" w:color="auto"/>
                  </w:divBdr>
                  <w:divsChild>
                    <w:div w:id="2132088417">
                      <w:marLeft w:val="0"/>
                      <w:marRight w:val="0"/>
                      <w:marTop w:val="0"/>
                      <w:marBottom w:val="0"/>
                      <w:divBdr>
                        <w:top w:val="none" w:sz="0" w:space="0" w:color="auto"/>
                        <w:left w:val="none" w:sz="0" w:space="0" w:color="auto"/>
                        <w:bottom w:val="none" w:sz="0" w:space="0" w:color="auto"/>
                        <w:right w:val="none" w:sz="0" w:space="0" w:color="auto"/>
                      </w:divBdr>
                    </w:div>
                  </w:divsChild>
                </w:div>
                <w:div w:id="196771775">
                  <w:marLeft w:val="0"/>
                  <w:marRight w:val="0"/>
                  <w:marTop w:val="0"/>
                  <w:marBottom w:val="0"/>
                  <w:divBdr>
                    <w:top w:val="none" w:sz="0" w:space="0" w:color="auto"/>
                    <w:left w:val="none" w:sz="0" w:space="0" w:color="auto"/>
                    <w:bottom w:val="none" w:sz="0" w:space="0" w:color="auto"/>
                    <w:right w:val="none" w:sz="0" w:space="0" w:color="auto"/>
                  </w:divBdr>
                  <w:divsChild>
                    <w:div w:id="1953366854">
                      <w:marLeft w:val="0"/>
                      <w:marRight w:val="0"/>
                      <w:marTop w:val="0"/>
                      <w:marBottom w:val="0"/>
                      <w:divBdr>
                        <w:top w:val="none" w:sz="0" w:space="0" w:color="auto"/>
                        <w:left w:val="none" w:sz="0" w:space="0" w:color="auto"/>
                        <w:bottom w:val="none" w:sz="0" w:space="0" w:color="auto"/>
                        <w:right w:val="none" w:sz="0" w:space="0" w:color="auto"/>
                      </w:divBdr>
                    </w:div>
                  </w:divsChild>
                </w:div>
                <w:div w:id="241522823">
                  <w:marLeft w:val="0"/>
                  <w:marRight w:val="0"/>
                  <w:marTop w:val="0"/>
                  <w:marBottom w:val="0"/>
                  <w:divBdr>
                    <w:top w:val="none" w:sz="0" w:space="0" w:color="auto"/>
                    <w:left w:val="none" w:sz="0" w:space="0" w:color="auto"/>
                    <w:bottom w:val="none" w:sz="0" w:space="0" w:color="auto"/>
                    <w:right w:val="none" w:sz="0" w:space="0" w:color="auto"/>
                  </w:divBdr>
                  <w:divsChild>
                    <w:div w:id="1673220522">
                      <w:marLeft w:val="0"/>
                      <w:marRight w:val="0"/>
                      <w:marTop w:val="0"/>
                      <w:marBottom w:val="0"/>
                      <w:divBdr>
                        <w:top w:val="none" w:sz="0" w:space="0" w:color="auto"/>
                        <w:left w:val="none" w:sz="0" w:space="0" w:color="auto"/>
                        <w:bottom w:val="none" w:sz="0" w:space="0" w:color="auto"/>
                        <w:right w:val="none" w:sz="0" w:space="0" w:color="auto"/>
                      </w:divBdr>
                    </w:div>
                  </w:divsChild>
                </w:div>
                <w:div w:id="249584182">
                  <w:marLeft w:val="0"/>
                  <w:marRight w:val="0"/>
                  <w:marTop w:val="0"/>
                  <w:marBottom w:val="0"/>
                  <w:divBdr>
                    <w:top w:val="none" w:sz="0" w:space="0" w:color="auto"/>
                    <w:left w:val="none" w:sz="0" w:space="0" w:color="auto"/>
                    <w:bottom w:val="none" w:sz="0" w:space="0" w:color="auto"/>
                    <w:right w:val="none" w:sz="0" w:space="0" w:color="auto"/>
                  </w:divBdr>
                  <w:divsChild>
                    <w:div w:id="1428037504">
                      <w:marLeft w:val="0"/>
                      <w:marRight w:val="0"/>
                      <w:marTop w:val="0"/>
                      <w:marBottom w:val="0"/>
                      <w:divBdr>
                        <w:top w:val="none" w:sz="0" w:space="0" w:color="auto"/>
                        <w:left w:val="none" w:sz="0" w:space="0" w:color="auto"/>
                        <w:bottom w:val="none" w:sz="0" w:space="0" w:color="auto"/>
                        <w:right w:val="none" w:sz="0" w:space="0" w:color="auto"/>
                      </w:divBdr>
                    </w:div>
                  </w:divsChild>
                </w:div>
                <w:div w:id="268008096">
                  <w:marLeft w:val="0"/>
                  <w:marRight w:val="0"/>
                  <w:marTop w:val="0"/>
                  <w:marBottom w:val="0"/>
                  <w:divBdr>
                    <w:top w:val="none" w:sz="0" w:space="0" w:color="auto"/>
                    <w:left w:val="none" w:sz="0" w:space="0" w:color="auto"/>
                    <w:bottom w:val="none" w:sz="0" w:space="0" w:color="auto"/>
                    <w:right w:val="none" w:sz="0" w:space="0" w:color="auto"/>
                  </w:divBdr>
                  <w:divsChild>
                    <w:div w:id="1672903202">
                      <w:marLeft w:val="0"/>
                      <w:marRight w:val="0"/>
                      <w:marTop w:val="0"/>
                      <w:marBottom w:val="0"/>
                      <w:divBdr>
                        <w:top w:val="none" w:sz="0" w:space="0" w:color="auto"/>
                        <w:left w:val="none" w:sz="0" w:space="0" w:color="auto"/>
                        <w:bottom w:val="none" w:sz="0" w:space="0" w:color="auto"/>
                        <w:right w:val="none" w:sz="0" w:space="0" w:color="auto"/>
                      </w:divBdr>
                    </w:div>
                  </w:divsChild>
                </w:div>
                <w:div w:id="296034724">
                  <w:marLeft w:val="0"/>
                  <w:marRight w:val="0"/>
                  <w:marTop w:val="0"/>
                  <w:marBottom w:val="0"/>
                  <w:divBdr>
                    <w:top w:val="none" w:sz="0" w:space="0" w:color="auto"/>
                    <w:left w:val="none" w:sz="0" w:space="0" w:color="auto"/>
                    <w:bottom w:val="none" w:sz="0" w:space="0" w:color="auto"/>
                    <w:right w:val="none" w:sz="0" w:space="0" w:color="auto"/>
                  </w:divBdr>
                  <w:divsChild>
                    <w:div w:id="2072343517">
                      <w:marLeft w:val="0"/>
                      <w:marRight w:val="0"/>
                      <w:marTop w:val="0"/>
                      <w:marBottom w:val="0"/>
                      <w:divBdr>
                        <w:top w:val="none" w:sz="0" w:space="0" w:color="auto"/>
                        <w:left w:val="none" w:sz="0" w:space="0" w:color="auto"/>
                        <w:bottom w:val="none" w:sz="0" w:space="0" w:color="auto"/>
                        <w:right w:val="none" w:sz="0" w:space="0" w:color="auto"/>
                      </w:divBdr>
                    </w:div>
                  </w:divsChild>
                </w:div>
                <w:div w:id="313413454">
                  <w:marLeft w:val="0"/>
                  <w:marRight w:val="0"/>
                  <w:marTop w:val="0"/>
                  <w:marBottom w:val="0"/>
                  <w:divBdr>
                    <w:top w:val="none" w:sz="0" w:space="0" w:color="auto"/>
                    <w:left w:val="none" w:sz="0" w:space="0" w:color="auto"/>
                    <w:bottom w:val="none" w:sz="0" w:space="0" w:color="auto"/>
                    <w:right w:val="none" w:sz="0" w:space="0" w:color="auto"/>
                  </w:divBdr>
                  <w:divsChild>
                    <w:div w:id="1368993262">
                      <w:marLeft w:val="0"/>
                      <w:marRight w:val="0"/>
                      <w:marTop w:val="0"/>
                      <w:marBottom w:val="0"/>
                      <w:divBdr>
                        <w:top w:val="none" w:sz="0" w:space="0" w:color="auto"/>
                        <w:left w:val="none" w:sz="0" w:space="0" w:color="auto"/>
                        <w:bottom w:val="none" w:sz="0" w:space="0" w:color="auto"/>
                        <w:right w:val="none" w:sz="0" w:space="0" w:color="auto"/>
                      </w:divBdr>
                    </w:div>
                  </w:divsChild>
                </w:div>
                <w:div w:id="350226774">
                  <w:marLeft w:val="0"/>
                  <w:marRight w:val="0"/>
                  <w:marTop w:val="0"/>
                  <w:marBottom w:val="0"/>
                  <w:divBdr>
                    <w:top w:val="none" w:sz="0" w:space="0" w:color="auto"/>
                    <w:left w:val="none" w:sz="0" w:space="0" w:color="auto"/>
                    <w:bottom w:val="none" w:sz="0" w:space="0" w:color="auto"/>
                    <w:right w:val="none" w:sz="0" w:space="0" w:color="auto"/>
                  </w:divBdr>
                  <w:divsChild>
                    <w:div w:id="618297783">
                      <w:marLeft w:val="0"/>
                      <w:marRight w:val="0"/>
                      <w:marTop w:val="0"/>
                      <w:marBottom w:val="0"/>
                      <w:divBdr>
                        <w:top w:val="none" w:sz="0" w:space="0" w:color="auto"/>
                        <w:left w:val="none" w:sz="0" w:space="0" w:color="auto"/>
                        <w:bottom w:val="none" w:sz="0" w:space="0" w:color="auto"/>
                        <w:right w:val="none" w:sz="0" w:space="0" w:color="auto"/>
                      </w:divBdr>
                    </w:div>
                  </w:divsChild>
                </w:div>
                <w:div w:id="356542284">
                  <w:marLeft w:val="0"/>
                  <w:marRight w:val="0"/>
                  <w:marTop w:val="0"/>
                  <w:marBottom w:val="0"/>
                  <w:divBdr>
                    <w:top w:val="none" w:sz="0" w:space="0" w:color="auto"/>
                    <w:left w:val="none" w:sz="0" w:space="0" w:color="auto"/>
                    <w:bottom w:val="none" w:sz="0" w:space="0" w:color="auto"/>
                    <w:right w:val="none" w:sz="0" w:space="0" w:color="auto"/>
                  </w:divBdr>
                  <w:divsChild>
                    <w:div w:id="1625888627">
                      <w:marLeft w:val="0"/>
                      <w:marRight w:val="0"/>
                      <w:marTop w:val="0"/>
                      <w:marBottom w:val="0"/>
                      <w:divBdr>
                        <w:top w:val="none" w:sz="0" w:space="0" w:color="auto"/>
                        <w:left w:val="none" w:sz="0" w:space="0" w:color="auto"/>
                        <w:bottom w:val="none" w:sz="0" w:space="0" w:color="auto"/>
                        <w:right w:val="none" w:sz="0" w:space="0" w:color="auto"/>
                      </w:divBdr>
                    </w:div>
                  </w:divsChild>
                </w:div>
                <w:div w:id="359745127">
                  <w:marLeft w:val="0"/>
                  <w:marRight w:val="0"/>
                  <w:marTop w:val="0"/>
                  <w:marBottom w:val="0"/>
                  <w:divBdr>
                    <w:top w:val="none" w:sz="0" w:space="0" w:color="auto"/>
                    <w:left w:val="none" w:sz="0" w:space="0" w:color="auto"/>
                    <w:bottom w:val="none" w:sz="0" w:space="0" w:color="auto"/>
                    <w:right w:val="none" w:sz="0" w:space="0" w:color="auto"/>
                  </w:divBdr>
                  <w:divsChild>
                    <w:div w:id="1707682903">
                      <w:marLeft w:val="0"/>
                      <w:marRight w:val="0"/>
                      <w:marTop w:val="0"/>
                      <w:marBottom w:val="0"/>
                      <w:divBdr>
                        <w:top w:val="none" w:sz="0" w:space="0" w:color="auto"/>
                        <w:left w:val="none" w:sz="0" w:space="0" w:color="auto"/>
                        <w:bottom w:val="none" w:sz="0" w:space="0" w:color="auto"/>
                        <w:right w:val="none" w:sz="0" w:space="0" w:color="auto"/>
                      </w:divBdr>
                    </w:div>
                  </w:divsChild>
                </w:div>
                <w:div w:id="393478907">
                  <w:marLeft w:val="0"/>
                  <w:marRight w:val="0"/>
                  <w:marTop w:val="0"/>
                  <w:marBottom w:val="0"/>
                  <w:divBdr>
                    <w:top w:val="none" w:sz="0" w:space="0" w:color="auto"/>
                    <w:left w:val="none" w:sz="0" w:space="0" w:color="auto"/>
                    <w:bottom w:val="none" w:sz="0" w:space="0" w:color="auto"/>
                    <w:right w:val="none" w:sz="0" w:space="0" w:color="auto"/>
                  </w:divBdr>
                  <w:divsChild>
                    <w:div w:id="751128485">
                      <w:marLeft w:val="0"/>
                      <w:marRight w:val="0"/>
                      <w:marTop w:val="0"/>
                      <w:marBottom w:val="0"/>
                      <w:divBdr>
                        <w:top w:val="none" w:sz="0" w:space="0" w:color="auto"/>
                        <w:left w:val="none" w:sz="0" w:space="0" w:color="auto"/>
                        <w:bottom w:val="none" w:sz="0" w:space="0" w:color="auto"/>
                        <w:right w:val="none" w:sz="0" w:space="0" w:color="auto"/>
                      </w:divBdr>
                    </w:div>
                  </w:divsChild>
                </w:div>
                <w:div w:id="452748566">
                  <w:marLeft w:val="0"/>
                  <w:marRight w:val="0"/>
                  <w:marTop w:val="0"/>
                  <w:marBottom w:val="0"/>
                  <w:divBdr>
                    <w:top w:val="none" w:sz="0" w:space="0" w:color="auto"/>
                    <w:left w:val="none" w:sz="0" w:space="0" w:color="auto"/>
                    <w:bottom w:val="none" w:sz="0" w:space="0" w:color="auto"/>
                    <w:right w:val="none" w:sz="0" w:space="0" w:color="auto"/>
                  </w:divBdr>
                  <w:divsChild>
                    <w:div w:id="204684897">
                      <w:marLeft w:val="0"/>
                      <w:marRight w:val="0"/>
                      <w:marTop w:val="0"/>
                      <w:marBottom w:val="0"/>
                      <w:divBdr>
                        <w:top w:val="none" w:sz="0" w:space="0" w:color="auto"/>
                        <w:left w:val="none" w:sz="0" w:space="0" w:color="auto"/>
                        <w:bottom w:val="none" w:sz="0" w:space="0" w:color="auto"/>
                        <w:right w:val="none" w:sz="0" w:space="0" w:color="auto"/>
                      </w:divBdr>
                    </w:div>
                  </w:divsChild>
                </w:div>
                <w:div w:id="477379365">
                  <w:marLeft w:val="0"/>
                  <w:marRight w:val="0"/>
                  <w:marTop w:val="0"/>
                  <w:marBottom w:val="0"/>
                  <w:divBdr>
                    <w:top w:val="none" w:sz="0" w:space="0" w:color="auto"/>
                    <w:left w:val="none" w:sz="0" w:space="0" w:color="auto"/>
                    <w:bottom w:val="none" w:sz="0" w:space="0" w:color="auto"/>
                    <w:right w:val="none" w:sz="0" w:space="0" w:color="auto"/>
                  </w:divBdr>
                  <w:divsChild>
                    <w:div w:id="1758596755">
                      <w:marLeft w:val="0"/>
                      <w:marRight w:val="0"/>
                      <w:marTop w:val="0"/>
                      <w:marBottom w:val="0"/>
                      <w:divBdr>
                        <w:top w:val="none" w:sz="0" w:space="0" w:color="auto"/>
                        <w:left w:val="none" w:sz="0" w:space="0" w:color="auto"/>
                        <w:bottom w:val="none" w:sz="0" w:space="0" w:color="auto"/>
                        <w:right w:val="none" w:sz="0" w:space="0" w:color="auto"/>
                      </w:divBdr>
                    </w:div>
                  </w:divsChild>
                </w:div>
                <w:div w:id="523175545">
                  <w:marLeft w:val="0"/>
                  <w:marRight w:val="0"/>
                  <w:marTop w:val="0"/>
                  <w:marBottom w:val="0"/>
                  <w:divBdr>
                    <w:top w:val="none" w:sz="0" w:space="0" w:color="auto"/>
                    <w:left w:val="none" w:sz="0" w:space="0" w:color="auto"/>
                    <w:bottom w:val="none" w:sz="0" w:space="0" w:color="auto"/>
                    <w:right w:val="none" w:sz="0" w:space="0" w:color="auto"/>
                  </w:divBdr>
                  <w:divsChild>
                    <w:div w:id="1978798058">
                      <w:marLeft w:val="0"/>
                      <w:marRight w:val="0"/>
                      <w:marTop w:val="0"/>
                      <w:marBottom w:val="0"/>
                      <w:divBdr>
                        <w:top w:val="none" w:sz="0" w:space="0" w:color="auto"/>
                        <w:left w:val="none" w:sz="0" w:space="0" w:color="auto"/>
                        <w:bottom w:val="none" w:sz="0" w:space="0" w:color="auto"/>
                        <w:right w:val="none" w:sz="0" w:space="0" w:color="auto"/>
                      </w:divBdr>
                    </w:div>
                  </w:divsChild>
                </w:div>
                <w:div w:id="542594907">
                  <w:marLeft w:val="0"/>
                  <w:marRight w:val="0"/>
                  <w:marTop w:val="0"/>
                  <w:marBottom w:val="0"/>
                  <w:divBdr>
                    <w:top w:val="none" w:sz="0" w:space="0" w:color="auto"/>
                    <w:left w:val="none" w:sz="0" w:space="0" w:color="auto"/>
                    <w:bottom w:val="none" w:sz="0" w:space="0" w:color="auto"/>
                    <w:right w:val="none" w:sz="0" w:space="0" w:color="auto"/>
                  </w:divBdr>
                  <w:divsChild>
                    <w:div w:id="715813847">
                      <w:marLeft w:val="0"/>
                      <w:marRight w:val="0"/>
                      <w:marTop w:val="0"/>
                      <w:marBottom w:val="0"/>
                      <w:divBdr>
                        <w:top w:val="none" w:sz="0" w:space="0" w:color="auto"/>
                        <w:left w:val="none" w:sz="0" w:space="0" w:color="auto"/>
                        <w:bottom w:val="none" w:sz="0" w:space="0" w:color="auto"/>
                        <w:right w:val="none" w:sz="0" w:space="0" w:color="auto"/>
                      </w:divBdr>
                    </w:div>
                  </w:divsChild>
                </w:div>
                <w:div w:id="718433041">
                  <w:marLeft w:val="0"/>
                  <w:marRight w:val="0"/>
                  <w:marTop w:val="0"/>
                  <w:marBottom w:val="0"/>
                  <w:divBdr>
                    <w:top w:val="none" w:sz="0" w:space="0" w:color="auto"/>
                    <w:left w:val="none" w:sz="0" w:space="0" w:color="auto"/>
                    <w:bottom w:val="none" w:sz="0" w:space="0" w:color="auto"/>
                    <w:right w:val="none" w:sz="0" w:space="0" w:color="auto"/>
                  </w:divBdr>
                  <w:divsChild>
                    <w:div w:id="1736734432">
                      <w:marLeft w:val="0"/>
                      <w:marRight w:val="0"/>
                      <w:marTop w:val="0"/>
                      <w:marBottom w:val="0"/>
                      <w:divBdr>
                        <w:top w:val="none" w:sz="0" w:space="0" w:color="auto"/>
                        <w:left w:val="none" w:sz="0" w:space="0" w:color="auto"/>
                        <w:bottom w:val="none" w:sz="0" w:space="0" w:color="auto"/>
                        <w:right w:val="none" w:sz="0" w:space="0" w:color="auto"/>
                      </w:divBdr>
                    </w:div>
                  </w:divsChild>
                </w:div>
                <w:div w:id="743065581">
                  <w:marLeft w:val="0"/>
                  <w:marRight w:val="0"/>
                  <w:marTop w:val="0"/>
                  <w:marBottom w:val="0"/>
                  <w:divBdr>
                    <w:top w:val="none" w:sz="0" w:space="0" w:color="auto"/>
                    <w:left w:val="none" w:sz="0" w:space="0" w:color="auto"/>
                    <w:bottom w:val="none" w:sz="0" w:space="0" w:color="auto"/>
                    <w:right w:val="none" w:sz="0" w:space="0" w:color="auto"/>
                  </w:divBdr>
                  <w:divsChild>
                    <w:div w:id="1346132039">
                      <w:marLeft w:val="0"/>
                      <w:marRight w:val="0"/>
                      <w:marTop w:val="0"/>
                      <w:marBottom w:val="0"/>
                      <w:divBdr>
                        <w:top w:val="none" w:sz="0" w:space="0" w:color="auto"/>
                        <w:left w:val="none" w:sz="0" w:space="0" w:color="auto"/>
                        <w:bottom w:val="none" w:sz="0" w:space="0" w:color="auto"/>
                        <w:right w:val="none" w:sz="0" w:space="0" w:color="auto"/>
                      </w:divBdr>
                    </w:div>
                  </w:divsChild>
                </w:div>
                <w:div w:id="779227509">
                  <w:marLeft w:val="0"/>
                  <w:marRight w:val="0"/>
                  <w:marTop w:val="0"/>
                  <w:marBottom w:val="0"/>
                  <w:divBdr>
                    <w:top w:val="none" w:sz="0" w:space="0" w:color="auto"/>
                    <w:left w:val="none" w:sz="0" w:space="0" w:color="auto"/>
                    <w:bottom w:val="none" w:sz="0" w:space="0" w:color="auto"/>
                    <w:right w:val="none" w:sz="0" w:space="0" w:color="auto"/>
                  </w:divBdr>
                  <w:divsChild>
                    <w:div w:id="1967394681">
                      <w:marLeft w:val="0"/>
                      <w:marRight w:val="0"/>
                      <w:marTop w:val="0"/>
                      <w:marBottom w:val="0"/>
                      <w:divBdr>
                        <w:top w:val="none" w:sz="0" w:space="0" w:color="auto"/>
                        <w:left w:val="none" w:sz="0" w:space="0" w:color="auto"/>
                        <w:bottom w:val="none" w:sz="0" w:space="0" w:color="auto"/>
                        <w:right w:val="none" w:sz="0" w:space="0" w:color="auto"/>
                      </w:divBdr>
                    </w:div>
                  </w:divsChild>
                </w:div>
                <w:div w:id="784228697">
                  <w:marLeft w:val="0"/>
                  <w:marRight w:val="0"/>
                  <w:marTop w:val="0"/>
                  <w:marBottom w:val="0"/>
                  <w:divBdr>
                    <w:top w:val="none" w:sz="0" w:space="0" w:color="auto"/>
                    <w:left w:val="none" w:sz="0" w:space="0" w:color="auto"/>
                    <w:bottom w:val="none" w:sz="0" w:space="0" w:color="auto"/>
                    <w:right w:val="none" w:sz="0" w:space="0" w:color="auto"/>
                  </w:divBdr>
                  <w:divsChild>
                    <w:div w:id="2095081220">
                      <w:marLeft w:val="0"/>
                      <w:marRight w:val="0"/>
                      <w:marTop w:val="0"/>
                      <w:marBottom w:val="0"/>
                      <w:divBdr>
                        <w:top w:val="none" w:sz="0" w:space="0" w:color="auto"/>
                        <w:left w:val="none" w:sz="0" w:space="0" w:color="auto"/>
                        <w:bottom w:val="none" w:sz="0" w:space="0" w:color="auto"/>
                        <w:right w:val="none" w:sz="0" w:space="0" w:color="auto"/>
                      </w:divBdr>
                    </w:div>
                  </w:divsChild>
                </w:div>
                <w:div w:id="868177579">
                  <w:marLeft w:val="0"/>
                  <w:marRight w:val="0"/>
                  <w:marTop w:val="0"/>
                  <w:marBottom w:val="0"/>
                  <w:divBdr>
                    <w:top w:val="none" w:sz="0" w:space="0" w:color="auto"/>
                    <w:left w:val="none" w:sz="0" w:space="0" w:color="auto"/>
                    <w:bottom w:val="none" w:sz="0" w:space="0" w:color="auto"/>
                    <w:right w:val="none" w:sz="0" w:space="0" w:color="auto"/>
                  </w:divBdr>
                  <w:divsChild>
                    <w:div w:id="1953633353">
                      <w:marLeft w:val="0"/>
                      <w:marRight w:val="0"/>
                      <w:marTop w:val="0"/>
                      <w:marBottom w:val="0"/>
                      <w:divBdr>
                        <w:top w:val="none" w:sz="0" w:space="0" w:color="auto"/>
                        <w:left w:val="none" w:sz="0" w:space="0" w:color="auto"/>
                        <w:bottom w:val="none" w:sz="0" w:space="0" w:color="auto"/>
                        <w:right w:val="none" w:sz="0" w:space="0" w:color="auto"/>
                      </w:divBdr>
                    </w:div>
                  </w:divsChild>
                </w:div>
                <w:div w:id="971208734">
                  <w:marLeft w:val="0"/>
                  <w:marRight w:val="0"/>
                  <w:marTop w:val="0"/>
                  <w:marBottom w:val="0"/>
                  <w:divBdr>
                    <w:top w:val="none" w:sz="0" w:space="0" w:color="auto"/>
                    <w:left w:val="none" w:sz="0" w:space="0" w:color="auto"/>
                    <w:bottom w:val="none" w:sz="0" w:space="0" w:color="auto"/>
                    <w:right w:val="none" w:sz="0" w:space="0" w:color="auto"/>
                  </w:divBdr>
                  <w:divsChild>
                    <w:div w:id="1766226200">
                      <w:marLeft w:val="0"/>
                      <w:marRight w:val="0"/>
                      <w:marTop w:val="0"/>
                      <w:marBottom w:val="0"/>
                      <w:divBdr>
                        <w:top w:val="none" w:sz="0" w:space="0" w:color="auto"/>
                        <w:left w:val="none" w:sz="0" w:space="0" w:color="auto"/>
                        <w:bottom w:val="none" w:sz="0" w:space="0" w:color="auto"/>
                        <w:right w:val="none" w:sz="0" w:space="0" w:color="auto"/>
                      </w:divBdr>
                    </w:div>
                  </w:divsChild>
                </w:div>
                <w:div w:id="1001347708">
                  <w:marLeft w:val="0"/>
                  <w:marRight w:val="0"/>
                  <w:marTop w:val="0"/>
                  <w:marBottom w:val="0"/>
                  <w:divBdr>
                    <w:top w:val="none" w:sz="0" w:space="0" w:color="auto"/>
                    <w:left w:val="none" w:sz="0" w:space="0" w:color="auto"/>
                    <w:bottom w:val="none" w:sz="0" w:space="0" w:color="auto"/>
                    <w:right w:val="none" w:sz="0" w:space="0" w:color="auto"/>
                  </w:divBdr>
                  <w:divsChild>
                    <w:div w:id="1447697862">
                      <w:marLeft w:val="0"/>
                      <w:marRight w:val="0"/>
                      <w:marTop w:val="0"/>
                      <w:marBottom w:val="0"/>
                      <w:divBdr>
                        <w:top w:val="none" w:sz="0" w:space="0" w:color="auto"/>
                        <w:left w:val="none" w:sz="0" w:space="0" w:color="auto"/>
                        <w:bottom w:val="none" w:sz="0" w:space="0" w:color="auto"/>
                        <w:right w:val="none" w:sz="0" w:space="0" w:color="auto"/>
                      </w:divBdr>
                    </w:div>
                  </w:divsChild>
                </w:div>
                <w:div w:id="1035077267">
                  <w:marLeft w:val="0"/>
                  <w:marRight w:val="0"/>
                  <w:marTop w:val="0"/>
                  <w:marBottom w:val="0"/>
                  <w:divBdr>
                    <w:top w:val="none" w:sz="0" w:space="0" w:color="auto"/>
                    <w:left w:val="none" w:sz="0" w:space="0" w:color="auto"/>
                    <w:bottom w:val="none" w:sz="0" w:space="0" w:color="auto"/>
                    <w:right w:val="none" w:sz="0" w:space="0" w:color="auto"/>
                  </w:divBdr>
                  <w:divsChild>
                    <w:div w:id="53160954">
                      <w:marLeft w:val="0"/>
                      <w:marRight w:val="0"/>
                      <w:marTop w:val="0"/>
                      <w:marBottom w:val="0"/>
                      <w:divBdr>
                        <w:top w:val="none" w:sz="0" w:space="0" w:color="auto"/>
                        <w:left w:val="none" w:sz="0" w:space="0" w:color="auto"/>
                        <w:bottom w:val="none" w:sz="0" w:space="0" w:color="auto"/>
                        <w:right w:val="none" w:sz="0" w:space="0" w:color="auto"/>
                      </w:divBdr>
                    </w:div>
                  </w:divsChild>
                </w:div>
                <w:div w:id="1090127570">
                  <w:marLeft w:val="0"/>
                  <w:marRight w:val="0"/>
                  <w:marTop w:val="0"/>
                  <w:marBottom w:val="0"/>
                  <w:divBdr>
                    <w:top w:val="none" w:sz="0" w:space="0" w:color="auto"/>
                    <w:left w:val="none" w:sz="0" w:space="0" w:color="auto"/>
                    <w:bottom w:val="none" w:sz="0" w:space="0" w:color="auto"/>
                    <w:right w:val="none" w:sz="0" w:space="0" w:color="auto"/>
                  </w:divBdr>
                  <w:divsChild>
                    <w:div w:id="157115000">
                      <w:marLeft w:val="0"/>
                      <w:marRight w:val="0"/>
                      <w:marTop w:val="0"/>
                      <w:marBottom w:val="0"/>
                      <w:divBdr>
                        <w:top w:val="none" w:sz="0" w:space="0" w:color="auto"/>
                        <w:left w:val="none" w:sz="0" w:space="0" w:color="auto"/>
                        <w:bottom w:val="none" w:sz="0" w:space="0" w:color="auto"/>
                        <w:right w:val="none" w:sz="0" w:space="0" w:color="auto"/>
                      </w:divBdr>
                    </w:div>
                  </w:divsChild>
                </w:div>
                <w:div w:id="1092773156">
                  <w:marLeft w:val="0"/>
                  <w:marRight w:val="0"/>
                  <w:marTop w:val="0"/>
                  <w:marBottom w:val="0"/>
                  <w:divBdr>
                    <w:top w:val="none" w:sz="0" w:space="0" w:color="auto"/>
                    <w:left w:val="none" w:sz="0" w:space="0" w:color="auto"/>
                    <w:bottom w:val="none" w:sz="0" w:space="0" w:color="auto"/>
                    <w:right w:val="none" w:sz="0" w:space="0" w:color="auto"/>
                  </w:divBdr>
                  <w:divsChild>
                    <w:div w:id="2077825241">
                      <w:marLeft w:val="0"/>
                      <w:marRight w:val="0"/>
                      <w:marTop w:val="0"/>
                      <w:marBottom w:val="0"/>
                      <w:divBdr>
                        <w:top w:val="none" w:sz="0" w:space="0" w:color="auto"/>
                        <w:left w:val="none" w:sz="0" w:space="0" w:color="auto"/>
                        <w:bottom w:val="none" w:sz="0" w:space="0" w:color="auto"/>
                        <w:right w:val="none" w:sz="0" w:space="0" w:color="auto"/>
                      </w:divBdr>
                    </w:div>
                  </w:divsChild>
                </w:div>
                <w:div w:id="1101951984">
                  <w:marLeft w:val="0"/>
                  <w:marRight w:val="0"/>
                  <w:marTop w:val="0"/>
                  <w:marBottom w:val="0"/>
                  <w:divBdr>
                    <w:top w:val="none" w:sz="0" w:space="0" w:color="auto"/>
                    <w:left w:val="none" w:sz="0" w:space="0" w:color="auto"/>
                    <w:bottom w:val="none" w:sz="0" w:space="0" w:color="auto"/>
                    <w:right w:val="none" w:sz="0" w:space="0" w:color="auto"/>
                  </w:divBdr>
                  <w:divsChild>
                    <w:div w:id="157230381">
                      <w:marLeft w:val="0"/>
                      <w:marRight w:val="0"/>
                      <w:marTop w:val="0"/>
                      <w:marBottom w:val="0"/>
                      <w:divBdr>
                        <w:top w:val="none" w:sz="0" w:space="0" w:color="auto"/>
                        <w:left w:val="none" w:sz="0" w:space="0" w:color="auto"/>
                        <w:bottom w:val="none" w:sz="0" w:space="0" w:color="auto"/>
                        <w:right w:val="none" w:sz="0" w:space="0" w:color="auto"/>
                      </w:divBdr>
                    </w:div>
                  </w:divsChild>
                </w:div>
                <w:div w:id="1228228138">
                  <w:marLeft w:val="0"/>
                  <w:marRight w:val="0"/>
                  <w:marTop w:val="0"/>
                  <w:marBottom w:val="0"/>
                  <w:divBdr>
                    <w:top w:val="none" w:sz="0" w:space="0" w:color="auto"/>
                    <w:left w:val="none" w:sz="0" w:space="0" w:color="auto"/>
                    <w:bottom w:val="none" w:sz="0" w:space="0" w:color="auto"/>
                    <w:right w:val="none" w:sz="0" w:space="0" w:color="auto"/>
                  </w:divBdr>
                  <w:divsChild>
                    <w:div w:id="1076363736">
                      <w:marLeft w:val="0"/>
                      <w:marRight w:val="0"/>
                      <w:marTop w:val="0"/>
                      <w:marBottom w:val="0"/>
                      <w:divBdr>
                        <w:top w:val="none" w:sz="0" w:space="0" w:color="auto"/>
                        <w:left w:val="none" w:sz="0" w:space="0" w:color="auto"/>
                        <w:bottom w:val="none" w:sz="0" w:space="0" w:color="auto"/>
                        <w:right w:val="none" w:sz="0" w:space="0" w:color="auto"/>
                      </w:divBdr>
                    </w:div>
                  </w:divsChild>
                </w:div>
                <w:div w:id="1268343988">
                  <w:marLeft w:val="0"/>
                  <w:marRight w:val="0"/>
                  <w:marTop w:val="0"/>
                  <w:marBottom w:val="0"/>
                  <w:divBdr>
                    <w:top w:val="none" w:sz="0" w:space="0" w:color="auto"/>
                    <w:left w:val="none" w:sz="0" w:space="0" w:color="auto"/>
                    <w:bottom w:val="none" w:sz="0" w:space="0" w:color="auto"/>
                    <w:right w:val="none" w:sz="0" w:space="0" w:color="auto"/>
                  </w:divBdr>
                  <w:divsChild>
                    <w:div w:id="973100156">
                      <w:marLeft w:val="0"/>
                      <w:marRight w:val="0"/>
                      <w:marTop w:val="0"/>
                      <w:marBottom w:val="0"/>
                      <w:divBdr>
                        <w:top w:val="none" w:sz="0" w:space="0" w:color="auto"/>
                        <w:left w:val="none" w:sz="0" w:space="0" w:color="auto"/>
                        <w:bottom w:val="none" w:sz="0" w:space="0" w:color="auto"/>
                        <w:right w:val="none" w:sz="0" w:space="0" w:color="auto"/>
                      </w:divBdr>
                    </w:div>
                  </w:divsChild>
                </w:div>
                <w:div w:id="1282028575">
                  <w:marLeft w:val="0"/>
                  <w:marRight w:val="0"/>
                  <w:marTop w:val="0"/>
                  <w:marBottom w:val="0"/>
                  <w:divBdr>
                    <w:top w:val="none" w:sz="0" w:space="0" w:color="auto"/>
                    <w:left w:val="none" w:sz="0" w:space="0" w:color="auto"/>
                    <w:bottom w:val="none" w:sz="0" w:space="0" w:color="auto"/>
                    <w:right w:val="none" w:sz="0" w:space="0" w:color="auto"/>
                  </w:divBdr>
                  <w:divsChild>
                    <w:div w:id="1560440264">
                      <w:marLeft w:val="0"/>
                      <w:marRight w:val="0"/>
                      <w:marTop w:val="0"/>
                      <w:marBottom w:val="0"/>
                      <w:divBdr>
                        <w:top w:val="none" w:sz="0" w:space="0" w:color="auto"/>
                        <w:left w:val="none" w:sz="0" w:space="0" w:color="auto"/>
                        <w:bottom w:val="none" w:sz="0" w:space="0" w:color="auto"/>
                        <w:right w:val="none" w:sz="0" w:space="0" w:color="auto"/>
                      </w:divBdr>
                    </w:div>
                  </w:divsChild>
                </w:div>
                <w:div w:id="1427381602">
                  <w:marLeft w:val="0"/>
                  <w:marRight w:val="0"/>
                  <w:marTop w:val="0"/>
                  <w:marBottom w:val="0"/>
                  <w:divBdr>
                    <w:top w:val="none" w:sz="0" w:space="0" w:color="auto"/>
                    <w:left w:val="none" w:sz="0" w:space="0" w:color="auto"/>
                    <w:bottom w:val="none" w:sz="0" w:space="0" w:color="auto"/>
                    <w:right w:val="none" w:sz="0" w:space="0" w:color="auto"/>
                  </w:divBdr>
                  <w:divsChild>
                    <w:div w:id="1807237043">
                      <w:marLeft w:val="0"/>
                      <w:marRight w:val="0"/>
                      <w:marTop w:val="0"/>
                      <w:marBottom w:val="0"/>
                      <w:divBdr>
                        <w:top w:val="none" w:sz="0" w:space="0" w:color="auto"/>
                        <w:left w:val="none" w:sz="0" w:space="0" w:color="auto"/>
                        <w:bottom w:val="none" w:sz="0" w:space="0" w:color="auto"/>
                        <w:right w:val="none" w:sz="0" w:space="0" w:color="auto"/>
                      </w:divBdr>
                    </w:div>
                  </w:divsChild>
                </w:div>
                <w:div w:id="1575386574">
                  <w:marLeft w:val="0"/>
                  <w:marRight w:val="0"/>
                  <w:marTop w:val="0"/>
                  <w:marBottom w:val="0"/>
                  <w:divBdr>
                    <w:top w:val="none" w:sz="0" w:space="0" w:color="auto"/>
                    <w:left w:val="none" w:sz="0" w:space="0" w:color="auto"/>
                    <w:bottom w:val="none" w:sz="0" w:space="0" w:color="auto"/>
                    <w:right w:val="none" w:sz="0" w:space="0" w:color="auto"/>
                  </w:divBdr>
                  <w:divsChild>
                    <w:div w:id="1579054958">
                      <w:marLeft w:val="0"/>
                      <w:marRight w:val="0"/>
                      <w:marTop w:val="0"/>
                      <w:marBottom w:val="0"/>
                      <w:divBdr>
                        <w:top w:val="none" w:sz="0" w:space="0" w:color="auto"/>
                        <w:left w:val="none" w:sz="0" w:space="0" w:color="auto"/>
                        <w:bottom w:val="none" w:sz="0" w:space="0" w:color="auto"/>
                        <w:right w:val="none" w:sz="0" w:space="0" w:color="auto"/>
                      </w:divBdr>
                    </w:div>
                  </w:divsChild>
                </w:div>
                <w:div w:id="1675497289">
                  <w:marLeft w:val="0"/>
                  <w:marRight w:val="0"/>
                  <w:marTop w:val="0"/>
                  <w:marBottom w:val="0"/>
                  <w:divBdr>
                    <w:top w:val="none" w:sz="0" w:space="0" w:color="auto"/>
                    <w:left w:val="none" w:sz="0" w:space="0" w:color="auto"/>
                    <w:bottom w:val="none" w:sz="0" w:space="0" w:color="auto"/>
                    <w:right w:val="none" w:sz="0" w:space="0" w:color="auto"/>
                  </w:divBdr>
                  <w:divsChild>
                    <w:div w:id="605816108">
                      <w:marLeft w:val="0"/>
                      <w:marRight w:val="0"/>
                      <w:marTop w:val="0"/>
                      <w:marBottom w:val="0"/>
                      <w:divBdr>
                        <w:top w:val="none" w:sz="0" w:space="0" w:color="auto"/>
                        <w:left w:val="none" w:sz="0" w:space="0" w:color="auto"/>
                        <w:bottom w:val="none" w:sz="0" w:space="0" w:color="auto"/>
                        <w:right w:val="none" w:sz="0" w:space="0" w:color="auto"/>
                      </w:divBdr>
                    </w:div>
                  </w:divsChild>
                </w:div>
                <w:div w:id="1690719722">
                  <w:marLeft w:val="0"/>
                  <w:marRight w:val="0"/>
                  <w:marTop w:val="0"/>
                  <w:marBottom w:val="0"/>
                  <w:divBdr>
                    <w:top w:val="none" w:sz="0" w:space="0" w:color="auto"/>
                    <w:left w:val="none" w:sz="0" w:space="0" w:color="auto"/>
                    <w:bottom w:val="none" w:sz="0" w:space="0" w:color="auto"/>
                    <w:right w:val="none" w:sz="0" w:space="0" w:color="auto"/>
                  </w:divBdr>
                  <w:divsChild>
                    <w:div w:id="1351643203">
                      <w:marLeft w:val="0"/>
                      <w:marRight w:val="0"/>
                      <w:marTop w:val="0"/>
                      <w:marBottom w:val="0"/>
                      <w:divBdr>
                        <w:top w:val="none" w:sz="0" w:space="0" w:color="auto"/>
                        <w:left w:val="none" w:sz="0" w:space="0" w:color="auto"/>
                        <w:bottom w:val="none" w:sz="0" w:space="0" w:color="auto"/>
                        <w:right w:val="none" w:sz="0" w:space="0" w:color="auto"/>
                      </w:divBdr>
                    </w:div>
                  </w:divsChild>
                </w:div>
                <w:div w:id="1692029533">
                  <w:marLeft w:val="0"/>
                  <w:marRight w:val="0"/>
                  <w:marTop w:val="0"/>
                  <w:marBottom w:val="0"/>
                  <w:divBdr>
                    <w:top w:val="none" w:sz="0" w:space="0" w:color="auto"/>
                    <w:left w:val="none" w:sz="0" w:space="0" w:color="auto"/>
                    <w:bottom w:val="none" w:sz="0" w:space="0" w:color="auto"/>
                    <w:right w:val="none" w:sz="0" w:space="0" w:color="auto"/>
                  </w:divBdr>
                  <w:divsChild>
                    <w:div w:id="1066564856">
                      <w:marLeft w:val="0"/>
                      <w:marRight w:val="0"/>
                      <w:marTop w:val="0"/>
                      <w:marBottom w:val="0"/>
                      <w:divBdr>
                        <w:top w:val="none" w:sz="0" w:space="0" w:color="auto"/>
                        <w:left w:val="none" w:sz="0" w:space="0" w:color="auto"/>
                        <w:bottom w:val="none" w:sz="0" w:space="0" w:color="auto"/>
                        <w:right w:val="none" w:sz="0" w:space="0" w:color="auto"/>
                      </w:divBdr>
                    </w:div>
                  </w:divsChild>
                </w:div>
                <w:div w:id="1739594507">
                  <w:marLeft w:val="0"/>
                  <w:marRight w:val="0"/>
                  <w:marTop w:val="0"/>
                  <w:marBottom w:val="0"/>
                  <w:divBdr>
                    <w:top w:val="none" w:sz="0" w:space="0" w:color="auto"/>
                    <w:left w:val="none" w:sz="0" w:space="0" w:color="auto"/>
                    <w:bottom w:val="none" w:sz="0" w:space="0" w:color="auto"/>
                    <w:right w:val="none" w:sz="0" w:space="0" w:color="auto"/>
                  </w:divBdr>
                  <w:divsChild>
                    <w:div w:id="875237763">
                      <w:marLeft w:val="0"/>
                      <w:marRight w:val="0"/>
                      <w:marTop w:val="0"/>
                      <w:marBottom w:val="0"/>
                      <w:divBdr>
                        <w:top w:val="none" w:sz="0" w:space="0" w:color="auto"/>
                        <w:left w:val="none" w:sz="0" w:space="0" w:color="auto"/>
                        <w:bottom w:val="none" w:sz="0" w:space="0" w:color="auto"/>
                        <w:right w:val="none" w:sz="0" w:space="0" w:color="auto"/>
                      </w:divBdr>
                    </w:div>
                  </w:divsChild>
                </w:div>
                <w:div w:id="1842964350">
                  <w:marLeft w:val="0"/>
                  <w:marRight w:val="0"/>
                  <w:marTop w:val="0"/>
                  <w:marBottom w:val="0"/>
                  <w:divBdr>
                    <w:top w:val="none" w:sz="0" w:space="0" w:color="auto"/>
                    <w:left w:val="none" w:sz="0" w:space="0" w:color="auto"/>
                    <w:bottom w:val="none" w:sz="0" w:space="0" w:color="auto"/>
                    <w:right w:val="none" w:sz="0" w:space="0" w:color="auto"/>
                  </w:divBdr>
                  <w:divsChild>
                    <w:div w:id="1286429945">
                      <w:marLeft w:val="0"/>
                      <w:marRight w:val="0"/>
                      <w:marTop w:val="0"/>
                      <w:marBottom w:val="0"/>
                      <w:divBdr>
                        <w:top w:val="none" w:sz="0" w:space="0" w:color="auto"/>
                        <w:left w:val="none" w:sz="0" w:space="0" w:color="auto"/>
                        <w:bottom w:val="none" w:sz="0" w:space="0" w:color="auto"/>
                        <w:right w:val="none" w:sz="0" w:space="0" w:color="auto"/>
                      </w:divBdr>
                    </w:div>
                  </w:divsChild>
                </w:div>
                <w:div w:id="1886410116">
                  <w:marLeft w:val="0"/>
                  <w:marRight w:val="0"/>
                  <w:marTop w:val="0"/>
                  <w:marBottom w:val="0"/>
                  <w:divBdr>
                    <w:top w:val="none" w:sz="0" w:space="0" w:color="auto"/>
                    <w:left w:val="none" w:sz="0" w:space="0" w:color="auto"/>
                    <w:bottom w:val="none" w:sz="0" w:space="0" w:color="auto"/>
                    <w:right w:val="none" w:sz="0" w:space="0" w:color="auto"/>
                  </w:divBdr>
                  <w:divsChild>
                    <w:div w:id="784236145">
                      <w:marLeft w:val="0"/>
                      <w:marRight w:val="0"/>
                      <w:marTop w:val="0"/>
                      <w:marBottom w:val="0"/>
                      <w:divBdr>
                        <w:top w:val="none" w:sz="0" w:space="0" w:color="auto"/>
                        <w:left w:val="none" w:sz="0" w:space="0" w:color="auto"/>
                        <w:bottom w:val="none" w:sz="0" w:space="0" w:color="auto"/>
                        <w:right w:val="none" w:sz="0" w:space="0" w:color="auto"/>
                      </w:divBdr>
                    </w:div>
                  </w:divsChild>
                </w:div>
                <w:div w:id="2040082686">
                  <w:marLeft w:val="0"/>
                  <w:marRight w:val="0"/>
                  <w:marTop w:val="0"/>
                  <w:marBottom w:val="0"/>
                  <w:divBdr>
                    <w:top w:val="none" w:sz="0" w:space="0" w:color="auto"/>
                    <w:left w:val="none" w:sz="0" w:space="0" w:color="auto"/>
                    <w:bottom w:val="none" w:sz="0" w:space="0" w:color="auto"/>
                    <w:right w:val="none" w:sz="0" w:space="0" w:color="auto"/>
                  </w:divBdr>
                  <w:divsChild>
                    <w:div w:id="434322880">
                      <w:marLeft w:val="0"/>
                      <w:marRight w:val="0"/>
                      <w:marTop w:val="0"/>
                      <w:marBottom w:val="0"/>
                      <w:divBdr>
                        <w:top w:val="none" w:sz="0" w:space="0" w:color="auto"/>
                        <w:left w:val="none" w:sz="0" w:space="0" w:color="auto"/>
                        <w:bottom w:val="none" w:sz="0" w:space="0" w:color="auto"/>
                        <w:right w:val="none" w:sz="0" w:space="0" w:color="auto"/>
                      </w:divBdr>
                    </w:div>
                  </w:divsChild>
                </w:div>
                <w:div w:id="2040465911">
                  <w:marLeft w:val="0"/>
                  <w:marRight w:val="0"/>
                  <w:marTop w:val="0"/>
                  <w:marBottom w:val="0"/>
                  <w:divBdr>
                    <w:top w:val="none" w:sz="0" w:space="0" w:color="auto"/>
                    <w:left w:val="none" w:sz="0" w:space="0" w:color="auto"/>
                    <w:bottom w:val="none" w:sz="0" w:space="0" w:color="auto"/>
                    <w:right w:val="none" w:sz="0" w:space="0" w:color="auto"/>
                  </w:divBdr>
                  <w:divsChild>
                    <w:div w:id="108357125">
                      <w:marLeft w:val="0"/>
                      <w:marRight w:val="0"/>
                      <w:marTop w:val="0"/>
                      <w:marBottom w:val="0"/>
                      <w:divBdr>
                        <w:top w:val="none" w:sz="0" w:space="0" w:color="auto"/>
                        <w:left w:val="none" w:sz="0" w:space="0" w:color="auto"/>
                        <w:bottom w:val="none" w:sz="0" w:space="0" w:color="auto"/>
                        <w:right w:val="none" w:sz="0" w:space="0" w:color="auto"/>
                      </w:divBdr>
                    </w:div>
                  </w:divsChild>
                </w:div>
                <w:div w:id="2134321969">
                  <w:marLeft w:val="0"/>
                  <w:marRight w:val="0"/>
                  <w:marTop w:val="0"/>
                  <w:marBottom w:val="0"/>
                  <w:divBdr>
                    <w:top w:val="none" w:sz="0" w:space="0" w:color="auto"/>
                    <w:left w:val="none" w:sz="0" w:space="0" w:color="auto"/>
                    <w:bottom w:val="none" w:sz="0" w:space="0" w:color="auto"/>
                    <w:right w:val="none" w:sz="0" w:space="0" w:color="auto"/>
                  </w:divBdr>
                  <w:divsChild>
                    <w:div w:id="12399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2333">
          <w:marLeft w:val="0"/>
          <w:marRight w:val="0"/>
          <w:marTop w:val="0"/>
          <w:marBottom w:val="0"/>
          <w:divBdr>
            <w:top w:val="none" w:sz="0" w:space="0" w:color="auto"/>
            <w:left w:val="none" w:sz="0" w:space="0" w:color="auto"/>
            <w:bottom w:val="none" w:sz="0" w:space="0" w:color="auto"/>
            <w:right w:val="none" w:sz="0" w:space="0" w:color="auto"/>
          </w:divBdr>
        </w:div>
        <w:div w:id="1396122367">
          <w:marLeft w:val="0"/>
          <w:marRight w:val="0"/>
          <w:marTop w:val="0"/>
          <w:marBottom w:val="0"/>
          <w:divBdr>
            <w:top w:val="none" w:sz="0" w:space="0" w:color="auto"/>
            <w:left w:val="none" w:sz="0" w:space="0" w:color="auto"/>
            <w:bottom w:val="none" w:sz="0" w:space="0" w:color="auto"/>
            <w:right w:val="none" w:sz="0" w:space="0" w:color="auto"/>
          </w:divBdr>
        </w:div>
        <w:div w:id="1575386247">
          <w:marLeft w:val="0"/>
          <w:marRight w:val="0"/>
          <w:marTop w:val="0"/>
          <w:marBottom w:val="0"/>
          <w:divBdr>
            <w:top w:val="none" w:sz="0" w:space="0" w:color="auto"/>
            <w:left w:val="none" w:sz="0" w:space="0" w:color="auto"/>
            <w:bottom w:val="none" w:sz="0" w:space="0" w:color="auto"/>
            <w:right w:val="none" w:sz="0" w:space="0" w:color="auto"/>
          </w:divBdr>
        </w:div>
        <w:div w:id="1672217308">
          <w:marLeft w:val="0"/>
          <w:marRight w:val="0"/>
          <w:marTop w:val="0"/>
          <w:marBottom w:val="0"/>
          <w:divBdr>
            <w:top w:val="none" w:sz="0" w:space="0" w:color="auto"/>
            <w:left w:val="none" w:sz="0" w:space="0" w:color="auto"/>
            <w:bottom w:val="none" w:sz="0" w:space="0" w:color="auto"/>
            <w:right w:val="none" w:sz="0" w:space="0" w:color="auto"/>
          </w:divBdr>
        </w:div>
        <w:div w:id="1844854276">
          <w:marLeft w:val="0"/>
          <w:marRight w:val="0"/>
          <w:marTop w:val="0"/>
          <w:marBottom w:val="0"/>
          <w:divBdr>
            <w:top w:val="none" w:sz="0" w:space="0" w:color="auto"/>
            <w:left w:val="none" w:sz="0" w:space="0" w:color="auto"/>
            <w:bottom w:val="none" w:sz="0" w:space="0" w:color="auto"/>
            <w:right w:val="none" w:sz="0" w:space="0" w:color="auto"/>
          </w:divBdr>
        </w:div>
        <w:div w:id="1854955551">
          <w:marLeft w:val="0"/>
          <w:marRight w:val="0"/>
          <w:marTop w:val="0"/>
          <w:marBottom w:val="0"/>
          <w:divBdr>
            <w:top w:val="none" w:sz="0" w:space="0" w:color="auto"/>
            <w:left w:val="none" w:sz="0" w:space="0" w:color="auto"/>
            <w:bottom w:val="none" w:sz="0" w:space="0" w:color="auto"/>
            <w:right w:val="none" w:sz="0" w:space="0" w:color="auto"/>
          </w:divBdr>
        </w:div>
      </w:divsChild>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695860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9293170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86036666">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395740633">
      <w:bodyDiv w:val="1"/>
      <w:marLeft w:val="0"/>
      <w:marRight w:val="0"/>
      <w:marTop w:val="0"/>
      <w:marBottom w:val="0"/>
      <w:divBdr>
        <w:top w:val="none" w:sz="0" w:space="0" w:color="auto"/>
        <w:left w:val="none" w:sz="0" w:space="0" w:color="auto"/>
        <w:bottom w:val="none" w:sz="0" w:space="0" w:color="auto"/>
        <w:right w:val="none" w:sz="0" w:space="0" w:color="auto"/>
      </w:divBdr>
    </w:div>
    <w:div w:id="1474904945">
      <w:bodyDiv w:val="1"/>
      <w:marLeft w:val="0"/>
      <w:marRight w:val="0"/>
      <w:marTop w:val="0"/>
      <w:marBottom w:val="0"/>
      <w:divBdr>
        <w:top w:val="none" w:sz="0" w:space="0" w:color="auto"/>
        <w:left w:val="none" w:sz="0" w:space="0" w:color="auto"/>
        <w:bottom w:val="none" w:sz="0" w:space="0" w:color="auto"/>
        <w:right w:val="none" w:sz="0" w:space="0" w:color="auto"/>
      </w:divBdr>
    </w:div>
    <w:div w:id="1520776777">
      <w:bodyDiv w:val="1"/>
      <w:marLeft w:val="0"/>
      <w:marRight w:val="0"/>
      <w:marTop w:val="0"/>
      <w:marBottom w:val="0"/>
      <w:divBdr>
        <w:top w:val="none" w:sz="0" w:space="0" w:color="auto"/>
        <w:left w:val="none" w:sz="0" w:space="0" w:color="auto"/>
        <w:bottom w:val="none" w:sz="0" w:space="0" w:color="auto"/>
        <w:right w:val="none" w:sz="0" w:space="0" w:color="auto"/>
      </w:divBdr>
    </w:div>
    <w:div w:id="156352281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5583919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1025402">
      <w:bodyDiv w:val="1"/>
      <w:marLeft w:val="0"/>
      <w:marRight w:val="0"/>
      <w:marTop w:val="0"/>
      <w:marBottom w:val="0"/>
      <w:divBdr>
        <w:top w:val="none" w:sz="0" w:space="0" w:color="auto"/>
        <w:left w:val="none" w:sz="0" w:space="0" w:color="auto"/>
        <w:bottom w:val="none" w:sz="0" w:space="0" w:color="auto"/>
        <w:right w:val="none" w:sz="0" w:space="0" w:color="auto"/>
      </w:divBdr>
    </w:div>
    <w:div w:id="2008703015">
      <w:bodyDiv w:val="1"/>
      <w:marLeft w:val="0"/>
      <w:marRight w:val="0"/>
      <w:marTop w:val="0"/>
      <w:marBottom w:val="0"/>
      <w:divBdr>
        <w:top w:val="none" w:sz="0" w:space="0" w:color="auto"/>
        <w:left w:val="none" w:sz="0" w:space="0" w:color="auto"/>
        <w:bottom w:val="none" w:sz="0" w:space="0" w:color="auto"/>
        <w:right w:val="none" w:sz="0" w:space="0" w:color="auto"/>
      </w:divBdr>
      <w:divsChild>
        <w:div w:id="289169396">
          <w:marLeft w:val="0"/>
          <w:marRight w:val="0"/>
          <w:marTop w:val="0"/>
          <w:marBottom w:val="0"/>
          <w:divBdr>
            <w:top w:val="none" w:sz="0" w:space="0" w:color="auto"/>
            <w:left w:val="none" w:sz="0" w:space="0" w:color="auto"/>
            <w:bottom w:val="none" w:sz="0" w:space="0" w:color="auto"/>
            <w:right w:val="none" w:sz="0" w:space="0" w:color="auto"/>
          </w:divBdr>
          <w:divsChild>
            <w:div w:id="1074548462">
              <w:marLeft w:val="0"/>
              <w:marRight w:val="0"/>
              <w:marTop w:val="0"/>
              <w:marBottom w:val="0"/>
              <w:divBdr>
                <w:top w:val="none" w:sz="0" w:space="0" w:color="auto"/>
                <w:left w:val="none" w:sz="0" w:space="0" w:color="auto"/>
                <w:bottom w:val="none" w:sz="0" w:space="0" w:color="auto"/>
                <w:right w:val="none" w:sz="0" w:space="0" w:color="auto"/>
              </w:divBdr>
              <w:divsChild>
                <w:div w:id="14007909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779689194">
          <w:marLeft w:val="0"/>
          <w:marRight w:val="0"/>
          <w:marTop w:val="0"/>
          <w:marBottom w:val="0"/>
          <w:divBdr>
            <w:top w:val="none" w:sz="0" w:space="0" w:color="auto"/>
            <w:left w:val="none" w:sz="0" w:space="0" w:color="auto"/>
            <w:bottom w:val="none" w:sz="0" w:space="0" w:color="auto"/>
            <w:right w:val="none" w:sz="0" w:space="0" w:color="auto"/>
          </w:divBdr>
          <w:divsChild>
            <w:div w:id="2122408111">
              <w:marLeft w:val="120"/>
              <w:marRight w:val="0"/>
              <w:marTop w:val="120"/>
              <w:marBottom w:val="120"/>
              <w:divBdr>
                <w:top w:val="none" w:sz="0" w:space="0" w:color="auto"/>
                <w:left w:val="none" w:sz="0" w:space="0" w:color="auto"/>
                <w:bottom w:val="none" w:sz="0" w:space="0" w:color="auto"/>
                <w:right w:val="none" w:sz="0" w:space="0" w:color="auto"/>
              </w:divBdr>
              <w:divsChild>
                <w:div w:id="2073500747">
                  <w:marLeft w:val="0"/>
                  <w:marRight w:val="0"/>
                  <w:marTop w:val="0"/>
                  <w:marBottom w:val="0"/>
                  <w:divBdr>
                    <w:top w:val="none" w:sz="0" w:space="0" w:color="auto"/>
                    <w:left w:val="none" w:sz="0" w:space="0" w:color="auto"/>
                    <w:bottom w:val="none" w:sz="0" w:space="0" w:color="auto"/>
                    <w:right w:val="none" w:sz="0" w:space="0" w:color="auto"/>
                  </w:divBdr>
                  <w:divsChild>
                    <w:div w:id="1138108926">
                      <w:marLeft w:val="0"/>
                      <w:marRight w:val="0"/>
                      <w:marTop w:val="0"/>
                      <w:marBottom w:val="0"/>
                      <w:divBdr>
                        <w:top w:val="none" w:sz="0" w:space="0" w:color="auto"/>
                        <w:left w:val="none" w:sz="0" w:space="0" w:color="auto"/>
                        <w:bottom w:val="none" w:sz="0" w:space="0" w:color="auto"/>
                        <w:right w:val="none" w:sz="0" w:space="0" w:color="auto"/>
                      </w:divBdr>
                      <w:divsChild>
                        <w:div w:id="1680352197">
                          <w:marLeft w:val="0"/>
                          <w:marRight w:val="0"/>
                          <w:marTop w:val="0"/>
                          <w:marBottom w:val="0"/>
                          <w:divBdr>
                            <w:top w:val="none" w:sz="0" w:space="0" w:color="auto"/>
                            <w:left w:val="none" w:sz="0" w:space="0" w:color="auto"/>
                            <w:bottom w:val="none" w:sz="0" w:space="0" w:color="auto"/>
                            <w:right w:val="none" w:sz="0" w:space="0" w:color="auto"/>
                          </w:divBdr>
                          <w:divsChild>
                            <w:div w:id="408309518">
                              <w:marLeft w:val="0"/>
                              <w:marRight w:val="0"/>
                              <w:marTop w:val="0"/>
                              <w:marBottom w:val="0"/>
                              <w:divBdr>
                                <w:top w:val="none" w:sz="0" w:space="0" w:color="auto"/>
                                <w:left w:val="none" w:sz="0" w:space="0" w:color="auto"/>
                                <w:bottom w:val="none" w:sz="0" w:space="0" w:color="auto"/>
                                <w:right w:val="none" w:sz="0" w:space="0" w:color="auto"/>
                              </w:divBdr>
                              <w:divsChild>
                                <w:div w:id="12061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257579">
          <w:marLeft w:val="0"/>
          <w:marRight w:val="0"/>
          <w:marTop w:val="0"/>
          <w:marBottom w:val="0"/>
          <w:divBdr>
            <w:top w:val="none" w:sz="0" w:space="0" w:color="auto"/>
            <w:left w:val="none" w:sz="0" w:space="0" w:color="auto"/>
            <w:bottom w:val="none" w:sz="0" w:space="0" w:color="auto"/>
            <w:right w:val="none" w:sz="0" w:space="0" w:color="auto"/>
          </w:divBdr>
          <w:divsChild>
            <w:div w:id="1410421548">
              <w:marLeft w:val="0"/>
              <w:marRight w:val="0"/>
              <w:marTop w:val="0"/>
              <w:marBottom w:val="0"/>
              <w:divBdr>
                <w:top w:val="none" w:sz="0" w:space="0" w:color="auto"/>
                <w:left w:val="none" w:sz="0" w:space="0" w:color="auto"/>
                <w:bottom w:val="none" w:sz="0" w:space="0" w:color="auto"/>
                <w:right w:val="none" w:sz="0" w:space="0" w:color="auto"/>
              </w:divBdr>
              <w:divsChild>
                <w:div w:id="738669737">
                  <w:marLeft w:val="0"/>
                  <w:marRight w:val="0"/>
                  <w:marTop w:val="0"/>
                  <w:marBottom w:val="0"/>
                  <w:divBdr>
                    <w:top w:val="none" w:sz="0" w:space="0" w:color="auto"/>
                    <w:left w:val="none" w:sz="0" w:space="0" w:color="auto"/>
                    <w:bottom w:val="none" w:sz="0" w:space="0" w:color="auto"/>
                    <w:right w:val="none" w:sz="0" w:space="0" w:color="auto"/>
                  </w:divBdr>
                  <w:divsChild>
                    <w:div w:id="544827510">
                      <w:marLeft w:val="0"/>
                      <w:marRight w:val="0"/>
                      <w:marTop w:val="0"/>
                      <w:marBottom w:val="0"/>
                      <w:divBdr>
                        <w:top w:val="none" w:sz="0" w:space="0" w:color="auto"/>
                        <w:left w:val="none" w:sz="0" w:space="0" w:color="auto"/>
                        <w:bottom w:val="none" w:sz="0" w:space="0" w:color="auto"/>
                        <w:right w:val="none" w:sz="0" w:space="0" w:color="auto"/>
                      </w:divBdr>
                      <w:divsChild>
                        <w:div w:id="1563322706">
                          <w:marLeft w:val="0"/>
                          <w:marRight w:val="0"/>
                          <w:marTop w:val="0"/>
                          <w:marBottom w:val="0"/>
                          <w:divBdr>
                            <w:top w:val="none" w:sz="0" w:space="0" w:color="auto"/>
                            <w:left w:val="none" w:sz="0" w:space="0" w:color="auto"/>
                            <w:bottom w:val="none" w:sz="0" w:space="0" w:color="auto"/>
                            <w:right w:val="none" w:sz="0" w:space="0" w:color="auto"/>
                          </w:divBdr>
                          <w:divsChild>
                            <w:div w:id="1256478445">
                              <w:marLeft w:val="0"/>
                              <w:marRight w:val="0"/>
                              <w:marTop w:val="0"/>
                              <w:marBottom w:val="0"/>
                              <w:divBdr>
                                <w:top w:val="none" w:sz="0" w:space="0" w:color="auto"/>
                                <w:left w:val="none" w:sz="0" w:space="0" w:color="auto"/>
                                <w:bottom w:val="none" w:sz="0" w:space="0" w:color="auto"/>
                                <w:right w:val="none" w:sz="0" w:space="0" w:color="auto"/>
                              </w:divBdr>
                              <w:divsChild>
                                <w:div w:id="15867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4878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107891">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qtenders@goal.ie" TargetMode="External"/><Relationship Id="rId23" Type="http://schemas.openxmlformats.org/officeDocument/2006/relationships/theme" Target="theme/theme1.xml"/><Relationship Id="Ra7e4dcb4274a422f"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Zz_Abigail Greenwood_11022022</DisplayName>
        <AccountId>445</AccountId>
        <AccountType/>
      </UserInfo>
      <UserInfo>
        <DisplayName>Caroline Emerson</DisplayName>
        <AccountId>16</AccountId>
        <AccountType/>
      </UserInfo>
      <UserInfo>
        <DisplayName>Simon Page</DisplayName>
        <AccountId>514</AccountId>
        <AccountType/>
      </UserInfo>
      <UserInfo>
        <DisplayName>Mirheta Okovic</DisplayName>
        <AccountId>104</AccountId>
        <AccountType/>
      </UserInfo>
      <UserInfo>
        <DisplayName>Tuna Kendi</DisplayName>
        <AccountId>1508</AccountId>
        <AccountType/>
      </UserInfo>
      <UserInfo>
        <DisplayName>Audrey Hughes</DisplayName>
        <AccountId>1283</AccountId>
        <AccountType/>
      </UserInfo>
      <UserInfo>
        <DisplayName>Killian Doherty</DisplayName>
        <AccountId>1512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71DFCC93478541BAFDF9485F39E171" ma:contentTypeVersion="12" ma:contentTypeDescription="Create a new document." ma:contentTypeScope="" ma:versionID="0fc763fa59ff6b076aeb19fe311a0f44">
  <xsd:schema xmlns:xsd="http://www.w3.org/2001/XMLSchema" xmlns:xs="http://www.w3.org/2001/XMLSchema" xmlns:p="http://schemas.microsoft.com/office/2006/metadata/properties" xmlns:ns2="4c2a4964-8d21-49e8-94ed-30105e36df4d" xmlns:ns3="fe982361-0c24-47c9-9eb4-92041be8c047" targetNamespace="http://schemas.microsoft.com/office/2006/metadata/properties" ma:root="true" ma:fieldsID="4d9cf2e4277152a8553cfbc660bc9012" ns2:_="" ns3:_="">
    <xsd:import namespace="4c2a4964-8d21-49e8-94ed-30105e36df4d"/>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4964-8d21-49e8-94ed-30105e36d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3.xml><?xml version="1.0" encoding="utf-8"?>
<ds:datastoreItem xmlns:ds="http://schemas.openxmlformats.org/officeDocument/2006/customXml" ds:itemID="{AA035DE9-CBDE-4F07-BC6D-25737DC49D24}">
  <ds:schemaRefs>
    <ds:schemaRef ds:uri="http://schemas.openxmlformats.org/officeDocument/2006/bibliography"/>
  </ds:schemaRefs>
</ds:datastoreItem>
</file>

<file path=customXml/itemProps4.xml><?xml version="1.0" encoding="utf-8"?>
<ds:datastoreItem xmlns:ds="http://schemas.openxmlformats.org/officeDocument/2006/customXml" ds:itemID="{7D3BF60B-7961-4546-942D-CDA3FB4F1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4964-8d21-49e8-94ed-30105e36df4d"/>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ITT G-TR- ANT-X-29836</vt:lpstr>
    </vt:vector>
  </TitlesOfParts>
  <Company>Grizli777</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G-TR- ANT-X-29836</dc:title>
  <dc:subject/>
  <dc:creator>Cillian O'Kelly</dc:creator>
  <cp:keywords/>
  <dc:description/>
  <cp:lastModifiedBy>Audrey Hughes</cp:lastModifiedBy>
  <cp:revision>278</cp:revision>
  <cp:lastPrinted>2020-03-27T09:05:00Z</cp:lastPrinted>
  <dcterms:created xsi:type="dcterms:W3CDTF">2021-12-06T17:33:00Z</dcterms:created>
  <dcterms:modified xsi:type="dcterms:W3CDTF">2022-05-04T08:27:00Z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0x010100D971DFCC93478541BAFDF9485F39E171</vt:lpwstr>
  </property>
  <property fmtid="{D5CDD505-2E9C-101B-9397-08002B2CF9AE}" pid="3" name="AuthorIds_UIVersion_3072">
    <vt:lpwstr>175</vt:lpwstr>
  </property>
  <property fmtid="{D5CDD505-2E9C-101B-9397-08002B2CF9AE}" pid="4" name="AuthorIds_UIVersion_6144">
    <vt:lpwstr>247</vt:lpwstr>
  </property>
</Properties>
</file>