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2E0" w:rsidRPr="0088301C" w:rsidRDefault="00114002">
      <w:pPr>
        <w:jc w:val="center"/>
        <w:rPr>
          <w:lang w:val="tr-TR"/>
        </w:rPr>
      </w:pPr>
      <w:bookmarkStart w:id="0" w:name="_gjdgxs" w:colFirst="0" w:colLast="0"/>
      <w:bookmarkEnd w:id="0"/>
      <w:r w:rsidRPr="0088301C">
        <w:rPr>
          <w:noProof/>
          <w:lang w:val="tr-TR" w:bidi="hi-IN"/>
        </w:rPr>
        <w:drawing>
          <wp:inline distT="0" distB="0" distL="0" distR="0" wp14:anchorId="69613016" wp14:editId="07777777">
            <wp:extent cx="2152650" cy="668332"/>
            <wp:effectExtent l="0" t="0" r="0" b="0"/>
            <wp:docPr id="1" name="image1.png" descr="C:\Users\cokelly\AppData\Local\Microsoft\Windows\Temporary Internet Files\Content.Word\GOAL Logo Green High Resolution - strip.png"/>
            <wp:cNvGraphicFramePr/>
            <a:graphic xmlns:a="http://schemas.openxmlformats.org/drawingml/2006/main">
              <a:graphicData uri="http://schemas.openxmlformats.org/drawingml/2006/picture">
                <pic:pic xmlns:pic="http://schemas.openxmlformats.org/drawingml/2006/picture">
                  <pic:nvPicPr>
                    <pic:cNvPr id="0" name="image1.png" descr="C:\Users\cokelly\AppData\Local\Microsoft\Windows\Temporary Internet Files\Content.Word\GOAL Logo Green High Resolution - strip.png"/>
                    <pic:cNvPicPr preferRelativeResize="0"/>
                  </pic:nvPicPr>
                  <pic:blipFill>
                    <a:blip r:embed="rId7"/>
                    <a:srcRect/>
                    <a:stretch>
                      <a:fillRect/>
                    </a:stretch>
                  </pic:blipFill>
                  <pic:spPr>
                    <a:xfrm>
                      <a:off x="0" y="0"/>
                      <a:ext cx="2152650" cy="668332"/>
                    </a:xfrm>
                    <a:prstGeom prst="rect">
                      <a:avLst/>
                    </a:prstGeom>
                    <a:ln/>
                  </pic:spPr>
                </pic:pic>
              </a:graphicData>
            </a:graphic>
          </wp:inline>
        </w:drawing>
      </w:r>
    </w:p>
    <w:p w14:paraId="00000002" w14:textId="63C910F0" w:rsidR="00DE02E0" w:rsidRPr="0088301C" w:rsidRDefault="00114002" w:rsidP="37A6BC03">
      <w:pPr>
        <w:jc w:val="center"/>
        <w:rPr>
          <w:b/>
          <w:bCs/>
          <w:sz w:val="24"/>
          <w:szCs w:val="24"/>
          <w:lang w:val="tr-TR"/>
        </w:rPr>
      </w:pPr>
      <w:r w:rsidRPr="0088301C">
        <w:rPr>
          <w:b/>
          <w:bCs/>
          <w:sz w:val="24"/>
          <w:szCs w:val="24"/>
          <w:lang w:val="tr-TR"/>
        </w:rPr>
        <w:t>Türkiye'nin Adana ilinde Sabit Fiyatlı Bir Sözleşme Kapsamında Otomatik Fide Serası Tasarım ve İnşaatı için İhale Daveti (ITT)</w:t>
      </w:r>
    </w:p>
    <w:p w14:paraId="00000003" w14:textId="77777777" w:rsidR="00DE02E0" w:rsidRPr="0088301C" w:rsidRDefault="00114002">
      <w:pPr>
        <w:jc w:val="center"/>
        <w:rPr>
          <w:b/>
          <w:lang w:val="tr-TR"/>
        </w:rPr>
      </w:pPr>
      <w:r w:rsidRPr="0088301C">
        <w:rPr>
          <w:b/>
          <w:lang w:val="tr-TR"/>
        </w:rPr>
        <w:t>Ref: G-TR-ADA-L-28442</w:t>
      </w:r>
    </w:p>
    <w:tbl>
      <w:tblPr>
        <w:tblStyle w:val="a"/>
        <w:tblW w:w="101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184"/>
      </w:tblGrid>
      <w:tr w:rsidR="00DE02E0" w:rsidRPr="0088301C" w14:paraId="7F6265A9" w14:textId="77777777" w:rsidTr="37A6BC03">
        <w:trPr>
          <w:trHeight w:val="871"/>
        </w:trPr>
        <w:tc>
          <w:tcPr>
            <w:tcW w:w="10184" w:type="dxa"/>
            <w:shd w:val="clear" w:color="auto" w:fill="D9D9D9" w:themeFill="background1" w:themeFillShade="D9"/>
          </w:tcPr>
          <w:p w14:paraId="00000004" w14:textId="466E13A7" w:rsidR="00DE02E0" w:rsidRPr="0088301C" w:rsidRDefault="00114002" w:rsidP="37A6BC03">
            <w:pPr>
              <w:jc w:val="center"/>
              <w:rPr>
                <w:b/>
                <w:bCs/>
                <w:lang w:val="tr-TR"/>
              </w:rPr>
            </w:pPr>
            <w:r w:rsidRPr="0088301C">
              <w:rPr>
                <w:b/>
                <w:bCs/>
                <w:lang w:val="tr-TR"/>
              </w:rPr>
              <w:t>GOAL, dolandırıcılığa, rüşvete ve yolsuzluğa tamamen karşıdır.</w:t>
            </w:r>
          </w:p>
          <w:p w14:paraId="00000005" w14:textId="6BDC96B2" w:rsidR="00DE02E0" w:rsidRPr="0088301C" w:rsidRDefault="00114002" w:rsidP="37A6BC03">
            <w:pPr>
              <w:jc w:val="center"/>
              <w:rPr>
                <w:b/>
                <w:bCs/>
                <w:lang w:val="tr-TR"/>
              </w:rPr>
            </w:pPr>
            <w:r w:rsidRPr="0088301C">
              <w:rPr>
                <w:b/>
                <w:bCs/>
                <w:lang w:val="tr-TR"/>
              </w:rPr>
              <w:t xml:space="preserve">GOAL, ihalelerde para talep etmemektedir.  Para veya herhangi diğer bir teklifte bulunulması durumunda veya herhangi bir dolandırıcılık, rüşvet veya yolsuzluk şüpheniz var ise, lütfen derhal </w:t>
            </w:r>
            <w:r w:rsidR="00AA1753">
              <w:fldChar w:fldCharType="begin"/>
            </w:r>
            <w:r w:rsidR="00AA1753" w:rsidRPr="002C105E">
              <w:rPr>
                <w:lang w:val="tr-TR"/>
              </w:rPr>
              <w:instrText xml:space="preserve"> HYPERLINK "mailto:speakup@goal.ie" \h </w:instrText>
            </w:r>
            <w:r w:rsidR="00AA1753">
              <w:fldChar w:fldCharType="separate"/>
            </w:r>
            <w:r w:rsidRPr="0088301C">
              <w:rPr>
                <w:b/>
                <w:bCs/>
                <w:color w:val="0000FF"/>
                <w:u w:val="single"/>
                <w:lang w:val="tr-TR"/>
              </w:rPr>
              <w:t>speakup@goal.ie</w:t>
            </w:r>
            <w:r w:rsidR="00AA1753">
              <w:rPr>
                <w:b/>
                <w:bCs/>
                <w:color w:val="0000FF"/>
                <w:u w:val="single"/>
                <w:lang w:val="tr-TR"/>
              </w:rPr>
              <w:fldChar w:fldCharType="end"/>
            </w:r>
            <w:r w:rsidRPr="0088301C">
              <w:rPr>
                <w:b/>
                <w:bCs/>
                <w:lang w:val="tr-TR"/>
              </w:rPr>
              <w:t xml:space="preserve"> adresine e-mail ile bildirin.  </w:t>
            </w:r>
          </w:p>
          <w:p w14:paraId="00000006" w14:textId="77777777" w:rsidR="00DE02E0" w:rsidRPr="0088301C" w:rsidRDefault="00114002">
            <w:pPr>
              <w:jc w:val="center"/>
              <w:rPr>
                <w:b/>
                <w:lang w:val="tr-TR"/>
              </w:rPr>
            </w:pPr>
            <w:r w:rsidRPr="0088301C">
              <w:rPr>
                <w:b/>
                <w:lang w:val="tr-TR"/>
              </w:rPr>
              <w:t xml:space="preserve">Lütfen her türlü bildirimde mümkün olan en fazla detayı paylaşın. </w:t>
            </w:r>
          </w:p>
        </w:tc>
      </w:tr>
    </w:tbl>
    <w:p w14:paraId="00000007" w14:textId="77777777" w:rsidR="00DE02E0" w:rsidRPr="0088301C" w:rsidRDefault="00114002">
      <w:pPr>
        <w:pStyle w:val="Heading1"/>
        <w:numPr>
          <w:ilvl w:val="0"/>
          <w:numId w:val="2"/>
        </w:numPr>
        <w:rPr>
          <w:sz w:val="22"/>
          <w:szCs w:val="22"/>
          <w:lang w:val="tr-TR"/>
        </w:rPr>
      </w:pPr>
      <w:r w:rsidRPr="0088301C">
        <w:rPr>
          <w:sz w:val="22"/>
          <w:szCs w:val="22"/>
          <w:lang w:val="tr-TR"/>
        </w:rPr>
        <w:t>GOAL HAKKINDA</w:t>
      </w:r>
    </w:p>
    <w:p w14:paraId="35EBE8CE" w14:textId="77777777" w:rsidR="001F40EB" w:rsidRPr="0088301C" w:rsidRDefault="001F40EB" w:rsidP="001F40EB">
      <w:pPr>
        <w:spacing w:after="0"/>
        <w:ind w:left="142"/>
        <w:jc w:val="both"/>
        <w:rPr>
          <w:lang w:val="tr-TR"/>
        </w:rPr>
      </w:pPr>
      <w:bookmarkStart w:id="1" w:name="_30j0zll" w:colFirst="0" w:colLast="0"/>
      <w:bookmarkEnd w:id="1"/>
      <w:r w:rsidRPr="0088301C">
        <w:rPr>
          <w:iCs/>
          <w:lang w:val="tr-TR"/>
        </w:rPr>
        <w:t xml:space="preserve">1977’de kurulan GOAL, krizlerde sürdürülebilir ve yenilikçi erken müdahaleye ulaşmak, savunmasızlığı ve hassasiyeti azaltmak için kalıcı çözümler üretmelerine yardımcı olmak için topluluklarla çalışmaya kendini adamış bir uluslararası insani yardım ve kalkınma organizasyonudur. GOAL 60’tan fazla ülkede çalışmış, neredeyse tüm büyük insani felaketlere müdahale etmiştir. Şu an dünya çapında 13 ülkede faal bulunmaktayız. GOAL ve çalışmaları hakkında daha fazla bilgi için </w:t>
      </w:r>
      <w:r w:rsidR="00AA1753">
        <w:fldChar w:fldCharType="begin"/>
      </w:r>
      <w:r w:rsidR="00AA1753" w:rsidRPr="002C105E">
        <w:rPr>
          <w:lang w:val="tr-TR"/>
        </w:rPr>
        <w:instrText xml:space="preserve"> HYPERLINK "http://www.goalglobal.org" </w:instrText>
      </w:r>
      <w:r w:rsidR="00AA1753">
        <w:fldChar w:fldCharType="separate"/>
      </w:r>
      <w:r w:rsidRPr="0088301C">
        <w:rPr>
          <w:rStyle w:val="Hyperlink"/>
          <w:iCs/>
          <w:lang w:val="tr-TR"/>
        </w:rPr>
        <w:t>www.goalglobal.org</w:t>
      </w:r>
      <w:r w:rsidR="00AA1753">
        <w:rPr>
          <w:rStyle w:val="Hyperlink"/>
          <w:iCs/>
          <w:lang w:val="tr-TR"/>
        </w:rPr>
        <w:fldChar w:fldCharType="end"/>
      </w:r>
      <w:r w:rsidRPr="0088301C">
        <w:rPr>
          <w:iCs/>
          <w:lang w:val="tr-TR"/>
        </w:rPr>
        <w:t xml:space="preserve"> adresini ziyaret ediniz.</w:t>
      </w:r>
    </w:p>
    <w:p w14:paraId="00000009" w14:textId="77777777" w:rsidR="00DE02E0" w:rsidRPr="0088301C" w:rsidRDefault="00114002">
      <w:pPr>
        <w:pStyle w:val="Heading1"/>
        <w:numPr>
          <w:ilvl w:val="0"/>
          <w:numId w:val="2"/>
        </w:numPr>
        <w:rPr>
          <w:sz w:val="22"/>
          <w:szCs w:val="22"/>
          <w:lang w:val="tr-TR"/>
        </w:rPr>
      </w:pPr>
      <w:r w:rsidRPr="0088301C">
        <w:rPr>
          <w:sz w:val="22"/>
          <w:szCs w:val="22"/>
          <w:lang w:val="tr-TR"/>
        </w:rPr>
        <w:t>ÖNERİLEN ZAMAN ÇİZELGELERİ</w:t>
      </w:r>
    </w:p>
    <w:p w14:paraId="0000000A" w14:textId="77777777" w:rsidR="00DE02E0" w:rsidRPr="0088301C" w:rsidRDefault="00DE02E0">
      <w:pPr>
        <w:pBdr>
          <w:top w:val="nil"/>
          <w:left w:val="nil"/>
          <w:bottom w:val="nil"/>
          <w:right w:val="nil"/>
          <w:between w:val="nil"/>
        </w:pBdr>
        <w:tabs>
          <w:tab w:val="left" w:pos="7722"/>
        </w:tabs>
        <w:spacing w:after="0" w:line="240" w:lineRule="auto"/>
        <w:ind w:left="643"/>
        <w:jc w:val="both"/>
        <w:rPr>
          <w:color w:val="000000"/>
          <w:lang w:val="tr-TR"/>
        </w:rPr>
      </w:pPr>
    </w:p>
    <w:tbl>
      <w:tblPr>
        <w:tblStyle w:val="a0"/>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3870"/>
        <w:gridCol w:w="5654"/>
      </w:tblGrid>
      <w:tr w:rsidR="00DE02E0" w:rsidRPr="0088301C" w14:paraId="2D07528F" w14:textId="77777777" w:rsidTr="37A6BC03">
        <w:trPr>
          <w:trHeight w:val="261"/>
        </w:trPr>
        <w:tc>
          <w:tcPr>
            <w:tcW w:w="660" w:type="dxa"/>
            <w:shd w:val="clear" w:color="auto" w:fill="D9D9D9" w:themeFill="background1" w:themeFillShade="D9"/>
          </w:tcPr>
          <w:p w14:paraId="0000000B" w14:textId="77777777" w:rsidR="00DE02E0" w:rsidRPr="0088301C" w:rsidRDefault="00114002">
            <w:pPr>
              <w:spacing w:after="0" w:line="240" w:lineRule="auto"/>
              <w:jc w:val="center"/>
              <w:rPr>
                <w:b/>
                <w:lang w:val="tr-TR"/>
              </w:rPr>
            </w:pPr>
            <w:r w:rsidRPr="0088301C">
              <w:rPr>
                <w:b/>
                <w:lang w:val="tr-TR"/>
              </w:rPr>
              <w:t>Sıra</w:t>
            </w:r>
          </w:p>
        </w:tc>
        <w:tc>
          <w:tcPr>
            <w:tcW w:w="3870" w:type="dxa"/>
            <w:shd w:val="clear" w:color="auto" w:fill="D9D9D9" w:themeFill="background1" w:themeFillShade="D9"/>
          </w:tcPr>
          <w:p w14:paraId="0000000C" w14:textId="77777777" w:rsidR="00DE02E0" w:rsidRPr="0088301C" w:rsidRDefault="00114002">
            <w:pPr>
              <w:spacing w:after="0" w:line="240" w:lineRule="auto"/>
              <w:rPr>
                <w:b/>
                <w:lang w:val="tr-TR"/>
              </w:rPr>
            </w:pPr>
            <w:r w:rsidRPr="0088301C">
              <w:rPr>
                <w:b/>
                <w:lang w:val="tr-TR"/>
              </w:rPr>
              <w:t>Konu</w:t>
            </w:r>
          </w:p>
        </w:tc>
        <w:tc>
          <w:tcPr>
            <w:tcW w:w="5654" w:type="dxa"/>
            <w:shd w:val="clear" w:color="auto" w:fill="D9D9D9" w:themeFill="background1" w:themeFillShade="D9"/>
          </w:tcPr>
          <w:p w14:paraId="0000000D" w14:textId="77777777" w:rsidR="00DE02E0" w:rsidRPr="0088301C" w:rsidRDefault="00114002">
            <w:pPr>
              <w:spacing w:after="0" w:line="240" w:lineRule="auto"/>
              <w:rPr>
                <w:b/>
                <w:lang w:val="tr-TR"/>
              </w:rPr>
            </w:pPr>
            <w:r w:rsidRPr="0088301C">
              <w:rPr>
                <w:b/>
                <w:lang w:val="tr-TR"/>
              </w:rPr>
              <w:t xml:space="preserve">Tarih </w:t>
            </w:r>
          </w:p>
        </w:tc>
      </w:tr>
      <w:tr w:rsidR="00DE02E0" w:rsidRPr="0088301C" w14:paraId="1B918AB5" w14:textId="77777777" w:rsidTr="37A6BC03">
        <w:trPr>
          <w:trHeight w:val="261"/>
        </w:trPr>
        <w:tc>
          <w:tcPr>
            <w:tcW w:w="660" w:type="dxa"/>
            <w:shd w:val="clear" w:color="auto" w:fill="D9D9D9" w:themeFill="background1" w:themeFillShade="D9"/>
          </w:tcPr>
          <w:p w14:paraId="0000000E" w14:textId="77777777" w:rsidR="00DE02E0" w:rsidRPr="0088301C" w:rsidRDefault="00114002">
            <w:pPr>
              <w:pBdr>
                <w:top w:val="nil"/>
                <w:left w:val="nil"/>
                <w:bottom w:val="nil"/>
                <w:right w:val="nil"/>
                <w:between w:val="nil"/>
              </w:pBdr>
              <w:tabs>
                <w:tab w:val="left" w:pos="7722"/>
              </w:tabs>
              <w:spacing w:after="0" w:line="240" w:lineRule="auto"/>
              <w:rPr>
                <w:color w:val="000000"/>
                <w:lang w:val="tr-TR"/>
              </w:rPr>
            </w:pPr>
            <w:r w:rsidRPr="0088301C">
              <w:rPr>
                <w:color w:val="000000"/>
                <w:lang w:val="tr-TR"/>
              </w:rPr>
              <w:t>1</w:t>
            </w:r>
          </w:p>
        </w:tc>
        <w:tc>
          <w:tcPr>
            <w:tcW w:w="3870" w:type="dxa"/>
            <w:shd w:val="clear" w:color="auto" w:fill="F2F2F2" w:themeFill="background1" w:themeFillShade="F2"/>
          </w:tcPr>
          <w:p w14:paraId="0000000F" w14:textId="77777777" w:rsidR="00DE02E0" w:rsidRPr="00432A58" w:rsidRDefault="00114002">
            <w:pPr>
              <w:tabs>
                <w:tab w:val="left" w:pos="7722"/>
              </w:tabs>
              <w:spacing w:after="0" w:line="240" w:lineRule="auto"/>
              <w:rPr>
                <w:lang w:val="tr-TR"/>
              </w:rPr>
            </w:pPr>
            <w:r w:rsidRPr="00432A58">
              <w:rPr>
                <w:lang w:val="tr-TR"/>
              </w:rPr>
              <w:t>İhaleye Davet Düzenleme</w:t>
            </w:r>
          </w:p>
        </w:tc>
        <w:tc>
          <w:tcPr>
            <w:tcW w:w="5654" w:type="dxa"/>
          </w:tcPr>
          <w:p w14:paraId="00000010" w14:textId="6192CC37" w:rsidR="00DE02E0" w:rsidRPr="00432A58" w:rsidRDefault="00114002">
            <w:pPr>
              <w:pBdr>
                <w:top w:val="nil"/>
                <w:left w:val="nil"/>
                <w:bottom w:val="nil"/>
                <w:right w:val="nil"/>
                <w:between w:val="nil"/>
              </w:pBdr>
              <w:tabs>
                <w:tab w:val="left" w:pos="7722"/>
              </w:tabs>
              <w:spacing w:after="0" w:line="240" w:lineRule="auto"/>
              <w:rPr>
                <w:lang w:val="tr-TR"/>
              </w:rPr>
            </w:pPr>
            <w:r w:rsidRPr="00432A58">
              <w:rPr>
                <w:lang w:val="tr-TR"/>
              </w:rPr>
              <w:t>0</w:t>
            </w:r>
            <w:r w:rsidR="00432A58" w:rsidRPr="00432A58">
              <w:rPr>
                <w:lang w:val="tr-TR"/>
              </w:rPr>
              <w:t>3</w:t>
            </w:r>
            <w:r w:rsidRPr="00432A58">
              <w:rPr>
                <w:lang w:val="tr-TR"/>
              </w:rPr>
              <w:t xml:space="preserve"> Aralık 2021</w:t>
            </w:r>
          </w:p>
        </w:tc>
      </w:tr>
      <w:tr w:rsidR="00DE02E0" w:rsidRPr="0088301C" w14:paraId="18251BAC" w14:textId="77777777" w:rsidTr="37A6BC03">
        <w:trPr>
          <w:trHeight w:val="261"/>
        </w:trPr>
        <w:tc>
          <w:tcPr>
            <w:tcW w:w="660" w:type="dxa"/>
            <w:shd w:val="clear" w:color="auto" w:fill="D9D9D9" w:themeFill="background1" w:themeFillShade="D9"/>
          </w:tcPr>
          <w:p w14:paraId="00000011" w14:textId="77777777" w:rsidR="00DE02E0" w:rsidRPr="0088301C" w:rsidRDefault="00114002">
            <w:pPr>
              <w:pBdr>
                <w:top w:val="nil"/>
                <w:left w:val="nil"/>
                <w:bottom w:val="nil"/>
                <w:right w:val="nil"/>
                <w:between w:val="nil"/>
              </w:pBdr>
              <w:tabs>
                <w:tab w:val="left" w:pos="7722"/>
              </w:tabs>
              <w:spacing w:after="0" w:line="240" w:lineRule="auto"/>
              <w:rPr>
                <w:color w:val="000000"/>
                <w:lang w:val="tr-TR"/>
              </w:rPr>
            </w:pPr>
            <w:r w:rsidRPr="0088301C">
              <w:rPr>
                <w:color w:val="000000"/>
                <w:lang w:val="tr-TR"/>
              </w:rPr>
              <w:t>2</w:t>
            </w:r>
          </w:p>
        </w:tc>
        <w:tc>
          <w:tcPr>
            <w:tcW w:w="3870" w:type="dxa"/>
            <w:shd w:val="clear" w:color="auto" w:fill="F2F2F2" w:themeFill="background1" w:themeFillShade="F2"/>
          </w:tcPr>
          <w:p w14:paraId="00000012" w14:textId="77777777" w:rsidR="00DE02E0" w:rsidRPr="00432A58" w:rsidRDefault="00114002">
            <w:pPr>
              <w:tabs>
                <w:tab w:val="left" w:pos="7722"/>
              </w:tabs>
              <w:spacing w:after="0" w:line="240" w:lineRule="auto"/>
              <w:rPr>
                <w:lang w:val="tr-TR"/>
              </w:rPr>
            </w:pPr>
            <w:r w:rsidRPr="00432A58">
              <w:rPr>
                <w:lang w:val="tr-TR"/>
              </w:rPr>
              <w:t xml:space="preserve">Açıklamalara ilişkin Kapanış Tarihi </w:t>
            </w:r>
          </w:p>
        </w:tc>
        <w:tc>
          <w:tcPr>
            <w:tcW w:w="5654" w:type="dxa"/>
          </w:tcPr>
          <w:p w14:paraId="00000013" w14:textId="77777777" w:rsidR="00DE02E0" w:rsidRPr="00432A58" w:rsidRDefault="00114002">
            <w:pPr>
              <w:pBdr>
                <w:top w:val="nil"/>
                <w:left w:val="nil"/>
                <w:bottom w:val="nil"/>
                <w:right w:val="nil"/>
                <w:between w:val="nil"/>
              </w:pBdr>
              <w:tabs>
                <w:tab w:val="left" w:pos="7722"/>
              </w:tabs>
              <w:spacing w:after="0" w:line="240" w:lineRule="auto"/>
              <w:rPr>
                <w:color w:val="000000"/>
                <w:lang w:val="tr-TR"/>
              </w:rPr>
            </w:pPr>
            <w:r w:rsidRPr="00432A58">
              <w:rPr>
                <w:lang w:val="tr-TR"/>
              </w:rPr>
              <w:t>15 Aralık 2021, 23:59 İrlanda saati</w:t>
            </w:r>
          </w:p>
        </w:tc>
      </w:tr>
      <w:tr w:rsidR="00DE02E0" w:rsidRPr="0088301C" w14:paraId="578F2A31" w14:textId="77777777" w:rsidTr="37A6BC03">
        <w:trPr>
          <w:trHeight w:val="278"/>
        </w:trPr>
        <w:tc>
          <w:tcPr>
            <w:tcW w:w="660" w:type="dxa"/>
            <w:shd w:val="clear" w:color="auto" w:fill="D9D9D9" w:themeFill="background1" w:themeFillShade="D9"/>
          </w:tcPr>
          <w:p w14:paraId="00000014" w14:textId="77777777" w:rsidR="00DE02E0" w:rsidRPr="0088301C" w:rsidRDefault="00114002">
            <w:pPr>
              <w:pBdr>
                <w:top w:val="nil"/>
                <w:left w:val="nil"/>
                <w:bottom w:val="nil"/>
                <w:right w:val="nil"/>
                <w:between w:val="nil"/>
              </w:pBdr>
              <w:tabs>
                <w:tab w:val="left" w:pos="7722"/>
              </w:tabs>
              <w:spacing w:after="0" w:line="240" w:lineRule="auto"/>
              <w:rPr>
                <w:color w:val="000000"/>
                <w:lang w:val="tr-TR"/>
              </w:rPr>
            </w:pPr>
            <w:r w:rsidRPr="0088301C">
              <w:rPr>
                <w:color w:val="000000"/>
                <w:lang w:val="tr-TR"/>
              </w:rPr>
              <w:t>3</w:t>
            </w:r>
          </w:p>
        </w:tc>
        <w:tc>
          <w:tcPr>
            <w:tcW w:w="3870" w:type="dxa"/>
            <w:shd w:val="clear" w:color="auto" w:fill="F2F2F2" w:themeFill="background1" w:themeFillShade="F2"/>
          </w:tcPr>
          <w:p w14:paraId="00000015" w14:textId="77777777" w:rsidR="00DE02E0" w:rsidRPr="00432A58" w:rsidRDefault="00114002">
            <w:pPr>
              <w:tabs>
                <w:tab w:val="left" w:pos="7722"/>
              </w:tabs>
              <w:spacing w:after="0" w:line="240" w:lineRule="auto"/>
              <w:rPr>
                <w:lang w:val="tr-TR"/>
              </w:rPr>
            </w:pPr>
            <w:r w:rsidRPr="00432A58">
              <w:rPr>
                <w:lang w:val="tr-TR"/>
              </w:rPr>
              <w:t xml:space="preserve">İhale Başvurularının Teslimine ilişkin Kapanış Tarihi ve Saati </w:t>
            </w:r>
          </w:p>
        </w:tc>
        <w:tc>
          <w:tcPr>
            <w:tcW w:w="5654" w:type="dxa"/>
          </w:tcPr>
          <w:p w14:paraId="00000016" w14:textId="77777777" w:rsidR="00DE02E0" w:rsidRPr="00432A58" w:rsidRDefault="00114002">
            <w:pPr>
              <w:pBdr>
                <w:top w:val="nil"/>
                <w:left w:val="nil"/>
                <w:bottom w:val="nil"/>
                <w:right w:val="nil"/>
                <w:between w:val="nil"/>
              </w:pBdr>
              <w:tabs>
                <w:tab w:val="left" w:pos="7722"/>
              </w:tabs>
              <w:spacing w:after="0" w:line="240" w:lineRule="auto"/>
              <w:rPr>
                <w:color w:val="000000"/>
                <w:lang w:val="tr-TR"/>
              </w:rPr>
            </w:pPr>
            <w:r w:rsidRPr="00432A58">
              <w:rPr>
                <w:lang w:val="tr-TR"/>
              </w:rPr>
              <w:t>03 Ocak 2022, 23:59 İrlanda saati</w:t>
            </w:r>
          </w:p>
        </w:tc>
      </w:tr>
      <w:tr w:rsidR="00DE02E0" w:rsidRPr="0088301C" w14:paraId="78FC819E" w14:textId="77777777" w:rsidTr="37A6BC03">
        <w:trPr>
          <w:trHeight w:val="278"/>
        </w:trPr>
        <w:tc>
          <w:tcPr>
            <w:tcW w:w="660" w:type="dxa"/>
            <w:shd w:val="clear" w:color="auto" w:fill="D9D9D9" w:themeFill="background1" w:themeFillShade="D9"/>
          </w:tcPr>
          <w:p w14:paraId="00000017" w14:textId="77777777" w:rsidR="00DE02E0" w:rsidRPr="0088301C" w:rsidRDefault="00114002">
            <w:pPr>
              <w:pBdr>
                <w:top w:val="nil"/>
                <w:left w:val="nil"/>
                <w:bottom w:val="nil"/>
                <w:right w:val="nil"/>
                <w:between w:val="nil"/>
              </w:pBdr>
              <w:tabs>
                <w:tab w:val="left" w:pos="7722"/>
              </w:tabs>
              <w:spacing w:after="0" w:line="240" w:lineRule="auto"/>
              <w:rPr>
                <w:color w:val="000000"/>
                <w:lang w:val="tr-TR"/>
              </w:rPr>
            </w:pPr>
            <w:r w:rsidRPr="0088301C">
              <w:rPr>
                <w:color w:val="000000"/>
                <w:lang w:val="tr-TR"/>
              </w:rPr>
              <w:t>4</w:t>
            </w:r>
          </w:p>
        </w:tc>
        <w:tc>
          <w:tcPr>
            <w:tcW w:w="3870" w:type="dxa"/>
            <w:shd w:val="clear" w:color="auto" w:fill="F2F2F2" w:themeFill="background1" w:themeFillShade="F2"/>
          </w:tcPr>
          <w:p w14:paraId="00000018" w14:textId="77777777" w:rsidR="00DE02E0" w:rsidRPr="00432A58" w:rsidRDefault="00114002">
            <w:pPr>
              <w:tabs>
                <w:tab w:val="left" w:pos="7722"/>
              </w:tabs>
              <w:spacing w:after="0" w:line="240" w:lineRule="auto"/>
              <w:rPr>
                <w:lang w:val="tr-TR"/>
              </w:rPr>
            </w:pPr>
            <w:r w:rsidRPr="00432A58">
              <w:rPr>
                <w:lang w:val="tr-TR"/>
              </w:rPr>
              <w:t>İhale Açılış Yeri</w:t>
            </w:r>
          </w:p>
        </w:tc>
        <w:tc>
          <w:tcPr>
            <w:tcW w:w="5654" w:type="dxa"/>
          </w:tcPr>
          <w:p w14:paraId="00000019" w14:textId="1EF6824A" w:rsidR="00DE02E0" w:rsidRPr="00432A58" w:rsidRDefault="00114002" w:rsidP="37A6BC03">
            <w:pPr>
              <w:pBdr>
                <w:top w:val="nil"/>
                <w:left w:val="nil"/>
                <w:bottom w:val="nil"/>
                <w:right w:val="nil"/>
                <w:between w:val="nil"/>
              </w:pBdr>
              <w:tabs>
                <w:tab w:val="left" w:pos="7722"/>
              </w:tabs>
              <w:spacing w:after="0" w:line="240" w:lineRule="auto"/>
              <w:rPr>
                <w:color w:val="000000"/>
                <w:lang w:val="tr-TR"/>
              </w:rPr>
            </w:pPr>
            <w:r w:rsidRPr="00432A58">
              <w:rPr>
                <w:lang w:val="tr-TR"/>
              </w:rPr>
              <w:t>GOAL Merkez Ofisi</w:t>
            </w:r>
            <w:r w:rsidRPr="00432A58">
              <w:rPr>
                <w:color w:val="000000"/>
                <w:lang w:val="tr-TR"/>
              </w:rPr>
              <w:t xml:space="preserve">, </w:t>
            </w:r>
            <w:r w:rsidRPr="00432A58">
              <w:rPr>
                <w:lang w:val="tr-TR"/>
              </w:rPr>
              <w:t>Birinci Kat</w:t>
            </w:r>
            <w:r w:rsidRPr="00432A58">
              <w:rPr>
                <w:color w:val="000000"/>
                <w:lang w:val="tr-TR"/>
              </w:rPr>
              <w:t xml:space="preserve">, Carnegie House, Library Road, Dun Laoghaire, Co. Dublin, A96 C7W7, </w:t>
            </w:r>
            <w:r w:rsidRPr="00432A58">
              <w:rPr>
                <w:lang w:val="tr-TR"/>
              </w:rPr>
              <w:t>İrlanda Cumhuriyeti</w:t>
            </w:r>
          </w:p>
        </w:tc>
      </w:tr>
      <w:tr w:rsidR="00DE02E0" w:rsidRPr="0088301C" w14:paraId="3FCE95BC" w14:textId="77777777" w:rsidTr="37A6BC03">
        <w:trPr>
          <w:trHeight w:val="278"/>
        </w:trPr>
        <w:tc>
          <w:tcPr>
            <w:tcW w:w="660" w:type="dxa"/>
            <w:shd w:val="clear" w:color="auto" w:fill="D9D9D9" w:themeFill="background1" w:themeFillShade="D9"/>
          </w:tcPr>
          <w:p w14:paraId="0000001A" w14:textId="77777777" w:rsidR="00DE02E0" w:rsidRPr="0088301C" w:rsidRDefault="00114002">
            <w:pPr>
              <w:pBdr>
                <w:top w:val="nil"/>
                <w:left w:val="nil"/>
                <w:bottom w:val="nil"/>
                <w:right w:val="nil"/>
                <w:between w:val="nil"/>
              </w:pBdr>
              <w:tabs>
                <w:tab w:val="left" w:pos="7722"/>
              </w:tabs>
              <w:spacing w:after="0" w:line="240" w:lineRule="auto"/>
              <w:rPr>
                <w:color w:val="000000"/>
                <w:lang w:val="tr-TR"/>
              </w:rPr>
            </w:pPr>
            <w:r w:rsidRPr="0088301C">
              <w:rPr>
                <w:color w:val="000000"/>
                <w:lang w:val="tr-TR"/>
              </w:rPr>
              <w:t>5</w:t>
            </w:r>
          </w:p>
        </w:tc>
        <w:tc>
          <w:tcPr>
            <w:tcW w:w="3870" w:type="dxa"/>
            <w:shd w:val="clear" w:color="auto" w:fill="F2F2F2" w:themeFill="background1" w:themeFillShade="F2"/>
          </w:tcPr>
          <w:p w14:paraId="0000001B" w14:textId="77777777" w:rsidR="00DE02E0" w:rsidRPr="00432A58" w:rsidRDefault="00114002">
            <w:pPr>
              <w:tabs>
                <w:tab w:val="left" w:pos="7722"/>
              </w:tabs>
              <w:spacing w:after="0" w:line="240" w:lineRule="auto"/>
              <w:rPr>
                <w:lang w:val="tr-TR"/>
              </w:rPr>
            </w:pPr>
            <w:r w:rsidRPr="00432A58">
              <w:rPr>
                <w:lang w:val="tr-TR"/>
              </w:rPr>
              <w:t>İhale Açılış Tarihi ve Saati</w:t>
            </w:r>
          </w:p>
        </w:tc>
        <w:tc>
          <w:tcPr>
            <w:tcW w:w="5654" w:type="dxa"/>
          </w:tcPr>
          <w:p w14:paraId="0000001C" w14:textId="77777777" w:rsidR="00DE02E0" w:rsidRPr="00432A58" w:rsidRDefault="00114002">
            <w:pPr>
              <w:pBdr>
                <w:top w:val="nil"/>
                <w:left w:val="nil"/>
                <w:bottom w:val="nil"/>
                <w:right w:val="nil"/>
                <w:between w:val="nil"/>
              </w:pBdr>
              <w:tabs>
                <w:tab w:val="left" w:pos="7722"/>
              </w:tabs>
              <w:spacing w:after="0" w:line="240" w:lineRule="auto"/>
              <w:rPr>
                <w:color w:val="000000"/>
                <w:lang w:val="tr-TR"/>
              </w:rPr>
            </w:pPr>
            <w:r w:rsidRPr="00432A58">
              <w:rPr>
                <w:lang w:val="tr-TR"/>
              </w:rPr>
              <w:t>04 Ocak 2022, saat 12:00 İrlanda saati</w:t>
            </w:r>
          </w:p>
        </w:tc>
      </w:tr>
    </w:tbl>
    <w:p w14:paraId="0000001D" w14:textId="77777777" w:rsidR="00DE02E0" w:rsidRPr="0088301C" w:rsidRDefault="00DE02E0">
      <w:pPr>
        <w:pStyle w:val="Heading1"/>
        <w:ind w:left="0" w:firstLine="0"/>
        <w:rPr>
          <w:sz w:val="22"/>
          <w:szCs w:val="22"/>
          <w:lang w:val="tr-TR"/>
        </w:rPr>
      </w:pPr>
      <w:bookmarkStart w:id="2" w:name="_c6ek2wd93y7c" w:colFirst="0" w:colLast="0"/>
      <w:bookmarkEnd w:id="2"/>
    </w:p>
    <w:p w14:paraId="0000001E" w14:textId="77777777" w:rsidR="00DE02E0" w:rsidRPr="0088301C" w:rsidRDefault="00114002">
      <w:pPr>
        <w:pStyle w:val="Heading1"/>
        <w:ind w:left="0" w:firstLine="0"/>
        <w:rPr>
          <w:lang w:val="tr-TR"/>
        </w:rPr>
      </w:pPr>
      <w:bookmarkStart w:id="3" w:name="_f7snovb8b17l" w:colFirst="0" w:colLast="0"/>
      <w:bookmarkEnd w:id="3"/>
      <w:r w:rsidRPr="0088301C">
        <w:rPr>
          <w:sz w:val="22"/>
          <w:szCs w:val="22"/>
          <w:lang w:val="tr-TR"/>
        </w:rPr>
        <w:t>3</w:t>
      </w:r>
      <w:r w:rsidRPr="0088301C">
        <w:rPr>
          <w:sz w:val="22"/>
          <w:szCs w:val="22"/>
          <w:lang w:val="tr-TR"/>
        </w:rPr>
        <w:tab/>
        <w:t>ŞARTLARA GENEL BAKIŞ</w:t>
      </w:r>
    </w:p>
    <w:p w14:paraId="0000001F" w14:textId="77777777" w:rsidR="00DE02E0" w:rsidRPr="0088301C" w:rsidRDefault="00114002">
      <w:pPr>
        <w:pStyle w:val="Heading2"/>
        <w:numPr>
          <w:ilvl w:val="1"/>
          <w:numId w:val="2"/>
        </w:numPr>
        <w:rPr>
          <w:sz w:val="22"/>
          <w:szCs w:val="22"/>
          <w:lang w:val="tr-TR"/>
        </w:rPr>
      </w:pPr>
      <w:r w:rsidRPr="0088301C">
        <w:rPr>
          <w:sz w:val="22"/>
          <w:szCs w:val="22"/>
          <w:lang w:val="tr-TR"/>
        </w:rPr>
        <w:t>HİZMET VEYA TEDARİK ŞARTNAMESİ</w:t>
      </w:r>
    </w:p>
    <w:p w14:paraId="00000023" w14:textId="57B14008" w:rsidR="00DE02E0" w:rsidRPr="00432A58" w:rsidRDefault="00114002" w:rsidP="00432A58">
      <w:pPr>
        <w:rPr>
          <w:lang w:val="tr-TR"/>
        </w:rPr>
      </w:pPr>
      <w:r w:rsidRPr="0088301C">
        <w:rPr>
          <w:lang w:val="tr-TR"/>
        </w:rPr>
        <w:t xml:space="preserve">GOAL, potansiyel </w:t>
      </w:r>
      <w:r w:rsidR="001F40EB" w:rsidRPr="0088301C">
        <w:rPr>
          <w:lang w:val="tr-TR"/>
        </w:rPr>
        <w:t>yüklenicileri</w:t>
      </w:r>
      <w:r w:rsidRPr="0088301C">
        <w:rPr>
          <w:lang w:val="tr-TR"/>
        </w:rPr>
        <w:t xml:space="preserve">, Türkiye'nin </w:t>
      </w:r>
      <w:r w:rsidRPr="0088301C">
        <w:rPr>
          <w:b/>
          <w:lang w:val="tr-TR"/>
        </w:rPr>
        <w:t>Adana</w:t>
      </w:r>
      <w:r w:rsidRPr="0088301C">
        <w:rPr>
          <w:lang w:val="tr-TR"/>
        </w:rPr>
        <w:t xml:space="preserve"> ilinde </w:t>
      </w:r>
      <w:r w:rsidRPr="0088301C">
        <w:rPr>
          <w:b/>
          <w:lang w:val="tr-TR"/>
        </w:rPr>
        <w:t>tüm yıl boyunca süs çiçekleri üretimi için 10,000 metrekarelik (m2) gotik tipte anahtar teslimi fide serasının</w:t>
      </w:r>
      <w:r w:rsidRPr="0088301C">
        <w:rPr>
          <w:lang w:val="tr-TR"/>
        </w:rPr>
        <w:t xml:space="preserve"> tasarımı ve inşası için teklif vermeye davet etmektedir.</w:t>
      </w:r>
    </w:p>
    <w:p w14:paraId="00000024" w14:textId="77777777" w:rsidR="00DE02E0" w:rsidRPr="0088301C" w:rsidRDefault="00114002">
      <w:pPr>
        <w:rPr>
          <w:lang w:val="tr-TR"/>
        </w:rPr>
      </w:pPr>
      <w:r w:rsidRPr="0088301C">
        <w:rPr>
          <w:lang w:val="tr-TR"/>
        </w:rPr>
        <w:t>Sera alanı, Adana ilinin kuzeybatı kesiminde, Seyhan İlçesi, Yenimahalle Mahallesi M1 kavşağı-87071-87011 sokaklarının arkasında, 37.0175 – 35.2480 koordinatlarında yer almaktadır. Arsa, dört asfalt yolla ulaşılabilen bir yerleşim bölgesinde yer almaktadır. Biri kuzeyde diğeri batıda olmak üzere iki girişi vardır. Şematik bir çizim aşağıda gösterilmiştir:</w:t>
      </w:r>
    </w:p>
    <w:p w14:paraId="00000025" w14:textId="77777777" w:rsidR="00DE02E0" w:rsidRPr="0088301C" w:rsidRDefault="00114002">
      <w:pPr>
        <w:rPr>
          <w:lang w:val="tr-TR"/>
        </w:rPr>
      </w:pPr>
      <w:r w:rsidRPr="0088301C">
        <w:rPr>
          <w:noProof/>
          <w:lang w:val="tr-TR" w:bidi="hi-IN"/>
        </w:rPr>
        <w:lastRenderedPageBreak/>
        <w:drawing>
          <wp:inline distT="114300" distB="114300" distL="114300" distR="114300" wp14:anchorId="64569B67" wp14:editId="07777777">
            <wp:extent cx="5314950" cy="3200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314950" cy="3200400"/>
                    </a:xfrm>
                    <a:prstGeom prst="rect">
                      <a:avLst/>
                    </a:prstGeom>
                    <a:ln/>
                  </pic:spPr>
                </pic:pic>
              </a:graphicData>
            </a:graphic>
          </wp:inline>
        </w:drawing>
      </w:r>
    </w:p>
    <w:p w14:paraId="00000026" w14:textId="77777777" w:rsidR="00DE02E0" w:rsidRPr="0088301C" w:rsidRDefault="00DE02E0">
      <w:pPr>
        <w:rPr>
          <w:lang w:val="tr-TR"/>
        </w:rPr>
      </w:pPr>
    </w:p>
    <w:p w14:paraId="00000027" w14:textId="77777777" w:rsidR="00DE02E0" w:rsidRPr="0088301C" w:rsidRDefault="00114002">
      <w:pPr>
        <w:rPr>
          <w:lang w:val="tr-TR"/>
        </w:rPr>
      </w:pPr>
      <w:r w:rsidRPr="0088301C">
        <w:rPr>
          <w:lang w:val="tr-TR"/>
        </w:rPr>
        <w:t>Sera yapısının tam yeri ve konumu, potansiyel müteahhit ve GOAL ile birlikte kararlaştırılacaktır.</w:t>
      </w:r>
    </w:p>
    <w:p w14:paraId="00000028" w14:textId="77777777" w:rsidR="00DE02E0" w:rsidRPr="0088301C" w:rsidRDefault="00114002">
      <w:pPr>
        <w:rPr>
          <w:b/>
          <w:lang w:val="tr-TR"/>
        </w:rPr>
      </w:pPr>
      <w:r w:rsidRPr="0088301C">
        <w:rPr>
          <w:b/>
          <w:lang w:val="tr-TR"/>
        </w:rPr>
        <w:t>Teklif sahibi, Ek 1'de belirtilen teknik şartnameleri ve gereklilikleri dikkatlice gözden geçirecek ve gerekirse, bu ITT'nin aşağıdaki 4.2 numaralı bölümüne göre bir açıklama talebinde bulunacaktır.</w:t>
      </w:r>
    </w:p>
    <w:p w14:paraId="00000029" w14:textId="54B341A3" w:rsidR="00DE02E0" w:rsidRPr="0088301C" w:rsidRDefault="00114002" w:rsidP="0088301C">
      <w:pPr>
        <w:pStyle w:val="Heading1"/>
        <w:numPr>
          <w:ilvl w:val="0"/>
          <w:numId w:val="9"/>
        </w:numPr>
        <w:rPr>
          <w:sz w:val="22"/>
          <w:szCs w:val="22"/>
          <w:lang w:val="tr-TR"/>
        </w:rPr>
      </w:pPr>
      <w:bookmarkStart w:id="4" w:name="_3znysh7" w:colFirst="0" w:colLast="0"/>
      <w:bookmarkEnd w:id="4"/>
      <w:r w:rsidRPr="0088301C">
        <w:rPr>
          <w:sz w:val="22"/>
          <w:szCs w:val="22"/>
          <w:lang w:val="tr-TR"/>
        </w:rPr>
        <w:t>TEDARİK ŞARTLARI</w:t>
      </w:r>
    </w:p>
    <w:p w14:paraId="0000002A" w14:textId="4A762242" w:rsidR="00DE02E0" w:rsidRPr="0088301C" w:rsidRDefault="00114002" w:rsidP="0088301C">
      <w:pPr>
        <w:pStyle w:val="Heading2"/>
        <w:keepNext w:val="0"/>
        <w:numPr>
          <w:ilvl w:val="1"/>
          <w:numId w:val="10"/>
        </w:numPr>
        <w:rPr>
          <w:sz w:val="22"/>
          <w:szCs w:val="22"/>
          <w:lang w:val="tr-TR"/>
        </w:rPr>
      </w:pPr>
      <w:bookmarkStart w:id="5" w:name="_2et92p0" w:colFirst="0" w:colLast="0"/>
      <w:bookmarkEnd w:id="5"/>
      <w:r w:rsidRPr="0088301C">
        <w:rPr>
          <w:sz w:val="22"/>
          <w:szCs w:val="22"/>
          <w:lang w:val="tr-TR"/>
        </w:rPr>
        <w:t>TEDARİK SÜRECİ</w:t>
      </w:r>
    </w:p>
    <w:p w14:paraId="0000002B" w14:textId="501F9FE7" w:rsidR="00DE02E0" w:rsidRPr="0088301C" w:rsidRDefault="00114002" w:rsidP="0088301C">
      <w:pPr>
        <w:pStyle w:val="Heading3"/>
        <w:numPr>
          <w:ilvl w:val="2"/>
          <w:numId w:val="10"/>
        </w:numPr>
        <w:jc w:val="both"/>
        <w:rPr>
          <w:lang w:val="tr-TR"/>
        </w:rPr>
      </w:pPr>
      <w:bookmarkStart w:id="6" w:name="_z5fqgvtuk13k" w:colFirst="0" w:colLast="0"/>
      <w:bookmarkEnd w:id="6"/>
      <w:r w:rsidRPr="0088301C">
        <w:rPr>
          <w:lang w:val="tr-TR"/>
        </w:rPr>
        <w:t xml:space="preserve">Söz konusu ihale, GOAL Açık Uluslararası İhale Prosedürü kapsamında gerçekleştirilmektedir. </w:t>
      </w:r>
    </w:p>
    <w:p w14:paraId="0000002C" w14:textId="77777777" w:rsidR="00DE02E0" w:rsidRPr="0088301C" w:rsidRDefault="00114002" w:rsidP="0088301C">
      <w:pPr>
        <w:pStyle w:val="Heading3"/>
        <w:numPr>
          <w:ilvl w:val="2"/>
          <w:numId w:val="10"/>
        </w:numPr>
        <w:jc w:val="both"/>
        <w:rPr>
          <w:lang w:val="tr-TR"/>
        </w:rPr>
      </w:pPr>
      <w:bookmarkStart w:id="7" w:name="_qe0og96ngtww" w:colFirst="0" w:colLast="0"/>
      <w:bookmarkEnd w:id="7"/>
      <w:r w:rsidRPr="0088301C">
        <w:rPr>
          <w:lang w:val="tr-TR"/>
        </w:rPr>
        <w:t xml:space="preserve">Söz konusu tedarik için Sözleşmeyi Yapan Yetkili GOAL’dur. </w:t>
      </w:r>
    </w:p>
    <w:p w14:paraId="5AC8C00E" w14:textId="185E00C5" w:rsidR="00DE02E0" w:rsidRPr="0088301C" w:rsidRDefault="00114002" w:rsidP="0088301C">
      <w:pPr>
        <w:pStyle w:val="Heading3"/>
        <w:numPr>
          <w:ilvl w:val="2"/>
          <w:numId w:val="10"/>
        </w:numPr>
        <w:spacing w:before="0"/>
        <w:rPr>
          <w:lang w:val="tr-TR"/>
        </w:rPr>
      </w:pPr>
      <w:r w:rsidRPr="0088301C">
        <w:rPr>
          <w:lang w:val="tr-TR"/>
        </w:rPr>
        <w:t xml:space="preserve">Bu tedarik, Amerika Birleşik Devletleri Nüfus, Mülteciler ve Göç Bürosu tarafından finanse edilmektedir ve ihale ve bundan kaynaklanabilecek her türlü anlaşma veya sözleşme, ilgili bağışçıların yönetmeliklerine tabidir. </w:t>
      </w:r>
    </w:p>
    <w:p w14:paraId="0000002E" w14:textId="77777777" w:rsidR="00DE02E0" w:rsidRPr="0088301C" w:rsidRDefault="00114002" w:rsidP="0088301C">
      <w:pPr>
        <w:pStyle w:val="Heading2"/>
        <w:keepNext w:val="0"/>
        <w:numPr>
          <w:ilvl w:val="1"/>
          <w:numId w:val="10"/>
        </w:numPr>
        <w:rPr>
          <w:sz w:val="22"/>
          <w:szCs w:val="22"/>
          <w:lang w:val="tr-TR"/>
        </w:rPr>
      </w:pPr>
      <w:bookmarkStart w:id="8" w:name="_tyjcwt" w:colFirst="0" w:colLast="0"/>
      <w:bookmarkEnd w:id="8"/>
      <w:r w:rsidRPr="0088301C">
        <w:rPr>
          <w:sz w:val="22"/>
          <w:szCs w:val="22"/>
          <w:lang w:val="tr-TR"/>
        </w:rPr>
        <w:t>AÇIKLAMALAR VE SORU SÜRECİNİN YÖNETİMİ</w:t>
      </w:r>
    </w:p>
    <w:p w14:paraId="0000002F" w14:textId="526C2354" w:rsidR="00DE02E0" w:rsidRPr="0088301C" w:rsidRDefault="0088301C" w:rsidP="0088301C">
      <w:pPr>
        <w:pStyle w:val="Heading3"/>
        <w:keepNext w:val="0"/>
        <w:numPr>
          <w:ilvl w:val="2"/>
          <w:numId w:val="10"/>
        </w:numPr>
        <w:rPr>
          <w:lang w:val="tr-TR"/>
        </w:rPr>
      </w:pPr>
      <w:r w:rsidRPr="0088301C">
        <w:rPr>
          <w:lang w:val="tr-TR"/>
        </w:rPr>
        <w:t>GOAL, bu ITT'nin</w:t>
      </w:r>
      <w:r w:rsidR="00114002" w:rsidRPr="0088301C">
        <w:rPr>
          <w:lang w:val="tr-TR"/>
        </w:rPr>
        <w:t xml:space="preserve"> derlenmesinde kullandığı dil ve terimlerle mümkün olduğunca açık olmaya özen göstermiştir. Bu belgede veya bu ihaleyle ilgili başka herhangi bir belgede kullanılan herhangi bir kelime veya terimin anlamı veya yorumlanmasından kaynaklanan herhangi bir belirsizlik veya karışıklığın ortaya çıkması durumunda, söz konusu kelime veya terime GOAL ile atfedilen anlam ve yorumlama nihai olacaktır. GOAL, bu belgenin veya bu ihaleyle ilgili diğer herhangi </w:t>
      </w:r>
      <w:r w:rsidRPr="0088301C">
        <w:rPr>
          <w:lang w:val="tr-TR"/>
        </w:rPr>
        <w:t>bir başka</w:t>
      </w:r>
      <w:r w:rsidR="00114002" w:rsidRPr="0088301C">
        <w:rPr>
          <w:lang w:val="tr-TR"/>
        </w:rPr>
        <w:t xml:space="preserve"> belgenin yanlış anlaşılmasından dolayı sorumluluk kabul etmeyecektir.</w:t>
      </w:r>
      <w:r w:rsidR="00FE775F">
        <w:rPr>
          <w:lang w:val="tr-TR"/>
        </w:rPr>
        <w:t xml:space="preserve"> İşbu belgenin Türkçe ve İngilizce nüshalarından doğabilecek anlaşmazlıklarda, belgenin İngilizce nüshası geçerli olacaktır. </w:t>
      </w:r>
    </w:p>
    <w:p w14:paraId="00000030" w14:textId="77777777" w:rsidR="00DE02E0" w:rsidRPr="0088301C" w:rsidRDefault="00DE02E0">
      <w:pPr>
        <w:rPr>
          <w:lang w:val="tr-TR"/>
        </w:rPr>
      </w:pPr>
    </w:p>
    <w:p w14:paraId="00000031" w14:textId="77777777" w:rsidR="00DE02E0" w:rsidRPr="0088301C" w:rsidRDefault="00DE02E0">
      <w:pPr>
        <w:rPr>
          <w:lang w:val="tr-TR"/>
        </w:rPr>
      </w:pPr>
    </w:p>
    <w:p w14:paraId="00000032" w14:textId="69DC0839" w:rsidR="00DE02E0" w:rsidRPr="0088301C" w:rsidRDefault="00114002" w:rsidP="0088301C">
      <w:pPr>
        <w:numPr>
          <w:ilvl w:val="2"/>
          <w:numId w:val="10"/>
        </w:numPr>
        <w:rPr>
          <w:lang w:val="tr-TR"/>
        </w:rPr>
      </w:pPr>
      <w:r w:rsidRPr="0088301C">
        <w:rPr>
          <w:lang w:val="tr-TR"/>
        </w:rPr>
        <w:t xml:space="preserve">Ek bilgilere veya açıklamalara ilişkin talepler yukarıdaki 2. bölümde belirtilen son teslim tarihine kadar yapılabilir ve daha sonra yapılmamalıdır. Bu ITT ile ilgili her türlü soru, e-posta </w:t>
      </w:r>
      <w:r w:rsidRPr="0088301C">
        <w:rPr>
          <w:lang w:val="tr-TR"/>
        </w:rPr>
        <w:lastRenderedPageBreak/>
        <w:t xml:space="preserve">konu satırındaki G-TR-ADA-L-28442 Açıklamaları referansıyla birlikte </w:t>
      </w:r>
      <w:r w:rsidR="00AA1753">
        <w:fldChar w:fldCharType="begin"/>
      </w:r>
      <w:r w:rsidR="00AA1753" w:rsidRPr="002C105E">
        <w:instrText xml:space="preserve"> HYPERLINK "mailto:clarifi</w:instrText>
      </w:r>
      <w:r w:rsidR="00AA1753" w:rsidRPr="002C105E">
        <w:instrText xml:space="preserve">cations@goal.ie" \h </w:instrText>
      </w:r>
      <w:r w:rsidR="00AA1753">
        <w:fldChar w:fldCharType="separate"/>
      </w:r>
      <w:r w:rsidRPr="0088301C">
        <w:rPr>
          <w:color w:val="0000FF"/>
          <w:u w:val="single"/>
          <w:lang w:val="tr-TR"/>
        </w:rPr>
        <w:t>clarifications@goal.ie</w:t>
      </w:r>
      <w:r w:rsidR="00AA1753">
        <w:rPr>
          <w:color w:val="0000FF"/>
          <w:u w:val="single"/>
          <w:lang w:val="tr-TR"/>
        </w:rPr>
        <w:fldChar w:fldCharType="end"/>
      </w:r>
      <w:r w:rsidRPr="0088301C">
        <w:rPr>
          <w:lang w:val="tr-TR"/>
        </w:rPr>
        <w:t xml:space="preserve"> adresinden GOAL'a yazılı olarak iletilmelidir ve cevaplar derlenip </w:t>
      </w:r>
      <w:r w:rsidR="00AA1753">
        <w:fldChar w:fldCharType="begin"/>
      </w:r>
      <w:r w:rsidR="00AA1753" w:rsidRPr="002C105E">
        <w:instrText xml:space="preserve"> HYPERLINK "https://www.goalglobal.org/tenders" \h </w:instrText>
      </w:r>
      <w:r w:rsidR="00AA1753">
        <w:fldChar w:fldCharType="separate"/>
      </w:r>
      <w:r w:rsidRPr="0088301C">
        <w:rPr>
          <w:color w:val="0000FF"/>
          <w:u w:val="single"/>
          <w:lang w:val="tr-TR"/>
        </w:rPr>
        <w:t>https://www.goalglobal.org/tenders</w:t>
      </w:r>
      <w:r w:rsidR="00AA1753">
        <w:rPr>
          <w:color w:val="0000FF"/>
          <w:u w:val="single"/>
          <w:lang w:val="tr-TR"/>
        </w:rPr>
        <w:fldChar w:fldCharType="end"/>
      </w:r>
      <w:r w:rsidRPr="0088301C">
        <w:rPr>
          <w:lang w:val="tr-TR"/>
        </w:rPr>
        <w:t xml:space="preserve"> adresinde zamanında </w:t>
      </w:r>
      <w:r w:rsidR="0088301C">
        <w:rPr>
          <w:lang w:val="tr-TR"/>
        </w:rPr>
        <w:t xml:space="preserve">online </w:t>
      </w:r>
      <w:r w:rsidRPr="0088301C">
        <w:rPr>
          <w:lang w:val="tr-TR"/>
        </w:rPr>
        <w:t xml:space="preserve">olarak </w:t>
      </w:r>
      <w:r w:rsidR="0088301C">
        <w:rPr>
          <w:lang w:val="tr-TR"/>
        </w:rPr>
        <w:t>yayınlanacaktır.</w:t>
      </w:r>
    </w:p>
    <w:p w14:paraId="00000033" w14:textId="77777777" w:rsidR="00DE02E0" w:rsidRPr="0088301C" w:rsidRDefault="00114002" w:rsidP="0088301C">
      <w:pPr>
        <w:pStyle w:val="Heading2"/>
        <w:numPr>
          <w:ilvl w:val="1"/>
          <w:numId w:val="10"/>
        </w:numPr>
        <w:rPr>
          <w:sz w:val="22"/>
          <w:szCs w:val="22"/>
          <w:lang w:val="tr-TR"/>
        </w:rPr>
      </w:pPr>
      <w:bookmarkStart w:id="9" w:name="_3dy6vkm" w:colFirst="0" w:colLast="0"/>
      <w:bookmarkEnd w:id="9"/>
      <w:r w:rsidRPr="0088301C">
        <w:rPr>
          <w:sz w:val="22"/>
          <w:szCs w:val="22"/>
          <w:lang w:val="tr-TR"/>
        </w:rPr>
        <w:t>İHALEYE DAVETİN YERİNE GETİRİLMESİNE İLİŞKİN ŞARTLAR</w:t>
      </w:r>
    </w:p>
    <w:p w14:paraId="00000034"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Tüm dokümantasyonun </w:t>
      </w:r>
      <w:r w:rsidRPr="0088301C">
        <w:rPr>
          <w:b/>
          <w:lang w:val="tr-TR"/>
        </w:rPr>
        <w:t>İngilizce veya Türkçe</w:t>
      </w:r>
      <w:r w:rsidRPr="0088301C">
        <w:rPr>
          <w:lang w:val="tr-TR"/>
        </w:rPr>
        <w:t xml:space="preserve"> olarak sağlanması gerekmektedir. </w:t>
      </w:r>
    </w:p>
    <w:p w14:paraId="00000035" w14:textId="77777777" w:rsidR="00DE02E0" w:rsidRPr="0088301C" w:rsidRDefault="00114002" w:rsidP="0088301C">
      <w:pPr>
        <w:pStyle w:val="Heading3"/>
        <w:keepNext w:val="0"/>
        <w:numPr>
          <w:ilvl w:val="2"/>
          <w:numId w:val="10"/>
        </w:numPr>
        <w:spacing w:before="0"/>
        <w:jc w:val="both"/>
        <w:rPr>
          <w:lang w:val="tr-TR"/>
        </w:rPr>
      </w:pPr>
      <w:bookmarkStart w:id="10" w:name="_30q5wca45l9h" w:colFirst="0" w:colLast="0"/>
      <w:bookmarkEnd w:id="10"/>
      <w:r w:rsidRPr="0088301C">
        <w:rPr>
          <w:lang w:val="tr-TR"/>
        </w:rPr>
        <w:t xml:space="preserve">Tedarikçilerin işbu belgede belirtilen tüm şartları yerine getirmeleri ve tekliflerini sağlanan formatta sunmaları gerekmektedir. </w:t>
      </w:r>
    </w:p>
    <w:p w14:paraId="00000036" w14:textId="77777777" w:rsidR="00DE02E0" w:rsidRPr="0088301C" w:rsidRDefault="00114002" w:rsidP="0088301C">
      <w:pPr>
        <w:pStyle w:val="Heading3"/>
        <w:keepNext w:val="0"/>
        <w:numPr>
          <w:ilvl w:val="2"/>
          <w:numId w:val="10"/>
        </w:numPr>
        <w:spacing w:before="0"/>
        <w:jc w:val="both"/>
        <w:rPr>
          <w:lang w:val="tr-TR"/>
        </w:rPr>
      </w:pPr>
      <w:bookmarkStart w:id="11" w:name="_k2hxxnk2lw2z" w:colFirst="0" w:colLast="0"/>
      <w:bookmarkEnd w:id="11"/>
      <w:r w:rsidRPr="0088301C">
        <w:rPr>
          <w:lang w:val="tr-TR"/>
        </w:rPr>
        <w:t xml:space="preserve">Herhangi bir dokümantasyonun gereken formatta sağlanmaması, neredeyse her koşulda, ihalenin reddedilmesi ile sonuçlanacaktır. Talep edilmesi durumunda, ilgili belgelerin üç (3) iş günü içerisinde doğru formatta yeniden sunulmaması diskalifiye edilme ile sonuçlanacaktır.  </w:t>
      </w:r>
    </w:p>
    <w:p w14:paraId="00000037"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Tedarikçilerin, yapılan başvuruların dürüst ve adil bir şekilde değerlendirilmesi açısından, tüm ilgili bilgileri sağlaması gerekmektedir. Tedarikçilerin, bildikleri veya sözleşmenin veya GOAL’un normal günlük faaliyetlerinin başarılı bir şekilde yerine getirilmesinde etkili olabileceğine inandıkları her türlü uygulamanın detaylarını sağlaması gerekmektedir. Tedarikçinin ilgili olduğunu bildiği herhangi bir bilgiyi saklaması veya herhangi bir şekilde GOAL’u veya değerlendirme ekibini yanlış yönlendirmesi diskalifiye edilme ile sonuçlanacaktır.  </w:t>
      </w:r>
    </w:p>
    <w:p w14:paraId="00000038"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Tedarikçilerin, işbu belge kapsamında talep edilen tüm masrafları detaylandırmalıdır. Ayrıca, hizmetlerin kullanımı sırasında veya İhaleye Davet kapsamında açık bir şekilde tanımlanmamış olan seçeneklerden yararlanılması durumunda GOAL tarafından yüklenilebilecek diğer her türlü masrafı detaylandırması gerekmektedir. Tedarikçilerin, kendileri ile sözleşme yapılması durumunda, beyan edilmemiş masrafların yükletilmeye çalışılmasının bir temerrüt koşulu olarak değerlendirileceğini göz önünde bulundurması gerekmektedir. </w:t>
      </w:r>
    </w:p>
    <w:p w14:paraId="00000039"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Tedarikçiyi içeren her türlü çıkar çatışmasının (GOAL çalışanı ile herhangi bir aile ilişkisi dahil olmak üzere), özellikle tedarikçi tarafından bildirilen herhangi bir öneriye veya teklife ilişkin çıkar çatışmasının olması durumunda, eksiksiz bir şekilde GOAL’a açıklanması gerekmektedir.  </w:t>
      </w:r>
    </w:p>
    <w:p w14:paraId="0000003A" w14:textId="77777777" w:rsidR="00DE02E0" w:rsidRPr="0088301C" w:rsidRDefault="00114002" w:rsidP="0088301C">
      <w:pPr>
        <w:pStyle w:val="Heading3"/>
        <w:keepNext w:val="0"/>
        <w:numPr>
          <w:ilvl w:val="2"/>
          <w:numId w:val="10"/>
        </w:numPr>
        <w:spacing w:before="0"/>
        <w:jc w:val="both"/>
        <w:rPr>
          <w:lang w:val="tr-TR"/>
        </w:rPr>
      </w:pPr>
      <w:bookmarkStart w:id="12" w:name="_z8guigio9bor" w:colFirst="0" w:colLast="0"/>
      <w:bookmarkEnd w:id="12"/>
      <w:r w:rsidRPr="0088301C">
        <w:rPr>
          <w:lang w:val="tr-TR"/>
        </w:rPr>
        <w:t xml:space="preserve">GOAL, ihalelerin hazırlanması ve sunulması veya herhangi bir ilişkili çalışma çabasından dolayı tedarikçiler tarafından yüklenilen masraflardan yükümlü olmayacaktır. </w:t>
      </w:r>
    </w:p>
    <w:p w14:paraId="0000003B"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GOAL, İhaleye Davet’i, yanıtların ve nihai kararların değerlendirilmesi dahil olmak üzere, İhaleye Davet kapsamında belirtilmiş olan kriterler uyarınca yerine getirecektir. Yapılan başvurular, GOAL’un en az üç (3) belirlenmiş görevlisi tarafından açılacaktır. </w:t>
      </w:r>
    </w:p>
    <w:p w14:paraId="0000003C" w14:textId="77777777" w:rsidR="00DE02E0" w:rsidRPr="0088301C" w:rsidRDefault="00114002" w:rsidP="0088301C">
      <w:pPr>
        <w:pStyle w:val="Heading3"/>
        <w:keepNext w:val="0"/>
        <w:numPr>
          <w:ilvl w:val="2"/>
          <w:numId w:val="10"/>
        </w:numPr>
        <w:spacing w:before="0"/>
        <w:rPr>
          <w:lang w:val="tr-TR"/>
        </w:rPr>
      </w:pPr>
      <w:r w:rsidRPr="0088301C">
        <w:rPr>
          <w:lang w:val="tr-TR"/>
        </w:rPr>
        <w:t>GOAL, yapılan en düşük teklifi veya herhangi bir ihale başvurusunu kabul etmek zorunda değildir.</w:t>
      </w:r>
    </w:p>
    <w:p w14:paraId="0000003D" w14:textId="77777777" w:rsidR="00DE02E0" w:rsidRPr="0088301C" w:rsidRDefault="00114002" w:rsidP="0088301C">
      <w:pPr>
        <w:pStyle w:val="Heading3"/>
        <w:keepNext w:val="0"/>
        <w:numPr>
          <w:ilvl w:val="2"/>
          <w:numId w:val="10"/>
        </w:numPr>
        <w:spacing w:before="0"/>
        <w:rPr>
          <w:lang w:val="tr-TR"/>
        </w:rPr>
      </w:pPr>
      <w:r w:rsidRPr="0088301C">
        <w:rPr>
          <w:lang w:val="tr-TR"/>
        </w:rPr>
        <w:t>GOAL’un, kendi takdirine bağlı olarak, uygun gördüğü herhangi bir kombinasyon kapsamında, ihale sonucu yapılan sözleşmeyi, farklı tedarikçiler arasında paylaştırma hakkı saklıdır.</w:t>
      </w:r>
    </w:p>
    <w:p w14:paraId="0000003E" w14:textId="77777777" w:rsidR="00DE02E0" w:rsidRPr="0088301C" w:rsidRDefault="00114002" w:rsidP="0088301C">
      <w:pPr>
        <w:pStyle w:val="Heading3"/>
        <w:keepNext w:val="0"/>
        <w:numPr>
          <w:ilvl w:val="2"/>
          <w:numId w:val="10"/>
        </w:numPr>
        <w:spacing w:before="0"/>
        <w:jc w:val="both"/>
        <w:rPr>
          <w:lang w:val="tr-TR"/>
        </w:rPr>
      </w:pPr>
      <w:bookmarkStart w:id="13" w:name="_ogde4iwqui27" w:colFirst="0" w:colLast="0"/>
      <w:bookmarkEnd w:id="13"/>
      <w:r w:rsidRPr="0088301C">
        <w:rPr>
          <w:lang w:val="tr-TR"/>
        </w:rPr>
        <w:t xml:space="preserve">Tedarikçiler, ihaleden kaynaklanan herhangi bir sözleşmenin yerine getirilmesi amacıyla herhangi bir alt sözleşme yapmadan önce GOAL’un yazılı onayını alacaktır. Alt sözleşme yapılması önerilen şirkete ve hizmetlerin doğasına ilişkin tüm detaylar, yazılı onay talebinin kapsamında belirtilecektir. Yazılı onay taleplerinin, sonraki sözleşme kapsamında belirtilmiş olan koşullara uygun olarak yapılması gerekmektedir.  </w:t>
      </w:r>
    </w:p>
    <w:p w14:paraId="0000003F" w14:textId="77777777" w:rsidR="00DE02E0" w:rsidRPr="0088301C" w:rsidRDefault="00114002" w:rsidP="0088301C">
      <w:pPr>
        <w:pStyle w:val="Heading3"/>
        <w:keepNext w:val="0"/>
        <w:numPr>
          <w:ilvl w:val="2"/>
          <w:numId w:val="10"/>
        </w:numPr>
        <w:spacing w:before="0"/>
        <w:jc w:val="both"/>
        <w:rPr>
          <w:lang w:val="tr-TR"/>
        </w:rPr>
      </w:pPr>
      <w:bookmarkStart w:id="14" w:name="_xkiif0vg4rvd" w:colFirst="0" w:colLast="0"/>
      <w:bookmarkEnd w:id="14"/>
      <w:r w:rsidRPr="0088301C">
        <w:rPr>
          <w:lang w:val="tr-TR"/>
        </w:rPr>
        <w:t xml:space="preserve">GOAL’un, tedarikçi tarafından önerilen herhangi bir alt yükleniciyi reddetme hakkı saklıdır. </w:t>
      </w:r>
    </w:p>
    <w:p w14:paraId="00000040" w14:textId="77777777" w:rsidR="00DE02E0" w:rsidRPr="0088301C" w:rsidRDefault="00114002" w:rsidP="0088301C">
      <w:pPr>
        <w:pStyle w:val="Heading3"/>
        <w:keepNext w:val="0"/>
        <w:numPr>
          <w:ilvl w:val="2"/>
          <w:numId w:val="10"/>
        </w:numPr>
        <w:spacing w:before="0"/>
        <w:rPr>
          <w:lang w:val="tr-TR"/>
        </w:rPr>
      </w:pPr>
      <w:r w:rsidRPr="0088301C">
        <w:rPr>
          <w:lang w:val="tr-TR"/>
        </w:rPr>
        <w:t xml:space="preserve">GOAL’un, teknik yönlerini iyileştirmek ve/veya fiyatı düşürmek amacıyla, şartları tam olarak karşılayan en düşük ihale teklifini veren tedarikçi ile söz konusu ihale teklifinin revize edilmesine ilişkin görüşme hakkı saklıdır. </w:t>
      </w:r>
    </w:p>
    <w:p w14:paraId="00000041" w14:textId="77777777" w:rsidR="00DE02E0" w:rsidRPr="0088301C" w:rsidRDefault="00114002" w:rsidP="0088301C">
      <w:pPr>
        <w:pStyle w:val="Heading3"/>
        <w:keepNext w:val="0"/>
        <w:numPr>
          <w:ilvl w:val="2"/>
          <w:numId w:val="10"/>
        </w:numPr>
        <w:spacing w:before="0"/>
        <w:jc w:val="both"/>
        <w:rPr>
          <w:lang w:val="tr-TR"/>
        </w:rPr>
      </w:pPr>
      <w:bookmarkStart w:id="15" w:name="_y4r24q3nye64" w:colFirst="0" w:colLast="0"/>
      <w:bookmarkEnd w:id="15"/>
      <w:r w:rsidRPr="0088301C">
        <w:rPr>
          <w:lang w:val="tr-TR"/>
        </w:rPr>
        <w:t xml:space="preserve">Tedarikçiler tarafından sağlanan bilgiler sözleşmeye bağlı olarak bağlayıcı kabul edilecektir. Ancak, GOAL’un söz konusu bilgilere ilişkin açıklama veya doğrulama talep etme hakkı saklıdır. </w:t>
      </w:r>
    </w:p>
    <w:p w14:paraId="00000042" w14:textId="77777777" w:rsidR="00DE02E0" w:rsidRPr="0088301C" w:rsidRDefault="00114002" w:rsidP="0088301C">
      <w:pPr>
        <w:pStyle w:val="Heading3"/>
        <w:keepNext w:val="0"/>
        <w:numPr>
          <w:ilvl w:val="2"/>
          <w:numId w:val="10"/>
        </w:numPr>
        <w:spacing w:before="0"/>
        <w:jc w:val="both"/>
        <w:rPr>
          <w:lang w:val="tr-TR"/>
        </w:rPr>
      </w:pPr>
      <w:bookmarkStart w:id="16" w:name="_o4xyhvh78mnh" w:colFirst="0" w:colLast="0"/>
      <w:bookmarkEnd w:id="16"/>
      <w:r w:rsidRPr="0088301C">
        <w:rPr>
          <w:lang w:val="tr-TR"/>
        </w:rPr>
        <w:t xml:space="preserve">GOAL’un herhangi bir aşamada ihale sürecini sona erdirme hakkı saklıdır.  </w:t>
      </w:r>
    </w:p>
    <w:p w14:paraId="00000043" w14:textId="77777777" w:rsidR="00DE02E0" w:rsidRPr="0088301C" w:rsidRDefault="00114002" w:rsidP="0088301C">
      <w:pPr>
        <w:pStyle w:val="Heading3"/>
        <w:keepNext w:val="0"/>
        <w:numPr>
          <w:ilvl w:val="2"/>
          <w:numId w:val="10"/>
        </w:numPr>
        <w:spacing w:before="0"/>
        <w:jc w:val="both"/>
        <w:rPr>
          <w:lang w:val="tr-TR"/>
        </w:rPr>
      </w:pPr>
      <w:bookmarkStart w:id="17" w:name="_w5ax14gn61kk" w:colFirst="0" w:colLast="0"/>
      <w:bookmarkEnd w:id="17"/>
      <w:r w:rsidRPr="0088301C">
        <w:rPr>
          <w:lang w:val="tr-TR"/>
        </w:rPr>
        <w:t xml:space="preserve">Başarısız olan tedarikçiler bilgilendirilecektir. </w:t>
      </w:r>
    </w:p>
    <w:p w14:paraId="00000044" w14:textId="77777777" w:rsidR="00DE02E0" w:rsidRPr="0088301C" w:rsidRDefault="00114002" w:rsidP="0088301C">
      <w:pPr>
        <w:pStyle w:val="Heading3"/>
        <w:numPr>
          <w:ilvl w:val="2"/>
          <w:numId w:val="10"/>
        </w:numPr>
        <w:spacing w:before="0"/>
        <w:rPr>
          <w:lang w:val="tr-TR"/>
        </w:rPr>
      </w:pPr>
      <w:r w:rsidRPr="0088301C">
        <w:rPr>
          <w:lang w:val="tr-TR"/>
        </w:rPr>
        <w:lastRenderedPageBreak/>
        <w:t>GOAL'un standart ödeme koşulları, tatmin edici bir şekilde uygulandıktan ve belgelerin sırayla alınmasından sonraki 30 gün içinde banka havalesi ile yapılır. Tatmin edici uygulamaya sadece GOAL tarafından karar verilir.</w:t>
      </w:r>
    </w:p>
    <w:p w14:paraId="00000045" w14:textId="77777777" w:rsidR="00DE02E0" w:rsidRPr="0088301C" w:rsidRDefault="00114002" w:rsidP="0088301C">
      <w:pPr>
        <w:pStyle w:val="Heading3"/>
        <w:keepNext w:val="0"/>
        <w:numPr>
          <w:ilvl w:val="2"/>
          <w:numId w:val="10"/>
        </w:numPr>
        <w:spacing w:before="0"/>
        <w:rPr>
          <w:lang w:val="tr-TR"/>
        </w:rPr>
      </w:pPr>
      <w:r w:rsidRPr="0088301C">
        <w:rPr>
          <w:lang w:val="tr-TR"/>
        </w:rPr>
        <w:t>İşbu belge herhangi bir şekilde sözleşme teklifi olarak yorumlanmaz.</w:t>
      </w:r>
    </w:p>
    <w:p w14:paraId="00000046" w14:textId="77777777" w:rsidR="00DE02E0" w:rsidRPr="0088301C" w:rsidRDefault="00114002" w:rsidP="0088301C">
      <w:pPr>
        <w:pStyle w:val="Heading3"/>
        <w:numPr>
          <w:ilvl w:val="2"/>
          <w:numId w:val="10"/>
        </w:numPr>
        <w:spacing w:before="0"/>
        <w:rPr>
          <w:lang w:val="tr-TR"/>
        </w:rPr>
      </w:pPr>
      <w:r w:rsidRPr="0088301C">
        <w:rPr>
          <w:lang w:val="tr-TR"/>
        </w:rPr>
        <w:t>GOAL’un ve tüm tedarikçilerin, tüm tedariklerinde ve diğer faaliyetlerinde, GOAL’un bağışçı şartlarına tam uyum içerisinde hareket etmesi gerekmektedir. İhaleye Davet’ten kaynaklanan tüm sözleşmeler, birkaç farklı bağışçı tarafından finanse edilebilir ve denetim amaçları doğrultusunda bu bağışçılar ve/veya temsilcileri, denetim amacıyla GOAL'a ve/veya tedarikçilerinden veya yüklenicilerinden herhangi birine erişim haklarına sahiptir. Bağışçıların, aynı zamanda, işbu belge kapsamında listelenmesi pratik olmayan ek yönetmelikleri olabilir. İhaleye Davet kapsamında ihale teklifinin sunulması, söz konusu şartları Hizmet Sağlayıcının kabulü anlamına gelmektedir.</w:t>
      </w:r>
    </w:p>
    <w:p w14:paraId="09FFB11C" w14:textId="77777777" w:rsidR="00BF5DCE" w:rsidRDefault="00114002" w:rsidP="00BF5DCE">
      <w:pPr>
        <w:pStyle w:val="Heading3"/>
        <w:numPr>
          <w:ilvl w:val="2"/>
          <w:numId w:val="10"/>
        </w:numPr>
        <w:spacing w:before="0"/>
        <w:rPr>
          <w:lang w:val="tr-TR"/>
        </w:rPr>
      </w:pPr>
      <w:r w:rsidRPr="0088301C">
        <w:rPr>
          <w:b/>
          <w:u w:val="single"/>
          <w:lang w:val="tr-TR"/>
        </w:rPr>
        <w:t>Terörizm ve Yaptırımlar:</w:t>
      </w:r>
      <w:r w:rsidRPr="0088301C">
        <w:rPr>
          <w:lang w:val="tr-TR"/>
        </w:rPr>
        <w:t xml:space="preserve">  GOAL,herhangi bir terörist grup veya terörle ilişkili veya terörle bağlantılı olan kişi veya kuruluşlarla veya bunlara karşı aktif giriş yasağı veya yaptırım kararı bulunan şahıslar veya tüzel kişilikler ile herhangi bir işlem gerçekleştirmemektedir.  GOAL, herhangi bir şekilde terörist faaliyetleriyle ilişkisi olan veya herhangi bir uluslararası giriş yasağına veya yaptırım kararına tabi olan tedarikçilerden ürün veya hizmet almayacaktır. Bu talebe dayalı bir teklif sunmanız, ne şirketinizin ne de şirketiniz tarafından kontrol edilen herhangi bir bağlı kuruluşun veya bağlı ortaklığın bilinen herhangi bir terörist grupla ilişkili olmadığının veya ilgili herhangi bir uluslararası dışlama emri ve / veya yaptırıma tabi olmadığının garantisi olacaktır. Bunu onaylayan bir sözleşme maddesi, bu talebe dayanarak nihai </w:t>
      </w:r>
      <w:r w:rsidR="00BF5DCE" w:rsidRPr="0088301C">
        <w:rPr>
          <w:lang w:val="tr-TR"/>
        </w:rPr>
        <w:t>satın alma</w:t>
      </w:r>
      <w:r w:rsidRPr="0088301C">
        <w:rPr>
          <w:lang w:val="tr-TR"/>
        </w:rPr>
        <w:t xml:space="preserve"> siparişine dahil edilebilir.</w:t>
      </w:r>
    </w:p>
    <w:p w14:paraId="00000048" w14:textId="313A2862" w:rsidR="00DE02E0" w:rsidRPr="00BF5DCE" w:rsidRDefault="00114002" w:rsidP="00BF5DCE">
      <w:pPr>
        <w:pStyle w:val="Heading3"/>
        <w:numPr>
          <w:ilvl w:val="2"/>
          <w:numId w:val="10"/>
        </w:numPr>
        <w:spacing w:before="0"/>
        <w:rPr>
          <w:lang w:val="tr-TR"/>
        </w:rPr>
      </w:pPr>
      <w:r w:rsidRPr="00BF5DCE">
        <w:rPr>
          <w:lang w:val="tr-TR"/>
        </w:rPr>
        <w:t xml:space="preserve"> GOAL, proje tasarımına veya teknik gereksinimlerin tartışılmasına ve gözden geçirilmesine katılan şirketlerden veya şirketlerle bağlantılı kişilerden gelen teklifleri kabul etmeyecektir. </w:t>
      </w:r>
    </w:p>
    <w:p w14:paraId="00000049" w14:textId="77777777" w:rsidR="00DE02E0" w:rsidRPr="0088301C" w:rsidRDefault="00114002" w:rsidP="0088301C">
      <w:pPr>
        <w:pStyle w:val="Heading2"/>
        <w:numPr>
          <w:ilvl w:val="1"/>
          <w:numId w:val="10"/>
        </w:numPr>
        <w:rPr>
          <w:sz w:val="22"/>
          <w:szCs w:val="22"/>
          <w:lang w:val="tr-TR"/>
        </w:rPr>
      </w:pPr>
      <w:bookmarkStart w:id="18" w:name="_1t3h5sf" w:colFirst="0" w:colLast="0"/>
      <w:bookmarkEnd w:id="18"/>
      <w:r w:rsidRPr="0088301C">
        <w:rPr>
          <w:sz w:val="22"/>
          <w:szCs w:val="22"/>
          <w:lang w:val="tr-TR"/>
        </w:rPr>
        <w:t>KALİTE KONTROL</w:t>
      </w:r>
    </w:p>
    <w:p w14:paraId="0000004A" w14:textId="77777777" w:rsidR="00DE02E0" w:rsidRPr="0088301C" w:rsidRDefault="00114002">
      <w:pPr>
        <w:pStyle w:val="Heading3"/>
        <w:ind w:left="0" w:firstLine="0"/>
        <w:rPr>
          <w:lang w:val="tr-TR"/>
        </w:rPr>
      </w:pPr>
      <w:bookmarkStart w:id="19" w:name="_tjmlav7qbpij" w:colFirst="0" w:colLast="0"/>
      <w:bookmarkEnd w:id="19"/>
      <w:r w:rsidRPr="0088301C">
        <w:rPr>
          <w:lang w:val="tr-TR"/>
        </w:rPr>
        <w:t>GOAL ayrıca, değerlendirme sürecinde veya ITT'yi takiben verilebilecek herhangi bir müteakip sözleşmenin herhangi bir aşamasında, aday gösterilen alt yükleniciler de dahil olmak üzere tedarikçileri ziyaret etmeyi seçebilir. Alt yükleniciler, GOAL tarafından önceden onaylanmalıdır ve GOAL, herhangi bir alt yükleniciyi reddetme hakkını saklı tutar.</w:t>
      </w:r>
    </w:p>
    <w:p w14:paraId="0000004B" w14:textId="77777777" w:rsidR="00DE02E0" w:rsidRPr="0088301C" w:rsidRDefault="00114002">
      <w:pPr>
        <w:rPr>
          <w:lang w:val="tr-TR"/>
        </w:rPr>
      </w:pPr>
      <w:r w:rsidRPr="0088301C">
        <w:rPr>
          <w:lang w:val="tr-TR"/>
        </w:rPr>
        <w:br/>
        <w:t>İnşaat aşamasında GOAL, sözleşmeli tarafça yürütülen işlerin kalite denetimlerini yapmak üzere bir Saha İzleyicisi (3. taraf şirketleri veya GOAL personeli) atayacaktır. Kalite kontrol denetimlerinin maliyeti GOAL tarafından karşılanacaktır.</w:t>
      </w:r>
    </w:p>
    <w:p w14:paraId="0000004C" w14:textId="77777777" w:rsidR="00DE02E0" w:rsidRPr="0088301C" w:rsidRDefault="00114002" w:rsidP="0088301C">
      <w:pPr>
        <w:pStyle w:val="Heading2"/>
        <w:numPr>
          <w:ilvl w:val="1"/>
          <w:numId w:val="10"/>
        </w:numPr>
        <w:rPr>
          <w:sz w:val="22"/>
          <w:szCs w:val="22"/>
          <w:lang w:val="tr-TR"/>
        </w:rPr>
      </w:pPr>
      <w:bookmarkStart w:id="20" w:name="_4d34og8" w:colFirst="0" w:colLast="0"/>
      <w:bookmarkEnd w:id="20"/>
      <w:r w:rsidRPr="0088301C">
        <w:rPr>
          <w:sz w:val="22"/>
          <w:szCs w:val="22"/>
          <w:lang w:val="tr-TR"/>
        </w:rPr>
        <w:t>TEKLİFLERİN SUNULMASI</w:t>
      </w:r>
    </w:p>
    <w:p w14:paraId="0000004D" w14:textId="77777777" w:rsidR="00DE02E0" w:rsidRPr="0088301C" w:rsidRDefault="00114002">
      <w:pPr>
        <w:jc w:val="both"/>
        <w:rPr>
          <w:lang w:val="tr-TR"/>
        </w:rPr>
      </w:pPr>
      <w:r w:rsidRPr="0088301C">
        <w:rPr>
          <w:lang w:val="tr-TR"/>
        </w:rPr>
        <w:t xml:space="preserve">Tekliflerin aşağıda belirtildiği şekilde elektronik olarak teslim edilmesi gerekmektedir: </w:t>
      </w:r>
    </w:p>
    <w:p w14:paraId="0000004E" w14:textId="77777777" w:rsidR="00DE02E0" w:rsidRPr="0088301C" w:rsidRDefault="00114002">
      <w:pPr>
        <w:numPr>
          <w:ilvl w:val="0"/>
          <w:numId w:val="1"/>
        </w:numPr>
        <w:pBdr>
          <w:top w:val="nil"/>
          <w:left w:val="nil"/>
          <w:bottom w:val="nil"/>
          <w:right w:val="nil"/>
          <w:between w:val="nil"/>
        </w:pBdr>
        <w:spacing w:after="0"/>
        <w:rPr>
          <w:smallCaps/>
          <w:color w:val="000000"/>
          <w:lang w:val="tr-TR"/>
        </w:rPr>
      </w:pPr>
      <w:r w:rsidRPr="0088301C">
        <w:rPr>
          <w:lang w:val="tr-TR"/>
        </w:rPr>
        <w:t>Finansal ve teknik tekliflerinizi ayrı e-postalarda elektronik olarak hqtenders@goal.ie ve konu alanında:</w:t>
      </w:r>
    </w:p>
    <w:p w14:paraId="0000004F" w14:textId="77777777" w:rsidR="00DE02E0" w:rsidRPr="0088301C" w:rsidRDefault="00114002">
      <w:pPr>
        <w:numPr>
          <w:ilvl w:val="1"/>
          <w:numId w:val="1"/>
        </w:numPr>
        <w:pBdr>
          <w:top w:val="nil"/>
          <w:left w:val="nil"/>
          <w:bottom w:val="nil"/>
          <w:right w:val="nil"/>
          <w:between w:val="nil"/>
        </w:pBdr>
        <w:spacing w:after="0"/>
        <w:jc w:val="both"/>
        <w:rPr>
          <w:b/>
          <w:i/>
          <w:color w:val="000000"/>
          <w:lang w:val="tr-TR"/>
        </w:rPr>
      </w:pPr>
      <w:r w:rsidRPr="0088301C">
        <w:rPr>
          <w:b/>
          <w:i/>
          <w:lang w:val="tr-TR"/>
        </w:rPr>
        <w:t>G-TR-ADA-L-28442 Akıllı Sera</w:t>
      </w:r>
    </w:p>
    <w:p w14:paraId="00000050" w14:textId="77777777" w:rsidR="00DE02E0" w:rsidRPr="0088301C" w:rsidRDefault="00114002">
      <w:pPr>
        <w:numPr>
          <w:ilvl w:val="1"/>
          <w:numId w:val="1"/>
        </w:numPr>
        <w:pBdr>
          <w:top w:val="nil"/>
          <w:left w:val="nil"/>
          <w:bottom w:val="nil"/>
          <w:right w:val="nil"/>
          <w:between w:val="nil"/>
        </w:pBdr>
        <w:spacing w:after="0"/>
        <w:jc w:val="both"/>
        <w:rPr>
          <w:b/>
          <w:color w:val="000000"/>
          <w:lang w:val="tr-TR"/>
        </w:rPr>
      </w:pPr>
      <w:r w:rsidRPr="0088301C">
        <w:rPr>
          <w:b/>
          <w:i/>
          <w:lang w:val="tr-TR"/>
        </w:rPr>
        <w:t>Firmanızın adı ve ekin başlığı</w:t>
      </w:r>
    </w:p>
    <w:p w14:paraId="00000051" w14:textId="77777777" w:rsidR="00DE02E0" w:rsidRPr="0088301C" w:rsidRDefault="00114002">
      <w:pPr>
        <w:numPr>
          <w:ilvl w:val="1"/>
          <w:numId w:val="1"/>
        </w:numPr>
        <w:pBdr>
          <w:top w:val="nil"/>
          <w:left w:val="nil"/>
          <w:bottom w:val="nil"/>
          <w:right w:val="nil"/>
          <w:between w:val="nil"/>
        </w:pBdr>
        <w:spacing w:after="0"/>
        <w:jc w:val="both"/>
        <w:rPr>
          <w:b/>
          <w:color w:val="000000"/>
          <w:lang w:val="tr-TR"/>
        </w:rPr>
      </w:pPr>
      <w:r w:rsidRPr="0088301C">
        <w:rPr>
          <w:b/>
          <w:i/>
          <w:lang w:val="tr-TR"/>
        </w:rPr>
        <w:t>Gönderilen e-posta sayısı, ör. 1/3, 2/3, 3/3.</w:t>
      </w:r>
    </w:p>
    <w:p w14:paraId="00000052" w14:textId="0B95C628" w:rsidR="00DE02E0" w:rsidRPr="0088301C" w:rsidRDefault="00114002">
      <w:pPr>
        <w:numPr>
          <w:ilvl w:val="0"/>
          <w:numId w:val="4"/>
        </w:numPr>
        <w:pBdr>
          <w:top w:val="nil"/>
          <w:left w:val="nil"/>
          <w:bottom w:val="nil"/>
          <w:right w:val="nil"/>
          <w:between w:val="nil"/>
        </w:pBdr>
        <w:spacing w:after="0" w:line="256" w:lineRule="auto"/>
        <w:ind w:left="284" w:hanging="284"/>
        <w:rPr>
          <w:color w:val="000000"/>
          <w:lang w:val="tr-TR"/>
        </w:rPr>
      </w:pPr>
      <w:r w:rsidRPr="0088301C">
        <w:rPr>
          <w:u w:val="single"/>
          <w:lang w:val="tr-TR"/>
        </w:rPr>
        <w:t>E-postalara eklenen tüm belgeler PDF veya tarama biçiminde olmalıdır</w:t>
      </w:r>
      <w:r w:rsidR="00432A58">
        <w:rPr>
          <w:u w:val="single"/>
          <w:lang w:val="tr-TR"/>
        </w:rPr>
        <w:t xml:space="preserve">, </w:t>
      </w:r>
      <w:r w:rsidR="00FE775F">
        <w:rPr>
          <w:u w:val="single"/>
          <w:lang w:val="tr-TR"/>
        </w:rPr>
        <w:t>içerik paylaşım sitelerine eklenerek gönderilen linkler kabul edilmeyecektir.</w:t>
      </w:r>
      <w:r w:rsidRPr="0088301C">
        <w:rPr>
          <w:color w:val="000000"/>
          <w:u w:val="single"/>
          <w:lang w:val="tr-TR"/>
        </w:rPr>
        <w:t xml:space="preserve"> </w:t>
      </w:r>
      <w:r w:rsidRPr="0088301C">
        <w:rPr>
          <w:u w:val="single"/>
          <w:lang w:val="tr-TR"/>
        </w:rPr>
        <w:t>Herhangi bir excel veya word belgesine belgenin bir PDF veya tarama versiyonu eşlik etmelidir.</w:t>
      </w:r>
      <w:r w:rsidRPr="0088301C">
        <w:rPr>
          <w:color w:val="000000"/>
          <w:u w:val="single"/>
          <w:lang w:val="tr-TR"/>
        </w:rPr>
        <w:t xml:space="preserve"> </w:t>
      </w:r>
      <w:r w:rsidRPr="0088301C">
        <w:rPr>
          <w:u w:val="single"/>
          <w:lang w:val="tr-TR"/>
        </w:rPr>
        <w:t xml:space="preserve">Yalnızca excel, word veya başka bir "elektronik kopya" formatında sunulan belgeler, teklifin reddedilmesine yol açacaktır. </w:t>
      </w:r>
      <w:r w:rsidRPr="0088301C">
        <w:rPr>
          <w:lang w:val="tr-TR"/>
        </w:rPr>
        <w:t>Tedarikçiler, e-postalar elektronik olarak gönderildiğinde hqtenders@goal.ie adresinden otomatik bir yanıt alacaktır.</w:t>
      </w:r>
    </w:p>
    <w:p w14:paraId="00000053" w14:textId="77777777" w:rsidR="00DE02E0" w:rsidRPr="0088301C" w:rsidRDefault="00114002">
      <w:pPr>
        <w:numPr>
          <w:ilvl w:val="0"/>
          <w:numId w:val="4"/>
        </w:numPr>
        <w:pBdr>
          <w:top w:val="nil"/>
          <w:left w:val="nil"/>
          <w:bottom w:val="nil"/>
          <w:right w:val="nil"/>
          <w:between w:val="nil"/>
        </w:pBdr>
        <w:spacing w:line="256" w:lineRule="auto"/>
        <w:ind w:left="284" w:hanging="284"/>
        <w:rPr>
          <w:color w:val="000000"/>
          <w:lang w:val="tr-TR"/>
        </w:rPr>
      </w:pPr>
      <w:r w:rsidRPr="0088301C">
        <w:rPr>
          <w:b/>
          <w:lang w:val="tr-TR"/>
        </w:rPr>
        <w:lastRenderedPageBreak/>
        <w:t>Gönderildiğine ilişkin kanıt, teslim alındığına ilişkin kanıt teşkil etmemektedir. Geç teslimat, ihale teklifinizin reddedilmesi ile sonuçlanacaktır.</w:t>
      </w:r>
      <w:r w:rsidRPr="0088301C">
        <w:rPr>
          <w:b/>
          <w:color w:val="000000"/>
          <w:lang w:val="tr-TR"/>
        </w:rPr>
        <w:t xml:space="preserve"> </w:t>
      </w:r>
      <w:r w:rsidRPr="0088301C">
        <w:rPr>
          <w:b/>
          <w:lang w:val="tr-TR"/>
        </w:rPr>
        <w:t>İhale açılışında açık bulunan zarflar reddedilecektir.</w:t>
      </w:r>
      <w:r w:rsidRPr="0088301C">
        <w:rPr>
          <w:b/>
          <w:color w:val="000000"/>
          <w:lang w:val="tr-TR"/>
        </w:rPr>
        <w:t xml:space="preserve"> </w:t>
      </w:r>
      <w:r w:rsidRPr="0088301C">
        <w:rPr>
          <w:b/>
          <w:lang w:val="tr-TR"/>
        </w:rPr>
        <w:t xml:space="preserve">Sağlanan tüm bilgilerin tamamen okunaklı olması gerekmektedir.  </w:t>
      </w:r>
    </w:p>
    <w:p w14:paraId="00000054" w14:textId="77777777" w:rsidR="00DE02E0" w:rsidRPr="0088301C" w:rsidRDefault="00114002">
      <w:pPr>
        <w:pBdr>
          <w:top w:val="nil"/>
          <w:left w:val="nil"/>
          <w:bottom w:val="nil"/>
          <w:right w:val="nil"/>
          <w:between w:val="nil"/>
        </w:pBdr>
        <w:spacing w:line="256" w:lineRule="auto"/>
        <w:ind w:left="1080"/>
        <w:rPr>
          <w:b/>
          <w:color w:val="000000"/>
          <w:lang w:val="tr-TR"/>
        </w:rPr>
      </w:pPr>
      <w:r w:rsidRPr="0088301C">
        <w:rPr>
          <w:b/>
          <w:color w:val="000000"/>
          <w:lang w:val="tr-TR"/>
        </w:rPr>
        <w:t xml:space="preserve"> </w:t>
      </w:r>
    </w:p>
    <w:p w14:paraId="00000055" w14:textId="77777777" w:rsidR="00DE02E0" w:rsidRPr="0088301C" w:rsidRDefault="00114002" w:rsidP="0088301C">
      <w:pPr>
        <w:pStyle w:val="Heading2"/>
        <w:numPr>
          <w:ilvl w:val="1"/>
          <w:numId w:val="10"/>
        </w:numPr>
        <w:rPr>
          <w:sz w:val="22"/>
          <w:szCs w:val="22"/>
          <w:lang w:val="tr-TR"/>
        </w:rPr>
      </w:pPr>
      <w:r w:rsidRPr="0088301C">
        <w:rPr>
          <w:sz w:val="22"/>
          <w:szCs w:val="22"/>
          <w:lang w:val="tr-TR"/>
        </w:rPr>
        <w:t>İHALE AÇILIŞ TOPLANTISI</w:t>
      </w:r>
    </w:p>
    <w:p w14:paraId="00000056" w14:textId="77777777" w:rsidR="00DE02E0" w:rsidRPr="0088301C" w:rsidRDefault="00114002">
      <w:pPr>
        <w:tabs>
          <w:tab w:val="left" w:pos="-142"/>
        </w:tabs>
        <w:spacing w:before="280" w:after="120"/>
        <w:jc w:val="both"/>
        <w:rPr>
          <w:lang w:val="tr-TR"/>
        </w:rPr>
      </w:pPr>
      <w:r w:rsidRPr="0088301C">
        <w:rPr>
          <w:lang w:val="tr-TR"/>
        </w:rPr>
        <w:t>Teklifler, yukarıdaki Bölüm 2 Önerilen Zaman Çizelgelerine göre aşağıdaki adreste açılacaktır:</w:t>
      </w:r>
    </w:p>
    <w:p w14:paraId="00000057" w14:textId="77777777" w:rsidR="00DE02E0" w:rsidRPr="0088301C" w:rsidRDefault="00114002">
      <w:pPr>
        <w:pBdr>
          <w:top w:val="single" w:sz="6" w:space="0" w:color="000000"/>
          <w:left w:val="single" w:sz="6" w:space="1" w:color="000000"/>
          <w:bottom w:val="single" w:sz="6" w:space="0" w:color="000000"/>
          <w:right w:val="single" w:sz="6" w:space="1" w:color="000000"/>
        </w:pBdr>
        <w:jc w:val="center"/>
        <w:rPr>
          <w:lang w:val="tr-TR"/>
        </w:rPr>
      </w:pPr>
      <w:r w:rsidRPr="0088301C">
        <w:rPr>
          <w:b/>
          <w:lang w:val="tr-TR"/>
        </w:rPr>
        <w:t xml:space="preserve">GOAL Merkez Ofis, </w:t>
      </w:r>
    </w:p>
    <w:p w14:paraId="00000058" w14:textId="77777777" w:rsidR="00DE02E0" w:rsidRPr="0088301C" w:rsidRDefault="00114002">
      <w:pPr>
        <w:pBdr>
          <w:top w:val="single" w:sz="6" w:space="0" w:color="000000"/>
          <w:left w:val="single" w:sz="6" w:space="1" w:color="000000"/>
          <w:bottom w:val="single" w:sz="6" w:space="0" w:color="000000"/>
          <w:right w:val="single" w:sz="6" w:space="1" w:color="000000"/>
        </w:pBdr>
        <w:tabs>
          <w:tab w:val="left" w:pos="-142"/>
        </w:tabs>
        <w:jc w:val="center"/>
        <w:rPr>
          <w:b/>
          <w:lang w:val="tr-TR"/>
        </w:rPr>
      </w:pPr>
      <w:r w:rsidRPr="0088301C">
        <w:rPr>
          <w:b/>
          <w:lang w:val="tr-TR"/>
        </w:rPr>
        <w:t xml:space="preserve">Birinci Kat, Carnegie House, Library Road </w:t>
      </w:r>
    </w:p>
    <w:p w14:paraId="00000059" w14:textId="77777777" w:rsidR="00DE02E0" w:rsidRPr="0088301C" w:rsidRDefault="00114002">
      <w:pPr>
        <w:pBdr>
          <w:top w:val="single" w:sz="6" w:space="0" w:color="000000"/>
          <w:left w:val="single" w:sz="6" w:space="1" w:color="000000"/>
          <w:bottom w:val="single" w:sz="6" w:space="0" w:color="000000"/>
          <w:right w:val="single" w:sz="6" w:space="1" w:color="000000"/>
        </w:pBdr>
        <w:tabs>
          <w:tab w:val="left" w:pos="-142"/>
        </w:tabs>
        <w:jc w:val="center"/>
        <w:rPr>
          <w:b/>
          <w:lang w:val="tr-TR"/>
        </w:rPr>
      </w:pPr>
      <w:r w:rsidRPr="0088301C">
        <w:rPr>
          <w:b/>
          <w:lang w:val="tr-TR"/>
        </w:rPr>
        <w:t>Dun Laoghaire, Co. Dublin, A96 C7W7, İrlanda</w:t>
      </w:r>
    </w:p>
    <w:p w14:paraId="0000005A" w14:textId="77777777" w:rsidR="00DE02E0" w:rsidRPr="0088301C" w:rsidRDefault="00114002">
      <w:pPr>
        <w:jc w:val="both"/>
        <w:rPr>
          <w:lang w:val="tr-TR"/>
        </w:rPr>
      </w:pPr>
      <w:r w:rsidRPr="0088301C">
        <w:rPr>
          <w:lang w:val="tr-TR"/>
        </w:rPr>
        <w:t xml:space="preserve">Her tedarikçinin bir </w:t>
      </w:r>
      <w:r w:rsidRPr="0088301C">
        <w:rPr>
          <w:b/>
          <w:lang w:val="tr-TR"/>
        </w:rPr>
        <w:t>yetkili temsilcisi</w:t>
      </w:r>
      <w:r w:rsidRPr="0088301C">
        <w:rPr>
          <w:lang w:val="tr-TR"/>
        </w:rPr>
        <w:t xml:space="preserve"> ihalelerin açılışına katılabilir. Katılmayı arzu eden tedarikçilerin, kırk sekiz (48) saat önceden </w:t>
      </w:r>
      <w:r w:rsidR="00AA1753">
        <w:fldChar w:fldCharType="begin"/>
      </w:r>
      <w:r w:rsidR="00AA1753" w:rsidRPr="005114B9">
        <w:instrText xml:space="preserve"> HYPERLINK "mailto:procurement@goal.ie" \h </w:instrText>
      </w:r>
      <w:r w:rsidR="00AA1753">
        <w:fldChar w:fldCharType="separate"/>
      </w:r>
      <w:r w:rsidRPr="0088301C">
        <w:rPr>
          <w:color w:val="0000FF"/>
          <w:u w:val="single"/>
          <w:lang w:val="tr-TR"/>
        </w:rPr>
        <w:t>procurement@goal.ie</w:t>
      </w:r>
      <w:r w:rsidR="00AA1753">
        <w:rPr>
          <w:color w:val="0000FF"/>
          <w:u w:val="single"/>
          <w:lang w:val="tr-TR"/>
        </w:rPr>
        <w:fldChar w:fldCharType="end"/>
      </w:r>
      <w:r w:rsidRPr="0088301C">
        <w:rPr>
          <w:lang w:val="tr-TR"/>
        </w:rPr>
        <w:t xml:space="preserve"> adresine e-posta göndererek katılım niyetlerini GOAL’a bildirmeleri gerekmektedir. Söz konusu bildirimin, tedarikçinin yetkili görevlisi tarafından imzalanması ve tedarikçi adına ihalelerin açılışına katılacak olan kişinin ismini ve görevini belirtmesi gerekmektedir. Tedarikçiler ihalelerin açılışına masrafları kendilerine ait olacak şekilde katılmak üzere davet edilmektedir. </w:t>
      </w:r>
    </w:p>
    <w:p w14:paraId="0000005B" w14:textId="77777777" w:rsidR="00DE02E0" w:rsidRPr="0088301C" w:rsidRDefault="00114002">
      <w:pPr>
        <w:jc w:val="both"/>
        <w:rPr>
          <w:color w:val="FF0000"/>
          <w:lang w:val="tr-TR"/>
        </w:rPr>
      </w:pPr>
      <w:r w:rsidRPr="0088301C">
        <w:rPr>
          <w:color w:val="FF0000"/>
          <w:lang w:val="tr-TR"/>
        </w:rPr>
        <w:t xml:space="preserve">Not: Covid19 durumunun değişen doğasından ötürü, katılım niyetlerini bildiren e-posta göndermiş olan şirketler, e-postaya yanıt olarak katılıma açık ihale açılışının gerçekleşip gerçekleşmeyeceğine ilişkin bilgilendirilecektir. Söz konusu karar, ilgili zamanda geçerli olan yerel yönetim yönetmelikleri ve GOAL’un sağlık ve güvenlik kararı ile bağlantılı olacaktır. </w:t>
      </w:r>
    </w:p>
    <w:p w14:paraId="0000005C" w14:textId="77777777" w:rsidR="00DE02E0" w:rsidRPr="0088301C" w:rsidRDefault="00114002" w:rsidP="0088301C">
      <w:pPr>
        <w:pStyle w:val="Heading1"/>
        <w:keepNext w:val="0"/>
        <w:numPr>
          <w:ilvl w:val="0"/>
          <w:numId w:val="10"/>
        </w:numPr>
        <w:rPr>
          <w:sz w:val="22"/>
          <w:szCs w:val="22"/>
          <w:lang w:val="tr-TR"/>
        </w:rPr>
      </w:pPr>
      <w:bookmarkStart w:id="21" w:name="_17dp8vu" w:colFirst="0" w:colLast="0"/>
      <w:bookmarkEnd w:id="21"/>
      <w:r w:rsidRPr="0088301C">
        <w:rPr>
          <w:sz w:val="22"/>
          <w:szCs w:val="22"/>
          <w:lang w:val="tr-TR"/>
        </w:rPr>
        <w:t xml:space="preserve">DEĞERLENDİRME SÜRECİ </w:t>
      </w:r>
    </w:p>
    <w:p w14:paraId="0000005D" w14:textId="77777777" w:rsidR="00DE02E0" w:rsidRPr="0088301C" w:rsidRDefault="00114002" w:rsidP="0088301C">
      <w:pPr>
        <w:pStyle w:val="Heading2"/>
        <w:numPr>
          <w:ilvl w:val="1"/>
          <w:numId w:val="10"/>
        </w:numPr>
        <w:rPr>
          <w:sz w:val="22"/>
          <w:szCs w:val="22"/>
          <w:lang w:val="tr-TR"/>
        </w:rPr>
      </w:pPr>
      <w:r w:rsidRPr="0088301C">
        <w:rPr>
          <w:sz w:val="22"/>
          <w:szCs w:val="22"/>
          <w:lang w:val="tr-TR"/>
        </w:rPr>
        <w:t>DEĞERLENDİRME AŞAMALARI</w:t>
      </w:r>
    </w:p>
    <w:p w14:paraId="0000005E" w14:textId="77777777" w:rsidR="00DE02E0" w:rsidRPr="0088301C" w:rsidRDefault="00114002">
      <w:pPr>
        <w:rPr>
          <w:lang w:val="tr-TR"/>
        </w:rPr>
      </w:pPr>
      <w:r w:rsidRPr="0088301C">
        <w:rPr>
          <w:lang w:val="tr-TR"/>
        </w:rPr>
        <w:t xml:space="preserve">Tedarikçiler, aşağıdaki kalifikasyon sürecine tabi olarak bir sözleşmenin verilmesi için değerlendirilecektir:    </w:t>
      </w:r>
    </w:p>
    <w:tbl>
      <w:tblPr>
        <w:tblStyle w:val="a1"/>
        <w:tblW w:w="10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45"/>
        <w:gridCol w:w="1620"/>
        <w:gridCol w:w="7710"/>
      </w:tblGrid>
      <w:tr w:rsidR="00DE02E0" w:rsidRPr="0088301C" w14:paraId="224AB53B" w14:textId="77777777">
        <w:tc>
          <w:tcPr>
            <w:tcW w:w="845" w:type="dxa"/>
            <w:shd w:val="clear" w:color="auto" w:fill="D9D9D9"/>
          </w:tcPr>
          <w:p w14:paraId="0000005F" w14:textId="77777777" w:rsidR="00DE02E0" w:rsidRPr="0088301C" w:rsidRDefault="00114002">
            <w:pPr>
              <w:spacing w:line="259" w:lineRule="auto"/>
              <w:jc w:val="both"/>
              <w:rPr>
                <w:sz w:val="20"/>
                <w:szCs w:val="20"/>
                <w:lang w:val="tr-TR"/>
              </w:rPr>
            </w:pPr>
            <w:r w:rsidRPr="0088301C">
              <w:rPr>
                <w:b/>
                <w:sz w:val="20"/>
                <w:szCs w:val="20"/>
                <w:lang w:val="tr-TR"/>
              </w:rPr>
              <w:t>Faz #</w:t>
            </w:r>
          </w:p>
        </w:tc>
        <w:tc>
          <w:tcPr>
            <w:tcW w:w="1620" w:type="dxa"/>
            <w:shd w:val="clear" w:color="auto" w:fill="D9D9D9"/>
          </w:tcPr>
          <w:p w14:paraId="00000060" w14:textId="77777777" w:rsidR="00DE02E0" w:rsidRPr="0088301C" w:rsidRDefault="00114002">
            <w:pPr>
              <w:rPr>
                <w:b/>
                <w:sz w:val="20"/>
                <w:szCs w:val="20"/>
                <w:lang w:val="tr-TR"/>
              </w:rPr>
            </w:pPr>
            <w:r w:rsidRPr="0088301C">
              <w:rPr>
                <w:b/>
                <w:sz w:val="20"/>
                <w:szCs w:val="20"/>
                <w:lang w:val="tr-TR"/>
              </w:rPr>
              <w:t>Değerlendirme Süreci Aşaması</w:t>
            </w:r>
          </w:p>
        </w:tc>
        <w:tc>
          <w:tcPr>
            <w:tcW w:w="7710" w:type="dxa"/>
            <w:shd w:val="clear" w:color="auto" w:fill="D9D9D9"/>
          </w:tcPr>
          <w:p w14:paraId="00000061" w14:textId="77777777" w:rsidR="00DE02E0" w:rsidRPr="0088301C" w:rsidRDefault="00114002">
            <w:pPr>
              <w:spacing w:line="259" w:lineRule="auto"/>
              <w:jc w:val="both"/>
              <w:rPr>
                <w:sz w:val="20"/>
                <w:szCs w:val="20"/>
                <w:lang w:val="tr-TR"/>
              </w:rPr>
            </w:pPr>
            <w:r w:rsidRPr="0088301C">
              <w:rPr>
                <w:b/>
                <w:sz w:val="20"/>
                <w:szCs w:val="20"/>
                <w:lang w:val="tr-TR"/>
              </w:rPr>
              <w:t>Tekliflerin uymak zorunda bulunduğu temel gereksinimler</w:t>
            </w:r>
          </w:p>
        </w:tc>
      </w:tr>
      <w:tr w:rsidR="00DE02E0" w:rsidRPr="0088301C" w14:paraId="4A56D3BB" w14:textId="77777777">
        <w:tc>
          <w:tcPr>
            <w:tcW w:w="10175" w:type="dxa"/>
            <w:gridSpan w:val="3"/>
            <w:shd w:val="clear" w:color="auto" w:fill="D9D9D9"/>
          </w:tcPr>
          <w:p w14:paraId="00000062" w14:textId="77777777" w:rsidR="00DE02E0" w:rsidRPr="0088301C" w:rsidRDefault="00114002">
            <w:pPr>
              <w:rPr>
                <w:i/>
                <w:sz w:val="20"/>
                <w:szCs w:val="20"/>
                <w:lang w:val="tr-TR"/>
              </w:rPr>
            </w:pPr>
            <w:r w:rsidRPr="0088301C">
              <w:rPr>
                <w:i/>
                <w:sz w:val="20"/>
                <w:szCs w:val="20"/>
                <w:lang w:val="tr-TR"/>
              </w:rPr>
              <w:t>Yanıtların değerlendirilmesinin ilk fazı, ihalenin idari talimatlara uygun olarak sunulup sunulmadığını ve temel kriterleri karşılayıp karşılamadığını belirleyecektir. Yalnızca temel kriterleri karşılayan teklifle, değerlendirmenin ikinci fazına geçecektir.</w:t>
            </w:r>
          </w:p>
        </w:tc>
      </w:tr>
      <w:tr w:rsidR="00DE02E0" w:rsidRPr="00295715" w14:paraId="0EBF9217" w14:textId="77777777">
        <w:tc>
          <w:tcPr>
            <w:tcW w:w="845" w:type="dxa"/>
            <w:shd w:val="clear" w:color="auto" w:fill="EBF1DD"/>
          </w:tcPr>
          <w:p w14:paraId="00000065" w14:textId="77777777" w:rsidR="00DE02E0" w:rsidRPr="0088301C" w:rsidRDefault="00114002">
            <w:pPr>
              <w:rPr>
                <w:b/>
                <w:sz w:val="20"/>
                <w:szCs w:val="20"/>
                <w:lang w:val="tr-TR"/>
              </w:rPr>
            </w:pPr>
            <w:r w:rsidRPr="0088301C">
              <w:rPr>
                <w:b/>
                <w:sz w:val="20"/>
                <w:szCs w:val="20"/>
                <w:lang w:val="tr-TR"/>
              </w:rPr>
              <w:t>1.</w:t>
            </w:r>
          </w:p>
        </w:tc>
        <w:tc>
          <w:tcPr>
            <w:tcW w:w="1620" w:type="dxa"/>
            <w:shd w:val="clear" w:color="auto" w:fill="F2F2F2"/>
          </w:tcPr>
          <w:p w14:paraId="00000066" w14:textId="77777777" w:rsidR="00DE02E0" w:rsidRPr="0088301C" w:rsidRDefault="00114002">
            <w:pPr>
              <w:rPr>
                <w:b/>
                <w:sz w:val="20"/>
                <w:szCs w:val="20"/>
                <w:lang w:val="tr-TR"/>
              </w:rPr>
            </w:pPr>
            <w:r w:rsidRPr="0088301C">
              <w:rPr>
                <w:b/>
                <w:sz w:val="20"/>
                <w:szCs w:val="20"/>
                <w:lang w:val="tr-TR"/>
              </w:rPr>
              <w:t>İdari talimatlar</w:t>
            </w:r>
          </w:p>
        </w:tc>
        <w:tc>
          <w:tcPr>
            <w:tcW w:w="7710" w:type="dxa"/>
            <w:shd w:val="clear" w:color="auto" w:fill="F2F2F2"/>
          </w:tcPr>
          <w:p w14:paraId="00000067" w14:textId="77777777" w:rsidR="00DE02E0" w:rsidRPr="0088301C" w:rsidRDefault="00114002">
            <w:pPr>
              <w:numPr>
                <w:ilvl w:val="6"/>
                <w:numId w:val="1"/>
              </w:numPr>
              <w:pBdr>
                <w:top w:val="nil"/>
                <w:left w:val="nil"/>
                <w:bottom w:val="nil"/>
                <w:right w:val="nil"/>
                <w:between w:val="nil"/>
              </w:pBdr>
              <w:spacing w:line="259" w:lineRule="auto"/>
              <w:ind w:left="175" w:hanging="2520"/>
              <w:rPr>
                <w:b/>
                <w:color w:val="000000"/>
                <w:sz w:val="20"/>
                <w:szCs w:val="20"/>
                <w:lang w:val="tr-TR"/>
              </w:rPr>
            </w:pPr>
            <w:r w:rsidRPr="0088301C">
              <w:rPr>
                <w:b/>
                <w:color w:val="000000"/>
                <w:sz w:val="20"/>
                <w:szCs w:val="20"/>
                <w:lang w:val="tr-TR"/>
              </w:rPr>
              <w:t xml:space="preserve">1. </w:t>
            </w:r>
            <w:r w:rsidRPr="0088301C">
              <w:rPr>
                <w:b/>
                <w:sz w:val="20"/>
                <w:szCs w:val="20"/>
                <w:u w:val="single"/>
                <w:lang w:val="tr-TR"/>
              </w:rPr>
              <w:t>Kapanış Tarihi:</w:t>
            </w:r>
            <w:r w:rsidRPr="0088301C">
              <w:rPr>
                <w:b/>
                <w:sz w:val="20"/>
                <w:szCs w:val="20"/>
                <w:lang w:val="tr-TR"/>
              </w:rPr>
              <w:t xml:space="preserve"> </w:t>
            </w:r>
            <w:r w:rsidRPr="0088301C">
              <w:rPr>
                <w:b/>
                <w:color w:val="000000"/>
                <w:sz w:val="20"/>
                <w:szCs w:val="20"/>
                <w:lang w:val="tr-TR"/>
              </w:rPr>
              <w:t xml:space="preserve"> </w:t>
            </w:r>
            <w:r w:rsidRPr="0088301C">
              <w:rPr>
                <w:sz w:val="20"/>
                <w:szCs w:val="20"/>
                <w:lang w:val="tr-TR"/>
              </w:rPr>
              <w:t>Teklifler, bu Teklif sahiplerine Yönelik Talimatların 2’nci bölümünde belirtilen son tarihi veya GOAL tarafından Teklif sahiplerine bildirilebilecek revize edilmiş son tarihi karşılamak zorundadır. Teklif sahipleri, GOAL'un bu son tarihten sonra herhangi bir teklifi kabul etmesinin yasak olduğunu not etmek zorundadır.</w:t>
            </w:r>
          </w:p>
          <w:p w14:paraId="00000068" w14:textId="77777777" w:rsidR="00DE02E0" w:rsidRPr="0088301C" w:rsidRDefault="00114002">
            <w:pPr>
              <w:numPr>
                <w:ilvl w:val="6"/>
                <w:numId w:val="1"/>
              </w:numPr>
              <w:pBdr>
                <w:top w:val="nil"/>
                <w:left w:val="nil"/>
                <w:bottom w:val="nil"/>
                <w:right w:val="nil"/>
                <w:between w:val="nil"/>
              </w:pBdr>
              <w:spacing w:line="259" w:lineRule="auto"/>
              <w:ind w:left="175" w:hanging="2520"/>
              <w:rPr>
                <w:b/>
                <w:color w:val="000000"/>
                <w:sz w:val="20"/>
                <w:szCs w:val="20"/>
                <w:lang w:val="tr-TR"/>
              </w:rPr>
            </w:pPr>
            <w:r w:rsidRPr="0088301C">
              <w:rPr>
                <w:b/>
                <w:color w:val="000000"/>
                <w:sz w:val="20"/>
                <w:szCs w:val="20"/>
                <w:lang w:val="tr-TR"/>
              </w:rPr>
              <w:t>2.</w:t>
            </w:r>
            <w:r w:rsidRPr="0088301C">
              <w:rPr>
                <w:b/>
                <w:color w:val="000000"/>
                <w:sz w:val="20"/>
                <w:szCs w:val="20"/>
                <w:u w:val="single"/>
                <w:lang w:val="tr-TR"/>
              </w:rPr>
              <w:t xml:space="preserve"> </w:t>
            </w:r>
            <w:r w:rsidRPr="0088301C">
              <w:rPr>
                <w:b/>
                <w:sz w:val="20"/>
                <w:szCs w:val="20"/>
                <w:u w:val="single"/>
                <w:lang w:val="tr-TR"/>
              </w:rPr>
              <w:t>İbraz Yöntemi</w:t>
            </w:r>
            <w:r w:rsidRPr="0088301C">
              <w:rPr>
                <w:b/>
                <w:color w:val="000000"/>
                <w:sz w:val="20"/>
                <w:szCs w:val="20"/>
                <w:u w:val="single"/>
                <w:lang w:val="tr-TR"/>
              </w:rPr>
              <w:t>:</w:t>
            </w:r>
            <w:r w:rsidRPr="0088301C">
              <w:rPr>
                <w:b/>
                <w:color w:val="000000"/>
                <w:sz w:val="20"/>
                <w:szCs w:val="20"/>
                <w:lang w:val="tr-TR"/>
              </w:rPr>
              <w:t xml:space="preserve"> </w:t>
            </w:r>
            <w:r w:rsidRPr="0088301C">
              <w:rPr>
                <w:sz w:val="20"/>
                <w:szCs w:val="20"/>
                <w:lang w:val="tr-TR"/>
              </w:rPr>
              <w:t>Teklifler, bu dokümanın 4.5’nci bölümünde belirtilen yöntemle teslim edilmek zorundadır. GOAL, başka bir yöntemle verilen teklifler için sorumluluk kabul etmeyecektir. Başka bir yöntemle verilen yanıtlar reddedilebilir.</w:t>
            </w:r>
          </w:p>
          <w:p w14:paraId="00000069" w14:textId="77777777" w:rsidR="00DE02E0" w:rsidRPr="0088301C" w:rsidRDefault="00114002">
            <w:pPr>
              <w:numPr>
                <w:ilvl w:val="6"/>
                <w:numId w:val="1"/>
              </w:numPr>
              <w:pBdr>
                <w:top w:val="nil"/>
                <w:left w:val="nil"/>
                <w:bottom w:val="nil"/>
                <w:right w:val="nil"/>
                <w:between w:val="nil"/>
              </w:pBdr>
              <w:spacing w:line="259" w:lineRule="auto"/>
              <w:ind w:left="175" w:hanging="2520"/>
              <w:rPr>
                <w:sz w:val="20"/>
                <w:szCs w:val="20"/>
                <w:lang w:val="tr-TR"/>
              </w:rPr>
            </w:pPr>
            <w:r w:rsidRPr="0088301C">
              <w:rPr>
                <w:b/>
                <w:color w:val="000000"/>
                <w:sz w:val="20"/>
                <w:szCs w:val="20"/>
                <w:lang w:val="tr-TR"/>
              </w:rPr>
              <w:t xml:space="preserve">3. </w:t>
            </w:r>
            <w:r w:rsidRPr="0088301C">
              <w:rPr>
                <w:b/>
                <w:sz w:val="20"/>
                <w:szCs w:val="20"/>
                <w:u w:val="single"/>
                <w:lang w:val="tr-TR"/>
              </w:rPr>
              <w:t>Tekliflerin Formatı ve Yapısı</w:t>
            </w:r>
            <w:r w:rsidRPr="0088301C">
              <w:rPr>
                <w:b/>
                <w:color w:val="000000"/>
                <w:sz w:val="20"/>
                <w:szCs w:val="20"/>
                <w:u w:val="single"/>
                <w:lang w:val="tr-TR"/>
              </w:rPr>
              <w:t xml:space="preserve">: </w:t>
            </w:r>
            <w:r w:rsidRPr="0088301C">
              <w:rPr>
                <w:sz w:val="20"/>
                <w:szCs w:val="20"/>
                <w:lang w:val="tr-TR"/>
              </w:rPr>
              <w:t>Teklifler, bu dokümanın 6’ncı bölümünde belirtilen Yanıt Formatına ve Eklere ya da GOAL tarafından öngörülebilecek revize edilmiş format ve yapıya uygun olmak zorundadır.</w:t>
            </w:r>
            <w:r w:rsidRPr="0088301C">
              <w:rPr>
                <w:color w:val="000000"/>
                <w:sz w:val="20"/>
                <w:szCs w:val="20"/>
                <w:lang w:val="tr-TR"/>
              </w:rPr>
              <w:t xml:space="preserve"> </w:t>
            </w:r>
            <w:r w:rsidRPr="0088301C">
              <w:rPr>
                <w:b/>
                <w:sz w:val="20"/>
                <w:szCs w:val="20"/>
                <w:u w:val="single"/>
                <w:lang w:val="tr-TR"/>
              </w:rPr>
              <w:t>Öngörülen formata ve yapıya uyulmaması, gönderinin reddedilmesine neden olabilir.</w:t>
            </w:r>
          </w:p>
          <w:p w14:paraId="0000006A" w14:textId="77777777" w:rsidR="00DE02E0" w:rsidRPr="0088301C" w:rsidRDefault="00114002">
            <w:pPr>
              <w:numPr>
                <w:ilvl w:val="6"/>
                <w:numId w:val="1"/>
              </w:numPr>
              <w:pBdr>
                <w:top w:val="nil"/>
                <w:left w:val="nil"/>
                <w:bottom w:val="nil"/>
                <w:right w:val="nil"/>
                <w:between w:val="nil"/>
              </w:pBdr>
              <w:spacing w:after="160" w:line="259" w:lineRule="auto"/>
              <w:ind w:left="175" w:hanging="2520"/>
              <w:rPr>
                <w:b/>
                <w:color w:val="000000"/>
                <w:sz w:val="20"/>
                <w:szCs w:val="20"/>
                <w:lang w:val="tr-TR"/>
              </w:rPr>
            </w:pPr>
            <w:r w:rsidRPr="0088301C">
              <w:rPr>
                <w:b/>
                <w:color w:val="000000"/>
                <w:sz w:val="20"/>
                <w:szCs w:val="20"/>
                <w:lang w:val="tr-TR"/>
              </w:rPr>
              <w:t xml:space="preserve">4. </w:t>
            </w:r>
            <w:r w:rsidRPr="0088301C">
              <w:rPr>
                <w:b/>
                <w:sz w:val="20"/>
                <w:szCs w:val="20"/>
                <w:u w:val="single"/>
                <w:lang w:val="tr-TR"/>
              </w:rPr>
              <w:t>Teklifinizin geçerliliğinin teyidi:</w:t>
            </w:r>
            <w:r w:rsidRPr="0088301C">
              <w:rPr>
                <w:b/>
                <w:sz w:val="20"/>
                <w:szCs w:val="20"/>
                <w:lang w:val="tr-TR"/>
              </w:rPr>
              <w:t xml:space="preserve"> </w:t>
            </w:r>
            <w:r w:rsidRPr="0088301C">
              <w:rPr>
                <w:b/>
                <w:color w:val="000000"/>
                <w:sz w:val="20"/>
                <w:szCs w:val="20"/>
                <w:lang w:val="tr-TR"/>
              </w:rPr>
              <w:t xml:space="preserve"> </w:t>
            </w:r>
            <w:r w:rsidRPr="0088301C">
              <w:rPr>
                <w:sz w:val="20"/>
                <w:szCs w:val="20"/>
                <w:lang w:val="tr-TR"/>
              </w:rPr>
              <w:t>Teklif sahipleri, tekliflerinin geçerlilik süresinin 90 (doksan) günden az olmadığını teyit etmek zorundadır.</w:t>
            </w:r>
          </w:p>
        </w:tc>
      </w:tr>
      <w:tr w:rsidR="00DE02E0" w:rsidRPr="00295715" w14:paraId="7C5FF9CE" w14:textId="77777777">
        <w:tc>
          <w:tcPr>
            <w:tcW w:w="845" w:type="dxa"/>
            <w:shd w:val="clear" w:color="auto" w:fill="EBF1DD"/>
          </w:tcPr>
          <w:p w14:paraId="0000006B" w14:textId="77777777" w:rsidR="00DE02E0" w:rsidRPr="0088301C" w:rsidRDefault="00114002">
            <w:pPr>
              <w:rPr>
                <w:b/>
                <w:sz w:val="20"/>
                <w:szCs w:val="20"/>
                <w:lang w:val="tr-TR"/>
              </w:rPr>
            </w:pPr>
            <w:r w:rsidRPr="0088301C">
              <w:rPr>
                <w:b/>
                <w:sz w:val="20"/>
                <w:szCs w:val="20"/>
                <w:lang w:val="tr-TR"/>
              </w:rPr>
              <w:t>2.</w:t>
            </w:r>
          </w:p>
        </w:tc>
        <w:tc>
          <w:tcPr>
            <w:tcW w:w="1620" w:type="dxa"/>
            <w:shd w:val="clear" w:color="auto" w:fill="F2F2F2"/>
          </w:tcPr>
          <w:p w14:paraId="0000006C" w14:textId="77777777" w:rsidR="00DE02E0" w:rsidRPr="0088301C" w:rsidRDefault="00114002">
            <w:pPr>
              <w:pStyle w:val="Heading4"/>
              <w:spacing w:line="259" w:lineRule="auto"/>
              <w:jc w:val="both"/>
              <w:outlineLvl w:val="3"/>
              <w:rPr>
                <w:sz w:val="20"/>
                <w:szCs w:val="20"/>
                <w:lang w:val="tr-TR"/>
              </w:rPr>
            </w:pPr>
            <w:bookmarkStart w:id="22" w:name="_jr7h1fbskefl" w:colFirst="0" w:colLast="0"/>
            <w:bookmarkEnd w:id="22"/>
            <w:r w:rsidRPr="0088301C">
              <w:rPr>
                <w:b/>
                <w:sz w:val="20"/>
                <w:szCs w:val="20"/>
                <w:lang w:val="tr-TR"/>
              </w:rPr>
              <w:t>Temel Kriterler</w:t>
            </w:r>
          </w:p>
          <w:p w14:paraId="0000006D" w14:textId="77777777" w:rsidR="00DE02E0" w:rsidRPr="0088301C" w:rsidRDefault="00DE02E0">
            <w:pPr>
              <w:pStyle w:val="Heading4"/>
              <w:spacing w:line="259" w:lineRule="auto"/>
              <w:ind w:left="0" w:firstLine="0"/>
              <w:jc w:val="both"/>
              <w:outlineLvl w:val="3"/>
              <w:rPr>
                <w:sz w:val="20"/>
                <w:szCs w:val="20"/>
                <w:lang w:val="tr-TR"/>
              </w:rPr>
            </w:pPr>
            <w:bookmarkStart w:id="23" w:name="_h7rd01sx436b" w:colFirst="0" w:colLast="0"/>
            <w:bookmarkEnd w:id="23"/>
          </w:p>
          <w:p w14:paraId="0000006E" w14:textId="77777777" w:rsidR="00DE02E0" w:rsidRPr="0088301C" w:rsidRDefault="00DE02E0">
            <w:pPr>
              <w:rPr>
                <w:b/>
                <w:sz w:val="20"/>
                <w:szCs w:val="20"/>
                <w:lang w:val="tr-TR"/>
              </w:rPr>
            </w:pPr>
          </w:p>
        </w:tc>
        <w:tc>
          <w:tcPr>
            <w:tcW w:w="7710" w:type="dxa"/>
            <w:shd w:val="clear" w:color="auto" w:fill="F2F2F2"/>
          </w:tcPr>
          <w:p w14:paraId="0000006F"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Teklif sahibinin Türkiye'de yasal olarak kayıtlı bir kişi olduğunu kanıtlaması</w:t>
            </w:r>
          </w:p>
          <w:p w14:paraId="00000070"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Teklif sahibinin açık bir vergi borcu yoktur belgesi sunması</w:t>
            </w:r>
          </w:p>
          <w:p w14:paraId="00000071"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 xml:space="preserve">Teklif sahibi, Ek 4: 'Önceki Sözleşmelerde' talep edildiği şekilde önceki tecrübesini göstererek teknik şartnamelerin asgari gerekliliklerini yerine getirme kabiliyetini </w:t>
            </w:r>
            <w:r w:rsidRPr="0088301C">
              <w:rPr>
                <w:sz w:val="20"/>
                <w:szCs w:val="20"/>
                <w:lang w:val="tr-TR"/>
              </w:rPr>
              <w:lastRenderedPageBreak/>
              <w:t>göstermelidir. (En az 1 adet otomatik seranın tamamlandığına dair kanıt ve en az 10.000 m2 büyüklüğünde en az 1 seranın tamamlandığına dair kanıt).</w:t>
            </w:r>
          </w:p>
          <w:p w14:paraId="00000072"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Teklif sahibi, Türkiye'deki yasal gereklilikler ve İş Sağlığı ve Güvenliği gereklilikleri doğrultusunda inşaat projesini tamamlayabildiğini teyit edecektir.</w:t>
            </w:r>
          </w:p>
          <w:p w14:paraId="00000073"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Teklif sahibi, sunulan çelik yapı yedek parçalarının ve sunulan tüm sistemlerin  en az 10 yıl süreyle mevcudiyetini teyit edecektir.</w:t>
            </w:r>
          </w:p>
          <w:p w14:paraId="00000074" w14:textId="77777777" w:rsidR="00DE02E0" w:rsidRPr="0088301C" w:rsidRDefault="00114002">
            <w:pPr>
              <w:numPr>
                <w:ilvl w:val="0"/>
                <w:numId w:val="6"/>
              </w:numPr>
              <w:pBdr>
                <w:top w:val="nil"/>
                <w:left w:val="nil"/>
                <w:bottom w:val="nil"/>
                <w:right w:val="nil"/>
                <w:between w:val="nil"/>
              </w:pBdr>
              <w:spacing w:line="259" w:lineRule="auto"/>
              <w:ind w:left="178" w:firstLine="0"/>
              <w:rPr>
                <w:color w:val="000000"/>
                <w:sz w:val="20"/>
                <w:szCs w:val="20"/>
                <w:lang w:val="tr-TR"/>
              </w:rPr>
            </w:pPr>
            <w:r w:rsidRPr="0088301C">
              <w:rPr>
                <w:sz w:val="20"/>
                <w:szCs w:val="20"/>
                <w:lang w:val="tr-TR"/>
              </w:rPr>
              <w:t>Teklif Sahibi, teklif edilen tüm sistemlerin bakımı için Türkiye'deki yerel temsilcinin mevcudiyetini teyit edecektir.</w:t>
            </w:r>
          </w:p>
        </w:tc>
      </w:tr>
      <w:tr w:rsidR="00DE02E0" w:rsidRPr="0088301C" w14:paraId="330CED36" w14:textId="77777777">
        <w:tc>
          <w:tcPr>
            <w:tcW w:w="10175" w:type="dxa"/>
            <w:gridSpan w:val="3"/>
            <w:shd w:val="clear" w:color="auto" w:fill="D9D9D9"/>
          </w:tcPr>
          <w:p w14:paraId="00000075" w14:textId="77777777" w:rsidR="00DE02E0" w:rsidRPr="0088301C" w:rsidRDefault="00114002">
            <w:pPr>
              <w:rPr>
                <w:i/>
                <w:sz w:val="20"/>
                <w:szCs w:val="20"/>
                <w:lang w:val="tr-TR"/>
              </w:rPr>
            </w:pPr>
            <w:r w:rsidRPr="0088301C">
              <w:rPr>
                <w:i/>
                <w:sz w:val="20"/>
                <w:szCs w:val="20"/>
                <w:lang w:val="tr-TR"/>
              </w:rPr>
              <w:lastRenderedPageBreak/>
              <w:t>İdari ve Esasa uygun her teklif, GOAL tarafından aşağıda verilen Ödül Kriterlerine göre değerlendirilecektir.</w:t>
            </w:r>
          </w:p>
        </w:tc>
      </w:tr>
      <w:tr w:rsidR="00DE02E0" w:rsidRPr="00295715" w14:paraId="19286404" w14:textId="77777777">
        <w:tc>
          <w:tcPr>
            <w:tcW w:w="845" w:type="dxa"/>
            <w:shd w:val="clear" w:color="auto" w:fill="EBF1DD"/>
          </w:tcPr>
          <w:p w14:paraId="00000078" w14:textId="77777777" w:rsidR="00DE02E0" w:rsidRPr="0088301C" w:rsidRDefault="00114002">
            <w:pPr>
              <w:rPr>
                <w:b/>
                <w:sz w:val="20"/>
                <w:szCs w:val="20"/>
                <w:lang w:val="tr-TR"/>
              </w:rPr>
            </w:pPr>
            <w:r w:rsidRPr="0088301C">
              <w:rPr>
                <w:b/>
                <w:sz w:val="20"/>
                <w:szCs w:val="20"/>
                <w:lang w:val="tr-TR"/>
              </w:rPr>
              <w:t>3.</w:t>
            </w:r>
          </w:p>
        </w:tc>
        <w:tc>
          <w:tcPr>
            <w:tcW w:w="1620" w:type="dxa"/>
            <w:shd w:val="clear" w:color="auto" w:fill="F2F2F2"/>
          </w:tcPr>
          <w:p w14:paraId="00000079" w14:textId="77777777" w:rsidR="00DE02E0" w:rsidRPr="0088301C" w:rsidRDefault="00114002">
            <w:pPr>
              <w:rPr>
                <w:b/>
                <w:sz w:val="20"/>
                <w:szCs w:val="20"/>
                <w:lang w:val="tr-TR"/>
              </w:rPr>
            </w:pPr>
            <w:r w:rsidRPr="0088301C">
              <w:rPr>
                <w:b/>
                <w:sz w:val="20"/>
                <w:szCs w:val="20"/>
                <w:lang w:val="tr-TR"/>
              </w:rPr>
              <w:t>Ödül Kriteri</w:t>
            </w:r>
          </w:p>
        </w:tc>
        <w:tc>
          <w:tcPr>
            <w:tcW w:w="7710" w:type="dxa"/>
            <w:shd w:val="clear" w:color="auto" w:fill="F2F2F2"/>
          </w:tcPr>
          <w:p w14:paraId="0000007A" w14:textId="77777777" w:rsidR="00DE02E0" w:rsidRPr="0088301C" w:rsidRDefault="00114002">
            <w:pPr>
              <w:rPr>
                <w:sz w:val="20"/>
                <w:szCs w:val="20"/>
                <w:u w:val="single"/>
                <w:lang w:val="tr-TR"/>
              </w:rPr>
            </w:pPr>
            <w:r w:rsidRPr="0088301C">
              <w:rPr>
                <w:sz w:val="20"/>
                <w:szCs w:val="20"/>
                <w:lang w:val="tr-TR"/>
              </w:rPr>
              <w:t>Paranın Değer Karşılığını (PDK) belirlemek için ihalelere bu bölümde listelenen aşağıdaki ödül kriterlerinin her biri altında puan verilecektir.</w:t>
            </w:r>
          </w:p>
          <w:p w14:paraId="0000007B" w14:textId="77777777" w:rsidR="00DE02E0" w:rsidRPr="0088301C" w:rsidRDefault="00114002">
            <w:pPr>
              <w:numPr>
                <w:ilvl w:val="0"/>
                <w:numId w:val="5"/>
              </w:numPr>
              <w:pBdr>
                <w:top w:val="nil"/>
                <w:left w:val="nil"/>
                <w:bottom w:val="nil"/>
                <w:right w:val="nil"/>
                <w:between w:val="nil"/>
              </w:pBdr>
              <w:spacing w:line="259" w:lineRule="auto"/>
              <w:rPr>
                <w:color w:val="000000"/>
                <w:sz w:val="20"/>
                <w:szCs w:val="20"/>
                <w:lang w:val="tr-TR"/>
              </w:rPr>
            </w:pPr>
            <w:r w:rsidRPr="0088301C">
              <w:rPr>
                <w:sz w:val="20"/>
                <w:szCs w:val="20"/>
                <w:u w:val="single"/>
                <w:lang w:val="tr-TR"/>
              </w:rPr>
              <w:t>Teknik Yetenek</w:t>
            </w:r>
          </w:p>
          <w:p w14:paraId="0000007C" w14:textId="77777777" w:rsidR="00DE02E0" w:rsidRPr="0088301C" w:rsidRDefault="00114002">
            <w:pPr>
              <w:numPr>
                <w:ilvl w:val="0"/>
                <w:numId w:val="5"/>
              </w:numPr>
              <w:pBdr>
                <w:top w:val="nil"/>
                <w:left w:val="nil"/>
                <w:bottom w:val="nil"/>
                <w:right w:val="nil"/>
                <w:between w:val="nil"/>
              </w:pBdr>
              <w:spacing w:line="259" w:lineRule="auto"/>
              <w:rPr>
                <w:color w:val="000000"/>
                <w:sz w:val="20"/>
                <w:szCs w:val="20"/>
                <w:lang w:val="tr-TR"/>
              </w:rPr>
            </w:pPr>
            <w:r w:rsidRPr="0088301C">
              <w:rPr>
                <w:sz w:val="20"/>
                <w:szCs w:val="20"/>
                <w:u w:val="single"/>
                <w:lang w:val="tr-TR"/>
              </w:rPr>
              <w:t>Teslim Süresi</w:t>
            </w:r>
          </w:p>
          <w:p w14:paraId="0000007D" w14:textId="77777777" w:rsidR="00DE02E0" w:rsidRPr="0088301C" w:rsidRDefault="00114002">
            <w:pPr>
              <w:numPr>
                <w:ilvl w:val="0"/>
                <w:numId w:val="5"/>
              </w:numPr>
              <w:pBdr>
                <w:top w:val="nil"/>
                <w:left w:val="nil"/>
                <w:bottom w:val="nil"/>
                <w:right w:val="nil"/>
                <w:between w:val="nil"/>
              </w:pBdr>
              <w:spacing w:line="259" w:lineRule="auto"/>
              <w:rPr>
                <w:color w:val="000000"/>
                <w:sz w:val="20"/>
                <w:szCs w:val="20"/>
                <w:lang w:val="tr-TR"/>
              </w:rPr>
            </w:pPr>
            <w:r w:rsidRPr="0088301C">
              <w:rPr>
                <w:sz w:val="20"/>
                <w:szCs w:val="20"/>
                <w:u w:val="single"/>
                <w:lang w:val="tr-TR"/>
              </w:rPr>
              <w:t>Fiyat</w:t>
            </w:r>
          </w:p>
          <w:p w14:paraId="0000007E" w14:textId="77777777" w:rsidR="00DE02E0" w:rsidRPr="0088301C" w:rsidRDefault="00114002">
            <w:pPr>
              <w:pBdr>
                <w:top w:val="nil"/>
                <w:left w:val="nil"/>
                <w:bottom w:val="nil"/>
                <w:right w:val="nil"/>
                <w:between w:val="nil"/>
              </w:pBdr>
              <w:spacing w:after="160" w:line="259" w:lineRule="auto"/>
              <w:ind w:left="178"/>
              <w:rPr>
                <w:color w:val="000000"/>
                <w:sz w:val="20"/>
                <w:szCs w:val="20"/>
                <w:lang w:val="tr-TR"/>
              </w:rPr>
            </w:pPr>
            <w:r w:rsidRPr="0088301C">
              <w:rPr>
                <w:sz w:val="20"/>
                <w:szCs w:val="20"/>
                <w:lang w:val="tr-TR"/>
              </w:rPr>
              <w:t>Teknik tekliflerin kalite ve içeriğinin, karşılanan asgari gerekliliklerin ötesinde bir incelemesi İhale Komitesi tarafından yapılacaktır.</w:t>
            </w:r>
          </w:p>
        </w:tc>
      </w:tr>
      <w:tr w:rsidR="00DE02E0" w:rsidRPr="00295715" w14:paraId="60E12C7D" w14:textId="77777777">
        <w:tc>
          <w:tcPr>
            <w:tcW w:w="10175" w:type="dxa"/>
            <w:gridSpan w:val="3"/>
            <w:shd w:val="clear" w:color="auto" w:fill="D9D9D9"/>
          </w:tcPr>
          <w:p w14:paraId="0000007F" w14:textId="77777777" w:rsidR="00DE02E0" w:rsidRPr="0088301C" w:rsidRDefault="00114002">
            <w:pPr>
              <w:rPr>
                <w:i/>
                <w:sz w:val="20"/>
                <w:szCs w:val="20"/>
                <w:lang w:val="tr-TR"/>
              </w:rPr>
            </w:pPr>
            <w:r w:rsidRPr="0088301C">
              <w:rPr>
                <w:i/>
                <w:sz w:val="20"/>
                <w:szCs w:val="20"/>
                <w:lang w:val="tr-TR"/>
              </w:rPr>
              <w:t>İhale süreci boyunca, teklif sahibinin  kişisel ve hukuki durumu ile mali durumunun, sözleşmelerden doğan yükümlülüklerini yerine getirebilmesi için yeterlilik kontrolleri yapılır.</w:t>
            </w:r>
          </w:p>
        </w:tc>
      </w:tr>
      <w:tr w:rsidR="00DE02E0" w:rsidRPr="0088301C" w14:paraId="77361119" w14:textId="77777777">
        <w:trPr>
          <w:trHeight w:val="495"/>
        </w:trPr>
        <w:tc>
          <w:tcPr>
            <w:tcW w:w="845" w:type="dxa"/>
            <w:shd w:val="clear" w:color="auto" w:fill="EBF1DD"/>
          </w:tcPr>
          <w:p w14:paraId="00000082" w14:textId="77777777" w:rsidR="00DE02E0" w:rsidRPr="0088301C" w:rsidRDefault="00114002">
            <w:pPr>
              <w:rPr>
                <w:b/>
                <w:sz w:val="20"/>
                <w:szCs w:val="20"/>
                <w:lang w:val="tr-TR"/>
              </w:rPr>
            </w:pPr>
            <w:r w:rsidRPr="0088301C">
              <w:rPr>
                <w:b/>
                <w:sz w:val="20"/>
                <w:szCs w:val="20"/>
                <w:lang w:val="tr-TR"/>
              </w:rPr>
              <w:t>4.</w:t>
            </w:r>
          </w:p>
        </w:tc>
        <w:tc>
          <w:tcPr>
            <w:tcW w:w="1620" w:type="dxa"/>
            <w:shd w:val="clear" w:color="auto" w:fill="F2F2F2"/>
          </w:tcPr>
          <w:p w14:paraId="00000083" w14:textId="77777777" w:rsidR="00DE02E0" w:rsidRPr="0088301C" w:rsidRDefault="00114002">
            <w:pPr>
              <w:rPr>
                <w:b/>
                <w:sz w:val="20"/>
                <w:szCs w:val="20"/>
                <w:lang w:val="tr-TR"/>
              </w:rPr>
            </w:pPr>
            <w:r w:rsidRPr="0088301C">
              <w:rPr>
                <w:b/>
                <w:sz w:val="20"/>
                <w:szCs w:val="20"/>
                <w:lang w:val="tr-TR"/>
              </w:rPr>
              <w:t>Yeterlilik kontrolleri</w:t>
            </w:r>
          </w:p>
        </w:tc>
        <w:tc>
          <w:tcPr>
            <w:tcW w:w="7710" w:type="dxa"/>
            <w:shd w:val="clear" w:color="auto" w:fill="F2F2F2"/>
          </w:tcPr>
          <w:p w14:paraId="00000084" w14:textId="77777777" w:rsidR="00DE02E0" w:rsidRPr="0088301C" w:rsidRDefault="00114002">
            <w:pPr>
              <w:rPr>
                <w:sz w:val="20"/>
                <w:szCs w:val="20"/>
                <w:lang w:val="tr-TR"/>
              </w:rPr>
            </w:pPr>
            <w:r w:rsidRPr="0088301C">
              <w:rPr>
                <w:sz w:val="20"/>
                <w:szCs w:val="20"/>
                <w:lang w:val="tr-TR"/>
              </w:rPr>
              <w:t>Sunulan finansal hesapların ve diğer belgelerin derinlemesine incelenmesi; teklif sahibinin gerekli finansal istikrara sahip olduğuna karar verilir.</w:t>
            </w:r>
          </w:p>
        </w:tc>
      </w:tr>
      <w:tr w:rsidR="00DE02E0" w:rsidRPr="0088301C" w14:paraId="1543CA64" w14:textId="77777777">
        <w:tc>
          <w:tcPr>
            <w:tcW w:w="845" w:type="dxa"/>
            <w:shd w:val="clear" w:color="auto" w:fill="EBF1DD"/>
          </w:tcPr>
          <w:p w14:paraId="00000085" w14:textId="77777777" w:rsidR="00DE02E0" w:rsidRPr="0088301C" w:rsidRDefault="00DE02E0">
            <w:pPr>
              <w:rPr>
                <w:b/>
                <w:sz w:val="20"/>
                <w:szCs w:val="20"/>
                <w:lang w:val="tr-TR"/>
              </w:rPr>
            </w:pPr>
          </w:p>
        </w:tc>
        <w:tc>
          <w:tcPr>
            <w:tcW w:w="1620" w:type="dxa"/>
            <w:shd w:val="clear" w:color="auto" w:fill="F2F2F2"/>
          </w:tcPr>
          <w:p w14:paraId="00000086" w14:textId="77777777" w:rsidR="00DE02E0" w:rsidRPr="0088301C" w:rsidRDefault="00DE02E0">
            <w:pPr>
              <w:rPr>
                <w:b/>
                <w:sz w:val="20"/>
                <w:szCs w:val="20"/>
                <w:lang w:val="tr-TR"/>
              </w:rPr>
            </w:pPr>
          </w:p>
        </w:tc>
        <w:tc>
          <w:tcPr>
            <w:tcW w:w="7710" w:type="dxa"/>
            <w:shd w:val="clear" w:color="auto" w:fill="F2F2F2"/>
          </w:tcPr>
          <w:p w14:paraId="00000087" w14:textId="77777777" w:rsidR="00DE02E0" w:rsidRPr="0088301C" w:rsidRDefault="00114002">
            <w:pPr>
              <w:rPr>
                <w:sz w:val="20"/>
                <w:szCs w:val="20"/>
                <w:lang w:val="tr-TR"/>
              </w:rPr>
            </w:pPr>
            <w:r w:rsidRPr="0088301C">
              <w:rPr>
                <w:sz w:val="20"/>
                <w:szCs w:val="20"/>
                <w:lang w:val="tr-TR"/>
              </w:rPr>
              <w:t>Tedarikçinin gerekli kapasite ve kaliteye sahip olduğundan emin olmak için referanslar ve diğer kontroller gözden geçirilecektir.</w:t>
            </w:r>
          </w:p>
        </w:tc>
      </w:tr>
      <w:tr w:rsidR="00DE02E0" w:rsidRPr="0088301C" w14:paraId="672A6659" w14:textId="77777777">
        <w:tc>
          <w:tcPr>
            <w:tcW w:w="10175" w:type="dxa"/>
            <w:gridSpan w:val="3"/>
            <w:shd w:val="clear" w:color="auto" w:fill="D9D9D9"/>
          </w:tcPr>
          <w:p w14:paraId="00000088" w14:textId="77777777" w:rsidR="00DE02E0" w:rsidRPr="0088301C" w:rsidRDefault="00DE02E0">
            <w:pPr>
              <w:rPr>
                <w:sz w:val="20"/>
                <w:szCs w:val="20"/>
                <w:lang w:val="tr-TR"/>
              </w:rPr>
            </w:pPr>
          </w:p>
        </w:tc>
      </w:tr>
      <w:tr w:rsidR="00DE02E0" w:rsidRPr="00295715" w14:paraId="7A881288" w14:textId="77777777">
        <w:tc>
          <w:tcPr>
            <w:tcW w:w="845" w:type="dxa"/>
            <w:shd w:val="clear" w:color="auto" w:fill="EBF1DD"/>
          </w:tcPr>
          <w:p w14:paraId="0000008B" w14:textId="77777777" w:rsidR="00DE02E0" w:rsidRPr="0088301C" w:rsidRDefault="00114002">
            <w:pPr>
              <w:rPr>
                <w:b/>
                <w:sz w:val="20"/>
                <w:szCs w:val="20"/>
                <w:lang w:val="tr-TR"/>
              </w:rPr>
            </w:pPr>
            <w:r w:rsidRPr="0088301C">
              <w:rPr>
                <w:b/>
                <w:sz w:val="20"/>
                <w:szCs w:val="20"/>
                <w:lang w:val="tr-TR"/>
              </w:rPr>
              <w:t>5.</w:t>
            </w:r>
          </w:p>
        </w:tc>
        <w:tc>
          <w:tcPr>
            <w:tcW w:w="1620" w:type="dxa"/>
            <w:shd w:val="clear" w:color="auto" w:fill="F2F2F2"/>
          </w:tcPr>
          <w:p w14:paraId="0000008C" w14:textId="77777777" w:rsidR="00DE02E0" w:rsidRPr="0088301C" w:rsidRDefault="00114002">
            <w:pPr>
              <w:rPr>
                <w:b/>
                <w:sz w:val="20"/>
                <w:szCs w:val="20"/>
                <w:lang w:val="tr-TR"/>
              </w:rPr>
            </w:pPr>
            <w:r w:rsidRPr="0088301C">
              <w:rPr>
                <w:b/>
                <w:sz w:val="20"/>
                <w:szCs w:val="20"/>
                <w:lang w:val="tr-TR"/>
              </w:rPr>
              <w:t>Site ziyaretleri</w:t>
            </w:r>
          </w:p>
        </w:tc>
        <w:tc>
          <w:tcPr>
            <w:tcW w:w="7710" w:type="dxa"/>
            <w:shd w:val="clear" w:color="auto" w:fill="F2F2F2"/>
          </w:tcPr>
          <w:p w14:paraId="0000008D" w14:textId="77777777" w:rsidR="00DE02E0" w:rsidRPr="0088301C" w:rsidRDefault="00114002">
            <w:pPr>
              <w:rPr>
                <w:sz w:val="20"/>
                <w:szCs w:val="20"/>
                <w:lang w:val="tr-TR"/>
              </w:rPr>
            </w:pPr>
            <w:r w:rsidRPr="0088301C">
              <w:rPr>
                <w:sz w:val="20"/>
                <w:szCs w:val="20"/>
                <w:lang w:val="tr-TR"/>
              </w:rPr>
              <w:t>GOAL ayrıca değerlendirme sürecinde tedarikçileri ve onların tamamlanmış inşa edilmiş seralarını ve ayrıca belirlenen alt yüklenicileri ziyaret etmeyi seçebilir.</w:t>
            </w:r>
          </w:p>
        </w:tc>
      </w:tr>
    </w:tbl>
    <w:p w14:paraId="0000008E" w14:textId="77777777" w:rsidR="00DE02E0" w:rsidRPr="0088301C" w:rsidRDefault="00DE02E0">
      <w:pPr>
        <w:rPr>
          <w:lang w:val="tr-TR"/>
        </w:rPr>
      </w:pPr>
    </w:p>
    <w:p w14:paraId="0000008F" w14:textId="77777777" w:rsidR="00DE02E0" w:rsidRPr="0088301C" w:rsidRDefault="00114002" w:rsidP="0088301C">
      <w:pPr>
        <w:pStyle w:val="Heading2"/>
        <w:numPr>
          <w:ilvl w:val="1"/>
          <w:numId w:val="10"/>
        </w:numPr>
        <w:rPr>
          <w:sz w:val="22"/>
          <w:szCs w:val="22"/>
          <w:lang w:val="tr-TR"/>
        </w:rPr>
      </w:pPr>
      <w:r w:rsidRPr="0088301C">
        <w:rPr>
          <w:sz w:val="22"/>
          <w:szCs w:val="22"/>
          <w:lang w:val="tr-TR"/>
        </w:rPr>
        <w:t>İHALE DEĞERLENDİRMESİ</w:t>
      </w:r>
    </w:p>
    <w:p w14:paraId="00000090" w14:textId="77777777" w:rsidR="00DE02E0" w:rsidRPr="0088301C" w:rsidRDefault="00114002">
      <w:pPr>
        <w:jc w:val="both"/>
        <w:rPr>
          <w:lang w:val="tr-TR"/>
        </w:rPr>
      </w:pPr>
      <w:r w:rsidRPr="0088301C">
        <w:rPr>
          <w:lang w:val="tr-TR"/>
        </w:rPr>
        <w:t xml:space="preserve">GOAL, Finans, Lojistik, Programlar, Donör Uyumluluğu ve İç Denetim üyelerinin yanı sıra 3’ncü Taraf teknik girdilerini içerebilen bir değerlendirme ekibi oluşturacaktır. </w:t>
      </w:r>
    </w:p>
    <w:p w14:paraId="00000091" w14:textId="77777777" w:rsidR="00DE02E0" w:rsidRPr="0088301C" w:rsidRDefault="00114002">
      <w:pPr>
        <w:rPr>
          <w:lang w:val="tr-TR"/>
        </w:rPr>
      </w:pPr>
      <w:r w:rsidRPr="0088301C">
        <w:rPr>
          <w:lang w:val="tr-TR"/>
        </w:rPr>
        <w:t>İsteklilerden değerlendirme süresi boyunca e-posta yoluyla açıklamalar istenebilir. Açıklamalar, bu tür hususların orijinal sunumda mı yoksa açıklama taleplerine müteakip yanıtlarda mı yer alıp almadığı olsun, bir ihalenin belirli yönlerini destekleyen müşterilerden gelen referansları içerebilir. Bu tür açıklamaların alınması için uygulanacaktır ve bu sürelere uyulmaması Teklifin diskalifiye edilmesine veya puan kaybına neden olabilir. Açıklama taleplerine verilen yanıtlar, sunulan tekliflerin herhangi bir öğesini önemli ölçüde değiştirmeyecektir. Teklif Sahiplerinden gelen istenmeyen iletişimler değerlendirme süresi boyunca kabul edilmeyecektir.</w:t>
      </w:r>
    </w:p>
    <w:p w14:paraId="00000092" w14:textId="77777777" w:rsidR="00DE02E0" w:rsidRPr="0088301C" w:rsidRDefault="00114002" w:rsidP="0088301C">
      <w:pPr>
        <w:pStyle w:val="Heading2"/>
        <w:numPr>
          <w:ilvl w:val="1"/>
          <w:numId w:val="10"/>
        </w:numPr>
        <w:rPr>
          <w:sz w:val="22"/>
          <w:szCs w:val="22"/>
          <w:lang w:val="tr-TR"/>
        </w:rPr>
      </w:pPr>
      <w:bookmarkStart w:id="24" w:name="_3rdcrjn" w:colFirst="0" w:colLast="0"/>
      <w:bookmarkEnd w:id="24"/>
      <w:r w:rsidRPr="0088301C">
        <w:rPr>
          <w:sz w:val="22"/>
          <w:szCs w:val="22"/>
          <w:lang w:val="tr-TR"/>
        </w:rPr>
        <w:t>ÖDÜL KRİTERLERİ</w:t>
      </w:r>
    </w:p>
    <w:p w14:paraId="00000093" w14:textId="77777777" w:rsidR="00DE02E0" w:rsidRPr="0088301C" w:rsidRDefault="00114002">
      <w:pPr>
        <w:rPr>
          <w:lang w:val="tr-TR"/>
        </w:rPr>
      </w:pPr>
      <w:r w:rsidRPr="0088301C">
        <w:rPr>
          <w:lang w:val="tr-TR"/>
        </w:rPr>
        <w:t xml:space="preserve">Tekliflere, en iyi </w:t>
      </w:r>
      <w:r w:rsidRPr="0088301C">
        <w:rPr>
          <w:sz w:val="20"/>
          <w:szCs w:val="20"/>
          <w:lang w:val="tr-TR"/>
        </w:rPr>
        <w:t>Paranın Değer Karşılığını</w:t>
      </w:r>
      <w:r w:rsidRPr="0088301C">
        <w:rPr>
          <w:lang w:val="tr-TR"/>
        </w:rPr>
        <w:t>(PDK) belirlemek için bu bölümde listelenen ödül kriterlerinin her biri altında puan verilecektir.</w:t>
      </w:r>
    </w:p>
    <w:p w14:paraId="00000094" w14:textId="77777777" w:rsidR="00DE02E0" w:rsidRPr="0088301C" w:rsidRDefault="00114002">
      <w:pPr>
        <w:spacing w:after="0" w:line="240" w:lineRule="auto"/>
        <w:rPr>
          <w:color w:val="000000"/>
          <w:highlight w:val="white"/>
          <w:lang w:val="tr-TR"/>
        </w:rPr>
      </w:pPr>
      <w:r w:rsidRPr="0088301C">
        <w:rPr>
          <w:b/>
          <w:highlight w:val="white"/>
          <w:u w:val="single"/>
          <w:lang w:val="tr-TR"/>
        </w:rPr>
        <w:t>Teknik Teklif (55 Puan)</w:t>
      </w:r>
    </w:p>
    <w:p w14:paraId="00000095" w14:textId="77777777" w:rsidR="00DE02E0" w:rsidRPr="0088301C" w:rsidRDefault="00DE02E0">
      <w:pPr>
        <w:spacing w:after="0" w:line="240" w:lineRule="auto"/>
        <w:rPr>
          <w:color w:val="000000"/>
          <w:highlight w:val="white"/>
          <w:lang w:val="tr-TR"/>
        </w:rPr>
      </w:pPr>
    </w:p>
    <w:tbl>
      <w:tblPr>
        <w:tblStyle w:val="a2"/>
        <w:tblW w:w="7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2"/>
        <w:gridCol w:w="1701"/>
      </w:tblGrid>
      <w:tr w:rsidR="00DE02E0" w:rsidRPr="0088301C" w14:paraId="656555A9" w14:textId="77777777">
        <w:trPr>
          <w:trHeight w:val="300"/>
          <w:jc w:val="center"/>
        </w:trPr>
        <w:tc>
          <w:tcPr>
            <w:tcW w:w="6072" w:type="dxa"/>
            <w:shd w:val="clear" w:color="auto" w:fill="auto"/>
            <w:vAlign w:val="center"/>
          </w:tcPr>
          <w:p w14:paraId="00000096" w14:textId="77777777" w:rsidR="00DE02E0" w:rsidRPr="0088301C" w:rsidRDefault="00DE02E0">
            <w:pPr>
              <w:spacing w:after="0" w:line="240" w:lineRule="auto"/>
              <w:jc w:val="center"/>
              <w:rPr>
                <w:color w:val="000000"/>
                <w:sz w:val="20"/>
                <w:szCs w:val="20"/>
                <w:lang w:val="tr-TR"/>
              </w:rPr>
            </w:pPr>
          </w:p>
        </w:tc>
        <w:tc>
          <w:tcPr>
            <w:tcW w:w="1701" w:type="dxa"/>
            <w:shd w:val="clear" w:color="auto" w:fill="auto"/>
            <w:vAlign w:val="center"/>
          </w:tcPr>
          <w:p w14:paraId="00000097"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Maximum score</w:t>
            </w:r>
          </w:p>
        </w:tc>
      </w:tr>
      <w:tr w:rsidR="00DE02E0" w:rsidRPr="0088301C" w14:paraId="01768726" w14:textId="77777777">
        <w:trPr>
          <w:trHeight w:val="599"/>
          <w:jc w:val="center"/>
        </w:trPr>
        <w:tc>
          <w:tcPr>
            <w:tcW w:w="6072" w:type="dxa"/>
            <w:shd w:val="clear" w:color="auto" w:fill="auto"/>
            <w:vAlign w:val="center"/>
          </w:tcPr>
          <w:p w14:paraId="00000098" w14:textId="77777777" w:rsidR="00DE02E0" w:rsidRPr="0088301C" w:rsidRDefault="00114002">
            <w:pPr>
              <w:spacing w:after="0" w:line="240" w:lineRule="auto"/>
              <w:rPr>
                <w:b/>
                <w:color w:val="000000"/>
                <w:sz w:val="20"/>
                <w:szCs w:val="20"/>
                <w:lang w:val="tr-TR"/>
              </w:rPr>
            </w:pPr>
            <w:r w:rsidRPr="0088301C">
              <w:rPr>
                <w:b/>
                <w:sz w:val="20"/>
                <w:szCs w:val="20"/>
                <w:lang w:val="tr-TR"/>
              </w:rPr>
              <w:t>Sistemlerin nereye yerleştirileceğinin tam olarak belirtildiği çelik yapının teknik özellikleri ve ön tasarımı</w:t>
            </w:r>
          </w:p>
        </w:tc>
        <w:tc>
          <w:tcPr>
            <w:tcW w:w="1701" w:type="dxa"/>
            <w:shd w:val="clear" w:color="auto" w:fill="auto"/>
            <w:vAlign w:val="center"/>
          </w:tcPr>
          <w:p w14:paraId="00000099"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20</w:t>
            </w:r>
          </w:p>
        </w:tc>
      </w:tr>
      <w:tr w:rsidR="00DE02E0" w:rsidRPr="0088301C" w14:paraId="7AF08244" w14:textId="77777777">
        <w:trPr>
          <w:trHeight w:val="649"/>
          <w:jc w:val="center"/>
        </w:trPr>
        <w:tc>
          <w:tcPr>
            <w:tcW w:w="6072" w:type="dxa"/>
            <w:shd w:val="clear" w:color="auto" w:fill="auto"/>
            <w:vAlign w:val="center"/>
          </w:tcPr>
          <w:p w14:paraId="0000009A" w14:textId="77777777" w:rsidR="00DE02E0" w:rsidRPr="0088301C" w:rsidRDefault="00114002">
            <w:pPr>
              <w:spacing w:after="0" w:line="240" w:lineRule="auto"/>
              <w:rPr>
                <w:b/>
                <w:color w:val="000000"/>
                <w:sz w:val="20"/>
                <w:szCs w:val="20"/>
                <w:lang w:val="tr-TR"/>
              </w:rPr>
            </w:pPr>
            <w:r w:rsidRPr="0088301C">
              <w:rPr>
                <w:b/>
                <w:sz w:val="20"/>
                <w:szCs w:val="20"/>
                <w:lang w:val="tr-TR"/>
              </w:rPr>
              <w:t>Teknik kapasite ve Önerilen personel</w:t>
            </w:r>
          </w:p>
        </w:tc>
        <w:tc>
          <w:tcPr>
            <w:tcW w:w="1701" w:type="dxa"/>
            <w:shd w:val="clear" w:color="auto" w:fill="auto"/>
            <w:vAlign w:val="center"/>
          </w:tcPr>
          <w:p w14:paraId="0000009B"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15</w:t>
            </w:r>
          </w:p>
        </w:tc>
      </w:tr>
      <w:tr w:rsidR="00DE02E0" w:rsidRPr="0088301C" w14:paraId="6956421F" w14:textId="77777777">
        <w:trPr>
          <w:trHeight w:val="649"/>
          <w:jc w:val="center"/>
        </w:trPr>
        <w:tc>
          <w:tcPr>
            <w:tcW w:w="6072" w:type="dxa"/>
            <w:shd w:val="clear" w:color="auto" w:fill="auto"/>
            <w:vAlign w:val="center"/>
          </w:tcPr>
          <w:p w14:paraId="0000009C" w14:textId="3D896613" w:rsidR="00DE02E0" w:rsidRPr="0088301C" w:rsidRDefault="00114002">
            <w:pPr>
              <w:spacing w:after="0" w:line="240" w:lineRule="auto"/>
              <w:rPr>
                <w:b/>
                <w:color w:val="000000"/>
                <w:sz w:val="20"/>
                <w:szCs w:val="20"/>
                <w:lang w:val="tr-TR"/>
              </w:rPr>
            </w:pPr>
            <w:r w:rsidRPr="0088301C">
              <w:rPr>
                <w:b/>
                <w:sz w:val="20"/>
                <w:szCs w:val="20"/>
                <w:lang w:val="tr-TR"/>
              </w:rPr>
              <w:t>Operasyonel Plan</w:t>
            </w:r>
            <w:r w:rsidR="00587317">
              <w:rPr>
                <w:b/>
                <w:sz w:val="20"/>
                <w:szCs w:val="20"/>
                <w:lang w:val="tr-TR"/>
              </w:rPr>
              <w:t xml:space="preserve">, </w:t>
            </w:r>
            <w:r w:rsidR="00063145" w:rsidRPr="00401F92">
              <w:rPr>
                <w:rFonts w:eastAsia="Times New Roman"/>
                <w:b/>
                <w:bCs/>
                <w:color w:val="000000" w:themeColor="text1"/>
                <w:sz w:val="20"/>
                <w:szCs w:val="20"/>
                <w:lang w:val="en-US" w:eastAsia="en-GB"/>
              </w:rPr>
              <w:t xml:space="preserve">Kalite </w:t>
            </w:r>
            <w:proofErr w:type="spellStart"/>
            <w:r w:rsidR="00063145" w:rsidRPr="00401F92">
              <w:rPr>
                <w:rFonts w:eastAsia="Times New Roman"/>
                <w:b/>
                <w:bCs/>
                <w:color w:val="000000" w:themeColor="text1"/>
                <w:sz w:val="20"/>
                <w:szCs w:val="20"/>
                <w:lang w:val="en-US" w:eastAsia="en-GB"/>
              </w:rPr>
              <w:t>Kontrolü</w:t>
            </w:r>
            <w:proofErr w:type="spellEnd"/>
            <w:r w:rsidR="00063145" w:rsidRPr="00401F92">
              <w:rPr>
                <w:rFonts w:eastAsia="Times New Roman"/>
                <w:b/>
                <w:bCs/>
                <w:color w:val="000000" w:themeColor="text1"/>
                <w:sz w:val="20"/>
                <w:szCs w:val="20"/>
                <w:lang w:val="en-US" w:eastAsia="en-GB"/>
              </w:rPr>
              <w:t xml:space="preserve"> </w:t>
            </w:r>
            <w:r w:rsidR="00587317" w:rsidRPr="00401F92">
              <w:rPr>
                <w:rFonts w:eastAsia="Times New Roman"/>
                <w:b/>
                <w:bCs/>
                <w:color w:val="000000" w:themeColor="text1"/>
                <w:sz w:val="20"/>
                <w:szCs w:val="20"/>
                <w:lang w:val="en-US" w:eastAsia="en-GB"/>
              </w:rPr>
              <w:t xml:space="preserve">&amp; </w:t>
            </w:r>
            <w:proofErr w:type="spellStart"/>
            <w:r w:rsidR="00063145" w:rsidRPr="00063145">
              <w:rPr>
                <w:rFonts w:eastAsia="Times New Roman"/>
                <w:b/>
                <w:bCs/>
                <w:color w:val="000000" w:themeColor="text1"/>
                <w:sz w:val="20"/>
                <w:szCs w:val="20"/>
                <w:lang w:val="en-US" w:eastAsia="en-GB"/>
              </w:rPr>
              <w:t>Kontrol</w:t>
            </w:r>
            <w:proofErr w:type="spellEnd"/>
            <w:r w:rsidR="00063145" w:rsidRPr="00063145">
              <w:rPr>
                <w:rFonts w:eastAsia="Times New Roman"/>
                <w:b/>
                <w:bCs/>
                <w:color w:val="000000" w:themeColor="text1"/>
                <w:sz w:val="20"/>
                <w:szCs w:val="20"/>
                <w:lang w:val="en-US" w:eastAsia="en-GB"/>
              </w:rPr>
              <w:t xml:space="preserve"> </w:t>
            </w:r>
            <w:proofErr w:type="spellStart"/>
            <w:r w:rsidR="00063145" w:rsidRPr="00063145">
              <w:rPr>
                <w:rFonts w:eastAsia="Times New Roman"/>
                <w:b/>
                <w:bCs/>
                <w:color w:val="000000" w:themeColor="text1"/>
                <w:sz w:val="20"/>
                <w:szCs w:val="20"/>
                <w:lang w:val="en-US" w:eastAsia="en-GB"/>
              </w:rPr>
              <w:t>Mekanizması</w:t>
            </w:r>
            <w:proofErr w:type="spellEnd"/>
          </w:p>
        </w:tc>
        <w:tc>
          <w:tcPr>
            <w:tcW w:w="1701" w:type="dxa"/>
            <w:shd w:val="clear" w:color="auto" w:fill="auto"/>
            <w:vAlign w:val="center"/>
          </w:tcPr>
          <w:p w14:paraId="0000009D"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10</w:t>
            </w:r>
          </w:p>
        </w:tc>
      </w:tr>
      <w:tr w:rsidR="00DE02E0" w:rsidRPr="0088301C" w14:paraId="64A46834" w14:textId="77777777">
        <w:trPr>
          <w:trHeight w:val="503"/>
          <w:jc w:val="center"/>
        </w:trPr>
        <w:tc>
          <w:tcPr>
            <w:tcW w:w="6072" w:type="dxa"/>
            <w:vMerge w:val="restart"/>
            <w:shd w:val="clear" w:color="auto" w:fill="auto"/>
            <w:vAlign w:val="center"/>
          </w:tcPr>
          <w:p w14:paraId="0000009E" w14:textId="77777777" w:rsidR="00DE02E0" w:rsidRPr="0088301C" w:rsidRDefault="00114002">
            <w:pPr>
              <w:spacing w:after="0" w:line="240" w:lineRule="auto"/>
              <w:rPr>
                <w:b/>
                <w:color w:val="000000"/>
                <w:sz w:val="20"/>
                <w:szCs w:val="20"/>
                <w:lang w:val="tr-TR"/>
              </w:rPr>
            </w:pPr>
            <w:r w:rsidRPr="0088301C">
              <w:rPr>
                <w:b/>
                <w:sz w:val="20"/>
                <w:szCs w:val="20"/>
                <w:lang w:val="tr-TR"/>
              </w:rPr>
              <w:t>Benzer inşaat projelerinde geçmiş deneyim</w:t>
            </w:r>
          </w:p>
        </w:tc>
        <w:tc>
          <w:tcPr>
            <w:tcW w:w="1701" w:type="dxa"/>
            <w:vMerge w:val="restart"/>
            <w:shd w:val="clear" w:color="auto" w:fill="auto"/>
            <w:vAlign w:val="center"/>
          </w:tcPr>
          <w:p w14:paraId="0000009F"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10</w:t>
            </w:r>
          </w:p>
        </w:tc>
      </w:tr>
      <w:tr w:rsidR="00DE02E0" w:rsidRPr="0088301C" w14:paraId="0A37501D" w14:textId="77777777">
        <w:trPr>
          <w:trHeight w:val="281"/>
          <w:jc w:val="center"/>
        </w:trPr>
        <w:tc>
          <w:tcPr>
            <w:tcW w:w="6072" w:type="dxa"/>
            <w:vMerge/>
            <w:shd w:val="clear" w:color="auto" w:fill="auto"/>
            <w:vAlign w:val="center"/>
          </w:tcPr>
          <w:p w14:paraId="000000A0" w14:textId="77777777" w:rsidR="00DE02E0" w:rsidRPr="0088301C" w:rsidRDefault="00DE02E0">
            <w:pPr>
              <w:widowControl w:val="0"/>
              <w:pBdr>
                <w:top w:val="nil"/>
                <w:left w:val="nil"/>
                <w:bottom w:val="nil"/>
                <w:right w:val="nil"/>
                <w:between w:val="nil"/>
              </w:pBdr>
              <w:spacing w:after="0" w:line="276" w:lineRule="auto"/>
              <w:rPr>
                <w:b/>
                <w:color w:val="000000"/>
                <w:sz w:val="20"/>
                <w:szCs w:val="20"/>
                <w:lang w:val="tr-TR"/>
              </w:rPr>
            </w:pPr>
          </w:p>
        </w:tc>
        <w:tc>
          <w:tcPr>
            <w:tcW w:w="1701" w:type="dxa"/>
            <w:vMerge/>
            <w:shd w:val="clear" w:color="auto" w:fill="auto"/>
            <w:vAlign w:val="center"/>
          </w:tcPr>
          <w:p w14:paraId="000000A1" w14:textId="77777777" w:rsidR="00DE02E0" w:rsidRPr="0088301C" w:rsidRDefault="00DE02E0">
            <w:pPr>
              <w:widowControl w:val="0"/>
              <w:pBdr>
                <w:top w:val="nil"/>
                <w:left w:val="nil"/>
                <w:bottom w:val="nil"/>
                <w:right w:val="nil"/>
                <w:between w:val="nil"/>
              </w:pBdr>
              <w:spacing w:after="0" w:line="276" w:lineRule="auto"/>
              <w:rPr>
                <w:b/>
                <w:color w:val="000000"/>
                <w:sz w:val="20"/>
                <w:szCs w:val="20"/>
                <w:lang w:val="tr-TR"/>
              </w:rPr>
            </w:pPr>
          </w:p>
        </w:tc>
      </w:tr>
      <w:tr w:rsidR="00DE02E0" w:rsidRPr="0088301C" w14:paraId="78836ED7" w14:textId="77777777">
        <w:trPr>
          <w:trHeight w:val="503"/>
          <w:jc w:val="center"/>
        </w:trPr>
        <w:tc>
          <w:tcPr>
            <w:tcW w:w="6072" w:type="dxa"/>
            <w:shd w:val="clear" w:color="auto" w:fill="auto"/>
            <w:vAlign w:val="center"/>
          </w:tcPr>
          <w:p w14:paraId="000000A2" w14:textId="77777777" w:rsidR="00DE02E0" w:rsidRPr="0088301C" w:rsidRDefault="00114002">
            <w:pPr>
              <w:spacing w:after="0" w:line="240" w:lineRule="auto"/>
              <w:jc w:val="right"/>
              <w:rPr>
                <w:b/>
                <w:color w:val="000000"/>
                <w:sz w:val="20"/>
                <w:szCs w:val="20"/>
                <w:lang w:val="tr-TR"/>
              </w:rPr>
            </w:pPr>
            <w:r w:rsidRPr="0088301C">
              <w:rPr>
                <w:b/>
                <w:sz w:val="20"/>
                <w:szCs w:val="20"/>
                <w:lang w:val="tr-TR"/>
              </w:rPr>
              <w:t>Toplam:</w:t>
            </w:r>
          </w:p>
        </w:tc>
        <w:tc>
          <w:tcPr>
            <w:tcW w:w="1701" w:type="dxa"/>
            <w:shd w:val="clear" w:color="auto" w:fill="auto"/>
            <w:vAlign w:val="center"/>
          </w:tcPr>
          <w:p w14:paraId="000000A3" w14:textId="77777777" w:rsidR="00DE02E0" w:rsidRPr="0088301C" w:rsidRDefault="00114002">
            <w:pPr>
              <w:spacing w:after="0" w:line="240" w:lineRule="auto"/>
              <w:jc w:val="center"/>
              <w:rPr>
                <w:b/>
                <w:color w:val="000000"/>
                <w:sz w:val="20"/>
                <w:szCs w:val="20"/>
                <w:lang w:val="tr-TR"/>
              </w:rPr>
            </w:pPr>
            <w:r w:rsidRPr="0088301C">
              <w:rPr>
                <w:b/>
                <w:color w:val="000000"/>
                <w:sz w:val="20"/>
                <w:szCs w:val="20"/>
                <w:lang w:val="tr-TR"/>
              </w:rPr>
              <w:t>55</w:t>
            </w:r>
          </w:p>
        </w:tc>
      </w:tr>
    </w:tbl>
    <w:p w14:paraId="000000A4" w14:textId="77777777" w:rsidR="00DE02E0" w:rsidRPr="0088301C" w:rsidRDefault="00DE02E0">
      <w:pPr>
        <w:spacing w:after="0" w:line="240" w:lineRule="auto"/>
        <w:jc w:val="both"/>
        <w:rPr>
          <w:b/>
          <w:u w:val="single"/>
          <w:lang w:val="tr-TR"/>
        </w:rPr>
      </w:pPr>
    </w:p>
    <w:p w14:paraId="000000A5" w14:textId="77777777" w:rsidR="00DE02E0" w:rsidRPr="0088301C" w:rsidRDefault="00DE02E0">
      <w:pPr>
        <w:spacing w:after="0" w:line="240" w:lineRule="auto"/>
        <w:jc w:val="both"/>
        <w:rPr>
          <w:b/>
          <w:u w:val="single"/>
          <w:lang w:val="tr-TR"/>
        </w:rPr>
      </w:pPr>
    </w:p>
    <w:p w14:paraId="000000A6" w14:textId="77777777" w:rsidR="00DE02E0" w:rsidRPr="0088301C" w:rsidRDefault="00DE02E0">
      <w:pPr>
        <w:spacing w:after="0" w:line="240" w:lineRule="auto"/>
        <w:jc w:val="both"/>
        <w:rPr>
          <w:b/>
          <w:u w:val="single"/>
          <w:lang w:val="tr-TR"/>
        </w:rPr>
      </w:pPr>
    </w:p>
    <w:p w14:paraId="000000A7" w14:textId="77777777" w:rsidR="00DE02E0" w:rsidRPr="0088301C" w:rsidRDefault="00114002">
      <w:pPr>
        <w:spacing w:after="0" w:line="240" w:lineRule="auto"/>
        <w:jc w:val="both"/>
        <w:rPr>
          <w:rFonts w:ascii="Quattrocento Sans" w:eastAsia="Quattrocento Sans" w:hAnsi="Quattrocento Sans" w:cs="Quattrocento Sans"/>
          <w:sz w:val="18"/>
          <w:szCs w:val="18"/>
          <w:lang w:val="tr-TR"/>
        </w:rPr>
      </w:pPr>
      <w:r w:rsidRPr="0088301C">
        <w:rPr>
          <w:b/>
          <w:u w:val="single"/>
          <w:lang w:val="tr-TR"/>
        </w:rPr>
        <w:t>Finansal Teklif (Fiyat) (35 Puan)</w:t>
      </w:r>
    </w:p>
    <w:p w14:paraId="000000A8" w14:textId="77777777" w:rsidR="00DE02E0" w:rsidRPr="0088301C" w:rsidRDefault="00114002">
      <w:pPr>
        <w:rPr>
          <w:lang w:val="tr-TR"/>
        </w:rPr>
      </w:pPr>
      <w:r w:rsidRPr="0088301C">
        <w:rPr>
          <w:u w:val="single"/>
          <w:lang w:val="tr-TR"/>
        </w:rPr>
        <w:t xml:space="preserve">Tüm fiyatlar USD para biriminde olmalı ve finansal teklifin bir parçası olarak fiyatların kapsamlı ve net bir dökümü gösterilmelidir. </w:t>
      </w:r>
      <w:r w:rsidRPr="0088301C">
        <w:rPr>
          <w:lang w:val="tr-TR"/>
        </w:rPr>
        <w:t>Lütfen iki ondalık basamak sayısını yuvarlayın. İkiden fazla ondalık basamak içeren tüm finansal teklifler yuvarlanacaktır.  </w:t>
      </w:r>
    </w:p>
    <w:p w14:paraId="000000A9" w14:textId="77777777" w:rsidR="00DE02E0" w:rsidRPr="0088301C" w:rsidRDefault="00114002">
      <w:pPr>
        <w:spacing w:after="0" w:line="240" w:lineRule="auto"/>
        <w:jc w:val="both"/>
        <w:rPr>
          <w:rFonts w:ascii="Quattrocento Sans" w:eastAsia="Quattrocento Sans" w:hAnsi="Quattrocento Sans" w:cs="Quattrocento Sans"/>
          <w:sz w:val="18"/>
          <w:szCs w:val="18"/>
          <w:lang w:val="tr-TR"/>
        </w:rPr>
      </w:pPr>
      <w:r w:rsidRPr="0088301C">
        <w:rPr>
          <w:lang w:val="tr-TR"/>
        </w:rPr>
        <w:t>Teklif edilen fiyatlar, Ek 7'ye göre tam maliyet esasına göre (tüm ücretler ve vergiler dahil) değerlendirilecektir.</w:t>
      </w:r>
    </w:p>
    <w:p w14:paraId="000000AA" w14:textId="77777777" w:rsidR="00DE02E0" w:rsidRPr="0088301C" w:rsidRDefault="00114002">
      <w:pPr>
        <w:spacing w:after="0" w:line="240" w:lineRule="auto"/>
        <w:rPr>
          <w:lang w:val="tr-TR"/>
        </w:rPr>
      </w:pPr>
      <w:r w:rsidRPr="0088301C">
        <w:rPr>
          <w:lang w:val="tr-TR"/>
        </w:rPr>
        <w:t>Fiyat teklifleri aşağıdaki hesaplama formülüne göre puanlanacaktır:</w:t>
      </w:r>
    </w:p>
    <w:p w14:paraId="000000AB" w14:textId="06F6FEE8" w:rsidR="00DE02E0" w:rsidRPr="0088301C" w:rsidRDefault="00114002" w:rsidP="37A6BC03">
      <w:pPr>
        <w:spacing w:after="0" w:line="240" w:lineRule="auto"/>
        <w:jc w:val="center"/>
        <w:rPr>
          <w:b/>
          <w:bCs/>
          <w:lang w:val="tr-TR"/>
        </w:rPr>
      </w:pPr>
      <w:r w:rsidRPr="0088301C">
        <w:rPr>
          <w:b/>
          <w:bCs/>
          <w:lang w:val="tr-TR"/>
        </w:rPr>
        <w:t>Puan tedarikçisi = 35 x (min fiyat / fiyat tedarikçisi)</w:t>
      </w:r>
    </w:p>
    <w:p w14:paraId="000000AD" w14:textId="77777777" w:rsidR="00DE02E0" w:rsidRPr="0088301C" w:rsidRDefault="00114002" w:rsidP="37A6BC03">
      <w:pPr>
        <w:jc w:val="center"/>
        <w:rPr>
          <w:smallCaps/>
          <w:color w:val="000000" w:themeColor="text1"/>
          <w:sz w:val="20"/>
          <w:szCs w:val="20"/>
          <w:lang w:val="tr-TR"/>
        </w:rPr>
      </w:pPr>
      <w:r w:rsidRPr="0088301C">
        <w:rPr>
          <w:smallCaps/>
          <w:color w:val="000000"/>
          <w:sz w:val="20"/>
          <w:szCs w:val="20"/>
          <w:lang w:val="tr-TR"/>
        </w:rPr>
        <w:t>TÜM FİNANSAL TEKLİFLER 'EN İYİ VE NİHAİ TEKLİF' ESASINA GÖRE YAPILMAK ZORUNDADIR.</w:t>
      </w:r>
    </w:p>
    <w:p w14:paraId="000000AE" w14:textId="77777777" w:rsidR="00DE02E0" w:rsidRPr="0088301C" w:rsidRDefault="00114002">
      <w:pPr>
        <w:rPr>
          <w:lang w:val="tr-TR"/>
        </w:rPr>
      </w:pPr>
      <w:r w:rsidRPr="0088301C">
        <w:rPr>
          <w:lang w:val="tr-TR"/>
        </w:rPr>
        <w:t>Teklifler için puanlar, aşağıda gösterilen orantı ilkesine göre verilecektir:</w:t>
      </w:r>
    </w:p>
    <w:tbl>
      <w:tblPr>
        <w:tblStyle w:val="a3"/>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5760"/>
        <w:gridCol w:w="2520"/>
      </w:tblGrid>
      <w:tr w:rsidR="00DE02E0" w:rsidRPr="0088301C" w14:paraId="52087ECD" w14:textId="77777777">
        <w:trPr>
          <w:jc w:val="center"/>
        </w:trPr>
        <w:tc>
          <w:tcPr>
            <w:tcW w:w="900" w:type="dxa"/>
            <w:tcBorders>
              <w:top w:val="single" w:sz="6" w:space="0" w:color="000000"/>
              <w:left w:val="single" w:sz="6" w:space="0" w:color="000000"/>
              <w:bottom w:val="nil"/>
            </w:tcBorders>
            <w:shd w:val="clear" w:color="auto" w:fill="D9D9D9"/>
          </w:tcPr>
          <w:p w14:paraId="000000AF" w14:textId="77777777" w:rsidR="00DE02E0" w:rsidRPr="0088301C" w:rsidRDefault="00114002">
            <w:pPr>
              <w:keepNext/>
              <w:keepLines/>
              <w:tabs>
                <w:tab w:val="left" w:pos="-142"/>
              </w:tabs>
              <w:spacing w:after="120"/>
              <w:jc w:val="both"/>
              <w:rPr>
                <w:b/>
                <w:lang w:val="tr-TR"/>
              </w:rPr>
            </w:pPr>
            <w:r w:rsidRPr="0088301C">
              <w:rPr>
                <w:b/>
                <w:lang w:val="tr-TR"/>
              </w:rPr>
              <w:t>Sayı</w:t>
            </w:r>
          </w:p>
        </w:tc>
        <w:tc>
          <w:tcPr>
            <w:tcW w:w="5760" w:type="dxa"/>
            <w:tcBorders>
              <w:top w:val="single" w:sz="6" w:space="0" w:color="000000"/>
              <w:bottom w:val="nil"/>
            </w:tcBorders>
            <w:shd w:val="clear" w:color="auto" w:fill="D9D9D9"/>
          </w:tcPr>
          <w:p w14:paraId="000000B0" w14:textId="77777777" w:rsidR="00DE02E0" w:rsidRPr="0088301C" w:rsidRDefault="00114002">
            <w:pPr>
              <w:keepNext/>
              <w:keepLines/>
              <w:tabs>
                <w:tab w:val="left" w:pos="-142"/>
              </w:tabs>
              <w:spacing w:after="120"/>
              <w:jc w:val="center"/>
              <w:rPr>
                <w:b/>
                <w:lang w:val="tr-TR"/>
              </w:rPr>
            </w:pPr>
            <w:r w:rsidRPr="0088301C">
              <w:rPr>
                <w:b/>
                <w:lang w:val="tr-TR"/>
              </w:rPr>
              <w:t>Niteliksel ödül kriterleri</w:t>
            </w:r>
          </w:p>
        </w:tc>
        <w:tc>
          <w:tcPr>
            <w:tcW w:w="2520" w:type="dxa"/>
            <w:tcBorders>
              <w:top w:val="single" w:sz="6" w:space="0" w:color="000000"/>
              <w:bottom w:val="nil"/>
              <w:right w:val="single" w:sz="6" w:space="0" w:color="000000"/>
            </w:tcBorders>
            <w:shd w:val="clear" w:color="auto" w:fill="D9D9D9"/>
          </w:tcPr>
          <w:p w14:paraId="000000B1" w14:textId="77777777" w:rsidR="00DE02E0" w:rsidRPr="0088301C" w:rsidRDefault="00114002">
            <w:pPr>
              <w:keepNext/>
              <w:keepLines/>
              <w:tabs>
                <w:tab w:val="left" w:pos="-142"/>
              </w:tabs>
              <w:spacing w:after="120"/>
              <w:ind w:left="36"/>
              <w:jc w:val="center"/>
              <w:rPr>
                <w:b/>
                <w:lang w:val="tr-TR"/>
              </w:rPr>
            </w:pPr>
            <w:r w:rsidRPr="0088301C">
              <w:rPr>
                <w:b/>
                <w:lang w:val="tr-TR"/>
              </w:rPr>
              <w:t>Ağırlıklandırma (maksimum puan)</w:t>
            </w:r>
          </w:p>
        </w:tc>
      </w:tr>
      <w:tr w:rsidR="00DE02E0" w:rsidRPr="0088301C" w14:paraId="541D7C93" w14:textId="77777777">
        <w:trPr>
          <w:jc w:val="center"/>
        </w:trPr>
        <w:tc>
          <w:tcPr>
            <w:tcW w:w="900" w:type="dxa"/>
            <w:tcBorders>
              <w:left w:val="single" w:sz="6" w:space="0" w:color="000000"/>
            </w:tcBorders>
            <w:shd w:val="clear" w:color="auto" w:fill="D9D9D9"/>
          </w:tcPr>
          <w:p w14:paraId="000000B2" w14:textId="77777777" w:rsidR="00DE02E0" w:rsidRPr="0088301C" w:rsidRDefault="00114002">
            <w:pPr>
              <w:keepNext/>
              <w:keepLines/>
              <w:tabs>
                <w:tab w:val="left" w:pos="-142"/>
              </w:tabs>
              <w:spacing w:after="120"/>
              <w:jc w:val="both"/>
              <w:rPr>
                <w:lang w:val="tr-TR"/>
              </w:rPr>
            </w:pPr>
            <w:r w:rsidRPr="0088301C">
              <w:rPr>
                <w:lang w:val="tr-TR"/>
              </w:rPr>
              <w:t>1.</w:t>
            </w:r>
          </w:p>
        </w:tc>
        <w:tc>
          <w:tcPr>
            <w:tcW w:w="5760" w:type="dxa"/>
            <w:shd w:val="clear" w:color="auto" w:fill="F2F2F2"/>
          </w:tcPr>
          <w:p w14:paraId="000000B3" w14:textId="77777777" w:rsidR="00DE02E0" w:rsidRPr="0088301C" w:rsidRDefault="00114002">
            <w:pPr>
              <w:keepNext/>
              <w:keepLines/>
              <w:tabs>
                <w:tab w:val="left" w:pos="-142"/>
                <w:tab w:val="left" w:pos="3879"/>
              </w:tabs>
              <w:spacing w:after="120"/>
              <w:jc w:val="both"/>
              <w:rPr>
                <w:i/>
                <w:lang w:val="tr-TR"/>
              </w:rPr>
            </w:pPr>
            <w:r w:rsidRPr="0088301C">
              <w:rPr>
                <w:lang w:val="tr-TR"/>
              </w:rPr>
              <w:t>Teknik Yetenek</w:t>
            </w:r>
          </w:p>
        </w:tc>
        <w:tc>
          <w:tcPr>
            <w:tcW w:w="2520" w:type="dxa"/>
            <w:tcBorders>
              <w:right w:val="single" w:sz="6" w:space="0" w:color="000000"/>
            </w:tcBorders>
            <w:shd w:val="clear" w:color="auto" w:fill="F2F2F2"/>
          </w:tcPr>
          <w:p w14:paraId="000000B4" w14:textId="77777777" w:rsidR="00DE02E0" w:rsidRPr="0088301C" w:rsidRDefault="00114002">
            <w:pPr>
              <w:keepNext/>
              <w:keepLines/>
              <w:tabs>
                <w:tab w:val="left" w:pos="-142"/>
              </w:tabs>
              <w:spacing w:after="120"/>
              <w:ind w:left="36"/>
              <w:jc w:val="center"/>
              <w:rPr>
                <w:lang w:val="tr-TR"/>
              </w:rPr>
            </w:pPr>
            <w:r w:rsidRPr="0088301C">
              <w:rPr>
                <w:lang w:val="tr-TR"/>
              </w:rPr>
              <w:t>55</w:t>
            </w:r>
          </w:p>
        </w:tc>
      </w:tr>
      <w:tr w:rsidR="00DE02E0" w:rsidRPr="0088301C" w14:paraId="44046676" w14:textId="77777777">
        <w:trPr>
          <w:jc w:val="center"/>
        </w:trPr>
        <w:tc>
          <w:tcPr>
            <w:tcW w:w="900" w:type="dxa"/>
            <w:tcBorders>
              <w:left w:val="single" w:sz="6" w:space="0" w:color="000000"/>
            </w:tcBorders>
            <w:shd w:val="clear" w:color="auto" w:fill="D9D9D9"/>
          </w:tcPr>
          <w:p w14:paraId="000000B5" w14:textId="77777777" w:rsidR="00DE02E0" w:rsidRPr="0088301C" w:rsidRDefault="00114002">
            <w:pPr>
              <w:keepNext/>
              <w:keepLines/>
              <w:tabs>
                <w:tab w:val="left" w:pos="-142"/>
              </w:tabs>
              <w:spacing w:after="120"/>
              <w:jc w:val="both"/>
              <w:rPr>
                <w:lang w:val="tr-TR"/>
              </w:rPr>
            </w:pPr>
            <w:r w:rsidRPr="0088301C">
              <w:rPr>
                <w:lang w:val="tr-TR"/>
              </w:rPr>
              <w:t>2.</w:t>
            </w:r>
          </w:p>
        </w:tc>
        <w:tc>
          <w:tcPr>
            <w:tcW w:w="5760" w:type="dxa"/>
            <w:shd w:val="clear" w:color="auto" w:fill="F2F2F2"/>
          </w:tcPr>
          <w:p w14:paraId="000000B6" w14:textId="77777777" w:rsidR="00DE02E0" w:rsidRPr="0088301C" w:rsidRDefault="00114002">
            <w:pPr>
              <w:keepNext/>
              <w:keepLines/>
              <w:spacing w:after="120"/>
              <w:jc w:val="both"/>
              <w:rPr>
                <w:i/>
                <w:lang w:val="tr-TR"/>
              </w:rPr>
            </w:pPr>
            <w:r w:rsidRPr="0088301C">
              <w:rPr>
                <w:lang w:val="tr-TR"/>
              </w:rPr>
              <w:t>İnşaatın tamamlanması için Teslim Süresi</w:t>
            </w:r>
          </w:p>
        </w:tc>
        <w:tc>
          <w:tcPr>
            <w:tcW w:w="2520" w:type="dxa"/>
            <w:tcBorders>
              <w:right w:val="single" w:sz="6" w:space="0" w:color="000000"/>
            </w:tcBorders>
            <w:shd w:val="clear" w:color="auto" w:fill="F2F2F2"/>
          </w:tcPr>
          <w:p w14:paraId="000000B7" w14:textId="77777777" w:rsidR="00DE02E0" w:rsidRPr="0088301C" w:rsidRDefault="00114002">
            <w:pPr>
              <w:keepNext/>
              <w:keepLines/>
              <w:tabs>
                <w:tab w:val="left" w:pos="-142"/>
              </w:tabs>
              <w:spacing w:after="120"/>
              <w:ind w:left="36"/>
              <w:jc w:val="center"/>
              <w:rPr>
                <w:lang w:val="tr-TR"/>
              </w:rPr>
            </w:pPr>
            <w:r w:rsidRPr="0088301C">
              <w:rPr>
                <w:lang w:val="tr-TR"/>
              </w:rPr>
              <w:t>10</w:t>
            </w:r>
          </w:p>
        </w:tc>
      </w:tr>
      <w:tr w:rsidR="00DE02E0" w:rsidRPr="0088301C" w14:paraId="484E74F6" w14:textId="77777777">
        <w:trPr>
          <w:jc w:val="center"/>
        </w:trPr>
        <w:tc>
          <w:tcPr>
            <w:tcW w:w="900" w:type="dxa"/>
            <w:tcBorders>
              <w:left w:val="single" w:sz="6" w:space="0" w:color="000000"/>
            </w:tcBorders>
            <w:shd w:val="clear" w:color="auto" w:fill="D9D9D9"/>
          </w:tcPr>
          <w:p w14:paraId="000000B8" w14:textId="77777777" w:rsidR="00DE02E0" w:rsidRPr="0088301C" w:rsidRDefault="00114002">
            <w:pPr>
              <w:keepNext/>
              <w:keepLines/>
              <w:tabs>
                <w:tab w:val="left" w:pos="-142"/>
              </w:tabs>
              <w:spacing w:after="120"/>
              <w:jc w:val="both"/>
              <w:rPr>
                <w:lang w:val="tr-TR"/>
              </w:rPr>
            </w:pPr>
            <w:r w:rsidRPr="0088301C">
              <w:rPr>
                <w:lang w:val="tr-TR"/>
              </w:rPr>
              <w:t>3.</w:t>
            </w:r>
          </w:p>
        </w:tc>
        <w:tc>
          <w:tcPr>
            <w:tcW w:w="5760" w:type="dxa"/>
            <w:shd w:val="clear" w:color="auto" w:fill="F2F2F2"/>
          </w:tcPr>
          <w:p w14:paraId="000000B9" w14:textId="77777777" w:rsidR="00DE02E0" w:rsidRPr="0088301C" w:rsidRDefault="00114002">
            <w:pPr>
              <w:keepNext/>
              <w:keepLines/>
              <w:spacing w:after="120"/>
              <w:jc w:val="both"/>
              <w:rPr>
                <w:lang w:val="tr-TR"/>
              </w:rPr>
            </w:pPr>
            <w:r w:rsidRPr="0088301C">
              <w:rPr>
                <w:lang w:val="tr-TR"/>
              </w:rPr>
              <w:t>Fiyat</w:t>
            </w:r>
          </w:p>
        </w:tc>
        <w:tc>
          <w:tcPr>
            <w:tcW w:w="2520" w:type="dxa"/>
            <w:tcBorders>
              <w:right w:val="single" w:sz="6" w:space="0" w:color="000000"/>
            </w:tcBorders>
            <w:shd w:val="clear" w:color="auto" w:fill="F2F2F2"/>
          </w:tcPr>
          <w:p w14:paraId="000000BA" w14:textId="77777777" w:rsidR="00DE02E0" w:rsidRPr="0088301C" w:rsidRDefault="00114002">
            <w:pPr>
              <w:keepNext/>
              <w:keepLines/>
              <w:tabs>
                <w:tab w:val="left" w:pos="-142"/>
              </w:tabs>
              <w:spacing w:after="120"/>
              <w:ind w:left="36"/>
              <w:jc w:val="center"/>
              <w:rPr>
                <w:lang w:val="tr-TR"/>
              </w:rPr>
            </w:pPr>
            <w:r w:rsidRPr="0088301C">
              <w:rPr>
                <w:lang w:val="tr-TR"/>
              </w:rPr>
              <w:t>35</w:t>
            </w:r>
          </w:p>
        </w:tc>
      </w:tr>
      <w:tr w:rsidR="00DE02E0" w:rsidRPr="0088301C" w14:paraId="49DB2261" w14:textId="77777777">
        <w:trPr>
          <w:jc w:val="center"/>
        </w:trPr>
        <w:tc>
          <w:tcPr>
            <w:tcW w:w="900" w:type="dxa"/>
            <w:tcBorders>
              <w:top w:val="single" w:sz="6" w:space="0" w:color="000000"/>
              <w:left w:val="single" w:sz="6" w:space="0" w:color="000000"/>
              <w:bottom w:val="single" w:sz="6" w:space="0" w:color="000000"/>
              <w:right w:val="nil"/>
            </w:tcBorders>
            <w:shd w:val="clear" w:color="auto" w:fill="D9D9D9"/>
          </w:tcPr>
          <w:p w14:paraId="000000BB" w14:textId="77777777" w:rsidR="00DE02E0" w:rsidRPr="0088301C" w:rsidRDefault="00DE02E0">
            <w:pPr>
              <w:keepNext/>
              <w:keepLines/>
              <w:tabs>
                <w:tab w:val="left" w:pos="-142"/>
              </w:tabs>
              <w:spacing w:after="120"/>
              <w:jc w:val="both"/>
              <w:rPr>
                <w:lang w:val="tr-TR"/>
              </w:rPr>
            </w:pPr>
          </w:p>
        </w:tc>
        <w:tc>
          <w:tcPr>
            <w:tcW w:w="5760" w:type="dxa"/>
            <w:tcBorders>
              <w:top w:val="single" w:sz="6" w:space="0" w:color="000000"/>
              <w:left w:val="nil"/>
              <w:bottom w:val="single" w:sz="6" w:space="0" w:color="000000"/>
              <w:right w:val="nil"/>
            </w:tcBorders>
            <w:shd w:val="clear" w:color="auto" w:fill="F2F2F2"/>
          </w:tcPr>
          <w:p w14:paraId="000000BC" w14:textId="77777777" w:rsidR="00DE02E0" w:rsidRPr="0088301C" w:rsidRDefault="00114002">
            <w:pPr>
              <w:keepNext/>
              <w:keepLines/>
              <w:tabs>
                <w:tab w:val="left" w:pos="-142"/>
              </w:tabs>
              <w:spacing w:after="120"/>
              <w:ind w:left="540"/>
              <w:jc w:val="both"/>
              <w:rPr>
                <w:b/>
                <w:lang w:val="tr-TR"/>
              </w:rPr>
            </w:pPr>
            <w:r w:rsidRPr="0088301C">
              <w:rPr>
                <w:b/>
                <w:lang w:val="tr-TR"/>
              </w:rPr>
              <w:t>Toplam Ağırlıklı Puan</w:t>
            </w:r>
          </w:p>
        </w:tc>
        <w:tc>
          <w:tcPr>
            <w:tcW w:w="2520" w:type="dxa"/>
            <w:tcBorders>
              <w:top w:val="single" w:sz="6" w:space="0" w:color="000000"/>
              <w:left w:val="nil"/>
              <w:bottom w:val="single" w:sz="6" w:space="0" w:color="000000"/>
              <w:right w:val="single" w:sz="6" w:space="0" w:color="000000"/>
            </w:tcBorders>
            <w:shd w:val="clear" w:color="auto" w:fill="F2F2F2"/>
          </w:tcPr>
          <w:p w14:paraId="000000BD" w14:textId="77777777" w:rsidR="00DE02E0" w:rsidRPr="0088301C" w:rsidRDefault="00114002">
            <w:pPr>
              <w:keepNext/>
              <w:keepLines/>
              <w:tabs>
                <w:tab w:val="left" w:pos="-142"/>
              </w:tabs>
              <w:spacing w:after="120"/>
              <w:ind w:left="36"/>
              <w:jc w:val="center"/>
              <w:rPr>
                <w:b/>
                <w:lang w:val="tr-TR"/>
              </w:rPr>
            </w:pPr>
            <w:r w:rsidRPr="0088301C">
              <w:rPr>
                <w:b/>
                <w:lang w:val="tr-TR"/>
              </w:rPr>
              <w:t>100</w:t>
            </w:r>
          </w:p>
        </w:tc>
      </w:tr>
    </w:tbl>
    <w:p w14:paraId="000000BE" w14:textId="77777777" w:rsidR="00DE02E0" w:rsidRPr="0088301C" w:rsidRDefault="00DE02E0">
      <w:pPr>
        <w:rPr>
          <w:lang w:val="tr-TR"/>
        </w:rPr>
      </w:pPr>
    </w:p>
    <w:p w14:paraId="000000BF" w14:textId="77777777" w:rsidR="00DE02E0" w:rsidRPr="0088301C" w:rsidRDefault="00114002" w:rsidP="0088301C">
      <w:pPr>
        <w:pStyle w:val="Heading2"/>
        <w:numPr>
          <w:ilvl w:val="1"/>
          <w:numId w:val="10"/>
        </w:numPr>
        <w:rPr>
          <w:sz w:val="22"/>
          <w:szCs w:val="22"/>
          <w:lang w:val="tr-TR"/>
        </w:rPr>
      </w:pPr>
      <w:r w:rsidRPr="0088301C">
        <w:rPr>
          <w:sz w:val="22"/>
          <w:szCs w:val="22"/>
          <w:lang w:val="tr-TR"/>
        </w:rPr>
        <w:t>SÖZLEŞMENİN VERİLMESİ</w:t>
      </w:r>
    </w:p>
    <w:p w14:paraId="000000C0" w14:textId="77777777" w:rsidR="00DE02E0" w:rsidRPr="0088301C" w:rsidRDefault="00114002">
      <w:pPr>
        <w:rPr>
          <w:lang w:val="tr-TR"/>
        </w:rPr>
      </w:pPr>
      <w:r w:rsidRPr="0088301C">
        <w:rPr>
          <w:lang w:val="tr-TR"/>
        </w:rPr>
        <w:t>Yukarıdaki bölüm 4.3.10 uyarınca ve yukarıda 5.1 ve 5.4 bölümlerinde belirtilen ihale kriterlerine göre tekliflerin analizini takiben, sözleşme GOAL'ın takdirine bağlı olarak bir tedarikçiye verilebilir veya birden fazla tedarikçi arasında bölünebilir. Bu amaçlar için, GOAL, sözleşme teslimine ilişkin tedarik zinciri ortamının fiyat, kalite, teslim süresi, bağlam ve risk analizini içerebilen (ancak bunlarla sınırlı olmayan) bir Paranın Değer Karşılığı yaklaşımı kullanır.</w:t>
      </w:r>
    </w:p>
    <w:p w14:paraId="000000C1" w14:textId="77777777" w:rsidR="00DE02E0" w:rsidRPr="0088301C" w:rsidRDefault="00114002" w:rsidP="0088301C">
      <w:pPr>
        <w:pStyle w:val="Heading1"/>
        <w:keepNext w:val="0"/>
        <w:numPr>
          <w:ilvl w:val="0"/>
          <w:numId w:val="10"/>
        </w:numPr>
        <w:rPr>
          <w:sz w:val="22"/>
          <w:szCs w:val="22"/>
          <w:lang w:val="tr-TR"/>
        </w:rPr>
      </w:pPr>
      <w:r w:rsidRPr="0088301C">
        <w:rPr>
          <w:sz w:val="22"/>
          <w:szCs w:val="22"/>
          <w:lang w:val="tr-TR"/>
        </w:rPr>
        <w:t>YANIT FORMATI</w:t>
      </w:r>
    </w:p>
    <w:p w14:paraId="000000C2" w14:textId="77777777" w:rsidR="00DE02E0" w:rsidRPr="0088301C" w:rsidRDefault="00114002" w:rsidP="0088301C">
      <w:pPr>
        <w:pStyle w:val="Heading2"/>
        <w:keepNext w:val="0"/>
        <w:numPr>
          <w:ilvl w:val="1"/>
          <w:numId w:val="10"/>
        </w:numPr>
        <w:rPr>
          <w:sz w:val="22"/>
          <w:szCs w:val="22"/>
          <w:lang w:val="tr-TR"/>
        </w:rPr>
      </w:pPr>
      <w:bookmarkStart w:id="25" w:name="_26in1rg" w:colFirst="0" w:colLast="0"/>
      <w:bookmarkEnd w:id="25"/>
      <w:r w:rsidRPr="0088301C">
        <w:rPr>
          <w:sz w:val="22"/>
          <w:szCs w:val="22"/>
          <w:lang w:val="tr-TR"/>
        </w:rPr>
        <w:t>GİRİŞ</w:t>
      </w:r>
    </w:p>
    <w:p w14:paraId="000000C3" w14:textId="77777777" w:rsidR="00DE02E0" w:rsidRPr="0088301C" w:rsidRDefault="00114002">
      <w:pPr>
        <w:rPr>
          <w:lang w:val="tr-TR"/>
        </w:rPr>
      </w:pPr>
      <w:r w:rsidRPr="0088301C">
        <w:rPr>
          <w:lang w:val="tr-TR"/>
        </w:rPr>
        <w:t>Tüm teklifler, aşağıda belirtilen yanıt formatına uygun olmalıdır. Bir teklifin istenen formata uymaması halinde, yeniden sunumun orijinalinden herhangi bir önemli değişiklik içeremeyeceğinin anlaşılması üzerine, Teklif Sahibinden bunu doğru formatta yeniden sunması istenebilir. 3 (üç) iş günü içinde doğru formatta yeniden gönderilmemesi diskalifiye ile sonuçlanabilir.</w:t>
      </w:r>
    </w:p>
    <w:p w14:paraId="000000C4" w14:textId="77777777" w:rsidR="00DE02E0" w:rsidRPr="0088301C" w:rsidRDefault="00114002">
      <w:pPr>
        <w:rPr>
          <w:lang w:val="tr-TR"/>
        </w:rPr>
      </w:pPr>
      <w:r w:rsidRPr="0088301C">
        <w:rPr>
          <w:lang w:val="tr-TR"/>
        </w:rPr>
        <w:t>Bu ITT'ye yanıt vererek, her Teklif Sahibinin bu ITT'nin hüküm ve koşullarını kabul etmesi ve yanıtıyla birlikte imzalı bir kopyasını iade ederek kabul ettiğini onaylaması gerekir. Şayet bir Teklif Sahibinin bu gerekliliklere uymaması durumunda, GOAL, tamamen kendi takdirine bağlı olarak yanıtı reddedebilir.</w:t>
      </w:r>
    </w:p>
    <w:p w14:paraId="000000C5" w14:textId="02255259" w:rsidR="00DE02E0" w:rsidRDefault="00114002">
      <w:pPr>
        <w:rPr>
          <w:lang w:val="tr-TR"/>
        </w:rPr>
      </w:pPr>
      <w:r w:rsidRPr="0088301C">
        <w:rPr>
          <w:lang w:val="tr-TR"/>
        </w:rPr>
        <w:t>Teklif Sahibi, ITT şartnamesinin herhangi bir bölümüne verdiği Yanıtı daha fazla destekleyici materyale referansla tamamlamak istemesi halinde, bölüm ve sayfa numarası da dahil olmak üzere bu referans açıkça tanımlanmalıdır.</w:t>
      </w:r>
    </w:p>
    <w:p w14:paraId="6CD4E231" w14:textId="77777777" w:rsidR="00063145" w:rsidRPr="0088301C" w:rsidRDefault="00063145">
      <w:pPr>
        <w:rPr>
          <w:lang w:val="tr-TR"/>
        </w:rPr>
      </w:pPr>
    </w:p>
    <w:p w14:paraId="2FA240CD" w14:textId="467C7BEE" w:rsidR="00063145" w:rsidRPr="00401F92" w:rsidRDefault="00114002" w:rsidP="00063145">
      <w:pPr>
        <w:pStyle w:val="Heading2"/>
        <w:keepNext w:val="0"/>
        <w:numPr>
          <w:ilvl w:val="1"/>
          <w:numId w:val="10"/>
        </w:numPr>
        <w:rPr>
          <w:sz w:val="22"/>
          <w:szCs w:val="22"/>
          <w:lang w:val="tr-TR"/>
        </w:rPr>
      </w:pPr>
      <w:bookmarkStart w:id="26" w:name="_lnxbz9" w:colFirst="0" w:colLast="0"/>
      <w:bookmarkEnd w:id="26"/>
      <w:r w:rsidRPr="0088301C">
        <w:rPr>
          <w:sz w:val="22"/>
          <w:szCs w:val="22"/>
          <w:lang w:val="tr-TR"/>
        </w:rPr>
        <w:lastRenderedPageBreak/>
        <w:t>SUNUM KONTROL LİSTESİ</w:t>
      </w:r>
    </w:p>
    <w:tbl>
      <w:tblPr>
        <w:tblStyle w:val="a4"/>
        <w:tblW w:w="100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55"/>
        <w:gridCol w:w="4590"/>
        <w:gridCol w:w="3500"/>
        <w:gridCol w:w="1419"/>
      </w:tblGrid>
      <w:tr w:rsidR="00DE02E0" w:rsidRPr="0088301C" w14:paraId="0F26703B" w14:textId="77777777">
        <w:tc>
          <w:tcPr>
            <w:tcW w:w="555" w:type="dxa"/>
            <w:vMerge w:val="restart"/>
            <w:tcBorders>
              <w:top w:val="single" w:sz="4" w:space="0" w:color="000000"/>
              <w:left w:val="single" w:sz="4" w:space="0" w:color="000000"/>
              <w:bottom w:val="single" w:sz="4" w:space="0" w:color="000000"/>
              <w:right w:val="single" w:sz="4" w:space="0" w:color="000000"/>
            </w:tcBorders>
            <w:shd w:val="clear" w:color="auto" w:fill="EBF1DD"/>
          </w:tcPr>
          <w:p w14:paraId="000000C7" w14:textId="77777777" w:rsidR="00DE02E0" w:rsidRPr="0088301C" w:rsidRDefault="00114002">
            <w:pPr>
              <w:rPr>
                <w:b/>
                <w:sz w:val="20"/>
                <w:szCs w:val="20"/>
                <w:lang w:val="tr-TR"/>
              </w:rPr>
            </w:pPr>
            <w:r w:rsidRPr="0088301C">
              <w:rPr>
                <w:b/>
                <w:sz w:val="20"/>
                <w:szCs w:val="20"/>
                <w:lang w:val="tr-TR"/>
              </w:rPr>
              <w:t>Sayı</w:t>
            </w:r>
          </w:p>
        </w:tc>
        <w:tc>
          <w:tcPr>
            <w:tcW w:w="4590" w:type="dxa"/>
            <w:vMerge w:val="restart"/>
            <w:tcBorders>
              <w:top w:val="single" w:sz="4" w:space="0" w:color="000000"/>
              <w:left w:val="single" w:sz="4" w:space="0" w:color="000000"/>
              <w:bottom w:val="single" w:sz="4" w:space="0" w:color="000000"/>
              <w:right w:val="single" w:sz="4" w:space="0" w:color="000000"/>
            </w:tcBorders>
            <w:shd w:val="clear" w:color="auto" w:fill="EBF1DD"/>
          </w:tcPr>
          <w:p w14:paraId="000000C8" w14:textId="77777777" w:rsidR="00DE02E0" w:rsidRPr="0088301C" w:rsidRDefault="00114002">
            <w:pPr>
              <w:rPr>
                <w:b/>
                <w:sz w:val="20"/>
                <w:szCs w:val="20"/>
                <w:lang w:val="tr-TR"/>
              </w:rPr>
            </w:pPr>
            <w:r w:rsidRPr="0088301C">
              <w:rPr>
                <w:b/>
                <w:sz w:val="20"/>
                <w:szCs w:val="20"/>
                <w:lang w:val="tr-TR"/>
              </w:rPr>
              <w:t>Kalem</w:t>
            </w:r>
          </w:p>
        </w:tc>
        <w:tc>
          <w:tcPr>
            <w:tcW w:w="3500" w:type="dxa"/>
            <w:tcBorders>
              <w:top w:val="single" w:sz="4" w:space="0" w:color="000000"/>
              <w:left w:val="single" w:sz="4" w:space="0" w:color="000000"/>
              <w:bottom w:val="single" w:sz="4" w:space="0" w:color="000000"/>
              <w:right w:val="single" w:sz="4" w:space="0" w:color="000000"/>
            </w:tcBorders>
            <w:shd w:val="clear" w:color="auto" w:fill="EBF1DD"/>
          </w:tcPr>
          <w:p w14:paraId="000000C9" w14:textId="77777777" w:rsidR="00DE02E0" w:rsidRPr="0088301C" w:rsidRDefault="00114002">
            <w:pPr>
              <w:rPr>
                <w:b/>
                <w:sz w:val="20"/>
                <w:szCs w:val="20"/>
                <w:lang w:val="tr-TR"/>
              </w:rPr>
            </w:pPr>
            <w:r w:rsidRPr="0088301C">
              <w:rPr>
                <w:b/>
                <w:sz w:val="20"/>
                <w:szCs w:val="20"/>
                <w:lang w:val="tr-TR"/>
              </w:rPr>
              <w:t>Nasıl gönderilir</w:t>
            </w:r>
          </w:p>
        </w:tc>
        <w:tc>
          <w:tcPr>
            <w:tcW w:w="1419" w:type="dxa"/>
            <w:tcBorders>
              <w:top w:val="single" w:sz="4" w:space="0" w:color="000000"/>
              <w:left w:val="single" w:sz="4" w:space="0" w:color="000000"/>
              <w:bottom w:val="single" w:sz="4" w:space="0" w:color="000000"/>
              <w:right w:val="single" w:sz="4" w:space="0" w:color="000000"/>
            </w:tcBorders>
            <w:shd w:val="clear" w:color="auto" w:fill="EBF1DD"/>
          </w:tcPr>
          <w:p w14:paraId="000000CA" w14:textId="77777777" w:rsidR="00DE02E0" w:rsidRPr="0088301C" w:rsidRDefault="00114002">
            <w:pPr>
              <w:rPr>
                <w:b/>
                <w:sz w:val="20"/>
                <w:szCs w:val="20"/>
                <w:lang w:val="tr-TR"/>
              </w:rPr>
            </w:pPr>
            <w:r w:rsidRPr="0088301C">
              <w:rPr>
                <w:b/>
                <w:sz w:val="20"/>
                <w:szCs w:val="20"/>
                <w:lang w:val="tr-TR"/>
              </w:rPr>
              <w:t>Eki İşaretleyin</w:t>
            </w:r>
          </w:p>
        </w:tc>
      </w:tr>
      <w:tr w:rsidR="00DE02E0" w:rsidRPr="0088301C" w14:paraId="229B8127" w14:textId="77777777">
        <w:tc>
          <w:tcPr>
            <w:tcW w:w="555" w:type="dxa"/>
            <w:vMerge/>
            <w:tcBorders>
              <w:top w:val="single" w:sz="4" w:space="0" w:color="000000"/>
              <w:left w:val="single" w:sz="4" w:space="0" w:color="000000"/>
              <w:bottom w:val="single" w:sz="4" w:space="0" w:color="000000"/>
              <w:right w:val="single" w:sz="4" w:space="0" w:color="000000"/>
            </w:tcBorders>
            <w:shd w:val="clear" w:color="auto" w:fill="EBF1DD"/>
          </w:tcPr>
          <w:p w14:paraId="000000CB" w14:textId="77777777" w:rsidR="00DE02E0" w:rsidRPr="0088301C" w:rsidRDefault="00DE02E0">
            <w:pPr>
              <w:widowControl w:val="0"/>
              <w:pBdr>
                <w:top w:val="nil"/>
                <w:left w:val="nil"/>
                <w:bottom w:val="nil"/>
                <w:right w:val="nil"/>
                <w:between w:val="nil"/>
              </w:pBdr>
              <w:spacing w:line="276" w:lineRule="auto"/>
              <w:rPr>
                <w:b/>
                <w:sz w:val="20"/>
                <w:szCs w:val="20"/>
                <w:lang w:val="tr-TR"/>
              </w:rPr>
            </w:pPr>
          </w:p>
        </w:tc>
        <w:tc>
          <w:tcPr>
            <w:tcW w:w="4590" w:type="dxa"/>
            <w:vMerge/>
            <w:tcBorders>
              <w:top w:val="single" w:sz="4" w:space="0" w:color="000000"/>
              <w:left w:val="single" w:sz="4" w:space="0" w:color="000000"/>
              <w:bottom w:val="single" w:sz="4" w:space="0" w:color="000000"/>
              <w:right w:val="single" w:sz="4" w:space="0" w:color="000000"/>
            </w:tcBorders>
            <w:shd w:val="clear" w:color="auto" w:fill="EBF1DD"/>
          </w:tcPr>
          <w:p w14:paraId="000000CC" w14:textId="77777777" w:rsidR="00DE02E0" w:rsidRPr="0088301C" w:rsidRDefault="00DE02E0">
            <w:pPr>
              <w:widowControl w:val="0"/>
              <w:pBdr>
                <w:top w:val="nil"/>
                <w:left w:val="nil"/>
                <w:bottom w:val="nil"/>
                <w:right w:val="nil"/>
                <w:between w:val="nil"/>
              </w:pBdr>
              <w:spacing w:line="276" w:lineRule="auto"/>
              <w:rPr>
                <w:b/>
                <w:sz w:val="20"/>
                <w:szCs w:val="20"/>
                <w:lang w:val="tr-TR"/>
              </w:rPr>
            </w:pPr>
          </w:p>
        </w:tc>
        <w:tc>
          <w:tcPr>
            <w:tcW w:w="3500" w:type="dxa"/>
            <w:tcBorders>
              <w:top w:val="single" w:sz="4" w:space="0" w:color="000000"/>
              <w:left w:val="single" w:sz="4" w:space="0" w:color="000000"/>
              <w:bottom w:val="single" w:sz="4" w:space="0" w:color="000000"/>
              <w:right w:val="single" w:sz="4" w:space="0" w:color="000000"/>
            </w:tcBorders>
            <w:shd w:val="clear" w:color="auto" w:fill="EBF1DD"/>
          </w:tcPr>
          <w:p w14:paraId="000000CD" w14:textId="77777777" w:rsidR="00DE02E0" w:rsidRPr="0088301C" w:rsidRDefault="00114002">
            <w:pPr>
              <w:rPr>
                <w:b/>
                <w:sz w:val="20"/>
                <w:szCs w:val="20"/>
                <w:lang w:val="tr-TR"/>
              </w:rPr>
            </w:pPr>
            <w:r w:rsidRPr="0088301C">
              <w:rPr>
                <w:b/>
                <w:sz w:val="20"/>
                <w:szCs w:val="20"/>
                <w:lang w:val="tr-TR"/>
              </w:rPr>
              <w:t>Elektronik gönderim</w:t>
            </w:r>
          </w:p>
        </w:tc>
        <w:tc>
          <w:tcPr>
            <w:tcW w:w="1419" w:type="dxa"/>
            <w:tcBorders>
              <w:top w:val="single" w:sz="4" w:space="0" w:color="000000"/>
              <w:left w:val="single" w:sz="4" w:space="0" w:color="000000"/>
              <w:bottom w:val="single" w:sz="4" w:space="0" w:color="000000"/>
              <w:right w:val="single" w:sz="4" w:space="0" w:color="000000"/>
            </w:tcBorders>
            <w:shd w:val="clear" w:color="auto" w:fill="EBF1DD"/>
          </w:tcPr>
          <w:p w14:paraId="000000CE" w14:textId="77777777" w:rsidR="00DE02E0" w:rsidRPr="0088301C" w:rsidRDefault="00DE02E0">
            <w:pPr>
              <w:rPr>
                <w:b/>
                <w:sz w:val="20"/>
                <w:szCs w:val="20"/>
                <w:lang w:val="tr-TR"/>
              </w:rPr>
            </w:pPr>
          </w:p>
        </w:tc>
      </w:tr>
      <w:tr w:rsidR="00DE02E0" w:rsidRPr="0088301C" w14:paraId="3A949F20" w14:textId="77777777">
        <w:tc>
          <w:tcPr>
            <w:tcW w:w="10064" w:type="dxa"/>
            <w:gridSpan w:val="4"/>
            <w:tcBorders>
              <w:top w:val="single" w:sz="4" w:space="0" w:color="000000"/>
              <w:left w:val="single" w:sz="4" w:space="0" w:color="000000"/>
              <w:bottom w:val="single" w:sz="4" w:space="0" w:color="000000"/>
              <w:right w:val="single" w:sz="4" w:space="0" w:color="000000"/>
            </w:tcBorders>
            <w:shd w:val="clear" w:color="auto" w:fill="FBD5B5"/>
          </w:tcPr>
          <w:p w14:paraId="000000CF" w14:textId="77777777" w:rsidR="00DE02E0" w:rsidRPr="0088301C" w:rsidRDefault="00114002">
            <w:pPr>
              <w:jc w:val="center"/>
              <w:rPr>
                <w:b/>
                <w:sz w:val="20"/>
                <w:szCs w:val="20"/>
                <w:lang w:val="tr-TR"/>
              </w:rPr>
            </w:pPr>
            <w:r w:rsidRPr="0088301C">
              <w:rPr>
                <w:b/>
                <w:sz w:val="20"/>
                <w:szCs w:val="20"/>
                <w:lang w:val="tr-TR"/>
              </w:rPr>
              <w:t>Şirketin yasal ve mali belgeleri</w:t>
            </w:r>
          </w:p>
        </w:tc>
      </w:tr>
      <w:tr w:rsidR="00DE02E0" w:rsidRPr="00401F92" w14:paraId="5ED96379"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D3" w14:textId="77777777" w:rsidR="00DE02E0" w:rsidRPr="0088301C" w:rsidRDefault="00114002">
            <w:pPr>
              <w:rPr>
                <w:sz w:val="20"/>
                <w:szCs w:val="20"/>
                <w:lang w:val="tr-TR"/>
              </w:rPr>
            </w:pPr>
            <w:r w:rsidRPr="0088301C">
              <w:rPr>
                <w:sz w:val="20"/>
                <w:szCs w:val="20"/>
                <w:lang w:val="tr-TR"/>
              </w:rPr>
              <w:t>1</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D4" w14:textId="77777777" w:rsidR="00DE02E0" w:rsidRPr="0088301C" w:rsidRDefault="00114002">
            <w:pPr>
              <w:rPr>
                <w:sz w:val="20"/>
                <w:szCs w:val="20"/>
                <w:lang w:val="tr-TR"/>
              </w:rPr>
            </w:pPr>
            <w:r w:rsidRPr="0088301C">
              <w:rPr>
                <w:sz w:val="20"/>
                <w:szCs w:val="20"/>
                <w:lang w:val="tr-TR"/>
              </w:rPr>
              <w:t>Ek 1. Şirket Detayları</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D5" w14:textId="77777777" w:rsidR="00DE02E0" w:rsidRPr="0088301C" w:rsidRDefault="00114002">
            <w:pPr>
              <w:rPr>
                <w:sz w:val="20"/>
                <w:szCs w:val="20"/>
                <w:lang w:val="tr-TR"/>
              </w:rPr>
            </w:pPr>
            <w:r w:rsidRPr="0088301C">
              <w:rPr>
                <w:sz w:val="20"/>
                <w:szCs w:val="20"/>
                <w:lang w:val="tr-TR"/>
              </w:rPr>
              <w:t>Tamamlayın, imzalayın, damgalayın, tarayın ve ‘Şirket Bilgileri’ olarak kaydedin.</w:t>
            </w:r>
          </w:p>
        </w:tc>
        <w:tc>
          <w:tcPr>
            <w:tcW w:w="1419" w:type="dxa"/>
            <w:tcBorders>
              <w:top w:val="single" w:sz="4" w:space="0" w:color="000000"/>
              <w:left w:val="single" w:sz="4" w:space="0" w:color="000000"/>
              <w:bottom w:val="single" w:sz="4" w:space="0" w:color="000000"/>
              <w:right w:val="single" w:sz="4" w:space="0" w:color="000000"/>
            </w:tcBorders>
          </w:tcPr>
          <w:p w14:paraId="000000D6" w14:textId="77777777" w:rsidR="00DE02E0" w:rsidRPr="0088301C" w:rsidRDefault="00DE02E0">
            <w:pPr>
              <w:rPr>
                <w:sz w:val="20"/>
                <w:szCs w:val="20"/>
                <w:lang w:val="tr-TR"/>
              </w:rPr>
            </w:pPr>
          </w:p>
        </w:tc>
      </w:tr>
      <w:tr w:rsidR="00DE02E0" w:rsidRPr="00401F92" w14:paraId="31AAA11C"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D7" w14:textId="77777777" w:rsidR="00DE02E0" w:rsidRPr="0088301C" w:rsidRDefault="00114002">
            <w:pPr>
              <w:rPr>
                <w:sz w:val="20"/>
                <w:szCs w:val="20"/>
                <w:lang w:val="tr-TR"/>
              </w:rPr>
            </w:pPr>
            <w:r w:rsidRPr="0088301C">
              <w:rPr>
                <w:sz w:val="20"/>
                <w:szCs w:val="20"/>
                <w:lang w:val="tr-TR"/>
              </w:rPr>
              <w:t>2</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D8" w14:textId="77777777" w:rsidR="00DE02E0" w:rsidRPr="0088301C" w:rsidRDefault="00114002">
            <w:pPr>
              <w:rPr>
                <w:sz w:val="12"/>
                <w:szCs w:val="12"/>
                <w:lang w:val="tr-TR"/>
              </w:rPr>
            </w:pPr>
            <w:r w:rsidRPr="0088301C">
              <w:rPr>
                <w:sz w:val="20"/>
                <w:szCs w:val="20"/>
                <w:lang w:val="tr-TR"/>
              </w:rPr>
              <w:t>Ek 2 - Kişisel ve Yasal Koşullara İlişkin Beyan</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D9" w14:textId="77777777" w:rsidR="00DE02E0" w:rsidRPr="0088301C" w:rsidRDefault="00114002">
            <w:pPr>
              <w:rPr>
                <w:sz w:val="20"/>
                <w:szCs w:val="20"/>
                <w:lang w:val="tr-TR"/>
              </w:rPr>
            </w:pPr>
            <w:r w:rsidRPr="0088301C">
              <w:rPr>
                <w:sz w:val="20"/>
                <w:szCs w:val="20"/>
                <w:lang w:val="tr-TR"/>
              </w:rPr>
              <w:t>Doldurun, imzalayın, damgalayın, tarayın ve 'Kişisel ve Yasal Koşullara İlişkin Beyan' olarak kaydedin.</w:t>
            </w:r>
          </w:p>
          <w:p w14:paraId="000000DA" w14:textId="77777777" w:rsidR="00DE02E0" w:rsidRPr="0088301C" w:rsidRDefault="00DE02E0">
            <w:pPr>
              <w:rPr>
                <w:sz w:val="20"/>
                <w:szCs w:val="20"/>
                <w:lang w:val="tr-TR"/>
              </w:rPr>
            </w:pPr>
          </w:p>
        </w:tc>
        <w:tc>
          <w:tcPr>
            <w:tcW w:w="1419" w:type="dxa"/>
            <w:tcBorders>
              <w:top w:val="single" w:sz="4" w:space="0" w:color="000000"/>
              <w:left w:val="single" w:sz="4" w:space="0" w:color="000000"/>
              <w:bottom w:val="single" w:sz="4" w:space="0" w:color="000000"/>
              <w:right w:val="single" w:sz="4" w:space="0" w:color="000000"/>
            </w:tcBorders>
          </w:tcPr>
          <w:p w14:paraId="000000DB" w14:textId="77777777" w:rsidR="00DE02E0" w:rsidRPr="0088301C" w:rsidRDefault="00DE02E0">
            <w:pPr>
              <w:rPr>
                <w:sz w:val="20"/>
                <w:szCs w:val="20"/>
                <w:lang w:val="tr-TR"/>
              </w:rPr>
            </w:pPr>
          </w:p>
        </w:tc>
      </w:tr>
      <w:tr w:rsidR="00DE02E0" w:rsidRPr="00401F92" w14:paraId="45BED908" w14:textId="77777777">
        <w:trPr>
          <w:trHeight w:val="210"/>
        </w:trPr>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DC" w14:textId="77777777" w:rsidR="00DE02E0" w:rsidRPr="0088301C" w:rsidRDefault="00114002">
            <w:pPr>
              <w:rPr>
                <w:sz w:val="20"/>
                <w:szCs w:val="20"/>
                <w:lang w:val="tr-TR"/>
              </w:rPr>
            </w:pPr>
            <w:r w:rsidRPr="0088301C">
              <w:rPr>
                <w:sz w:val="20"/>
                <w:szCs w:val="20"/>
                <w:lang w:val="tr-TR"/>
              </w:rPr>
              <w:t>3</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DD" w14:textId="77777777" w:rsidR="00DE02E0" w:rsidRPr="0088301C" w:rsidRDefault="00114002">
            <w:pPr>
              <w:rPr>
                <w:sz w:val="20"/>
                <w:szCs w:val="20"/>
                <w:lang w:val="tr-TR"/>
              </w:rPr>
            </w:pPr>
            <w:r w:rsidRPr="0088301C">
              <w:rPr>
                <w:sz w:val="20"/>
                <w:szCs w:val="20"/>
                <w:lang w:val="tr-TR"/>
              </w:rPr>
              <w:t>Ek 3. Maliye ve Vergi Beyannamesi</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DE" w14:textId="77777777" w:rsidR="00DE02E0" w:rsidRPr="0088301C" w:rsidRDefault="00114002">
            <w:pPr>
              <w:rPr>
                <w:sz w:val="20"/>
                <w:szCs w:val="20"/>
                <w:lang w:val="tr-TR"/>
              </w:rPr>
            </w:pPr>
            <w:r w:rsidRPr="0088301C">
              <w:rPr>
                <w:sz w:val="20"/>
                <w:szCs w:val="20"/>
                <w:lang w:val="tr-TR"/>
              </w:rPr>
              <w:t>‘Finans ve Vergi Yeterlik Beyanı’ olarak tamamlayın, imzalayın, damgalayın,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0DF" w14:textId="77777777" w:rsidR="00DE02E0" w:rsidRPr="0088301C" w:rsidRDefault="00DE02E0">
            <w:pPr>
              <w:rPr>
                <w:sz w:val="20"/>
                <w:szCs w:val="20"/>
                <w:lang w:val="tr-TR"/>
              </w:rPr>
            </w:pPr>
          </w:p>
        </w:tc>
      </w:tr>
      <w:tr w:rsidR="00DE02E0" w:rsidRPr="0088301C" w14:paraId="27FC46A2"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E0" w14:textId="77777777" w:rsidR="00DE02E0" w:rsidRPr="0088301C" w:rsidRDefault="00114002">
            <w:pPr>
              <w:rPr>
                <w:sz w:val="20"/>
                <w:szCs w:val="20"/>
                <w:lang w:val="tr-TR"/>
              </w:rPr>
            </w:pPr>
            <w:r w:rsidRPr="0088301C">
              <w:rPr>
                <w:sz w:val="20"/>
                <w:szCs w:val="20"/>
                <w:lang w:val="tr-TR"/>
              </w:rPr>
              <w:t>4</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E1" w14:textId="77777777" w:rsidR="00DE02E0" w:rsidRPr="0088301C" w:rsidRDefault="00114002">
            <w:pPr>
              <w:rPr>
                <w:sz w:val="20"/>
                <w:szCs w:val="20"/>
                <w:lang w:val="tr-TR"/>
              </w:rPr>
            </w:pPr>
            <w:r w:rsidRPr="0088301C">
              <w:rPr>
                <w:sz w:val="20"/>
                <w:szCs w:val="20"/>
                <w:lang w:val="tr-TR"/>
              </w:rPr>
              <w:t>Ticaret Odası Kaydı</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E2" w14:textId="77777777" w:rsidR="00DE02E0" w:rsidRPr="0088301C" w:rsidRDefault="00DE02E0">
            <w:pPr>
              <w:rPr>
                <w:sz w:val="20"/>
                <w:szCs w:val="20"/>
                <w:lang w:val="tr-TR"/>
              </w:rPr>
            </w:pPr>
          </w:p>
        </w:tc>
        <w:tc>
          <w:tcPr>
            <w:tcW w:w="1419" w:type="dxa"/>
            <w:tcBorders>
              <w:top w:val="single" w:sz="4" w:space="0" w:color="000000"/>
              <w:left w:val="single" w:sz="4" w:space="0" w:color="000000"/>
              <w:bottom w:val="single" w:sz="4" w:space="0" w:color="000000"/>
              <w:right w:val="single" w:sz="4" w:space="0" w:color="000000"/>
            </w:tcBorders>
          </w:tcPr>
          <w:p w14:paraId="000000E3" w14:textId="77777777" w:rsidR="00DE02E0" w:rsidRPr="0088301C" w:rsidRDefault="00DE02E0">
            <w:pPr>
              <w:rPr>
                <w:sz w:val="20"/>
                <w:szCs w:val="20"/>
                <w:lang w:val="tr-TR"/>
              </w:rPr>
            </w:pPr>
          </w:p>
        </w:tc>
      </w:tr>
      <w:tr w:rsidR="00DE02E0" w:rsidRPr="0088301C" w14:paraId="37942909"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E4" w14:textId="77777777" w:rsidR="00DE02E0" w:rsidRPr="0088301C" w:rsidRDefault="00114002">
            <w:pPr>
              <w:rPr>
                <w:sz w:val="20"/>
                <w:szCs w:val="20"/>
                <w:lang w:val="tr-TR"/>
              </w:rPr>
            </w:pPr>
            <w:r w:rsidRPr="0088301C">
              <w:rPr>
                <w:sz w:val="20"/>
                <w:szCs w:val="20"/>
                <w:lang w:val="tr-TR"/>
              </w:rPr>
              <w:t>5</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E5" w14:textId="77777777" w:rsidR="00DE02E0" w:rsidRPr="0088301C" w:rsidRDefault="00114002">
            <w:pPr>
              <w:rPr>
                <w:sz w:val="20"/>
                <w:szCs w:val="20"/>
                <w:lang w:val="tr-TR"/>
              </w:rPr>
            </w:pPr>
            <w:r w:rsidRPr="0088301C">
              <w:rPr>
                <w:sz w:val="20"/>
                <w:szCs w:val="20"/>
                <w:lang w:val="tr-TR"/>
              </w:rPr>
              <w:t>Geçerli Vergi Borcu Yoktur Belgesi</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E6" w14:textId="77777777" w:rsidR="00DE02E0" w:rsidRPr="0088301C" w:rsidRDefault="00114002">
            <w:pPr>
              <w:rPr>
                <w:sz w:val="20"/>
                <w:szCs w:val="20"/>
                <w:lang w:val="tr-TR"/>
              </w:rPr>
            </w:pPr>
            <w:r w:rsidRPr="0088301C">
              <w:rPr>
                <w:sz w:val="20"/>
                <w:szCs w:val="20"/>
                <w:lang w:val="tr-TR"/>
              </w:rPr>
              <w:t>“Vergi Borcu Yoktur” olarak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0E7" w14:textId="77777777" w:rsidR="00DE02E0" w:rsidRPr="0088301C" w:rsidRDefault="00DE02E0">
            <w:pPr>
              <w:rPr>
                <w:sz w:val="20"/>
                <w:szCs w:val="20"/>
                <w:lang w:val="tr-TR"/>
              </w:rPr>
            </w:pPr>
          </w:p>
        </w:tc>
      </w:tr>
      <w:tr w:rsidR="00DE02E0" w:rsidRPr="0088301C" w14:paraId="7AC7C5B5" w14:textId="77777777">
        <w:trPr>
          <w:trHeight w:val="510"/>
        </w:trPr>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E8" w14:textId="77777777" w:rsidR="00DE02E0" w:rsidRPr="0088301C" w:rsidRDefault="00114002">
            <w:pPr>
              <w:rPr>
                <w:sz w:val="20"/>
                <w:szCs w:val="20"/>
                <w:lang w:val="tr-TR"/>
              </w:rPr>
            </w:pPr>
            <w:r w:rsidRPr="0088301C">
              <w:rPr>
                <w:sz w:val="20"/>
                <w:szCs w:val="20"/>
                <w:lang w:val="tr-TR"/>
              </w:rPr>
              <w:t>6</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E9" w14:textId="77777777" w:rsidR="00DE02E0" w:rsidRPr="0088301C" w:rsidRDefault="00114002">
            <w:pPr>
              <w:rPr>
                <w:sz w:val="20"/>
                <w:szCs w:val="20"/>
                <w:lang w:val="tr-TR"/>
              </w:rPr>
            </w:pPr>
            <w:r w:rsidRPr="0088301C">
              <w:rPr>
                <w:sz w:val="20"/>
                <w:szCs w:val="20"/>
                <w:lang w:val="tr-TR"/>
              </w:rPr>
              <w:t>Mali belgeler: Son 3 yıla ait Bilanço, Vergi Beyannamesi, Mizan)</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EA" w14:textId="77777777" w:rsidR="00DE02E0" w:rsidRPr="0088301C" w:rsidRDefault="00114002">
            <w:pPr>
              <w:rPr>
                <w:sz w:val="20"/>
                <w:szCs w:val="20"/>
                <w:lang w:val="tr-TR"/>
              </w:rPr>
            </w:pPr>
            <w:r w:rsidRPr="0088301C">
              <w:rPr>
                <w:sz w:val="20"/>
                <w:szCs w:val="20"/>
                <w:lang w:val="tr-TR"/>
              </w:rPr>
              <w:t>İmzalayın, damgalayın, tarayın ve “Finansal Tablolar” olarak kaydedin</w:t>
            </w:r>
          </w:p>
        </w:tc>
        <w:tc>
          <w:tcPr>
            <w:tcW w:w="1419" w:type="dxa"/>
            <w:tcBorders>
              <w:top w:val="single" w:sz="4" w:space="0" w:color="000000"/>
              <w:left w:val="single" w:sz="4" w:space="0" w:color="000000"/>
              <w:bottom w:val="single" w:sz="4" w:space="0" w:color="000000"/>
              <w:right w:val="single" w:sz="4" w:space="0" w:color="000000"/>
            </w:tcBorders>
          </w:tcPr>
          <w:p w14:paraId="000000EB" w14:textId="77777777" w:rsidR="00DE02E0" w:rsidRPr="0088301C" w:rsidRDefault="00DE02E0">
            <w:pPr>
              <w:rPr>
                <w:sz w:val="20"/>
                <w:szCs w:val="20"/>
                <w:lang w:val="tr-TR"/>
              </w:rPr>
            </w:pPr>
          </w:p>
        </w:tc>
      </w:tr>
      <w:tr w:rsidR="00DE02E0" w:rsidRPr="00401F92" w14:paraId="4633BB0B"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EC" w14:textId="77777777" w:rsidR="00DE02E0" w:rsidRPr="0088301C" w:rsidRDefault="00114002">
            <w:pPr>
              <w:rPr>
                <w:sz w:val="20"/>
                <w:szCs w:val="20"/>
                <w:lang w:val="tr-TR"/>
              </w:rPr>
            </w:pPr>
            <w:r w:rsidRPr="0088301C">
              <w:rPr>
                <w:sz w:val="20"/>
                <w:szCs w:val="20"/>
                <w:lang w:val="tr-TR"/>
              </w:rPr>
              <w:t>7</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ED" w14:textId="77777777" w:rsidR="00DE02E0" w:rsidRPr="0088301C" w:rsidRDefault="00114002">
            <w:pPr>
              <w:rPr>
                <w:sz w:val="20"/>
                <w:szCs w:val="20"/>
                <w:lang w:val="tr-TR"/>
              </w:rPr>
            </w:pPr>
            <w:r w:rsidRPr="0088301C">
              <w:rPr>
                <w:sz w:val="20"/>
                <w:szCs w:val="20"/>
                <w:lang w:val="tr-TR"/>
              </w:rPr>
              <w:t>Ek mali belgeler: Son 3 yıllık Bağımsız Denetim Raporları</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EE" w14:textId="77777777" w:rsidR="00DE02E0" w:rsidRPr="0088301C" w:rsidRDefault="00114002">
            <w:pPr>
              <w:rPr>
                <w:sz w:val="20"/>
                <w:szCs w:val="20"/>
                <w:lang w:val="tr-TR"/>
              </w:rPr>
            </w:pPr>
            <w:r w:rsidRPr="0088301C">
              <w:rPr>
                <w:sz w:val="20"/>
                <w:szCs w:val="20"/>
                <w:lang w:val="tr-TR"/>
              </w:rPr>
              <w:t>‘Bağımsız Denetim Raporları’ olarak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0EF" w14:textId="77777777" w:rsidR="00DE02E0" w:rsidRPr="0088301C" w:rsidRDefault="00DE02E0">
            <w:pPr>
              <w:rPr>
                <w:sz w:val="20"/>
                <w:szCs w:val="20"/>
                <w:lang w:val="tr-TR"/>
              </w:rPr>
            </w:pPr>
          </w:p>
        </w:tc>
      </w:tr>
      <w:tr w:rsidR="00DE02E0" w:rsidRPr="0088301C" w14:paraId="28D6B775" w14:textId="77777777">
        <w:tc>
          <w:tcPr>
            <w:tcW w:w="10064" w:type="dxa"/>
            <w:gridSpan w:val="4"/>
            <w:tcBorders>
              <w:top w:val="single" w:sz="4" w:space="0" w:color="000000"/>
              <w:left w:val="single" w:sz="4" w:space="0" w:color="000000"/>
              <w:bottom w:val="single" w:sz="4" w:space="0" w:color="000000"/>
              <w:right w:val="single" w:sz="4" w:space="0" w:color="000000"/>
            </w:tcBorders>
            <w:shd w:val="clear" w:color="auto" w:fill="FBD5B5"/>
          </w:tcPr>
          <w:p w14:paraId="000000F0" w14:textId="77777777" w:rsidR="00DE02E0" w:rsidRPr="0088301C" w:rsidRDefault="00114002">
            <w:pPr>
              <w:jc w:val="center"/>
              <w:rPr>
                <w:b/>
                <w:sz w:val="20"/>
                <w:szCs w:val="20"/>
                <w:lang w:val="tr-TR"/>
              </w:rPr>
            </w:pPr>
            <w:r w:rsidRPr="0088301C">
              <w:rPr>
                <w:b/>
                <w:sz w:val="20"/>
                <w:szCs w:val="20"/>
                <w:lang w:val="tr-TR"/>
              </w:rPr>
              <w:t>Teknik Zarf</w:t>
            </w:r>
          </w:p>
        </w:tc>
      </w:tr>
      <w:tr w:rsidR="00DE02E0" w:rsidRPr="0088301C" w14:paraId="7DE38A05"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F4" w14:textId="77777777" w:rsidR="00DE02E0" w:rsidRPr="0088301C" w:rsidRDefault="00114002">
            <w:pPr>
              <w:rPr>
                <w:sz w:val="20"/>
                <w:szCs w:val="20"/>
                <w:lang w:val="tr-TR"/>
              </w:rPr>
            </w:pPr>
            <w:r w:rsidRPr="0088301C">
              <w:rPr>
                <w:sz w:val="20"/>
                <w:szCs w:val="20"/>
                <w:lang w:val="tr-TR"/>
              </w:rPr>
              <w:t>8</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F5" w14:textId="77777777" w:rsidR="00DE02E0" w:rsidRPr="0088301C" w:rsidRDefault="00114002">
            <w:pPr>
              <w:rPr>
                <w:sz w:val="20"/>
                <w:szCs w:val="20"/>
                <w:lang w:val="tr-TR"/>
              </w:rPr>
            </w:pPr>
            <w:r w:rsidRPr="0088301C">
              <w:rPr>
                <w:sz w:val="20"/>
                <w:szCs w:val="20"/>
                <w:lang w:val="tr-TR"/>
              </w:rPr>
              <w:t>Ek 4. Önceki sözleşmeler</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F6" w14:textId="77777777" w:rsidR="00DE02E0" w:rsidRPr="0088301C" w:rsidRDefault="00114002">
            <w:pPr>
              <w:rPr>
                <w:sz w:val="20"/>
                <w:szCs w:val="20"/>
                <w:lang w:val="tr-TR"/>
              </w:rPr>
            </w:pPr>
            <w:r w:rsidRPr="0088301C">
              <w:rPr>
                <w:sz w:val="20"/>
                <w:szCs w:val="20"/>
                <w:lang w:val="tr-TR"/>
              </w:rPr>
              <w:t>Tamamlayın, imzalayın, kaşeleyin, tarayın ve 'Ek 4. Önceki sözleşmeler' olarak kaydedin.</w:t>
            </w:r>
          </w:p>
        </w:tc>
        <w:tc>
          <w:tcPr>
            <w:tcW w:w="1419" w:type="dxa"/>
            <w:tcBorders>
              <w:top w:val="single" w:sz="4" w:space="0" w:color="000000"/>
              <w:left w:val="single" w:sz="4" w:space="0" w:color="000000"/>
              <w:bottom w:val="single" w:sz="4" w:space="0" w:color="000000"/>
              <w:right w:val="single" w:sz="4" w:space="0" w:color="000000"/>
            </w:tcBorders>
          </w:tcPr>
          <w:p w14:paraId="000000F7" w14:textId="77777777" w:rsidR="00DE02E0" w:rsidRPr="0088301C" w:rsidRDefault="00DE02E0">
            <w:pPr>
              <w:rPr>
                <w:sz w:val="20"/>
                <w:szCs w:val="20"/>
                <w:lang w:val="tr-TR"/>
              </w:rPr>
            </w:pPr>
          </w:p>
        </w:tc>
      </w:tr>
      <w:tr w:rsidR="00DE02E0" w:rsidRPr="0088301C" w14:paraId="64A90A8E"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F8" w14:textId="77777777" w:rsidR="00DE02E0" w:rsidRPr="0088301C" w:rsidRDefault="00114002">
            <w:pPr>
              <w:rPr>
                <w:sz w:val="20"/>
                <w:szCs w:val="20"/>
                <w:lang w:val="tr-TR"/>
              </w:rPr>
            </w:pPr>
            <w:r w:rsidRPr="0088301C">
              <w:rPr>
                <w:sz w:val="20"/>
                <w:szCs w:val="20"/>
                <w:lang w:val="tr-TR"/>
              </w:rPr>
              <w:t>9</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F9" w14:textId="77777777" w:rsidR="00DE02E0" w:rsidRPr="0088301C" w:rsidRDefault="00114002">
            <w:pPr>
              <w:rPr>
                <w:sz w:val="20"/>
                <w:szCs w:val="20"/>
                <w:lang w:val="tr-TR"/>
              </w:rPr>
            </w:pPr>
            <w:r w:rsidRPr="0088301C">
              <w:rPr>
                <w:sz w:val="20"/>
                <w:szCs w:val="20"/>
                <w:lang w:val="tr-TR"/>
              </w:rPr>
              <w:t>Önceki sözleşmelerin kopyaları (eğer varsa)</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FA" w14:textId="77777777" w:rsidR="00DE02E0" w:rsidRPr="0088301C" w:rsidRDefault="00114002">
            <w:pPr>
              <w:rPr>
                <w:sz w:val="20"/>
                <w:szCs w:val="20"/>
                <w:lang w:val="tr-TR"/>
              </w:rPr>
            </w:pPr>
            <w:r w:rsidRPr="0088301C">
              <w:rPr>
                <w:sz w:val="20"/>
                <w:szCs w:val="20"/>
                <w:lang w:val="tr-TR"/>
              </w:rPr>
              <w:t>'Ek 4. Önceki sözleşmeler' olarak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0FB" w14:textId="77777777" w:rsidR="00DE02E0" w:rsidRPr="0088301C" w:rsidRDefault="00DE02E0">
            <w:pPr>
              <w:rPr>
                <w:sz w:val="20"/>
                <w:szCs w:val="20"/>
                <w:lang w:val="tr-TR"/>
              </w:rPr>
            </w:pPr>
          </w:p>
        </w:tc>
      </w:tr>
      <w:tr w:rsidR="00DE02E0" w:rsidRPr="0088301C" w14:paraId="7FEC3A9B"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0FC" w14:textId="77777777" w:rsidR="00DE02E0" w:rsidRPr="0088301C" w:rsidRDefault="00114002">
            <w:pPr>
              <w:rPr>
                <w:sz w:val="20"/>
                <w:szCs w:val="20"/>
                <w:lang w:val="tr-TR"/>
              </w:rPr>
            </w:pPr>
            <w:r w:rsidRPr="0088301C">
              <w:rPr>
                <w:sz w:val="20"/>
                <w:szCs w:val="20"/>
                <w:lang w:val="tr-TR"/>
              </w:rPr>
              <w:t>10</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0FD" w14:textId="77777777" w:rsidR="00DE02E0" w:rsidRPr="0088301C" w:rsidRDefault="00114002">
            <w:pPr>
              <w:rPr>
                <w:sz w:val="20"/>
                <w:szCs w:val="20"/>
                <w:lang w:val="tr-TR"/>
              </w:rPr>
            </w:pPr>
            <w:r w:rsidRPr="0088301C">
              <w:rPr>
                <w:sz w:val="20"/>
                <w:szCs w:val="20"/>
                <w:lang w:val="tr-TR"/>
              </w:rPr>
              <w:t>Ek 5. Teknik teklif</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0FE" w14:textId="77777777" w:rsidR="00DE02E0" w:rsidRPr="0088301C" w:rsidRDefault="00114002">
            <w:pPr>
              <w:rPr>
                <w:sz w:val="20"/>
                <w:szCs w:val="20"/>
                <w:lang w:val="tr-TR"/>
              </w:rPr>
            </w:pPr>
            <w:r w:rsidRPr="0088301C">
              <w:rPr>
                <w:sz w:val="20"/>
                <w:szCs w:val="20"/>
                <w:lang w:val="tr-TR"/>
              </w:rPr>
              <w:t>Tamamlayın, imzalayın, kaşeleyin, tarayın ve 'Ek 5. Teknik Teklif' olarak kaydedin.</w:t>
            </w:r>
          </w:p>
        </w:tc>
        <w:tc>
          <w:tcPr>
            <w:tcW w:w="1419" w:type="dxa"/>
            <w:tcBorders>
              <w:top w:val="single" w:sz="4" w:space="0" w:color="000000"/>
              <w:left w:val="single" w:sz="4" w:space="0" w:color="000000"/>
              <w:bottom w:val="single" w:sz="4" w:space="0" w:color="000000"/>
              <w:right w:val="single" w:sz="4" w:space="0" w:color="000000"/>
            </w:tcBorders>
          </w:tcPr>
          <w:p w14:paraId="000000FF" w14:textId="77777777" w:rsidR="00DE02E0" w:rsidRPr="0088301C" w:rsidRDefault="00DE02E0">
            <w:pPr>
              <w:rPr>
                <w:sz w:val="20"/>
                <w:szCs w:val="20"/>
                <w:lang w:val="tr-TR"/>
              </w:rPr>
            </w:pPr>
          </w:p>
        </w:tc>
      </w:tr>
      <w:tr w:rsidR="00DE02E0" w:rsidRPr="0088301C" w14:paraId="0697ED08"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00" w14:textId="77777777" w:rsidR="00DE02E0" w:rsidRPr="0088301C" w:rsidRDefault="00114002">
            <w:pPr>
              <w:rPr>
                <w:sz w:val="20"/>
                <w:szCs w:val="20"/>
                <w:lang w:val="tr-TR"/>
              </w:rPr>
            </w:pPr>
            <w:r w:rsidRPr="0088301C">
              <w:rPr>
                <w:sz w:val="20"/>
                <w:szCs w:val="20"/>
                <w:lang w:val="tr-TR"/>
              </w:rPr>
              <w:t>11</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01" w14:textId="77777777" w:rsidR="00DE02E0" w:rsidRPr="0088301C" w:rsidRDefault="00114002">
            <w:pPr>
              <w:rPr>
                <w:sz w:val="20"/>
                <w:szCs w:val="20"/>
                <w:lang w:val="tr-TR"/>
              </w:rPr>
            </w:pPr>
            <w:r w:rsidRPr="0088301C">
              <w:rPr>
                <w:sz w:val="20"/>
                <w:szCs w:val="20"/>
                <w:lang w:val="tr-TR"/>
              </w:rPr>
              <w:t>Ek 6. Metraj ve Hakediş Tabloları</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02" w14:textId="77777777" w:rsidR="00DE02E0" w:rsidRPr="0088301C" w:rsidRDefault="00114002">
            <w:pPr>
              <w:rPr>
                <w:sz w:val="20"/>
                <w:szCs w:val="20"/>
                <w:lang w:val="tr-TR"/>
              </w:rPr>
            </w:pPr>
            <w:r w:rsidRPr="0088301C">
              <w:rPr>
                <w:sz w:val="20"/>
                <w:szCs w:val="20"/>
                <w:lang w:val="tr-TR"/>
              </w:rPr>
              <w:t>Tamamlayın, imzalayın, kaşeleyin, tarayın ve "Ek 6. Metraj ve Hakediş Tabloları" olarak kaydedin.</w:t>
            </w:r>
          </w:p>
        </w:tc>
        <w:tc>
          <w:tcPr>
            <w:tcW w:w="1419" w:type="dxa"/>
            <w:tcBorders>
              <w:top w:val="single" w:sz="4" w:space="0" w:color="000000"/>
              <w:left w:val="single" w:sz="4" w:space="0" w:color="000000"/>
              <w:bottom w:val="single" w:sz="4" w:space="0" w:color="000000"/>
              <w:right w:val="single" w:sz="4" w:space="0" w:color="000000"/>
            </w:tcBorders>
          </w:tcPr>
          <w:p w14:paraId="00000103" w14:textId="77777777" w:rsidR="00DE02E0" w:rsidRPr="0088301C" w:rsidRDefault="00DE02E0">
            <w:pPr>
              <w:rPr>
                <w:sz w:val="20"/>
                <w:szCs w:val="20"/>
                <w:lang w:val="tr-TR"/>
              </w:rPr>
            </w:pPr>
          </w:p>
        </w:tc>
      </w:tr>
      <w:tr w:rsidR="00DE02E0" w:rsidRPr="0088301C" w14:paraId="28E78BA9"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04" w14:textId="77777777" w:rsidR="00DE02E0" w:rsidRPr="0088301C" w:rsidRDefault="00114002">
            <w:pPr>
              <w:rPr>
                <w:sz w:val="20"/>
                <w:szCs w:val="20"/>
                <w:lang w:val="tr-TR"/>
              </w:rPr>
            </w:pPr>
            <w:r w:rsidRPr="0088301C">
              <w:rPr>
                <w:sz w:val="20"/>
                <w:szCs w:val="20"/>
                <w:lang w:val="tr-TR"/>
              </w:rPr>
              <w:t>12</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05" w14:textId="77777777" w:rsidR="00DE02E0" w:rsidRPr="0088301C" w:rsidRDefault="00114002">
            <w:pPr>
              <w:rPr>
                <w:sz w:val="20"/>
                <w:szCs w:val="20"/>
                <w:lang w:val="tr-TR"/>
              </w:rPr>
            </w:pPr>
            <w:r w:rsidRPr="0088301C">
              <w:rPr>
                <w:sz w:val="20"/>
                <w:szCs w:val="20"/>
                <w:lang w:val="tr-TR"/>
              </w:rPr>
              <w:t>Ön Tasarım (Elektrik, mekanik, statik, mimari tasarımı içerecek şekilde)</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06" w14:textId="77777777" w:rsidR="00DE02E0" w:rsidRPr="0088301C" w:rsidRDefault="00114002">
            <w:pPr>
              <w:rPr>
                <w:sz w:val="20"/>
                <w:szCs w:val="20"/>
                <w:lang w:val="tr-TR"/>
              </w:rPr>
            </w:pPr>
            <w:r w:rsidRPr="0088301C">
              <w:rPr>
                <w:sz w:val="20"/>
                <w:szCs w:val="20"/>
                <w:lang w:val="tr-TR"/>
              </w:rPr>
              <w:t>Autocad veya benzeri bir biçimde tamamlayın ve gönderin</w:t>
            </w:r>
          </w:p>
        </w:tc>
        <w:tc>
          <w:tcPr>
            <w:tcW w:w="1419" w:type="dxa"/>
            <w:tcBorders>
              <w:top w:val="single" w:sz="4" w:space="0" w:color="000000"/>
              <w:left w:val="single" w:sz="4" w:space="0" w:color="000000"/>
              <w:bottom w:val="single" w:sz="4" w:space="0" w:color="000000"/>
              <w:right w:val="single" w:sz="4" w:space="0" w:color="000000"/>
            </w:tcBorders>
          </w:tcPr>
          <w:p w14:paraId="00000107" w14:textId="77777777" w:rsidR="00DE02E0" w:rsidRPr="0088301C" w:rsidRDefault="00DE02E0">
            <w:pPr>
              <w:rPr>
                <w:sz w:val="20"/>
                <w:szCs w:val="20"/>
                <w:lang w:val="tr-TR"/>
              </w:rPr>
            </w:pPr>
          </w:p>
        </w:tc>
      </w:tr>
      <w:tr w:rsidR="00DE02E0" w:rsidRPr="00401F92" w14:paraId="5A39D8AD"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08" w14:textId="77777777" w:rsidR="00DE02E0" w:rsidRPr="0088301C" w:rsidRDefault="00114002">
            <w:pPr>
              <w:rPr>
                <w:sz w:val="20"/>
                <w:szCs w:val="20"/>
                <w:lang w:val="tr-TR"/>
              </w:rPr>
            </w:pPr>
            <w:r w:rsidRPr="0088301C">
              <w:rPr>
                <w:sz w:val="20"/>
                <w:szCs w:val="20"/>
                <w:lang w:val="tr-TR"/>
              </w:rPr>
              <w:t>13</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09" w14:textId="77777777" w:rsidR="00DE02E0" w:rsidRPr="0088301C" w:rsidRDefault="00114002">
            <w:pPr>
              <w:rPr>
                <w:sz w:val="20"/>
                <w:szCs w:val="20"/>
                <w:lang w:val="tr-TR"/>
              </w:rPr>
            </w:pPr>
            <w:r w:rsidRPr="0088301C">
              <w:rPr>
                <w:sz w:val="20"/>
                <w:szCs w:val="20"/>
                <w:lang w:val="tr-TR"/>
              </w:rPr>
              <w:t>Ek 1. Teknik Özellikler</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0A" w14:textId="77777777" w:rsidR="00DE02E0" w:rsidRPr="0088301C" w:rsidRDefault="00114002">
            <w:pPr>
              <w:rPr>
                <w:sz w:val="20"/>
                <w:szCs w:val="20"/>
                <w:lang w:val="tr-TR"/>
              </w:rPr>
            </w:pPr>
            <w:r w:rsidRPr="0088301C">
              <w:rPr>
                <w:sz w:val="20"/>
                <w:szCs w:val="20"/>
                <w:lang w:val="tr-TR"/>
              </w:rPr>
              <w:t>Gözden geçirin, imzalayın, damgalayın, tarayın ve 'Teknik Özellikler’ olarak kaydedin.</w:t>
            </w:r>
          </w:p>
          <w:p w14:paraId="0000010B" w14:textId="77777777" w:rsidR="00DE02E0" w:rsidRPr="0088301C" w:rsidRDefault="00DE02E0">
            <w:pPr>
              <w:rPr>
                <w:sz w:val="20"/>
                <w:szCs w:val="20"/>
                <w:lang w:val="tr-TR"/>
              </w:rPr>
            </w:pPr>
          </w:p>
        </w:tc>
        <w:tc>
          <w:tcPr>
            <w:tcW w:w="1419" w:type="dxa"/>
            <w:tcBorders>
              <w:top w:val="single" w:sz="4" w:space="0" w:color="000000"/>
              <w:left w:val="single" w:sz="4" w:space="0" w:color="000000"/>
              <w:bottom w:val="single" w:sz="4" w:space="0" w:color="000000"/>
              <w:right w:val="single" w:sz="4" w:space="0" w:color="000000"/>
            </w:tcBorders>
          </w:tcPr>
          <w:p w14:paraId="0000010C" w14:textId="77777777" w:rsidR="00DE02E0" w:rsidRPr="0088301C" w:rsidRDefault="00DE02E0">
            <w:pPr>
              <w:rPr>
                <w:sz w:val="20"/>
                <w:szCs w:val="20"/>
                <w:lang w:val="tr-TR"/>
              </w:rPr>
            </w:pPr>
          </w:p>
        </w:tc>
      </w:tr>
      <w:tr w:rsidR="00DE02E0" w:rsidRPr="0088301C" w14:paraId="71C8A3B4"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0D" w14:textId="77777777" w:rsidR="00DE02E0" w:rsidRPr="0088301C" w:rsidRDefault="00114002">
            <w:pPr>
              <w:rPr>
                <w:sz w:val="20"/>
                <w:szCs w:val="20"/>
                <w:lang w:val="tr-TR"/>
              </w:rPr>
            </w:pPr>
            <w:r w:rsidRPr="0088301C">
              <w:rPr>
                <w:sz w:val="20"/>
                <w:szCs w:val="20"/>
                <w:lang w:val="tr-TR"/>
              </w:rPr>
              <w:t>14</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0E" w14:textId="77777777" w:rsidR="00DE02E0" w:rsidRPr="0088301C" w:rsidRDefault="00114002">
            <w:pPr>
              <w:rPr>
                <w:sz w:val="20"/>
                <w:szCs w:val="20"/>
                <w:lang w:val="tr-TR"/>
              </w:rPr>
            </w:pPr>
            <w:r w:rsidRPr="0088301C">
              <w:rPr>
                <w:sz w:val="20"/>
                <w:szCs w:val="20"/>
                <w:lang w:val="tr-TR"/>
              </w:rPr>
              <w:t>Destekleyici dokümanlar:</w:t>
            </w:r>
          </w:p>
          <w:p w14:paraId="0000010F" w14:textId="77777777" w:rsidR="00DE02E0" w:rsidRPr="0088301C" w:rsidRDefault="00114002">
            <w:pPr>
              <w:numPr>
                <w:ilvl w:val="0"/>
                <w:numId w:val="3"/>
              </w:numPr>
              <w:rPr>
                <w:sz w:val="20"/>
                <w:szCs w:val="20"/>
                <w:lang w:val="tr-TR"/>
              </w:rPr>
            </w:pPr>
            <w:r w:rsidRPr="0088301C">
              <w:rPr>
                <w:sz w:val="20"/>
                <w:szCs w:val="20"/>
                <w:lang w:val="tr-TR"/>
              </w:rPr>
              <w:t>Elektrik, mekanik, statik, mimari projeler (önceki projelerden)</w:t>
            </w:r>
          </w:p>
          <w:p w14:paraId="00000110" w14:textId="77777777" w:rsidR="00DE02E0" w:rsidRPr="0088301C" w:rsidRDefault="00114002">
            <w:pPr>
              <w:numPr>
                <w:ilvl w:val="0"/>
                <w:numId w:val="3"/>
              </w:numPr>
              <w:rPr>
                <w:sz w:val="20"/>
                <w:szCs w:val="20"/>
                <w:lang w:val="tr-TR"/>
              </w:rPr>
            </w:pPr>
            <w:r w:rsidRPr="0088301C">
              <w:rPr>
                <w:sz w:val="20"/>
                <w:szCs w:val="20"/>
                <w:lang w:val="tr-TR"/>
              </w:rPr>
              <w:t>Sunulan ürünlerin teknik dokümantasyonu</w:t>
            </w:r>
          </w:p>
          <w:p w14:paraId="00000111" w14:textId="77777777" w:rsidR="00DE02E0" w:rsidRPr="0088301C" w:rsidRDefault="00114002">
            <w:pPr>
              <w:numPr>
                <w:ilvl w:val="0"/>
                <w:numId w:val="3"/>
              </w:numPr>
              <w:rPr>
                <w:sz w:val="20"/>
                <w:szCs w:val="20"/>
                <w:lang w:val="tr-TR"/>
              </w:rPr>
            </w:pPr>
            <w:r w:rsidRPr="0088301C">
              <w:rPr>
                <w:sz w:val="20"/>
                <w:szCs w:val="20"/>
                <w:lang w:val="tr-TR"/>
              </w:rPr>
              <w:t>Montaj kılavuzları</w:t>
            </w:r>
          </w:p>
          <w:p w14:paraId="00000112" w14:textId="77777777" w:rsidR="00DE02E0" w:rsidRPr="0088301C" w:rsidRDefault="00114002">
            <w:pPr>
              <w:numPr>
                <w:ilvl w:val="0"/>
                <w:numId w:val="3"/>
              </w:numPr>
              <w:rPr>
                <w:sz w:val="20"/>
                <w:szCs w:val="20"/>
                <w:lang w:val="tr-TR"/>
              </w:rPr>
            </w:pPr>
            <w:r w:rsidRPr="0088301C">
              <w:rPr>
                <w:sz w:val="20"/>
                <w:szCs w:val="20"/>
                <w:lang w:val="tr-TR"/>
              </w:rPr>
              <w:t>Test raporları</w:t>
            </w:r>
          </w:p>
          <w:p w14:paraId="00000113" w14:textId="77777777" w:rsidR="00DE02E0" w:rsidRPr="0088301C" w:rsidRDefault="00114002">
            <w:pPr>
              <w:numPr>
                <w:ilvl w:val="0"/>
                <w:numId w:val="3"/>
              </w:numPr>
              <w:rPr>
                <w:sz w:val="20"/>
                <w:szCs w:val="20"/>
                <w:lang w:val="tr-TR"/>
              </w:rPr>
            </w:pPr>
            <w:r w:rsidRPr="0088301C">
              <w:rPr>
                <w:sz w:val="20"/>
                <w:szCs w:val="20"/>
                <w:lang w:val="tr-TR"/>
              </w:rPr>
              <w:t>Kalite belgeleri</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14" w14:textId="77777777" w:rsidR="00DE02E0" w:rsidRPr="0088301C" w:rsidRDefault="00DE02E0">
            <w:pPr>
              <w:rPr>
                <w:sz w:val="20"/>
                <w:szCs w:val="20"/>
                <w:lang w:val="tr-TR"/>
              </w:rPr>
            </w:pPr>
          </w:p>
        </w:tc>
        <w:tc>
          <w:tcPr>
            <w:tcW w:w="1419" w:type="dxa"/>
            <w:tcBorders>
              <w:top w:val="single" w:sz="4" w:space="0" w:color="000000"/>
              <w:left w:val="single" w:sz="4" w:space="0" w:color="000000"/>
              <w:bottom w:val="single" w:sz="4" w:space="0" w:color="000000"/>
              <w:right w:val="single" w:sz="4" w:space="0" w:color="000000"/>
            </w:tcBorders>
          </w:tcPr>
          <w:p w14:paraId="00000115" w14:textId="77777777" w:rsidR="00DE02E0" w:rsidRPr="0088301C" w:rsidRDefault="00DE02E0">
            <w:pPr>
              <w:rPr>
                <w:sz w:val="20"/>
                <w:szCs w:val="20"/>
                <w:lang w:val="tr-TR"/>
              </w:rPr>
            </w:pPr>
          </w:p>
        </w:tc>
      </w:tr>
      <w:tr w:rsidR="00DE02E0" w:rsidRPr="0088301C" w14:paraId="31FE09A1"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16" w14:textId="77777777" w:rsidR="00DE02E0" w:rsidRPr="0088301C" w:rsidRDefault="00114002">
            <w:pPr>
              <w:rPr>
                <w:sz w:val="20"/>
                <w:szCs w:val="20"/>
                <w:lang w:val="tr-TR"/>
              </w:rPr>
            </w:pPr>
            <w:r w:rsidRPr="0088301C">
              <w:rPr>
                <w:sz w:val="20"/>
                <w:szCs w:val="20"/>
                <w:lang w:val="tr-TR"/>
              </w:rPr>
              <w:t>15</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17" w14:textId="77777777" w:rsidR="00DE02E0" w:rsidRPr="0088301C" w:rsidRDefault="00114002">
            <w:pPr>
              <w:rPr>
                <w:sz w:val="20"/>
                <w:szCs w:val="20"/>
                <w:lang w:val="tr-TR"/>
              </w:rPr>
            </w:pPr>
            <w:r w:rsidRPr="0088301C">
              <w:rPr>
                <w:sz w:val="20"/>
                <w:szCs w:val="20"/>
                <w:lang w:val="tr-TR"/>
              </w:rPr>
              <w:t>Sertifikalar: ISO, OHSAS 18001 ve diğer</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18" w14:textId="77777777" w:rsidR="00DE02E0" w:rsidRPr="0088301C" w:rsidRDefault="00114002">
            <w:pPr>
              <w:rPr>
                <w:sz w:val="20"/>
                <w:szCs w:val="20"/>
                <w:lang w:val="tr-TR"/>
              </w:rPr>
            </w:pPr>
            <w:r w:rsidRPr="0088301C">
              <w:rPr>
                <w:sz w:val="20"/>
                <w:szCs w:val="20"/>
                <w:lang w:val="tr-TR"/>
              </w:rPr>
              <w:t>"Sertifikalar" olarak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119" w14:textId="77777777" w:rsidR="00DE02E0" w:rsidRPr="0088301C" w:rsidRDefault="00DE02E0">
            <w:pPr>
              <w:rPr>
                <w:sz w:val="20"/>
                <w:szCs w:val="20"/>
                <w:lang w:val="tr-TR"/>
              </w:rPr>
            </w:pPr>
          </w:p>
        </w:tc>
      </w:tr>
      <w:tr w:rsidR="00DE02E0" w:rsidRPr="0088301C" w14:paraId="3AFBA031"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1A" w14:textId="77777777" w:rsidR="00DE02E0" w:rsidRPr="0088301C" w:rsidRDefault="00114002">
            <w:pPr>
              <w:rPr>
                <w:sz w:val="20"/>
                <w:szCs w:val="20"/>
                <w:lang w:val="tr-TR"/>
              </w:rPr>
            </w:pPr>
            <w:r w:rsidRPr="0088301C">
              <w:rPr>
                <w:sz w:val="20"/>
                <w:szCs w:val="20"/>
                <w:lang w:val="tr-TR"/>
              </w:rPr>
              <w:t>16</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1B" w14:textId="77777777" w:rsidR="00DE02E0" w:rsidRPr="0088301C" w:rsidRDefault="00114002">
            <w:pPr>
              <w:rPr>
                <w:sz w:val="20"/>
                <w:szCs w:val="20"/>
                <w:lang w:val="tr-TR"/>
              </w:rPr>
            </w:pPr>
            <w:r w:rsidRPr="0088301C">
              <w:rPr>
                <w:sz w:val="20"/>
                <w:szCs w:val="20"/>
                <w:lang w:val="tr-TR"/>
              </w:rPr>
              <w:t>Çelik yapı üretimi için üretim kapasitesi inşaat belgesi (eğer varsa)</w:t>
            </w:r>
          </w:p>
          <w:p w14:paraId="0000011C" w14:textId="77777777" w:rsidR="00DE02E0" w:rsidRPr="0088301C" w:rsidRDefault="00114002">
            <w:pPr>
              <w:rPr>
                <w:sz w:val="20"/>
                <w:szCs w:val="20"/>
                <w:lang w:val="tr-TR"/>
              </w:rPr>
            </w:pPr>
            <w:r w:rsidRPr="0088301C">
              <w:rPr>
                <w:sz w:val="20"/>
                <w:szCs w:val="20"/>
                <w:lang w:val="tr-TR"/>
              </w:rPr>
              <w:t>VEYA</w:t>
            </w:r>
          </w:p>
          <w:p w14:paraId="0000011D" w14:textId="77777777" w:rsidR="00DE02E0" w:rsidRPr="0088301C" w:rsidRDefault="00114002">
            <w:pPr>
              <w:rPr>
                <w:sz w:val="20"/>
                <w:szCs w:val="20"/>
                <w:lang w:val="tr-TR"/>
              </w:rPr>
            </w:pPr>
            <w:r w:rsidRPr="0088301C">
              <w:rPr>
                <w:sz w:val="20"/>
                <w:szCs w:val="20"/>
                <w:lang w:val="tr-TR"/>
              </w:rPr>
              <w:t>Bayiliği onaylayan resmi belge (eğer varsa)</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1E" w14:textId="77777777" w:rsidR="00DE02E0" w:rsidRPr="0088301C" w:rsidRDefault="00114002">
            <w:pPr>
              <w:rPr>
                <w:sz w:val="20"/>
                <w:szCs w:val="20"/>
                <w:lang w:val="tr-TR"/>
              </w:rPr>
            </w:pPr>
            <w:r w:rsidRPr="0088301C">
              <w:rPr>
                <w:sz w:val="20"/>
                <w:szCs w:val="20"/>
                <w:lang w:val="tr-TR"/>
              </w:rPr>
              <w:t>"Üretim sertifikası" veya "Bayilik sertifikası" olarak tarayın ve kaydedin.</w:t>
            </w:r>
          </w:p>
        </w:tc>
        <w:tc>
          <w:tcPr>
            <w:tcW w:w="1419" w:type="dxa"/>
            <w:tcBorders>
              <w:top w:val="single" w:sz="4" w:space="0" w:color="000000"/>
              <w:left w:val="single" w:sz="4" w:space="0" w:color="000000"/>
              <w:bottom w:val="single" w:sz="4" w:space="0" w:color="000000"/>
              <w:right w:val="single" w:sz="4" w:space="0" w:color="000000"/>
            </w:tcBorders>
          </w:tcPr>
          <w:p w14:paraId="0000011F" w14:textId="77777777" w:rsidR="00DE02E0" w:rsidRPr="0088301C" w:rsidRDefault="00DE02E0">
            <w:pPr>
              <w:rPr>
                <w:sz w:val="20"/>
                <w:szCs w:val="20"/>
                <w:lang w:val="tr-TR"/>
              </w:rPr>
            </w:pPr>
          </w:p>
        </w:tc>
      </w:tr>
      <w:tr w:rsidR="00DE02E0" w:rsidRPr="0088301C" w14:paraId="59F246C8"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20" w14:textId="77777777" w:rsidR="00DE02E0" w:rsidRPr="0088301C" w:rsidRDefault="00114002">
            <w:pPr>
              <w:rPr>
                <w:sz w:val="20"/>
                <w:szCs w:val="20"/>
                <w:lang w:val="tr-TR"/>
              </w:rPr>
            </w:pPr>
            <w:r w:rsidRPr="0088301C">
              <w:rPr>
                <w:sz w:val="20"/>
                <w:szCs w:val="20"/>
                <w:lang w:val="tr-TR"/>
              </w:rPr>
              <w:t>17</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21" w14:textId="77777777" w:rsidR="00DE02E0" w:rsidRPr="0088301C" w:rsidRDefault="00114002">
            <w:pPr>
              <w:rPr>
                <w:sz w:val="20"/>
                <w:szCs w:val="20"/>
                <w:lang w:val="tr-TR"/>
              </w:rPr>
            </w:pPr>
            <w:r w:rsidRPr="0088301C">
              <w:rPr>
                <w:sz w:val="20"/>
                <w:szCs w:val="20"/>
                <w:lang w:val="tr-TR"/>
              </w:rPr>
              <w:t>İnşaat aşamalarını, her aşamadaki Kalite Güvenceleri ve Kontrol Mekanizmalarını ve aşama başına ilgili zaman çizelgelerini özetleyen Önerilen Operasyonel Plan</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22" w14:textId="77777777" w:rsidR="00DE02E0" w:rsidRPr="0088301C" w:rsidRDefault="00114002">
            <w:pPr>
              <w:rPr>
                <w:sz w:val="20"/>
                <w:szCs w:val="20"/>
                <w:lang w:val="tr-TR"/>
              </w:rPr>
            </w:pPr>
            <w:r w:rsidRPr="0088301C">
              <w:rPr>
                <w:sz w:val="20"/>
                <w:szCs w:val="20"/>
                <w:lang w:val="tr-TR"/>
              </w:rPr>
              <w:t>Tamamlayın, imzalayın, damgalayın, tarayın ve "Önerilen Operasyonel Plan ve Kalite Kontrol Planı" olarak kaydedin.</w:t>
            </w:r>
          </w:p>
        </w:tc>
        <w:tc>
          <w:tcPr>
            <w:tcW w:w="1419" w:type="dxa"/>
            <w:tcBorders>
              <w:top w:val="single" w:sz="4" w:space="0" w:color="000000"/>
              <w:left w:val="single" w:sz="4" w:space="0" w:color="000000"/>
              <w:bottom w:val="single" w:sz="4" w:space="0" w:color="000000"/>
              <w:right w:val="single" w:sz="4" w:space="0" w:color="000000"/>
            </w:tcBorders>
          </w:tcPr>
          <w:p w14:paraId="00000123" w14:textId="77777777" w:rsidR="00DE02E0" w:rsidRPr="0088301C" w:rsidRDefault="00DE02E0">
            <w:pPr>
              <w:rPr>
                <w:sz w:val="20"/>
                <w:szCs w:val="20"/>
                <w:lang w:val="tr-TR"/>
              </w:rPr>
            </w:pPr>
          </w:p>
        </w:tc>
      </w:tr>
      <w:tr w:rsidR="00DE02E0" w:rsidRPr="0088301C" w14:paraId="6121BEDD"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24" w14:textId="77777777" w:rsidR="00DE02E0" w:rsidRPr="0088301C" w:rsidRDefault="00114002">
            <w:pPr>
              <w:rPr>
                <w:sz w:val="20"/>
                <w:szCs w:val="20"/>
                <w:lang w:val="tr-TR"/>
              </w:rPr>
            </w:pPr>
            <w:r w:rsidRPr="0088301C">
              <w:rPr>
                <w:sz w:val="20"/>
                <w:szCs w:val="20"/>
                <w:lang w:val="tr-TR"/>
              </w:rPr>
              <w:t>28</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25" w14:textId="77777777" w:rsidR="00DE02E0" w:rsidRPr="0088301C" w:rsidRDefault="00114002">
            <w:pPr>
              <w:rPr>
                <w:sz w:val="20"/>
                <w:szCs w:val="20"/>
                <w:lang w:val="tr-TR"/>
              </w:rPr>
            </w:pPr>
            <w:r w:rsidRPr="0088301C">
              <w:rPr>
                <w:sz w:val="20"/>
                <w:szCs w:val="20"/>
                <w:lang w:val="tr-TR"/>
              </w:rPr>
              <w:t>Önerilen personel: Özet, organizasyon şeması ve  kilit personelin özgeçmişleri</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26" w14:textId="77777777" w:rsidR="00DE02E0" w:rsidRPr="0088301C" w:rsidRDefault="00114002">
            <w:pPr>
              <w:rPr>
                <w:sz w:val="20"/>
                <w:szCs w:val="20"/>
                <w:lang w:val="tr-TR"/>
              </w:rPr>
            </w:pPr>
            <w:r w:rsidRPr="0088301C">
              <w:rPr>
                <w:sz w:val="20"/>
                <w:szCs w:val="20"/>
                <w:lang w:val="tr-TR"/>
              </w:rPr>
              <w:t>Tamamlayın, imzalayın, damgalayın, tarayın ve "Önerilen personel" olarak kaydedin.</w:t>
            </w:r>
          </w:p>
        </w:tc>
        <w:tc>
          <w:tcPr>
            <w:tcW w:w="1419" w:type="dxa"/>
            <w:tcBorders>
              <w:top w:val="single" w:sz="4" w:space="0" w:color="000000"/>
              <w:left w:val="single" w:sz="4" w:space="0" w:color="000000"/>
              <w:bottom w:val="single" w:sz="4" w:space="0" w:color="000000"/>
              <w:right w:val="single" w:sz="4" w:space="0" w:color="000000"/>
            </w:tcBorders>
          </w:tcPr>
          <w:p w14:paraId="00000127" w14:textId="77777777" w:rsidR="00DE02E0" w:rsidRPr="0088301C" w:rsidRDefault="00DE02E0">
            <w:pPr>
              <w:rPr>
                <w:sz w:val="20"/>
                <w:szCs w:val="20"/>
                <w:lang w:val="tr-TR"/>
              </w:rPr>
            </w:pPr>
          </w:p>
        </w:tc>
      </w:tr>
      <w:tr w:rsidR="00DE02E0" w:rsidRPr="0088301C" w14:paraId="24FCB316" w14:textId="77777777">
        <w:tc>
          <w:tcPr>
            <w:tcW w:w="10064" w:type="dxa"/>
            <w:gridSpan w:val="4"/>
            <w:tcBorders>
              <w:top w:val="single" w:sz="4" w:space="0" w:color="000000"/>
              <w:left w:val="single" w:sz="4" w:space="0" w:color="000000"/>
              <w:bottom w:val="single" w:sz="4" w:space="0" w:color="000000"/>
              <w:right w:val="single" w:sz="4" w:space="0" w:color="000000"/>
            </w:tcBorders>
            <w:shd w:val="clear" w:color="auto" w:fill="FBD5B5"/>
          </w:tcPr>
          <w:p w14:paraId="00000128" w14:textId="77777777" w:rsidR="00DE02E0" w:rsidRPr="0088301C" w:rsidRDefault="00114002">
            <w:pPr>
              <w:jc w:val="center"/>
              <w:rPr>
                <w:b/>
                <w:sz w:val="20"/>
                <w:szCs w:val="20"/>
                <w:lang w:val="tr-TR"/>
              </w:rPr>
            </w:pPr>
            <w:r w:rsidRPr="0088301C">
              <w:rPr>
                <w:b/>
                <w:sz w:val="20"/>
                <w:szCs w:val="20"/>
                <w:lang w:val="tr-TR"/>
              </w:rPr>
              <w:t>Mali Zarf</w:t>
            </w:r>
          </w:p>
        </w:tc>
      </w:tr>
      <w:tr w:rsidR="00DE02E0" w:rsidRPr="0088301C" w14:paraId="134E72ED" w14:textId="77777777">
        <w:tc>
          <w:tcPr>
            <w:tcW w:w="555" w:type="dxa"/>
            <w:tcBorders>
              <w:top w:val="single" w:sz="4" w:space="0" w:color="000000"/>
              <w:left w:val="single" w:sz="4" w:space="0" w:color="000000"/>
              <w:bottom w:val="single" w:sz="4" w:space="0" w:color="000000"/>
              <w:right w:val="single" w:sz="4" w:space="0" w:color="000000"/>
            </w:tcBorders>
            <w:shd w:val="clear" w:color="auto" w:fill="EBF1DD"/>
          </w:tcPr>
          <w:p w14:paraId="0000012C" w14:textId="77777777" w:rsidR="00DE02E0" w:rsidRPr="0088301C" w:rsidRDefault="00114002">
            <w:pPr>
              <w:rPr>
                <w:sz w:val="20"/>
                <w:szCs w:val="20"/>
                <w:lang w:val="tr-TR"/>
              </w:rPr>
            </w:pPr>
            <w:r w:rsidRPr="0088301C">
              <w:rPr>
                <w:sz w:val="20"/>
                <w:szCs w:val="20"/>
                <w:lang w:val="tr-TR"/>
              </w:rPr>
              <w:lastRenderedPageBreak/>
              <w:t>19</w:t>
            </w:r>
          </w:p>
        </w:tc>
        <w:tc>
          <w:tcPr>
            <w:tcW w:w="4590" w:type="dxa"/>
            <w:tcBorders>
              <w:top w:val="single" w:sz="4" w:space="0" w:color="000000"/>
              <w:left w:val="single" w:sz="4" w:space="0" w:color="000000"/>
              <w:bottom w:val="single" w:sz="4" w:space="0" w:color="000000"/>
              <w:right w:val="single" w:sz="4" w:space="0" w:color="000000"/>
            </w:tcBorders>
            <w:shd w:val="clear" w:color="auto" w:fill="F2F2F2"/>
          </w:tcPr>
          <w:p w14:paraId="0000012D" w14:textId="77777777" w:rsidR="00DE02E0" w:rsidRPr="0088301C" w:rsidRDefault="00114002">
            <w:pPr>
              <w:rPr>
                <w:sz w:val="20"/>
                <w:szCs w:val="20"/>
                <w:lang w:val="tr-TR"/>
              </w:rPr>
            </w:pPr>
            <w:r w:rsidRPr="0088301C">
              <w:rPr>
                <w:sz w:val="20"/>
                <w:szCs w:val="20"/>
                <w:lang w:val="tr-TR"/>
              </w:rPr>
              <w:t>Ek 7. Mali Teklif</w:t>
            </w:r>
          </w:p>
        </w:tc>
        <w:tc>
          <w:tcPr>
            <w:tcW w:w="3500" w:type="dxa"/>
            <w:tcBorders>
              <w:top w:val="single" w:sz="4" w:space="0" w:color="000000"/>
              <w:left w:val="single" w:sz="4" w:space="0" w:color="000000"/>
              <w:bottom w:val="single" w:sz="4" w:space="0" w:color="000000"/>
              <w:right w:val="single" w:sz="4" w:space="0" w:color="000000"/>
            </w:tcBorders>
            <w:shd w:val="clear" w:color="auto" w:fill="F2F2F2"/>
          </w:tcPr>
          <w:p w14:paraId="0000012E" w14:textId="77777777" w:rsidR="00DE02E0" w:rsidRPr="0088301C" w:rsidRDefault="00114002">
            <w:pPr>
              <w:rPr>
                <w:sz w:val="20"/>
                <w:szCs w:val="20"/>
                <w:lang w:val="tr-TR"/>
              </w:rPr>
            </w:pPr>
            <w:r w:rsidRPr="0088301C">
              <w:rPr>
                <w:sz w:val="20"/>
                <w:szCs w:val="20"/>
                <w:lang w:val="tr-TR"/>
              </w:rPr>
              <w:t>Tamamlayın, imzalayın, kaşeleyin, tarayın ve 'Ek 7. Mali Teklif' olarak kaydedin.</w:t>
            </w:r>
          </w:p>
        </w:tc>
        <w:tc>
          <w:tcPr>
            <w:tcW w:w="1419" w:type="dxa"/>
            <w:tcBorders>
              <w:top w:val="single" w:sz="4" w:space="0" w:color="000000"/>
              <w:left w:val="single" w:sz="4" w:space="0" w:color="000000"/>
              <w:bottom w:val="single" w:sz="4" w:space="0" w:color="000000"/>
              <w:right w:val="single" w:sz="4" w:space="0" w:color="000000"/>
            </w:tcBorders>
          </w:tcPr>
          <w:p w14:paraId="0000012F" w14:textId="77777777" w:rsidR="00DE02E0" w:rsidRPr="0088301C" w:rsidRDefault="00DE02E0">
            <w:pPr>
              <w:rPr>
                <w:sz w:val="20"/>
                <w:szCs w:val="20"/>
                <w:lang w:val="tr-TR"/>
              </w:rPr>
            </w:pPr>
          </w:p>
        </w:tc>
      </w:tr>
    </w:tbl>
    <w:p w14:paraId="00000130" w14:textId="77777777" w:rsidR="00DE02E0" w:rsidRPr="0088301C" w:rsidRDefault="00DE02E0">
      <w:pPr>
        <w:rPr>
          <w:lang w:val="tr-TR"/>
        </w:rPr>
      </w:pPr>
    </w:p>
    <w:p w14:paraId="00000131" w14:textId="77777777" w:rsidR="00DE02E0" w:rsidRPr="0088301C" w:rsidRDefault="00114002">
      <w:pPr>
        <w:pStyle w:val="Heading1"/>
        <w:ind w:left="432" w:firstLine="0"/>
        <w:rPr>
          <w:lang w:val="tr-TR"/>
        </w:rPr>
      </w:pPr>
      <w:bookmarkStart w:id="27" w:name="_c5pu36hr87ju" w:colFirst="0" w:colLast="0"/>
      <w:bookmarkEnd w:id="27"/>
      <w:r w:rsidRPr="0088301C">
        <w:rPr>
          <w:lang w:val="tr-TR"/>
        </w:rPr>
        <w:t>EKLER &amp; İLAVELER</w:t>
      </w:r>
    </w:p>
    <w:p w14:paraId="00000132" w14:textId="77777777" w:rsidR="00DE02E0" w:rsidRPr="0088301C" w:rsidRDefault="00114002">
      <w:pPr>
        <w:rPr>
          <w:b/>
          <w:sz w:val="28"/>
          <w:szCs w:val="28"/>
          <w:lang w:val="tr-TR"/>
        </w:rPr>
      </w:pPr>
      <w:r w:rsidRPr="0088301C">
        <w:rPr>
          <w:b/>
          <w:sz w:val="28"/>
          <w:szCs w:val="28"/>
          <w:lang w:val="tr-TR"/>
        </w:rPr>
        <w:t>Ek 1 - Şirket Detayları</w:t>
      </w:r>
    </w:p>
    <w:p w14:paraId="00000133" w14:textId="77777777" w:rsidR="00DE02E0" w:rsidRPr="0088301C" w:rsidRDefault="00114002">
      <w:pPr>
        <w:spacing w:after="0" w:line="240" w:lineRule="auto"/>
        <w:rPr>
          <w:b/>
          <w:sz w:val="28"/>
          <w:szCs w:val="28"/>
          <w:lang w:val="tr-TR"/>
        </w:rPr>
      </w:pPr>
      <w:r w:rsidRPr="0088301C">
        <w:rPr>
          <w:b/>
          <w:sz w:val="28"/>
          <w:szCs w:val="28"/>
          <w:lang w:val="tr-TR"/>
        </w:rPr>
        <w:t>Ek 2 - Kişisel ve Yasal Koşullara İlişkin Beyan</w:t>
      </w:r>
    </w:p>
    <w:p w14:paraId="00000134" w14:textId="77777777" w:rsidR="00DE02E0" w:rsidRPr="0088301C" w:rsidRDefault="00DE02E0">
      <w:pPr>
        <w:spacing w:after="0" w:line="240" w:lineRule="auto"/>
        <w:rPr>
          <w:b/>
          <w:lang w:val="tr-TR"/>
        </w:rPr>
      </w:pPr>
    </w:p>
    <w:p w14:paraId="00000135" w14:textId="77777777" w:rsidR="00DE02E0" w:rsidRPr="0088301C" w:rsidRDefault="00114002">
      <w:pPr>
        <w:rPr>
          <w:b/>
          <w:sz w:val="28"/>
          <w:szCs w:val="28"/>
          <w:lang w:val="tr-TR"/>
        </w:rPr>
      </w:pPr>
      <w:r w:rsidRPr="0088301C">
        <w:rPr>
          <w:b/>
          <w:sz w:val="28"/>
          <w:szCs w:val="28"/>
          <w:lang w:val="tr-TR"/>
        </w:rPr>
        <w:t>Ek 3 - Beyanname Vergisi</w:t>
      </w:r>
    </w:p>
    <w:p w14:paraId="00000136" w14:textId="77777777" w:rsidR="00DE02E0" w:rsidRPr="0088301C" w:rsidRDefault="00114002">
      <w:pPr>
        <w:rPr>
          <w:b/>
          <w:sz w:val="28"/>
          <w:szCs w:val="28"/>
          <w:lang w:val="tr-TR"/>
        </w:rPr>
      </w:pPr>
      <w:r w:rsidRPr="0088301C">
        <w:rPr>
          <w:b/>
          <w:sz w:val="28"/>
          <w:szCs w:val="28"/>
          <w:lang w:val="tr-TR"/>
        </w:rPr>
        <w:t>Ek 4 - Önceki Sözleşmeler</w:t>
      </w:r>
    </w:p>
    <w:p w14:paraId="00000137" w14:textId="77777777" w:rsidR="00DE02E0" w:rsidRPr="0088301C" w:rsidRDefault="00114002">
      <w:pPr>
        <w:rPr>
          <w:b/>
          <w:sz w:val="28"/>
          <w:szCs w:val="28"/>
          <w:lang w:val="tr-TR"/>
        </w:rPr>
      </w:pPr>
      <w:r w:rsidRPr="0088301C">
        <w:rPr>
          <w:b/>
          <w:sz w:val="28"/>
          <w:szCs w:val="28"/>
          <w:lang w:val="tr-TR"/>
        </w:rPr>
        <w:t>Ek 5 – Teknik Teklif (Ayrı word dosyası olarak eklenir)</w:t>
      </w:r>
    </w:p>
    <w:p w14:paraId="00000138" w14:textId="77777777" w:rsidR="00DE02E0" w:rsidRPr="0088301C" w:rsidRDefault="00114002">
      <w:pPr>
        <w:rPr>
          <w:b/>
          <w:sz w:val="28"/>
          <w:szCs w:val="28"/>
          <w:lang w:val="tr-TR"/>
        </w:rPr>
      </w:pPr>
      <w:r w:rsidRPr="0088301C">
        <w:rPr>
          <w:b/>
          <w:sz w:val="28"/>
          <w:szCs w:val="28"/>
          <w:lang w:val="tr-TR"/>
        </w:rPr>
        <w:t>Ek 6 – Metraj ve Hakediş Tabloları (Ayrı excel dosyası olarak eklenir)</w:t>
      </w:r>
    </w:p>
    <w:p w14:paraId="00000139" w14:textId="77777777" w:rsidR="00DE02E0" w:rsidRPr="0088301C" w:rsidRDefault="00114002">
      <w:pPr>
        <w:rPr>
          <w:b/>
          <w:sz w:val="28"/>
          <w:szCs w:val="28"/>
          <w:lang w:val="tr-TR"/>
        </w:rPr>
      </w:pPr>
      <w:r w:rsidRPr="0088301C">
        <w:rPr>
          <w:b/>
          <w:sz w:val="28"/>
          <w:szCs w:val="28"/>
          <w:lang w:val="tr-TR"/>
        </w:rPr>
        <w:t>Ek 7 - Mali Teklif (Ayrı excel dosyası olarak eklenir)</w:t>
      </w:r>
    </w:p>
    <w:p w14:paraId="0000013A" w14:textId="77777777" w:rsidR="00DE02E0" w:rsidRPr="0088301C" w:rsidRDefault="00DE02E0">
      <w:pPr>
        <w:rPr>
          <w:color w:val="000000"/>
          <w:sz w:val="28"/>
          <w:szCs w:val="28"/>
          <w:lang w:val="tr-TR"/>
        </w:rPr>
      </w:pPr>
    </w:p>
    <w:p w14:paraId="0000013B" w14:textId="77777777" w:rsidR="00DE02E0" w:rsidRPr="0088301C" w:rsidRDefault="00114002">
      <w:pPr>
        <w:rPr>
          <w:b/>
          <w:color w:val="000000"/>
          <w:sz w:val="28"/>
          <w:szCs w:val="28"/>
          <w:lang w:val="tr-TR"/>
        </w:rPr>
      </w:pPr>
      <w:r w:rsidRPr="0088301C">
        <w:rPr>
          <w:b/>
          <w:sz w:val="28"/>
          <w:szCs w:val="28"/>
          <w:lang w:val="tr-TR"/>
        </w:rPr>
        <w:t>İlave</w:t>
      </w:r>
      <w:r w:rsidRPr="0088301C">
        <w:rPr>
          <w:b/>
          <w:color w:val="000000"/>
          <w:sz w:val="28"/>
          <w:szCs w:val="28"/>
          <w:lang w:val="tr-TR"/>
        </w:rPr>
        <w:t xml:space="preserve"> 1- </w:t>
      </w:r>
      <w:r w:rsidRPr="0088301C">
        <w:rPr>
          <w:b/>
          <w:sz w:val="28"/>
          <w:szCs w:val="28"/>
          <w:lang w:val="tr-TR"/>
        </w:rPr>
        <w:t xml:space="preserve">Teknik Şartnameler (ayrı PDF olarak eklenir) </w:t>
      </w:r>
    </w:p>
    <w:p w14:paraId="0000013C" w14:textId="77777777" w:rsidR="00DE02E0" w:rsidRPr="0088301C" w:rsidRDefault="00114002">
      <w:pPr>
        <w:rPr>
          <w:b/>
          <w:color w:val="000000"/>
          <w:sz w:val="28"/>
          <w:szCs w:val="28"/>
          <w:lang w:val="tr-TR"/>
        </w:rPr>
      </w:pPr>
      <w:r w:rsidRPr="0088301C">
        <w:rPr>
          <w:b/>
          <w:sz w:val="28"/>
          <w:szCs w:val="28"/>
          <w:lang w:val="tr-TR"/>
        </w:rPr>
        <w:t>İlave</w:t>
      </w:r>
      <w:r w:rsidRPr="0088301C">
        <w:rPr>
          <w:b/>
          <w:color w:val="000000"/>
          <w:sz w:val="28"/>
          <w:szCs w:val="28"/>
          <w:lang w:val="tr-TR"/>
        </w:rPr>
        <w:t xml:space="preserve"> 2- </w:t>
      </w:r>
      <w:r w:rsidRPr="0088301C">
        <w:rPr>
          <w:b/>
          <w:sz w:val="28"/>
          <w:szCs w:val="28"/>
          <w:lang w:val="tr-TR"/>
        </w:rPr>
        <w:t xml:space="preserve">GOAL Standart Şartları ve Koşulları (ayrı PDF olarak eklenir) </w:t>
      </w:r>
    </w:p>
    <w:p w14:paraId="0000013D" w14:textId="77777777" w:rsidR="00DE02E0" w:rsidRPr="0088301C" w:rsidRDefault="00114002">
      <w:pPr>
        <w:rPr>
          <w:b/>
          <w:color w:val="000000"/>
          <w:sz w:val="28"/>
          <w:szCs w:val="28"/>
          <w:lang w:val="tr-TR"/>
        </w:rPr>
      </w:pPr>
      <w:r w:rsidRPr="0088301C">
        <w:rPr>
          <w:b/>
          <w:sz w:val="28"/>
          <w:szCs w:val="28"/>
          <w:lang w:val="tr-TR"/>
        </w:rPr>
        <w:t>İlave</w:t>
      </w:r>
      <w:r w:rsidRPr="0088301C">
        <w:rPr>
          <w:b/>
          <w:color w:val="000000"/>
          <w:sz w:val="28"/>
          <w:szCs w:val="28"/>
          <w:lang w:val="tr-TR"/>
        </w:rPr>
        <w:t xml:space="preserve"> 3</w:t>
      </w:r>
      <w:r w:rsidRPr="0088301C">
        <w:rPr>
          <w:b/>
          <w:sz w:val="28"/>
          <w:szCs w:val="28"/>
          <w:lang w:val="tr-TR"/>
        </w:rPr>
        <w:t>- Özel Çalışma Koşulları (Ayrı PDF olarak eklenir)</w:t>
      </w:r>
    </w:p>
    <w:p w14:paraId="0000013E" w14:textId="77777777" w:rsidR="00DE02E0" w:rsidRPr="0088301C" w:rsidRDefault="00114002">
      <w:pPr>
        <w:rPr>
          <w:color w:val="000000"/>
          <w:sz w:val="28"/>
          <w:szCs w:val="28"/>
          <w:lang w:val="tr-TR"/>
        </w:rPr>
      </w:pPr>
      <w:r w:rsidRPr="0088301C">
        <w:rPr>
          <w:b/>
          <w:sz w:val="28"/>
          <w:szCs w:val="28"/>
          <w:lang w:val="tr-TR"/>
        </w:rPr>
        <w:t>İlave</w:t>
      </w:r>
      <w:r w:rsidRPr="0088301C">
        <w:rPr>
          <w:b/>
          <w:color w:val="000000"/>
          <w:sz w:val="28"/>
          <w:szCs w:val="28"/>
          <w:lang w:val="tr-TR"/>
        </w:rPr>
        <w:t xml:space="preserve"> 4- GOAL </w:t>
      </w:r>
      <w:r w:rsidRPr="0088301C">
        <w:rPr>
          <w:b/>
          <w:sz w:val="28"/>
          <w:szCs w:val="28"/>
          <w:lang w:val="tr-TR"/>
        </w:rPr>
        <w:t>Tedarikçi Davranış Kuralları (Ayrı PDF olarak eklenir)</w:t>
      </w:r>
    </w:p>
    <w:p w14:paraId="0000013F" w14:textId="77777777" w:rsidR="00DE02E0" w:rsidRPr="0088301C" w:rsidRDefault="00DE02E0">
      <w:pPr>
        <w:rPr>
          <w:lang w:val="tr-TR"/>
        </w:rPr>
      </w:pPr>
    </w:p>
    <w:p w14:paraId="00000140" w14:textId="77777777" w:rsidR="00DE02E0" w:rsidRPr="0088301C" w:rsidRDefault="00DE02E0">
      <w:pPr>
        <w:rPr>
          <w:lang w:val="tr-TR"/>
        </w:rPr>
      </w:pPr>
    </w:p>
    <w:p w14:paraId="00000141" w14:textId="77777777" w:rsidR="00DE02E0" w:rsidRPr="0088301C" w:rsidRDefault="00DE02E0">
      <w:pPr>
        <w:rPr>
          <w:lang w:val="tr-TR"/>
        </w:rPr>
      </w:pPr>
    </w:p>
    <w:p w14:paraId="00000142" w14:textId="77777777" w:rsidR="00DE02E0" w:rsidRPr="0088301C" w:rsidRDefault="00DE02E0">
      <w:pPr>
        <w:rPr>
          <w:lang w:val="tr-TR"/>
        </w:rPr>
      </w:pPr>
    </w:p>
    <w:p w14:paraId="00000143" w14:textId="77777777" w:rsidR="00DE02E0" w:rsidRPr="0088301C" w:rsidRDefault="00DE02E0">
      <w:pPr>
        <w:rPr>
          <w:lang w:val="tr-TR"/>
        </w:rPr>
      </w:pPr>
    </w:p>
    <w:p w14:paraId="00000144" w14:textId="77777777" w:rsidR="00DE02E0" w:rsidRPr="0088301C" w:rsidRDefault="00DE02E0">
      <w:pPr>
        <w:rPr>
          <w:lang w:val="tr-TR"/>
        </w:rPr>
      </w:pPr>
    </w:p>
    <w:p w14:paraId="00000145" w14:textId="77777777" w:rsidR="00DE02E0" w:rsidRPr="0088301C" w:rsidRDefault="00DE02E0">
      <w:pPr>
        <w:rPr>
          <w:lang w:val="tr-TR"/>
        </w:rPr>
      </w:pPr>
    </w:p>
    <w:p w14:paraId="00000146" w14:textId="77777777" w:rsidR="00DE02E0" w:rsidRPr="0088301C" w:rsidRDefault="00DE02E0">
      <w:pPr>
        <w:rPr>
          <w:lang w:val="tr-TR"/>
        </w:rPr>
      </w:pPr>
    </w:p>
    <w:p w14:paraId="00000147" w14:textId="77777777" w:rsidR="00DE02E0" w:rsidRPr="0088301C" w:rsidRDefault="00DE02E0">
      <w:pPr>
        <w:rPr>
          <w:lang w:val="tr-TR"/>
        </w:rPr>
      </w:pPr>
    </w:p>
    <w:p w14:paraId="00000148" w14:textId="77777777" w:rsidR="00DE02E0" w:rsidRPr="0088301C" w:rsidRDefault="00DE02E0">
      <w:pPr>
        <w:rPr>
          <w:lang w:val="tr-TR"/>
        </w:rPr>
      </w:pPr>
    </w:p>
    <w:p w14:paraId="00000149" w14:textId="77777777" w:rsidR="00DE02E0" w:rsidRPr="0088301C" w:rsidRDefault="00DE02E0">
      <w:pPr>
        <w:rPr>
          <w:lang w:val="tr-TR"/>
        </w:rPr>
      </w:pPr>
    </w:p>
    <w:p w14:paraId="0000014A" w14:textId="77777777" w:rsidR="00DE02E0" w:rsidRPr="0088301C" w:rsidRDefault="00DE02E0">
      <w:pPr>
        <w:rPr>
          <w:lang w:val="tr-TR"/>
        </w:rPr>
      </w:pPr>
    </w:p>
    <w:p w14:paraId="0000014B" w14:textId="77777777" w:rsidR="00DE02E0" w:rsidRPr="0088301C" w:rsidRDefault="00DE02E0">
      <w:pPr>
        <w:rPr>
          <w:lang w:val="tr-TR"/>
        </w:rPr>
      </w:pPr>
    </w:p>
    <w:p w14:paraId="0000014C" w14:textId="77777777" w:rsidR="00DE02E0" w:rsidRPr="0088301C" w:rsidRDefault="00DE02E0">
      <w:pPr>
        <w:rPr>
          <w:lang w:val="tr-TR"/>
        </w:rPr>
      </w:pPr>
    </w:p>
    <w:p w14:paraId="00000153" w14:textId="7BBEA670" w:rsidR="00DE02E0" w:rsidRPr="0088301C" w:rsidRDefault="37A6BC03" w:rsidP="37A6BC03">
      <w:pPr>
        <w:pStyle w:val="Heading1"/>
        <w:rPr>
          <w:sz w:val="28"/>
          <w:szCs w:val="28"/>
          <w:lang w:val="tr-TR"/>
        </w:rPr>
      </w:pPr>
      <w:r w:rsidRPr="0088301C">
        <w:rPr>
          <w:sz w:val="28"/>
          <w:szCs w:val="28"/>
          <w:lang w:val="tr-TR"/>
        </w:rPr>
        <w:lastRenderedPageBreak/>
        <w:t>EK 1- ŞİRKET BİLGİLERİ</w:t>
      </w:r>
    </w:p>
    <w:p w14:paraId="00000154" w14:textId="77777777" w:rsidR="00DE02E0" w:rsidRPr="0088301C" w:rsidRDefault="00114002">
      <w:pPr>
        <w:pStyle w:val="Heading2"/>
        <w:rPr>
          <w:lang w:val="tr-TR"/>
        </w:rPr>
      </w:pPr>
      <w:bookmarkStart w:id="28" w:name="_1ksv4uv" w:colFirst="0" w:colLast="0"/>
      <w:bookmarkEnd w:id="28"/>
      <w:r w:rsidRPr="0088301C">
        <w:rPr>
          <w:lang w:val="tr-TR"/>
        </w:rPr>
        <w:t>1.1. İLETİŞİM BİLGİLERİ</w:t>
      </w:r>
    </w:p>
    <w:p w14:paraId="00000155" w14:textId="77777777" w:rsidR="00DE02E0" w:rsidRPr="0088301C" w:rsidRDefault="00114002">
      <w:pPr>
        <w:rPr>
          <w:lang w:val="tr-TR"/>
        </w:rPr>
      </w:pPr>
      <w:r w:rsidRPr="0088301C">
        <w:rPr>
          <w:lang w:val="tr-TR"/>
        </w:rPr>
        <w:t xml:space="preserve">İşbu bölüm, şahıslara veya şirkete ve ortaklarına ve alt yüklenicilerine ilişkin bilgileri içerecektir: </w:t>
      </w:r>
    </w:p>
    <w:tbl>
      <w:tblPr>
        <w:tblStyle w:val="a5"/>
        <w:tblW w:w="101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6"/>
        <w:gridCol w:w="3516"/>
        <w:gridCol w:w="308"/>
        <w:gridCol w:w="2969"/>
      </w:tblGrid>
      <w:tr w:rsidR="00DE02E0" w:rsidRPr="0088301C" w14:paraId="09358E35" w14:textId="77777777">
        <w:tc>
          <w:tcPr>
            <w:tcW w:w="3397" w:type="dxa"/>
            <w:shd w:val="clear" w:color="auto" w:fill="D9D9D9"/>
          </w:tcPr>
          <w:p w14:paraId="00000156" w14:textId="77777777" w:rsidR="00DE02E0" w:rsidRPr="0088301C" w:rsidRDefault="00114002">
            <w:pPr>
              <w:pStyle w:val="Heading3"/>
              <w:keepNext w:val="0"/>
              <w:spacing w:before="0" w:line="240" w:lineRule="auto"/>
              <w:rPr>
                <w:sz w:val="20"/>
                <w:szCs w:val="20"/>
                <w:lang w:val="tr-TR"/>
              </w:rPr>
            </w:pPr>
            <w:bookmarkStart w:id="29" w:name="_jzg6tkq80cnj" w:colFirst="0" w:colLast="0"/>
            <w:bookmarkEnd w:id="29"/>
            <w:r w:rsidRPr="0088301C">
              <w:rPr>
                <w:sz w:val="20"/>
                <w:szCs w:val="20"/>
                <w:lang w:val="tr-TR"/>
              </w:rPr>
              <w:t>İrtibat Kurulacak Kişinin Adı</w:t>
            </w:r>
          </w:p>
        </w:tc>
        <w:tc>
          <w:tcPr>
            <w:tcW w:w="6793" w:type="dxa"/>
            <w:gridSpan w:val="3"/>
          </w:tcPr>
          <w:p w14:paraId="00000157"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0D44A7B" w14:textId="77777777">
        <w:tc>
          <w:tcPr>
            <w:tcW w:w="3397" w:type="dxa"/>
            <w:shd w:val="clear" w:color="auto" w:fill="D9D9D9"/>
          </w:tcPr>
          <w:p w14:paraId="0000015A" w14:textId="77777777" w:rsidR="00DE02E0" w:rsidRPr="0088301C" w:rsidRDefault="00114002">
            <w:pPr>
              <w:spacing w:after="0" w:line="240" w:lineRule="auto"/>
              <w:rPr>
                <w:sz w:val="20"/>
                <w:szCs w:val="20"/>
                <w:lang w:val="tr-TR"/>
              </w:rPr>
            </w:pPr>
            <w:r w:rsidRPr="0088301C">
              <w:rPr>
                <w:sz w:val="20"/>
                <w:szCs w:val="20"/>
                <w:lang w:val="tr-TR"/>
              </w:rPr>
              <w:t>Tedarikçinin Kayıtlı Adresi</w:t>
            </w:r>
          </w:p>
        </w:tc>
        <w:tc>
          <w:tcPr>
            <w:tcW w:w="6793" w:type="dxa"/>
            <w:gridSpan w:val="3"/>
          </w:tcPr>
          <w:p w14:paraId="0000015B"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577E698" w14:textId="77777777">
        <w:tc>
          <w:tcPr>
            <w:tcW w:w="3397" w:type="dxa"/>
            <w:shd w:val="clear" w:color="auto" w:fill="D9D9D9"/>
          </w:tcPr>
          <w:p w14:paraId="0000015E" w14:textId="77777777" w:rsidR="00DE02E0" w:rsidRPr="0088301C" w:rsidRDefault="00114002">
            <w:pPr>
              <w:spacing w:after="0" w:line="240" w:lineRule="auto"/>
              <w:rPr>
                <w:sz w:val="20"/>
                <w:szCs w:val="20"/>
                <w:lang w:val="tr-TR"/>
              </w:rPr>
            </w:pPr>
            <w:r w:rsidRPr="0088301C">
              <w:rPr>
                <w:sz w:val="20"/>
                <w:szCs w:val="20"/>
                <w:lang w:val="tr-TR"/>
              </w:rPr>
              <w:t>Şirket Adı</w:t>
            </w:r>
          </w:p>
        </w:tc>
        <w:tc>
          <w:tcPr>
            <w:tcW w:w="6793" w:type="dxa"/>
            <w:gridSpan w:val="3"/>
          </w:tcPr>
          <w:p w14:paraId="0000015F"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217079F" w14:textId="77777777">
        <w:tc>
          <w:tcPr>
            <w:tcW w:w="3397" w:type="dxa"/>
            <w:shd w:val="clear" w:color="auto" w:fill="D9D9D9"/>
          </w:tcPr>
          <w:p w14:paraId="00000162" w14:textId="77777777" w:rsidR="00DE02E0" w:rsidRPr="0088301C" w:rsidRDefault="00114002">
            <w:pPr>
              <w:spacing w:after="0" w:line="240" w:lineRule="auto"/>
              <w:rPr>
                <w:sz w:val="20"/>
                <w:szCs w:val="20"/>
                <w:lang w:val="tr-TR"/>
              </w:rPr>
            </w:pPr>
            <w:r w:rsidRPr="0088301C">
              <w:rPr>
                <w:sz w:val="20"/>
                <w:szCs w:val="20"/>
                <w:lang w:val="tr-TR"/>
              </w:rPr>
              <w:t>Adres</w:t>
            </w:r>
          </w:p>
        </w:tc>
        <w:tc>
          <w:tcPr>
            <w:tcW w:w="6793" w:type="dxa"/>
            <w:gridSpan w:val="3"/>
          </w:tcPr>
          <w:p w14:paraId="00000163"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FD51728" w14:textId="77777777">
        <w:tc>
          <w:tcPr>
            <w:tcW w:w="3397" w:type="dxa"/>
            <w:shd w:val="clear" w:color="auto" w:fill="D9D9D9"/>
          </w:tcPr>
          <w:p w14:paraId="00000166" w14:textId="77777777" w:rsidR="00DE02E0" w:rsidRPr="0088301C" w:rsidRDefault="00114002">
            <w:pPr>
              <w:spacing w:after="0" w:line="240" w:lineRule="auto"/>
              <w:rPr>
                <w:sz w:val="20"/>
                <w:szCs w:val="20"/>
                <w:lang w:val="tr-TR"/>
              </w:rPr>
            </w:pPr>
            <w:r w:rsidRPr="0088301C">
              <w:rPr>
                <w:sz w:val="20"/>
                <w:szCs w:val="20"/>
                <w:lang w:val="tr-TR"/>
              </w:rPr>
              <w:t>Mevcut ise, Önceki Adı / Adları</w:t>
            </w:r>
          </w:p>
        </w:tc>
        <w:tc>
          <w:tcPr>
            <w:tcW w:w="6793" w:type="dxa"/>
            <w:gridSpan w:val="3"/>
          </w:tcPr>
          <w:p w14:paraId="00000167"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416317F7" w14:textId="77777777">
        <w:tc>
          <w:tcPr>
            <w:tcW w:w="3397" w:type="dxa"/>
            <w:shd w:val="clear" w:color="auto" w:fill="D9D9D9"/>
          </w:tcPr>
          <w:p w14:paraId="0000016A"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sz w:val="20"/>
                <w:szCs w:val="20"/>
                <w:lang w:val="tr-TR"/>
              </w:rPr>
              <w:t>Yukarıdakilerden farklıysa Kayıtlı Adres</w:t>
            </w:r>
          </w:p>
        </w:tc>
        <w:tc>
          <w:tcPr>
            <w:tcW w:w="6793" w:type="dxa"/>
            <w:gridSpan w:val="3"/>
          </w:tcPr>
          <w:p w14:paraId="0000016B"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67D20B8D" w14:textId="77777777">
        <w:tc>
          <w:tcPr>
            <w:tcW w:w="3397" w:type="dxa"/>
            <w:shd w:val="clear" w:color="auto" w:fill="D9D9D9"/>
          </w:tcPr>
          <w:p w14:paraId="0000016E" w14:textId="77777777" w:rsidR="00DE02E0" w:rsidRPr="0088301C" w:rsidRDefault="00114002">
            <w:pPr>
              <w:spacing w:after="0" w:line="240" w:lineRule="auto"/>
              <w:rPr>
                <w:sz w:val="20"/>
                <w:szCs w:val="20"/>
                <w:lang w:val="tr-TR"/>
              </w:rPr>
            </w:pPr>
            <w:r w:rsidRPr="0088301C">
              <w:rPr>
                <w:sz w:val="20"/>
                <w:szCs w:val="20"/>
                <w:lang w:val="tr-TR"/>
              </w:rPr>
              <w:t xml:space="preserve">Şirket Sicil Numarası </w:t>
            </w:r>
          </w:p>
        </w:tc>
        <w:tc>
          <w:tcPr>
            <w:tcW w:w="6793" w:type="dxa"/>
            <w:gridSpan w:val="3"/>
          </w:tcPr>
          <w:p w14:paraId="0000016F"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73F1043E" w14:textId="77777777">
        <w:tc>
          <w:tcPr>
            <w:tcW w:w="3397" w:type="dxa"/>
            <w:shd w:val="clear" w:color="auto" w:fill="D9D9D9"/>
          </w:tcPr>
          <w:p w14:paraId="00000172" w14:textId="77777777" w:rsidR="00DE02E0" w:rsidRPr="0088301C" w:rsidRDefault="00114002">
            <w:pPr>
              <w:spacing w:after="0" w:line="240" w:lineRule="auto"/>
              <w:rPr>
                <w:sz w:val="20"/>
                <w:szCs w:val="20"/>
                <w:lang w:val="tr-TR"/>
              </w:rPr>
            </w:pPr>
            <w:r w:rsidRPr="0088301C">
              <w:rPr>
                <w:sz w:val="20"/>
                <w:szCs w:val="20"/>
                <w:lang w:val="tr-TR"/>
              </w:rPr>
              <w:t>Telefon</w:t>
            </w:r>
          </w:p>
        </w:tc>
        <w:tc>
          <w:tcPr>
            <w:tcW w:w="6793" w:type="dxa"/>
            <w:gridSpan w:val="3"/>
          </w:tcPr>
          <w:p w14:paraId="00000173"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742DF7D" w14:textId="77777777">
        <w:trPr>
          <w:trHeight w:val="507"/>
        </w:trPr>
        <w:tc>
          <w:tcPr>
            <w:tcW w:w="3397" w:type="dxa"/>
            <w:shd w:val="clear" w:color="auto" w:fill="D9D9D9"/>
          </w:tcPr>
          <w:p w14:paraId="00000176" w14:textId="77777777" w:rsidR="00DE02E0" w:rsidRPr="0088301C" w:rsidRDefault="00114002">
            <w:pPr>
              <w:spacing w:after="0" w:line="240" w:lineRule="auto"/>
              <w:rPr>
                <w:sz w:val="20"/>
                <w:szCs w:val="20"/>
                <w:lang w:val="tr-TR"/>
              </w:rPr>
            </w:pPr>
            <w:r w:rsidRPr="0088301C">
              <w:rPr>
                <w:sz w:val="20"/>
                <w:szCs w:val="20"/>
                <w:lang w:val="tr-TR"/>
              </w:rPr>
              <w:t>E-posta Adresi</w:t>
            </w:r>
          </w:p>
        </w:tc>
        <w:tc>
          <w:tcPr>
            <w:tcW w:w="6793" w:type="dxa"/>
            <w:gridSpan w:val="3"/>
          </w:tcPr>
          <w:p w14:paraId="00000177"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1AD647E6" w14:textId="77777777">
        <w:tc>
          <w:tcPr>
            <w:tcW w:w="3397" w:type="dxa"/>
            <w:shd w:val="clear" w:color="auto" w:fill="D9D9D9"/>
          </w:tcPr>
          <w:p w14:paraId="0000017A" w14:textId="77777777" w:rsidR="00DE02E0" w:rsidRPr="0088301C" w:rsidRDefault="00114002">
            <w:pPr>
              <w:spacing w:after="0" w:line="240" w:lineRule="auto"/>
              <w:rPr>
                <w:sz w:val="20"/>
                <w:szCs w:val="20"/>
                <w:lang w:val="tr-TR"/>
              </w:rPr>
            </w:pPr>
            <w:r w:rsidRPr="0088301C">
              <w:rPr>
                <w:sz w:val="20"/>
                <w:szCs w:val="20"/>
                <w:lang w:val="tr-TR"/>
              </w:rPr>
              <w:t>İnternet Adresi</w:t>
            </w:r>
          </w:p>
        </w:tc>
        <w:tc>
          <w:tcPr>
            <w:tcW w:w="6793" w:type="dxa"/>
            <w:gridSpan w:val="3"/>
          </w:tcPr>
          <w:p w14:paraId="0000017B"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69EA7F05" w14:textId="77777777">
        <w:tc>
          <w:tcPr>
            <w:tcW w:w="3397" w:type="dxa"/>
            <w:shd w:val="clear" w:color="auto" w:fill="D9D9D9"/>
          </w:tcPr>
          <w:p w14:paraId="0000017E" w14:textId="77777777" w:rsidR="00DE02E0" w:rsidRPr="0088301C" w:rsidRDefault="00114002">
            <w:pPr>
              <w:spacing w:after="0" w:line="240" w:lineRule="auto"/>
              <w:rPr>
                <w:sz w:val="20"/>
                <w:szCs w:val="20"/>
                <w:lang w:val="tr-TR"/>
              </w:rPr>
            </w:pPr>
            <w:r w:rsidRPr="0088301C">
              <w:rPr>
                <w:sz w:val="20"/>
                <w:szCs w:val="20"/>
                <w:lang w:val="tr-TR"/>
              </w:rPr>
              <w:t>Kurulduğu Yıl</w:t>
            </w:r>
          </w:p>
        </w:tc>
        <w:tc>
          <w:tcPr>
            <w:tcW w:w="6793" w:type="dxa"/>
            <w:gridSpan w:val="3"/>
          </w:tcPr>
          <w:p w14:paraId="0000017F"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6F839B06" w14:textId="77777777">
        <w:trPr>
          <w:trHeight w:val="936"/>
        </w:trPr>
        <w:tc>
          <w:tcPr>
            <w:tcW w:w="3397" w:type="dxa"/>
            <w:shd w:val="clear" w:color="auto" w:fill="D9D9D9"/>
          </w:tcPr>
          <w:p w14:paraId="00000182" w14:textId="77777777" w:rsidR="00DE02E0" w:rsidRPr="0088301C" w:rsidRDefault="00114002">
            <w:pPr>
              <w:spacing w:after="0" w:line="240" w:lineRule="auto"/>
              <w:rPr>
                <w:sz w:val="20"/>
                <w:szCs w:val="20"/>
                <w:lang w:val="tr-TR"/>
              </w:rPr>
            </w:pPr>
            <w:r w:rsidRPr="0088301C">
              <w:rPr>
                <w:sz w:val="20"/>
                <w:szCs w:val="20"/>
                <w:lang w:val="tr-TR"/>
              </w:rPr>
              <w:t>Yasal Yapısı. İlgili kutuyu işaretleyin</w:t>
            </w:r>
          </w:p>
        </w:tc>
        <w:tc>
          <w:tcPr>
            <w:tcW w:w="3824" w:type="dxa"/>
            <w:gridSpan w:val="2"/>
          </w:tcPr>
          <w:p w14:paraId="00000183" w14:textId="77777777" w:rsidR="00DE02E0" w:rsidRPr="0088301C" w:rsidRDefault="00114002">
            <w:pPr>
              <w:spacing w:after="0" w:line="240" w:lineRule="auto"/>
              <w:rPr>
                <w:sz w:val="20"/>
                <w:szCs w:val="20"/>
                <w:lang w:val="tr-TR"/>
              </w:rPr>
            </w:pPr>
            <w:r w:rsidRPr="0088301C">
              <w:rPr>
                <w:sz w:val="20"/>
                <w:szCs w:val="20"/>
                <w:lang w:val="tr-TR"/>
              </w:rPr>
              <w:t>o Şirket</w:t>
            </w:r>
          </w:p>
          <w:p w14:paraId="00000184" w14:textId="77777777" w:rsidR="00DE02E0" w:rsidRPr="0088301C" w:rsidRDefault="00114002">
            <w:pPr>
              <w:pBdr>
                <w:top w:val="nil"/>
                <w:left w:val="nil"/>
                <w:bottom w:val="nil"/>
                <w:right w:val="nil"/>
                <w:between w:val="nil"/>
              </w:pBdr>
              <w:spacing w:after="0" w:line="240" w:lineRule="auto"/>
              <w:rPr>
                <w:sz w:val="20"/>
                <w:szCs w:val="20"/>
                <w:lang w:val="tr-TR"/>
              </w:rPr>
            </w:pPr>
            <w:r w:rsidRPr="0088301C">
              <w:rPr>
                <w:sz w:val="20"/>
                <w:szCs w:val="20"/>
                <w:lang w:val="tr-TR"/>
              </w:rPr>
              <w:t>o Ortaklık</w:t>
            </w:r>
          </w:p>
        </w:tc>
        <w:tc>
          <w:tcPr>
            <w:tcW w:w="2969" w:type="dxa"/>
          </w:tcPr>
          <w:p w14:paraId="00000186" w14:textId="77777777" w:rsidR="00DE02E0" w:rsidRPr="0088301C" w:rsidRDefault="00114002">
            <w:pPr>
              <w:spacing w:after="0" w:line="240" w:lineRule="auto"/>
              <w:rPr>
                <w:sz w:val="20"/>
                <w:szCs w:val="20"/>
                <w:lang w:val="tr-TR"/>
              </w:rPr>
            </w:pPr>
            <w:r w:rsidRPr="0088301C">
              <w:rPr>
                <w:sz w:val="20"/>
                <w:szCs w:val="20"/>
                <w:lang w:val="tr-TR"/>
              </w:rPr>
              <w:t>o Ortak Girişim</w:t>
            </w:r>
          </w:p>
          <w:p w14:paraId="00000187" w14:textId="77777777" w:rsidR="00DE02E0" w:rsidRPr="0088301C" w:rsidRDefault="00114002">
            <w:pPr>
              <w:pBdr>
                <w:top w:val="nil"/>
                <w:left w:val="nil"/>
                <w:bottom w:val="nil"/>
                <w:right w:val="nil"/>
                <w:between w:val="nil"/>
              </w:pBdr>
              <w:spacing w:after="0" w:line="240" w:lineRule="auto"/>
              <w:rPr>
                <w:sz w:val="20"/>
                <w:szCs w:val="20"/>
                <w:lang w:val="tr-TR"/>
              </w:rPr>
            </w:pPr>
            <w:r w:rsidRPr="0088301C">
              <w:rPr>
                <w:sz w:val="20"/>
                <w:szCs w:val="20"/>
                <w:lang w:val="tr-TR"/>
              </w:rPr>
              <w:t>o Diğer (Belirtin):</w:t>
            </w:r>
          </w:p>
        </w:tc>
      </w:tr>
      <w:tr w:rsidR="00DE02E0" w:rsidRPr="0088301C" w14:paraId="732D6142" w14:textId="77777777">
        <w:tc>
          <w:tcPr>
            <w:tcW w:w="3397" w:type="dxa"/>
            <w:shd w:val="clear" w:color="auto" w:fill="D9D9D9"/>
          </w:tcPr>
          <w:p w14:paraId="00000188"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sz w:val="20"/>
                <w:szCs w:val="20"/>
                <w:lang w:val="tr-TR"/>
              </w:rPr>
              <w:t>KDV / TVA / Vergi Sicil Numarası</w:t>
            </w:r>
          </w:p>
        </w:tc>
        <w:tc>
          <w:tcPr>
            <w:tcW w:w="6793" w:type="dxa"/>
            <w:gridSpan w:val="3"/>
          </w:tcPr>
          <w:p w14:paraId="00000189"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6190DBCB" w14:textId="77777777">
        <w:tc>
          <w:tcPr>
            <w:tcW w:w="3397" w:type="dxa"/>
            <w:shd w:val="clear" w:color="auto" w:fill="D9D9D9"/>
          </w:tcPr>
          <w:p w14:paraId="0000018C"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sz w:val="20"/>
                <w:szCs w:val="20"/>
                <w:lang w:val="tr-TR"/>
              </w:rPr>
              <w:t xml:space="preserve">Yöneticilerin Adları ve Unvanları ve Diğer Kilit Personel </w:t>
            </w:r>
          </w:p>
        </w:tc>
        <w:tc>
          <w:tcPr>
            <w:tcW w:w="6793" w:type="dxa"/>
            <w:gridSpan w:val="3"/>
          </w:tcPr>
          <w:p w14:paraId="0000018D"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12D3421E" w14:textId="77777777">
        <w:tc>
          <w:tcPr>
            <w:tcW w:w="3397" w:type="dxa"/>
            <w:shd w:val="clear" w:color="auto" w:fill="D9D9D9"/>
          </w:tcPr>
          <w:p w14:paraId="00000190"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sz w:val="20"/>
                <w:szCs w:val="20"/>
                <w:lang w:val="tr-TR"/>
              </w:rPr>
              <w:t>Lütfen işbu Sözleşme’den faydalanacak diğer kişilerin / kuruluşların (tedarikçi haricinde) adlarını belirtin (GOAL uygunluk konusu)</w:t>
            </w:r>
          </w:p>
        </w:tc>
        <w:tc>
          <w:tcPr>
            <w:tcW w:w="6793" w:type="dxa"/>
            <w:gridSpan w:val="3"/>
          </w:tcPr>
          <w:p w14:paraId="00000191"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3BBBC10E" w14:textId="77777777">
        <w:trPr>
          <w:trHeight w:val="544"/>
        </w:trPr>
        <w:tc>
          <w:tcPr>
            <w:tcW w:w="3397" w:type="dxa"/>
            <w:shd w:val="clear" w:color="auto" w:fill="D9D9D9"/>
          </w:tcPr>
          <w:p w14:paraId="00000194" w14:textId="77777777" w:rsidR="00DE02E0" w:rsidRPr="0088301C" w:rsidRDefault="00114002">
            <w:pPr>
              <w:spacing w:after="0" w:line="240" w:lineRule="auto"/>
              <w:rPr>
                <w:sz w:val="20"/>
                <w:szCs w:val="20"/>
                <w:lang w:val="tr-TR"/>
              </w:rPr>
            </w:pPr>
            <w:r w:rsidRPr="0088301C">
              <w:rPr>
                <w:sz w:val="20"/>
                <w:szCs w:val="20"/>
                <w:lang w:val="tr-TR"/>
              </w:rPr>
              <w:t>Ana Şirket</w:t>
            </w:r>
          </w:p>
        </w:tc>
        <w:tc>
          <w:tcPr>
            <w:tcW w:w="6793" w:type="dxa"/>
            <w:gridSpan w:val="3"/>
          </w:tcPr>
          <w:p w14:paraId="00000195"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529E435C" w14:textId="77777777">
        <w:trPr>
          <w:trHeight w:val="301"/>
        </w:trPr>
        <w:tc>
          <w:tcPr>
            <w:tcW w:w="3397" w:type="dxa"/>
            <w:shd w:val="clear" w:color="auto" w:fill="D9D9D9"/>
          </w:tcPr>
          <w:p w14:paraId="00000198" w14:textId="77777777" w:rsidR="00DE02E0" w:rsidRPr="0088301C" w:rsidRDefault="00114002">
            <w:pPr>
              <w:spacing w:after="0" w:line="240" w:lineRule="auto"/>
              <w:rPr>
                <w:sz w:val="20"/>
                <w:szCs w:val="20"/>
                <w:lang w:val="tr-TR"/>
              </w:rPr>
            </w:pPr>
            <w:r w:rsidRPr="0088301C">
              <w:rPr>
                <w:sz w:val="20"/>
                <w:szCs w:val="20"/>
                <w:lang w:val="tr-TR"/>
              </w:rPr>
              <w:t>Mülkiyet</w:t>
            </w:r>
          </w:p>
        </w:tc>
        <w:tc>
          <w:tcPr>
            <w:tcW w:w="6793" w:type="dxa"/>
            <w:gridSpan w:val="3"/>
          </w:tcPr>
          <w:p w14:paraId="00000199"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5976F210" w14:textId="77777777">
        <w:trPr>
          <w:trHeight w:val="301"/>
        </w:trPr>
        <w:tc>
          <w:tcPr>
            <w:tcW w:w="3397" w:type="dxa"/>
            <w:shd w:val="clear" w:color="auto" w:fill="D9D9D9"/>
          </w:tcPr>
          <w:p w14:paraId="0000019C" w14:textId="77777777" w:rsidR="00DE02E0" w:rsidRPr="0088301C" w:rsidRDefault="00114002">
            <w:pPr>
              <w:spacing w:after="0" w:line="240" w:lineRule="auto"/>
              <w:rPr>
                <w:sz w:val="20"/>
                <w:szCs w:val="20"/>
                <w:lang w:val="tr-TR"/>
              </w:rPr>
            </w:pPr>
            <w:r w:rsidRPr="0088301C">
              <w:rPr>
                <w:sz w:val="20"/>
                <w:szCs w:val="20"/>
                <w:lang w:val="tr-TR"/>
              </w:rPr>
              <w:t xml:space="preserve">Tedarikçinin bağlı şirketleri var mı? İlgili kutuyu işaretleyin. Eğer EVET ise, </w:t>
            </w:r>
            <w:r w:rsidRPr="0088301C">
              <w:rPr>
                <w:b/>
                <w:sz w:val="20"/>
                <w:szCs w:val="20"/>
                <w:lang w:val="tr-TR"/>
              </w:rPr>
              <w:t>İletişim Bilgileri</w:t>
            </w:r>
            <w:r w:rsidRPr="0088301C">
              <w:rPr>
                <w:sz w:val="20"/>
                <w:szCs w:val="20"/>
                <w:lang w:val="tr-TR"/>
              </w:rPr>
              <w:t xml:space="preserve"> başlıklı ek tabloda yer alan formda her şirket için detayları belirtin. </w:t>
            </w:r>
          </w:p>
        </w:tc>
        <w:tc>
          <w:tcPr>
            <w:tcW w:w="6793" w:type="dxa"/>
            <w:gridSpan w:val="3"/>
          </w:tcPr>
          <w:p w14:paraId="0000019D"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sz w:val="20"/>
                <w:szCs w:val="20"/>
                <w:lang w:val="tr-TR"/>
              </w:rPr>
              <w:t>o Evet                                                             o Hayır</w:t>
            </w:r>
          </w:p>
        </w:tc>
      </w:tr>
      <w:tr w:rsidR="00587317" w:rsidRPr="0088301C" w14:paraId="56828BEE" w14:textId="77777777" w:rsidTr="00295715">
        <w:tc>
          <w:tcPr>
            <w:tcW w:w="3397" w:type="dxa"/>
            <w:shd w:val="clear" w:color="auto" w:fill="D9D9D9"/>
          </w:tcPr>
          <w:p w14:paraId="3549D46F" w14:textId="29414BC3" w:rsidR="00587317" w:rsidRPr="00295715" w:rsidRDefault="00295715">
            <w:pPr>
              <w:spacing w:after="0" w:line="240" w:lineRule="auto"/>
              <w:rPr>
                <w:sz w:val="20"/>
                <w:szCs w:val="20"/>
                <w:lang w:val="tr-TR"/>
              </w:rPr>
            </w:pPr>
            <w:r w:rsidRPr="00295715">
              <w:rPr>
                <w:sz w:val="20"/>
                <w:szCs w:val="20"/>
                <w:lang w:val="tr-TR"/>
              </w:rPr>
              <w:t>Şirket başka bir isim altında mı ticaret yapıyor?</w:t>
            </w:r>
          </w:p>
        </w:tc>
        <w:tc>
          <w:tcPr>
            <w:tcW w:w="3516" w:type="dxa"/>
            <w:shd w:val="clear" w:color="auto" w:fill="auto"/>
          </w:tcPr>
          <w:p w14:paraId="6C6768DC" w14:textId="77777777" w:rsidR="00587317" w:rsidRPr="00295715" w:rsidRDefault="00587317">
            <w:pPr>
              <w:spacing w:after="0" w:line="240" w:lineRule="auto"/>
              <w:jc w:val="center"/>
              <w:rPr>
                <w:b/>
                <w:sz w:val="20"/>
                <w:szCs w:val="20"/>
                <w:lang w:val="tr-TR"/>
              </w:rPr>
            </w:pPr>
          </w:p>
        </w:tc>
        <w:tc>
          <w:tcPr>
            <w:tcW w:w="3277" w:type="dxa"/>
            <w:gridSpan w:val="2"/>
            <w:shd w:val="clear" w:color="auto" w:fill="auto"/>
          </w:tcPr>
          <w:p w14:paraId="562EA526" w14:textId="77777777" w:rsidR="00587317" w:rsidRPr="00295715" w:rsidRDefault="00587317">
            <w:pPr>
              <w:spacing w:after="0" w:line="240" w:lineRule="auto"/>
              <w:jc w:val="center"/>
              <w:rPr>
                <w:b/>
                <w:sz w:val="20"/>
                <w:szCs w:val="20"/>
                <w:lang w:val="tr-TR"/>
              </w:rPr>
            </w:pPr>
          </w:p>
        </w:tc>
      </w:tr>
      <w:tr w:rsidR="00DE02E0" w:rsidRPr="0088301C" w14:paraId="601EABBE" w14:textId="77777777">
        <w:tc>
          <w:tcPr>
            <w:tcW w:w="3397" w:type="dxa"/>
            <w:shd w:val="clear" w:color="auto" w:fill="D9D9D9"/>
          </w:tcPr>
          <w:p w14:paraId="000001A0" w14:textId="77777777" w:rsidR="00DE02E0" w:rsidRPr="0088301C" w:rsidRDefault="00DE02E0">
            <w:pPr>
              <w:spacing w:after="0" w:line="240" w:lineRule="auto"/>
              <w:rPr>
                <w:b/>
                <w:sz w:val="20"/>
                <w:szCs w:val="20"/>
                <w:lang w:val="tr-TR"/>
              </w:rPr>
            </w:pPr>
          </w:p>
        </w:tc>
        <w:tc>
          <w:tcPr>
            <w:tcW w:w="3516" w:type="dxa"/>
            <w:shd w:val="clear" w:color="auto" w:fill="D9D9D9"/>
          </w:tcPr>
          <w:p w14:paraId="000001A1" w14:textId="77777777" w:rsidR="00DE02E0" w:rsidRPr="0088301C" w:rsidRDefault="00114002">
            <w:pPr>
              <w:spacing w:after="0" w:line="240" w:lineRule="auto"/>
              <w:jc w:val="center"/>
              <w:rPr>
                <w:b/>
                <w:sz w:val="20"/>
                <w:szCs w:val="20"/>
                <w:lang w:val="tr-TR"/>
              </w:rPr>
            </w:pPr>
            <w:r w:rsidRPr="0088301C">
              <w:rPr>
                <w:b/>
                <w:sz w:val="20"/>
                <w:szCs w:val="20"/>
                <w:lang w:val="tr-TR"/>
              </w:rPr>
              <w:t>Birinci İrtibat Kurulacak Kişi</w:t>
            </w:r>
          </w:p>
        </w:tc>
        <w:tc>
          <w:tcPr>
            <w:tcW w:w="3277" w:type="dxa"/>
            <w:gridSpan w:val="2"/>
            <w:shd w:val="clear" w:color="auto" w:fill="D9D9D9"/>
          </w:tcPr>
          <w:p w14:paraId="000001A2" w14:textId="77777777" w:rsidR="00DE02E0" w:rsidRPr="0088301C" w:rsidRDefault="00114002">
            <w:pPr>
              <w:spacing w:after="0" w:line="240" w:lineRule="auto"/>
              <w:jc w:val="center"/>
              <w:rPr>
                <w:b/>
                <w:sz w:val="20"/>
                <w:szCs w:val="20"/>
                <w:lang w:val="tr-TR"/>
              </w:rPr>
            </w:pPr>
            <w:r w:rsidRPr="0088301C">
              <w:rPr>
                <w:b/>
                <w:sz w:val="20"/>
                <w:szCs w:val="20"/>
                <w:lang w:val="tr-TR"/>
              </w:rPr>
              <w:t xml:space="preserve">İkinci İrtibat Kurulacak Kişi </w:t>
            </w:r>
          </w:p>
        </w:tc>
      </w:tr>
      <w:tr w:rsidR="00DE02E0" w:rsidRPr="0088301C" w14:paraId="6A113F34" w14:textId="77777777">
        <w:tc>
          <w:tcPr>
            <w:tcW w:w="3397" w:type="dxa"/>
            <w:shd w:val="clear" w:color="auto" w:fill="D9D9D9"/>
          </w:tcPr>
          <w:p w14:paraId="000001A4" w14:textId="77777777" w:rsidR="00DE02E0" w:rsidRPr="0088301C" w:rsidRDefault="00114002">
            <w:pPr>
              <w:spacing w:after="0" w:line="240" w:lineRule="auto"/>
              <w:rPr>
                <w:sz w:val="20"/>
                <w:szCs w:val="20"/>
                <w:lang w:val="tr-TR"/>
              </w:rPr>
            </w:pPr>
            <w:r w:rsidRPr="0088301C">
              <w:rPr>
                <w:sz w:val="20"/>
                <w:szCs w:val="20"/>
                <w:lang w:val="tr-TR"/>
              </w:rPr>
              <w:t>Ad</w:t>
            </w:r>
          </w:p>
        </w:tc>
        <w:tc>
          <w:tcPr>
            <w:tcW w:w="3516" w:type="dxa"/>
            <w:shd w:val="clear" w:color="auto" w:fill="auto"/>
          </w:tcPr>
          <w:p w14:paraId="000001A5"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A6" w14:textId="77777777" w:rsidR="00DE02E0" w:rsidRPr="0088301C" w:rsidRDefault="00DE02E0">
            <w:pPr>
              <w:spacing w:after="0" w:line="240" w:lineRule="auto"/>
              <w:rPr>
                <w:sz w:val="20"/>
                <w:szCs w:val="20"/>
                <w:lang w:val="tr-TR"/>
              </w:rPr>
            </w:pPr>
          </w:p>
        </w:tc>
      </w:tr>
      <w:tr w:rsidR="00DE02E0" w:rsidRPr="0088301C" w14:paraId="4CD6B5C6" w14:textId="77777777">
        <w:tc>
          <w:tcPr>
            <w:tcW w:w="3397" w:type="dxa"/>
            <w:shd w:val="clear" w:color="auto" w:fill="D9D9D9"/>
          </w:tcPr>
          <w:p w14:paraId="000001A8" w14:textId="77777777" w:rsidR="00DE02E0" w:rsidRPr="0088301C" w:rsidRDefault="00114002">
            <w:pPr>
              <w:spacing w:after="0" w:line="240" w:lineRule="auto"/>
              <w:rPr>
                <w:sz w:val="20"/>
                <w:szCs w:val="20"/>
                <w:lang w:val="tr-TR"/>
              </w:rPr>
            </w:pPr>
            <w:r w:rsidRPr="0088301C">
              <w:rPr>
                <w:sz w:val="20"/>
                <w:szCs w:val="20"/>
                <w:lang w:val="tr-TR"/>
              </w:rPr>
              <w:t>Tedarikçinin Kuruluşundaki Mevcut Pozisyonu</w:t>
            </w:r>
          </w:p>
        </w:tc>
        <w:tc>
          <w:tcPr>
            <w:tcW w:w="3516" w:type="dxa"/>
            <w:shd w:val="clear" w:color="auto" w:fill="auto"/>
          </w:tcPr>
          <w:p w14:paraId="000001A9"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AA" w14:textId="77777777" w:rsidR="00DE02E0" w:rsidRPr="0088301C" w:rsidRDefault="00DE02E0">
            <w:pPr>
              <w:spacing w:after="0" w:line="240" w:lineRule="auto"/>
              <w:rPr>
                <w:sz w:val="20"/>
                <w:szCs w:val="20"/>
                <w:lang w:val="tr-TR"/>
              </w:rPr>
            </w:pPr>
          </w:p>
        </w:tc>
      </w:tr>
      <w:tr w:rsidR="00DE02E0" w:rsidRPr="0088301C" w14:paraId="24A7DE19" w14:textId="77777777">
        <w:tc>
          <w:tcPr>
            <w:tcW w:w="3397" w:type="dxa"/>
            <w:shd w:val="clear" w:color="auto" w:fill="D9D9D9"/>
          </w:tcPr>
          <w:p w14:paraId="000001AC" w14:textId="77777777" w:rsidR="00DE02E0" w:rsidRPr="0088301C" w:rsidRDefault="00114002">
            <w:pPr>
              <w:spacing w:after="0" w:line="240" w:lineRule="auto"/>
              <w:rPr>
                <w:sz w:val="20"/>
                <w:szCs w:val="20"/>
                <w:lang w:val="tr-TR"/>
              </w:rPr>
            </w:pPr>
            <w:r w:rsidRPr="0088301C">
              <w:rPr>
                <w:sz w:val="20"/>
                <w:szCs w:val="20"/>
                <w:lang w:val="tr-TR"/>
              </w:rPr>
              <w:t>Tedarikçi ile Birlikte Çalıştığı Yıl Sayısı</w:t>
            </w:r>
          </w:p>
        </w:tc>
        <w:tc>
          <w:tcPr>
            <w:tcW w:w="3516" w:type="dxa"/>
            <w:shd w:val="clear" w:color="auto" w:fill="auto"/>
          </w:tcPr>
          <w:p w14:paraId="000001AD"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AE" w14:textId="77777777" w:rsidR="00DE02E0" w:rsidRPr="0088301C" w:rsidRDefault="00DE02E0">
            <w:pPr>
              <w:spacing w:after="0" w:line="240" w:lineRule="auto"/>
              <w:rPr>
                <w:sz w:val="20"/>
                <w:szCs w:val="20"/>
                <w:lang w:val="tr-TR"/>
              </w:rPr>
            </w:pPr>
          </w:p>
        </w:tc>
      </w:tr>
      <w:tr w:rsidR="00DE02E0" w:rsidRPr="0088301C" w14:paraId="004EF746" w14:textId="77777777">
        <w:tc>
          <w:tcPr>
            <w:tcW w:w="3397" w:type="dxa"/>
            <w:shd w:val="clear" w:color="auto" w:fill="D9D9D9"/>
          </w:tcPr>
          <w:p w14:paraId="000001B0" w14:textId="77777777" w:rsidR="00DE02E0" w:rsidRPr="0088301C" w:rsidRDefault="00114002">
            <w:pPr>
              <w:spacing w:after="0" w:line="240" w:lineRule="auto"/>
              <w:rPr>
                <w:sz w:val="20"/>
                <w:szCs w:val="20"/>
                <w:lang w:val="tr-TR"/>
              </w:rPr>
            </w:pPr>
            <w:r w:rsidRPr="0088301C">
              <w:rPr>
                <w:sz w:val="20"/>
                <w:szCs w:val="20"/>
                <w:lang w:val="tr-TR"/>
              </w:rPr>
              <w:t>E-posta Adresi</w:t>
            </w:r>
          </w:p>
        </w:tc>
        <w:tc>
          <w:tcPr>
            <w:tcW w:w="3516" w:type="dxa"/>
            <w:shd w:val="clear" w:color="auto" w:fill="auto"/>
          </w:tcPr>
          <w:p w14:paraId="000001B1"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B2" w14:textId="77777777" w:rsidR="00DE02E0" w:rsidRPr="0088301C" w:rsidRDefault="00DE02E0">
            <w:pPr>
              <w:spacing w:after="0" w:line="240" w:lineRule="auto"/>
              <w:rPr>
                <w:sz w:val="20"/>
                <w:szCs w:val="20"/>
                <w:lang w:val="tr-TR"/>
              </w:rPr>
            </w:pPr>
          </w:p>
        </w:tc>
      </w:tr>
      <w:tr w:rsidR="00DE02E0" w:rsidRPr="0088301C" w14:paraId="53C88C31" w14:textId="77777777">
        <w:tc>
          <w:tcPr>
            <w:tcW w:w="3397" w:type="dxa"/>
            <w:shd w:val="clear" w:color="auto" w:fill="D9D9D9"/>
          </w:tcPr>
          <w:p w14:paraId="000001B4" w14:textId="77777777" w:rsidR="00DE02E0" w:rsidRPr="0088301C" w:rsidRDefault="00114002">
            <w:pPr>
              <w:spacing w:after="0" w:line="240" w:lineRule="auto"/>
              <w:rPr>
                <w:sz w:val="20"/>
                <w:szCs w:val="20"/>
                <w:lang w:val="tr-TR"/>
              </w:rPr>
            </w:pPr>
            <w:r w:rsidRPr="0088301C">
              <w:rPr>
                <w:sz w:val="20"/>
                <w:szCs w:val="20"/>
                <w:lang w:val="tr-TR"/>
              </w:rPr>
              <w:t>Telefon</w:t>
            </w:r>
          </w:p>
        </w:tc>
        <w:tc>
          <w:tcPr>
            <w:tcW w:w="3516" w:type="dxa"/>
            <w:shd w:val="clear" w:color="auto" w:fill="auto"/>
          </w:tcPr>
          <w:p w14:paraId="000001B5"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B6" w14:textId="77777777" w:rsidR="00DE02E0" w:rsidRPr="0088301C" w:rsidRDefault="00DE02E0">
            <w:pPr>
              <w:spacing w:after="0" w:line="240" w:lineRule="auto"/>
              <w:rPr>
                <w:sz w:val="20"/>
                <w:szCs w:val="20"/>
                <w:lang w:val="tr-TR"/>
              </w:rPr>
            </w:pPr>
          </w:p>
        </w:tc>
      </w:tr>
      <w:tr w:rsidR="00DE02E0" w:rsidRPr="0088301C" w14:paraId="52950584" w14:textId="77777777">
        <w:tc>
          <w:tcPr>
            <w:tcW w:w="3397" w:type="dxa"/>
            <w:shd w:val="clear" w:color="auto" w:fill="D9D9D9"/>
          </w:tcPr>
          <w:p w14:paraId="000001B8" w14:textId="77777777" w:rsidR="00DE02E0" w:rsidRPr="0088301C" w:rsidRDefault="00114002">
            <w:pPr>
              <w:spacing w:after="0" w:line="240" w:lineRule="auto"/>
              <w:rPr>
                <w:sz w:val="20"/>
                <w:szCs w:val="20"/>
                <w:lang w:val="tr-TR"/>
              </w:rPr>
            </w:pPr>
            <w:r w:rsidRPr="0088301C">
              <w:rPr>
                <w:sz w:val="20"/>
                <w:szCs w:val="20"/>
                <w:lang w:val="tr-TR"/>
              </w:rPr>
              <w:t>Cep Telefonu</w:t>
            </w:r>
          </w:p>
        </w:tc>
        <w:tc>
          <w:tcPr>
            <w:tcW w:w="3516" w:type="dxa"/>
            <w:shd w:val="clear" w:color="auto" w:fill="auto"/>
          </w:tcPr>
          <w:p w14:paraId="000001B9"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BA" w14:textId="77777777" w:rsidR="00DE02E0" w:rsidRPr="0088301C" w:rsidRDefault="00DE02E0">
            <w:pPr>
              <w:spacing w:after="0" w:line="240" w:lineRule="auto"/>
              <w:rPr>
                <w:sz w:val="20"/>
                <w:szCs w:val="20"/>
                <w:lang w:val="tr-TR"/>
              </w:rPr>
            </w:pPr>
          </w:p>
        </w:tc>
      </w:tr>
      <w:tr w:rsidR="00DE02E0" w:rsidRPr="0088301C" w14:paraId="00B61798" w14:textId="77777777">
        <w:tc>
          <w:tcPr>
            <w:tcW w:w="3397" w:type="dxa"/>
            <w:shd w:val="clear" w:color="auto" w:fill="D9D9D9"/>
          </w:tcPr>
          <w:p w14:paraId="000001BC" w14:textId="77777777" w:rsidR="00DE02E0" w:rsidRPr="0088301C" w:rsidRDefault="00114002">
            <w:pPr>
              <w:spacing w:after="0" w:line="240" w:lineRule="auto"/>
              <w:rPr>
                <w:sz w:val="20"/>
                <w:szCs w:val="20"/>
                <w:lang w:val="tr-TR"/>
              </w:rPr>
            </w:pPr>
            <w:r w:rsidRPr="0088301C">
              <w:rPr>
                <w:sz w:val="20"/>
                <w:szCs w:val="20"/>
                <w:lang w:val="tr-TR"/>
              </w:rPr>
              <w:t>Diğer İlgili Becerileri</w:t>
            </w:r>
          </w:p>
        </w:tc>
        <w:tc>
          <w:tcPr>
            <w:tcW w:w="3516" w:type="dxa"/>
            <w:shd w:val="clear" w:color="auto" w:fill="auto"/>
          </w:tcPr>
          <w:p w14:paraId="000001BD"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BE" w14:textId="77777777" w:rsidR="00DE02E0" w:rsidRPr="0088301C" w:rsidRDefault="00DE02E0">
            <w:pPr>
              <w:spacing w:after="0" w:line="240" w:lineRule="auto"/>
              <w:rPr>
                <w:sz w:val="20"/>
                <w:szCs w:val="20"/>
                <w:lang w:val="tr-TR"/>
              </w:rPr>
            </w:pPr>
          </w:p>
        </w:tc>
      </w:tr>
      <w:tr w:rsidR="00DE02E0" w:rsidRPr="0088301C" w14:paraId="793ACDDC" w14:textId="77777777">
        <w:tc>
          <w:tcPr>
            <w:tcW w:w="3397" w:type="dxa"/>
            <w:shd w:val="clear" w:color="auto" w:fill="D9D9D9"/>
          </w:tcPr>
          <w:p w14:paraId="000001C0" w14:textId="77777777" w:rsidR="00DE02E0" w:rsidRPr="0088301C" w:rsidRDefault="00114002">
            <w:pPr>
              <w:spacing w:after="0" w:line="240" w:lineRule="auto"/>
              <w:rPr>
                <w:sz w:val="20"/>
                <w:szCs w:val="20"/>
                <w:lang w:val="tr-TR"/>
              </w:rPr>
            </w:pPr>
            <w:r w:rsidRPr="0088301C">
              <w:rPr>
                <w:sz w:val="20"/>
                <w:szCs w:val="20"/>
                <w:lang w:val="tr-TR"/>
              </w:rPr>
              <w:lastRenderedPageBreak/>
              <w:t>Kurum (hangi tarihler arasında olduğunu belirtin)</w:t>
            </w:r>
          </w:p>
        </w:tc>
        <w:tc>
          <w:tcPr>
            <w:tcW w:w="3516" w:type="dxa"/>
            <w:shd w:val="clear" w:color="auto" w:fill="auto"/>
          </w:tcPr>
          <w:p w14:paraId="000001C1"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C2" w14:textId="77777777" w:rsidR="00DE02E0" w:rsidRPr="0088301C" w:rsidRDefault="00DE02E0">
            <w:pPr>
              <w:spacing w:after="0" w:line="240" w:lineRule="auto"/>
              <w:rPr>
                <w:sz w:val="20"/>
                <w:szCs w:val="20"/>
                <w:lang w:val="tr-TR"/>
              </w:rPr>
            </w:pPr>
          </w:p>
        </w:tc>
      </w:tr>
      <w:tr w:rsidR="00DE02E0" w:rsidRPr="0088301C" w14:paraId="2FA45396" w14:textId="77777777">
        <w:tc>
          <w:tcPr>
            <w:tcW w:w="3397" w:type="dxa"/>
            <w:shd w:val="clear" w:color="auto" w:fill="D9D9D9"/>
          </w:tcPr>
          <w:p w14:paraId="000001C4" w14:textId="77777777" w:rsidR="00DE02E0" w:rsidRPr="0088301C" w:rsidRDefault="00114002">
            <w:pPr>
              <w:spacing w:after="0" w:line="240" w:lineRule="auto"/>
              <w:rPr>
                <w:sz w:val="20"/>
                <w:szCs w:val="20"/>
                <w:lang w:val="tr-TR"/>
              </w:rPr>
            </w:pPr>
            <w:r w:rsidRPr="0088301C">
              <w:rPr>
                <w:sz w:val="20"/>
                <w:szCs w:val="20"/>
                <w:lang w:val="tr-TR"/>
              </w:rPr>
              <w:t>Dereceler veya Diplomalar</w:t>
            </w:r>
          </w:p>
        </w:tc>
        <w:tc>
          <w:tcPr>
            <w:tcW w:w="3516" w:type="dxa"/>
            <w:shd w:val="clear" w:color="auto" w:fill="auto"/>
          </w:tcPr>
          <w:p w14:paraId="000001C5" w14:textId="77777777" w:rsidR="00DE02E0" w:rsidRPr="0088301C" w:rsidRDefault="00DE02E0">
            <w:pPr>
              <w:spacing w:after="0" w:line="240" w:lineRule="auto"/>
              <w:rPr>
                <w:sz w:val="20"/>
                <w:szCs w:val="20"/>
                <w:lang w:val="tr-TR"/>
              </w:rPr>
            </w:pPr>
          </w:p>
        </w:tc>
        <w:tc>
          <w:tcPr>
            <w:tcW w:w="3277" w:type="dxa"/>
            <w:gridSpan w:val="2"/>
            <w:shd w:val="clear" w:color="auto" w:fill="auto"/>
          </w:tcPr>
          <w:p w14:paraId="000001C6" w14:textId="77777777" w:rsidR="00DE02E0" w:rsidRPr="0088301C" w:rsidRDefault="00DE02E0">
            <w:pPr>
              <w:spacing w:after="0" w:line="240" w:lineRule="auto"/>
              <w:rPr>
                <w:sz w:val="20"/>
                <w:szCs w:val="20"/>
                <w:lang w:val="tr-TR"/>
              </w:rPr>
            </w:pPr>
          </w:p>
        </w:tc>
      </w:tr>
    </w:tbl>
    <w:p w14:paraId="6744D4B1" w14:textId="77777777" w:rsidR="00310FF0" w:rsidRDefault="00310FF0">
      <w:pPr>
        <w:pStyle w:val="Heading2"/>
        <w:rPr>
          <w:lang w:val="tr-TR"/>
        </w:rPr>
      </w:pPr>
    </w:p>
    <w:p w14:paraId="000001C9" w14:textId="0CA3140C" w:rsidR="00DE02E0" w:rsidRPr="0088301C" w:rsidRDefault="00114002">
      <w:pPr>
        <w:pStyle w:val="Heading2"/>
        <w:rPr>
          <w:lang w:val="tr-TR"/>
        </w:rPr>
      </w:pPr>
      <w:r w:rsidRPr="0088301C">
        <w:rPr>
          <w:lang w:val="tr-TR"/>
        </w:rPr>
        <w:t>1.2. PROFİL</w:t>
      </w:r>
    </w:p>
    <w:p w14:paraId="000001CA" w14:textId="77777777" w:rsidR="00DE02E0" w:rsidRPr="0088301C" w:rsidRDefault="00114002">
      <w:pPr>
        <w:rPr>
          <w:lang w:val="tr-TR"/>
        </w:rPr>
      </w:pPr>
      <w:r w:rsidRPr="0088301C">
        <w:rPr>
          <w:lang w:val="tr-TR"/>
        </w:rPr>
        <w:t>Tedarikçiler, aşağıda istenen bilgilerin Temel Kriterler kapsamında gerekli olacağını unutmamalıdır. Bu soruların yanıtları toplamda 2 sayfayı geçmemelidir.</w:t>
      </w:r>
    </w:p>
    <w:tbl>
      <w:tblPr>
        <w:tblStyle w:val="a6"/>
        <w:tblW w:w="101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61"/>
        <w:gridCol w:w="4112"/>
        <w:gridCol w:w="5511"/>
      </w:tblGrid>
      <w:tr w:rsidR="00DE02E0" w:rsidRPr="0088301C" w14:paraId="7C9B2269" w14:textId="77777777">
        <w:tc>
          <w:tcPr>
            <w:tcW w:w="561" w:type="dxa"/>
            <w:shd w:val="clear" w:color="auto" w:fill="D9D9D9"/>
          </w:tcPr>
          <w:p w14:paraId="000001CB" w14:textId="77777777" w:rsidR="00DE02E0" w:rsidRPr="0088301C" w:rsidRDefault="00114002">
            <w:pPr>
              <w:rPr>
                <w:b/>
                <w:sz w:val="20"/>
                <w:szCs w:val="20"/>
                <w:lang w:val="tr-TR"/>
              </w:rPr>
            </w:pPr>
            <w:r w:rsidRPr="0088301C">
              <w:rPr>
                <w:b/>
                <w:sz w:val="20"/>
                <w:szCs w:val="20"/>
                <w:lang w:val="tr-TR"/>
              </w:rPr>
              <w:t>Sayı</w:t>
            </w:r>
          </w:p>
        </w:tc>
        <w:tc>
          <w:tcPr>
            <w:tcW w:w="4112" w:type="dxa"/>
            <w:shd w:val="clear" w:color="auto" w:fill="D9D9D9"/>
          </w:tcPr>
          <w:p w14:paraId="000001CC" w14:textId="77777777" w:rsidR="00DE02E0" w:rsidRPr="0088301C" w:rsidRDefault="00114002">
            <w:pPr>
              <w:rPr>
                <w:b/>
                <w:sz w:val="20"/>
                <w:szCs w:val="20"/>
                <w:lang w:val="tr-TR"/>
              </w:rPr>
            </w:pPr>
            <w:r w:rsidRPr="0088301C">
              <w:rPr>
                <w:b/>
                <w:sz w:val="20"/>
                <w:szCs w:val="20"/>
                <w:lang w:val="tr-TR"/>
              </w:rPr>
              <w:t>Tanım</w:t>
            </w:r>
          </w:p>
        </w:tc>
        <w:tc>
          <w:tcPr>
            <w:tcW w:w="5511" w:type="dxa"/>
            <w:shd w:val="clear" w:color="auto" w:fill="D9D9D9"/>
          </w:tcPr>
          <w:p w14:paraId="000001CD" w14:textId="77777777" w:rsidR="00DE02E0" w:rsidRPr="0088301C" w:rsidRDefault="00114002">
            <w:pPr>
              <w:rPr>
                <w:b/>
                <w:sz w:val="20"/>
                <w:szCs w:val="20"/>
                <w:lang w:val="tr-TR"/>
              </w:rPr>
            </w:pPr>
            <w:r w:rsidRPr="0088301C">
              <w:rPr>
                <w:b/>
                <w:sz w:val="20"/>
                <w:szCs w:val="20"/>
                <w:lang w:val="tr-TR"/>
              </w:rPr>
              <w:t>Yanıt</w:t>
            </w:r>
          </w:p>
        </w:tc>
      </w:tr>
      <w:tr w:rsidR="00DE02E0" w:rsidRPr="002C105E" w14:paraId="43034208" w14:textId="77777777">
        <w:tc>
          <w:tcPr>
            <w:tcW w:w="561" w:type="dxa"/>
            <w:shd w:val="clear" w:color="auto" w:fill="D9D9D9"/>
          </w:tcPr>
          <w:p w14:paraId="000001CE" w14:textId="77777777" w:rsidR="00DE02E0" w:rsidRPr="0088301C" w:rsidRDefault="00114002">
            <w:pPr>
              <w:rPr>
                <w:sz w:val="20"/>
                <w:szCs w:val="20"/>
                <w:lang w:val="tr-TR"/>
              </w:rPr>
            </w:pPr>
            <w:r w:rsidRPr="0088301C">
              <w:rPr>
                <w:sz w:val="20"/>
                <w:szCs w:val="20"/>
                <w:lang w:val="tr-TR"/>
              </w:rPr>
              <w:t>1</w:t>
            </w:r>
          </w:p>
        </w:tc>
        <w:tc>
          <w:tcPr>
            <w:tcW w:w="4112" w:type="dxa"/>
            <w:shd w:val="clear" w:color="auto" w:fill="F2F2F2"/>
          </w:tcPr>
          <w:p w14:paraId="000001CF" w14:textId="77777777" w:rsidR="00DE02E0" w:rsidRPr="0088301C" w:rsidRDefault="00114002">
            <w:pPr>
              <w:rPr>
                <w:sz w:val="20"/>
                <w:szCs w:val="20"/>
                <w:lang w:val="tr-TR"/>
              </w:rPr>
            </w:pPr>
            <w:r w:rsidRPr="0088301C">
              <w:rPr>
                <w:sz w:val="20"/>
                <w:szCs w:val="20"/>
                <w:lang w:val="tr-TR"/>
              </w:rPr>
              <w:t>Ticari faaliyetlerin kapsamının ana hatları ve özellikle bu tür sözleşmelere ilişkin ilgili deneyimin ayrıntıları.</w:t>
            </w:r>
          </w:p>
          <w:p w14:paraId="000001D0" w14:textId="77777777" w:rsidR="00DE02E0" w:rsidRPr="0088301C" w:rsidRDefault="00DE02E0">
            <w:pPr>
              <w:rPr>
                <w:sz w:val="20"/>
                <w:szCs w:val="20"/>
                <w:lang w:val="tr-TR"/>
              </w:rPr>
            </w:pPr>
          </w:p>
        </w:tc>
        <w:tc>
          <w:tcPr>
            <w:tcW w:w="5511" w:type="dxa"/>
          </w:tcPr>
          <w:p w14:paraId="000001D1" w14:textId="77777777" w:rsidR="00DE02E0" w:rsidRPr="0088301C" w:rsidRDefault="00DE02E0">
            <w:pPr>
              <w:rPr>
                <w:sz w:val="20"/>
                <w:szCs w:val="20"/>
                <w:lang w:val="tr-TR"/>
              </w:rPr>
            </w:pPr>
          </w:p>
          <w:p w14:paraId="000001D2" w14:textId="77777777" w:rsidR="00DE02E0" w:rsidRPr="0088301C" w:rsidRDefault="00DE02E0">
            <w:pPr>
              <w:rPr>
                <w:sz w:val="20"/>
                <w:szCs w:val="20"/>
                <w:lang w:val="tr-TR"/>
              </w:rPr>
            </w:pPr>
          </w:p>
          <w:p w14:paraId="000001D3" w14:textId="77777777" w:rsidR="00DE02E0" w:rsidRPr="0088301C" w:rsidRDefault="00DE02E0">
            <w:pPr>
              <w:rPr>
                <w:sz w:val="20"/>
                <w:szCs w:val="20"/>
                <w:lang w:val="tr-TR"/>
              </w:rPr>
            </w:pPr>
          </w:p>
          <w:p w14:paraId="000001D4" w14:textId="77777777" w:rsidR="00DE02E0" w:rsidRPr="0088301C" w:rsidRDefault="00DE02E0">
            <w:pPr>
              <w:rPr>
                <w:sz w:val="20"/>
                <w:szCs w:val="20"/>
                <w:lang w:val="tr-TR"/>
              </w:rPr>
            </w:pPr>
          </w:p>
          <w:p w14:paraId="000001D5" w14:textId="77777777" w:rsidR="00DE02E0" w:rsidRPr="0088301C" w:rsidRDefault="00DE02E0">
            <w:pPr>
              <w:rPr>
                <w:sz w:val="20"/>
                <w:szCs w:val="20"/>
                <w:lang w:val="tr-TR"/>
              </w:rPr>
            </w:pPr>
          </w:p>
          <w:p w14:paraId="000001D6" w14:textId="77777777" w:rsidR="00DE02E0" w:rsidRPr="0088301C" w:rsidRDefault="00DE02E0">
            <w:pPr>
              <w:rPr>
                <w:sz w:val="20"/>
                <w:szCs w:val="20"/>
                <w:lang w:val="tr-TR"/>
              </w:rPr>
            </w:pPr>
          </w:p>
          <w:p w14:paraId="000001D7" w14:textId="77777777" w:rsidR="00DE02E0" w:rsidRPr="0088301C" w:rsidRDefault="00DE02E0">
            <w:pPr>
              <w:rPr>
                <w:sz w:val="20"/>
                <w:szCs w:val="20"/>
                <w:lang w:val="tr-TR"/>
              </w:rPr>
            </w:pPr>
          </w:p>
          <w:p w14:paraId="000001D8" w14:textId="77777777" w:rsidR="00DE02E0" w:rsidRPr="0088301C" w:rsidRDefault="00DE02E0">
            <w:pPr>
              <w:rPr>
                <w:sz w:val="20"/>
                <w:szCs w:val="20"/>
                <w:lang w:val="tr-TR"/>
              </w:rPr>
            </w:pPr>
          </w:p>
        </w:tc>
      </w:tr>
      <w:tr w:rsidR="00DE02E0" w:rsidRPr="002C105E" w14:paraId="4E8B1E17" w14:textId="77777777">
        <w:tc>
          <w:tcPr>
            <w:tcW w:w="561" w:type="dxa"/>
            <w:shd w:val="clear" w:color="auto" w:fill="D9D9D9"/>
          </w:tcPr>
          <w:p w14:paraId="000001D9" w14:textId="77777777" w:rsidR="00DE02E0" w:rsidRPr="0088301C" w:rsidRDefault="00114002">
            <w:pPr>
              <w:rPr>
                <w:sz w:val="20"/>
                <w:szCs w:val="20"/>
                <w:lang w:val="tr-TR"/>
              </w:rPr>
            </w:pPr>
            <w:r w:rsidRPr="0088301C">
              <w:rPr>
                <w:sz w:val="20"/>
                <w:szCs w:val="20"/>
                <w:lang w:val="tr-TR"/>
              </w:rPr>
              <w:t>2</w:t>
            </w:r>
          </w:p>
        </w:tc>
        <w:tc>
          <w:tcPr>
            <w:tcW w:w="4112" w:type="dxa"/>
            <w:shd w:val="clear" w:color="auto" w:fill="F2F2F2"/>
          </w:tcPr>
          <w:p w14:paraId="000001DA" w14:textId="77777777" w:rsidR="00DE02E0" w:rsidRPr="0088301C" w:rsidRDefault="00114002">
            <w:pPr>
              <w:rPr>
                <w:sz w:val="20"/>
                <w:szCs w:val="20"/>
                <w:lang w:val="tr-TR"/>
              </w:rPr>
            </w:pPr>
            <w:r w:rsidRPr="0088301C">
              <w:rPr>
                <w:sz w:val="20"/>
                <w:szCs w:val="20"/>
                <w:lang w:val="tr-TR"/>
              </w:rPr>
              <w:t>Tedarikçinin sera inşaat sektöründe bulunduğu yıl sayısı.</w:t>
            </w:r>
          </w:p>
        </w:tc>
        <w:tc>
          <w:tcPr>
            <w:tcW w:w="5511" w:type="dxa"/>
          </w:tcPr>
          <w:p w14:paraId="000001DB" w14:textId="77777777" w:rsidR="00DE02E0" w:rsidRPr="0088301C" w:rsidRDefault="00DE02E0">
            <w:pPr>
              <w:rPr>
                <w:sz w:val="20"/>
                <w:szCs w:val="20"/>
                <w:lang w:val="tr-TR"/>
              </w:rPr>
            </w:pPr>
          </w:p>
        </w:tc>
      </w:tr>
      <w:tr w:rsidR="00DE02E0" w:rsidRPr="0088301C" w14:paraId="1FE999E5" w14:textId="77777777">
        <w:tc>
          <w:tcPr>
            <w:tcW w:w="561" w:type="dxa"/>
            <w:shd w:val="clear" w:color="auto" w:fill="D9D9D9"/>
          </w:tcPr>
          <w:p w14:paraId="000001DC" w14:textId="77777777" w:rsidR="00DE02E0" w:rsidRPr="0088301C" w:rsidRDefault="00114002">
            <w:pPr>
              <w:rPr>
                <w:sz w:val="20"/>
                <w:szCs w:val="20"/>
                <w:lang w:val="tr-TR"/>
              </w:rPr>
            </w:pPr>
            <w:r w:rsidRPr="0088301C">
              <w:rPr>
                <w:sz w:val="20"/>
                <w:szCs w:val="20"/>
                <w:lang w:val="tr-TR"/>
              </w:rPr>
              <w:t>3</w:t>
            </w:r>
          </w:p>
        </w:tc>
        <w:tc>
          <w:tcPr>
            <w:tcW w:w="4112" w:type="dxa"/>
            <w:shd w:val="clear" w:color="auto" w:fill="F2F2F2"/>
          </w:tcPr>
          <w:p w14:paraId="000001DD" w14:textId="77777777" w:rsidR="00DE02E0" w:rsidRPr="0088301C" w:rsidRDefault="00114002">
            <w:pPr>
              <w:rPr>
                <w:sz w:val="20"/>
                <w:szCs w:val="20"/>
                <w:lang w:val="tr-TR"/>
              </w:rPr>
            </w:pPr>
            <w:r w:rsidRPr="0088301C">
              <w:rPr>
                <w:sz w:val="20"/>
                <w:szCs w:val="20"/>
                <w:lang w:val="tr-TR"/>
              </w:rPr>
              <w:t>Tedarikçi kaç tane sera inşaatı projesi tamamladı?</w:t>
            </w:r>
          </w:p>
          <w:p w14:paraId="000001DE" w14:textId="77777777" w:rsidR="00DE02E0" w:rsidRPr="0088301C" w:rsidRDefault="00DE02E0">
            <w:pPr>
              <w:rPr>
                <w:sz w:val="20"/>
                <w:szCs w:val="20"/>
                <w:lang w:val="tr-TR"/>
              </w:rPr>
            </w:pPr>
          </w:p>
          <w:p w14:paraId="000001DF" w14:textId="77777777" w:rsidR="00DE02E0" w:rsidRPr="0088301C" w:rsidRDefault="00DE02E0">
            <w:pPr>
              <w:rPr>
                <w:sz w:val="20"/>
                <w:szCs w:val="20"/>
                <w:lang w:val="tr-TR"/>
              </w:rPr>
            </w:pPr>
          </w:p>
          <w:p w14:paraId="000001E0" w14:textId="77777777" w:rsidR="00DE02E0" w:rsidRPr="0088301C" w:rsidRDefault="00DE02E0">
            <w:pPr>
              <w:rPr>
                <w:sz w:val="20"/>
                <w:szCs w:val="20"/>
                <w:lang w:val="tr-TR"/>
              </w:rPr>
            </w:pPr>
          </w:p>
          <w:p w14:paraId="000001E1" w14:textId="77777777" w:rsidR="00DE02E0" w:rsidRPr="0088301C" w:rsidRDefault="00DE02E0">
            <w:pPr>
              <w:rPr>
                <w:sz w:val="20"/>
                <w:szCs w:val="20"/>
                <w:lang w:val="tr-TR"/>
              </w:rPr>
            </w:pPr>
          </w:p>
          <w:p w14:paraId="000001E2" w14:textId="77777777" w:rsidR="00DE02E0" w:rsidRPr="0088301C" w:rsidRDefault="00DE02E0">
            <w:pPr>
              <w:rPr>
                <w:sz w:val="20"/>
                <w:szCs w:val="20"/>
                <w:lang w:val="tr-TR"/>
              </w:rPr>
            </w:pPr>
          </w:p>
        </w:tc>
        <w:tc>
          <w:tcPr>
            <w:tcW w:w="5511" w:type="dxa"/>
          </w:tcPr>
          <w:p w14:paraId="000001E3" w14:textId="77777777" w:rsidR="00DE02E0" w:rsidRPr="0088301C" w:rsidRDefault="00DE02E0">
            <w:pPr>
              <w:rPr>
                <w:sz w:val="20"/>
                <w:szCs w:val="20"/>
                <w:lang w:val="tr-TR"/>
              </w:rPr>
            </w:pPr>
          </w:p>
        </w:tc>
      </w:tr>
      <w:tr w:rsidR="00DE02E0" w:rsidRPr="002C105E" w14:paraId="33A665AA" w14:textId="77777777">
        <w:tc>
          <w:tcPr>
            <w:tcW w:w="561" w:type="dxa"/>
            <w:shd w:val="clear" w:color="auto" w:fill="D9D9D9"/>
          </w:tcPr>
          <w:p w14:paraId="000001E4" w14:textId="77777777" w:rsidR="00DE02E0" w:rsidRPr="0088301C" w:rsidRDefault="00114002">
            <w:pPr>
              <w:rPr>
                <w:sz w:val="20"/>
                <w:szCs w:val="20"/>
                <w:lang w:val="tr-TR"/>
              </w:rPr>
            </w:pPr>
            <w:r w:rsidRPr="0088301C">
              <w:rPr>
                <w:sz w:val="20"/>
                <w:szCs w:val="20"/>
                <w:lang w:val="tr-TR"/>
              </w:rPr>
              <w:t>4</w:t>
            </w:r>
          </w:p>
        </w:tc>
        <w:tc>
          <w:tcPr>
            <w:tcW w:w="4112" w:type="dxa"/>
            <w:shd w:val="clear" w:color="auto" w:fill="F2F2F2"/>
          </w:tcPr>
          <w:p w14:paraId="000001E5" w14:textId="77777777" w:rsidR="00DE02E0" w:rsidRPr="0088301C" w:rsidRDefault="00114002">
            <w:pPr>
              <w:rPr>
                <w:sz w:val="20"/>
                <w:szCs w:val="20"/>
                <w:lang w:val="tr-TR"/>
              </w:rPr>
            </w:pPr>
            <w:r w:rsidRPr="0088301C">
              <w:rPr>
                <w:sz w:val="20"/>
                <w:szCs w:val="20"/>
                <w:lang w:val="tr-TR"/>
              </w:rPr>
              <w:t>Tedarikçinin sözleşmenin uygulanmasında alt yüklenicileri veya bayileri / distribütörleri kullanmayı teklif etmesi durumunda bu bölüm, tedarikçi tarafından alt yüklenicilerinin veya bayilerinin/dağıtıcılarının faaliyetlerini izlemek için kullanılan kalite güvence mekanizmalarının ayrıntılarını içermelidir. Tedarikçiler, bu tür kalite kontrol prosedürlerinin varlığıyla kanıtlandığı gibi kaliteye olan bağlılığın bir Yeterlilik Kriteri olarak kullanılacağına dikkat etmelidir.</w:t>
            </w:r>
          </w:p>
          <w:p w14:paraId="000001E6" w14:textId="77777777" w:rsidR="00DE02E0" w:rsidRPr="0088301C" w:rsidRDefault="00DE02E0">
            <w:pPr>
              <w:rPr>
                <w:sz w:val="20"/>
                <w:szCs w:val="20"/>
                <w:lang w:val="tr-TR"/>
              </w:rPr>
            </w:pPr>
          </w:p>
        </w:tc>
        <w:tc>
          <w:tcPr>
            <w:tcW w:w="5511" w:type="dxa"/>
          </w:tcPr>
          <w:p w14:paraId="000001E7" w14:textId="77777777" w:rsidR="00DE02E0" w:rsidRPr="0088301C" w:rsidRDefault="00DE02E0">
            <w:pPr>
              <w:rPr>
                <w:sz w:val="20"/>
                <w:szCs w:val="20"/>
                <w:lang w:val="tr-TR"/>
              </w:rPr>
            </w:pPr>
          </w:p>
        </w:tc>
      </w:tr>
      <w:tr w:rsidR="00DE02E0" w:rsidRPr="0088301C" w14:paraId="216C5E08" w14:textId="77777777">
        <w:trPr>
          <w:trHeight w:val="1332"/>
        </w:trPr>
        <w:tc>
          <w:tcPr>
            <w:tcW w:w="561" w:type="dxa"/>
            <w:shd w:val="clear" w:color="auto" w:fill="D9D9D9"/>
          </w:tcPr>
          <w:p w14:paraId="000001E8" w14:textId="77777777" w:rsidR="00DE02E0" w:rsidRPr="0088301C" w:rsidRDefault="00114002">
            <w:pPr>
              <w:rPr>
                <w:sz w:val="20"/>
                <w:szCs w:val="20"/>
                <w:lang w:val="tr-TR"/>
              </w:rPr>
            </w:pPr>
            <w:r w:rsidRPr="0088301C">
              <w:rPr>
                <w:sz w:val="20"/>
                <w:szCs w:val="20"/>
                <w:lang w:val="tr-TR"/>
              </w:rPr>
              <w:t>5</w:t>
            </w:r>
          </w:p>
        </w:tc>
        <w:tc>
          <w:tcPr>
            <w:tcW w:w="4112" w:type="dxa"/>
            <w:shd w:val="clear" w:color="auto" w:fill="F2F2F2"/>
          </w:tcPr>
          <w:p w14:paraId="000001E9" w14:textId="77777777" w:rsidR="00DE02E0" w:rsidRPr="0088301C" w:rsidRDefault="00114002">
            <w:pPr>
              <w:rPr>
                <w:sz w:val="20"/>
                <w:szCs w:val="20"/>
                <w:lang w:val="tr-TR"/>
              </w:rPr>
            </w:pPr>
            <w:r w:rsidRPr="0088301C">
              <w:rPr>
                <w:sz w:val="20"/>
                <w:szCs w:val="20"/>
                <w:lang w:val="tr-TR"/>
              </w:rPr>
              <w:t>Diğer ilgili bilgiler.</w:t>
            </w:r>
          </w:p>
        </w:tc>
        <w:tc>
          <w:tcPr>
            <w:tcW w:w="5511" w:type="dxa"/>
          </w:tcPr>
          <w:p w14:paraId="000001EA" w14:textId="77777777" w:rsidR="00DE02E0" w:rsidRPr="0088301C" w:rsidRDefault="00DE02E0">
            <w:pPr>
              <w:rPr>
                <w:sz w:val="20"/>
                <w:szCs w:val="20"/>
                <w:lang w:val="tr-TR"/>
              </w:rPr>
            </w:pPr>
          </w:p>
          <w:p w14:paraId="000001EB" w14:textId="77777777" w:rsidR="00DE02E0" w:rsidRPr="0088301C" w:rsidRDefault="00DE02E0">
            <w:pPr>
              <w:rPr>
                <w:sz w:val="20"/>
                <w:szCs w:val="20"/>
                <w:lang w:val="tr-TR"/>
              </w:rPr>
            </w:pPr>
          </w:p>
          <w:p w14:paraId="000001EC" w14:textId="77777777" w:rsidR="00DE02E0" w:rsidRPr="0088301C" w:rsidRDefault="00DE02E0">
            <w:pPr>
              <w:rPr>
                <w:sz w:val="20"/>
                <w:szCs w:val="20"/>
                <w:lang w:val="tr-TR"/>
              </w:rPr>
            </w:pPr>
          </w:p>
          <w:p w14:paraId="000001ED" w14:textId="77777777" w:rsidR="00DE02E0" w:rsidRPr="0088301C" w:rsidRDefault="00DE02E0">
            <w:pPr>
              <w:rPr>
                <w:sz w:val="20"/>
                <w:szCs w:val="20"/>
                <w:lang w:val="tr-TR"/>
              </w:rPr>
            </w:pPr>
          </w:p>
          <w:p w14:paraId="000001EE" w14:textId="77777777" w:rsidR="00DE02E0" w:rsidRPr="0088301C" w:rsidRDefault="00DE02E0">
            <w:pPr>
              <w:rPr>
                <w:sz w:val="20"/>
                <w:szCs w:val="20"/>
                <w:lang w:val="tr-TR"/>
              </w:rPr>
            </w:pPr>
          </w:p>
          <w:p w14:paraId="000001EF" w14:textId="77777777" w:rsidR="00DE02E0" w:rsidRPr="0088301C" w:rsidRDefault="00DE02E0">
            <w:pPr>
              <w:rPr>
                <w:sz w:val="20"/>
                <w:szCs w:val="20"/>
                <w:lang w:val="tr-TR"/>
              </w:rPr>
            </w:pPr>
          </w:p>
          <w:p w14:paraId="000001F0" w14:textId="77777777" w:rsidR="00DE02E0" w:rsidRPr="0088301C" w:rsidRDefault="00DE02E0">
            <w:pPr>
              <w:rPr>
                <w:sz w:val="20"/>
                <w:szCs w:val="20"/>
                <w:lang w:val="tr-TR"/>
              </w:rPr>
            </w:pPr>
          </w:p>
        </w:tc>
      </w:tr>
    </w:tbl>
    <w:p w14:paraId="000001F1" w14:textId="77777777" w:rsidR="00DE02E0" w:rsidRPr="0088301C" w:rsidRDefault="00114002">
      <w:pPr>
        <w:pStyle w:val="Heading2"/>
        <w:keepNext w:val="0"/>
        <w:ind w:left="718"/>
        <w:rPr>
          <w:lang w:val="tr-TR"/>
        </w:rPr>
      </w:pPr>
      <w:bookmarkStart w:id="30" w:name="_44sinio" w:colFirst="0" w:colLast="0"/>
      <w:bookmarkEnd w:id="30"/>
      <w:r w:rsidRPr="0088301C">
        <w:rPr>
          <w:smallCaps w:val="0"/>
          <w:lang w:val="tr-TR"/>
        </w:rPr>
        <w:t xml:space="preserve">1.3. </w:t>
      </w:r>
      <w:r w:rsidRPr="0088301C">
        <w:rPr>
          <w:lang w:val="tr-TR"/>
        </w:rPr>
        <w:t>REFERANSLAR</w:t>
      </w:r>
    </w:p>
    <w:p w14:paraId="000001F2" w14:textId="77777777" w:rsidR="00DE02E0" w:rsidRPr="0088301C" w:rsidRDefault="00DE02E0">
      <w:pPr>
        <w:rPr>
          <w:lang w:val="tr-TR"/>
        </w:rPr>
      </w:pPr>
    </w:p>
    <w:p w14:paraId="000001F3" w14:textId="77777777" w:rsidR="00DE02E0" w:rsidRPr="0088301C" w:rsidRDefault="00114002">
      <w:pPr>
        <w:rPr>
          <w:lang w:val="tr-TR"/>
        </w:rPr>
      </w:pPr>
      <w:r w:rsidRPr="0088301C">
        <w:rPr>
          <w:lang w:val="tr-TR"/>
        </w:rPr>
        <w:t xml:space="preserve">Sözleşmelerin akdedilmesine yönelik yeterli doğrulamanın sağlaması açısından gizlilik esasında irtibat kurulabilecek üç (3) ilgili referansın sağlanması gerekmektedir. Söz konusu referanslar, Ek 4 Önceki Sözleşmeler kapsamında belirtilmiş olan irtibat kurulacak kişiler ile aynı olabilir veya olmayabilir. Tedarikçinin, her referans için söz konusu bilgiyi aşağıda belirtilmiş olan formatta sağlaması gerekmektedir:   </w:t>
      </w:r>
    </w:p>
    <w:tbl>
      <w:tblPr>
        <w:tblStyle w:val="a7"/>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110"/>
        <w:gridCol w:w="5512"/>
      </w:tblGrid>
      <w:tr w:rsidR="00DE02E0" w:rsidRPr="0088301C" w14:paraId="7903F0B8" w14:textId="77777777">
        <w:tc>
          <w:tcPr>
            <w:tcW w:w="562" w:type="dxa"/>
            <w:vMerge w:val="restart"/>
            <w:shd w:val="clear" w:color="auto" w:fill="D9D9D9"/>
          </w:tcPr>
          <w:p w14:paraId="000001F4"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color w:val="000000"/>
                <w:sz w:val="20"/>
                <w:szCs w:val="20"/>
                <w:lang w:val="tr-TR"/>
              </w:rPr>
              <w:lastRenderedPageBreak/>
              <w:t>1</w:t>
            </w:r>
          </w:p>
        </w:tc>
        <w:tc>
          <w:tcPr>
            <w:tcW w:w="4110" w:type="dxa"/>
            <w:shd w:val="clear" w:color="auto" w:fill="F2F2F2"/>
          </w:tcPr>
          <w:p w14:paraId="000001F5" w14:textId="77777777" w:rsidR="00DE02E0" w:rsidRPr="0088301C" w:rsidRDefault="00114002">
            <w:pPr>
              <w:spacing w:after="0" w:line="240" w:lineRule="auto"/>
              <w:rPr>
                <w:sz w:val="20"/>
                <w:szCs w:val="20"/>
                <w:lang w:val="tr-TR"/>
              </w:rPr>
            </w:pPr>
            <w:r w:rsidRPr="0088301C">
              <w:rPr>
                <w:sz w:val="20"/>
                <w:szCs w:val="20"/>
                <w:lang w:val="tr-TR"/>
              </w:rPr>
              <w:t>Ad</w:t>
            </w:r>
          </w:p>
        </w:tc>
        <w:tc>
          <w:tcPr>
            <w:tcW w:w="5512" w:type="dxa"/>
          </w:tcPr>
          <w:p w14:paraId="000001F6"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E3B96AC" w14:textId="77777777">
        <w:tc>
          <w:tcPr>
            <w:tcW w:w="562" w:type="dxa"/>
            <w:vMerge/>
            <w:shd w:val="clear" w:color="auto" w:fill="D9D9D9"/>
          </w:tcPr>
          <w:p w14:paraId="000001F7"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1F8" w14:textId="77777777" w:rsidR="00DE02E0" w:rsidRPr="0088301C" w:rsidRDefault="00114002">
            <w:pPr>
              <w:spacing w:after="0" w:line="240" w:lineRule="auto"/>
              <w:rPr>
                <w:sz w:val="20"/>
                <w:szCs w:val="20"/>
                <w:lang w:val="tr-TR"/>
              </w:rPr>
            </w:pPr>
            <w:r w:rsidRPr="0088301C">
              <w:rPr>
                <w:sz w:val="20"/>
                <w:szCs w:val="20"/>
                <w:lang w:val="tr-TR"/>
              </w:rPr>
              <w:t>Kuruluş</w:t>
            </w:r>
          </w:p>
        </w:tc>
        <w:tc>
          <w:tcPr>
            <w:tcW w:w="5512" w:type="dxa"/>
          </w:tcPr>
          <w:p w14:paraId="000001F9"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1D81BD6F" w14:textId="77777777">
        <w:tc>
          <w:tcPr>
            <w:tcW w:w="562" w:type="dxa"/>
            <w:vMerge/>
            <w:shd w:val="clear" w:color="auto" w:fill="D9D9D9"/>
          </w:tcPr>
          <w:p w14:paraId="000001FA"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1FB" w14:textId="77777777" w:rsidR="00DE02E0" w:rsidRPr="0088301C" w:rsidRDefault="00114002">
            <w:pPr>
              <w:spacing w:after="0" w:line="240" w:lineRule="auto"/>
              <w:rPr>
                <w:sz w:val="20"/>
                <w:szCs w:val="20"/>
                <w:lang w:val="tr-TR"/>
              </w:rPr>
            </w:pPr>
            <w:r w:rsidRPr="0088301C">
              <w:rPr>
                <w:sz w:val="20"/>
                <w:szCs w:val="20"/>
                <w:lang w:val="tr-TR"/>
              </w:rPr>
              <w:t>Adres</w:t>
            </w:r>
          </w:p>
        </w:tc>
        <w:tc>
          <w:tcPr>
            <w:tcW w:w="5512" w:type="dxa"/>
          </w:tcPr>
          <w:p w14:paraId="000001FC"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39A00F1" w14:textId="77777777">
        <w:tc>
          <w:tcPr>
            <w:tcW w:w="562" w:type="dxa"/>
            <w:vMerge/>
            <w:shd w:val="clear" w:color="auto" w:fill="D9D9D9"/>
          </w:tcPr>
          <w:p w14:paraId="000001FD"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1FE" w14:textId="77777777" w:rsidR="00DE02E0" w:rsidRPr="0088301C" w:rsidRDefault="00114002">
            <w:pPr>
              <w:spacing w:after="0" w:line="240" w:lineRule="auto"/>
              <w:rPr>
                <w:sz w:val="20"/>
                <w:szCs w:val="20"/>
                <w:lang w:val="tr-TR"/>
              </w:rPr>
            </w:pPr>
            <w:r w:rsidRPr="0088301C">
              <w:rPr>
                <w:sz w:val="20"/>
                <w:szCs w:val="20"/>
                <w:lang w:val="tr-TR"/>
              </w:rPr>
              <w:t>Telefon</w:t>
            </w:r>
          </w:p>
        </w:tc>
        <w:tc>
          <w:tcPr>
            <w:tcW w:w="5512" w:type="dxa"/>
          </w:tcPr>
          <w:p w14:paraId="000001FF"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4D8CB4A" w14:textId="77777777">
        <w:tc>
          <w:tcPr>
            <w:tcW w:w="562" w:type="dxa"/>
            <w:vMerge/>
            <w:shd w:val="clear" w:color="auto" w:fill="D9D9D9"/>
          </w:tcPr>
          <w:p w14:paraId="00000200"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01" w14:textId="77777777" w:rsidR="00DE02E0" w:rsidRPr="0088301C" w:rsidRDefault="00114002">
            <w:pPr>
              <w:spacing w:after="0" w:line="240" w:lineRule="auto"/>
              <w:rPr>
                <w:sz w:val="20"/>
                <w:szCs w:val="20"/>
                <w:lang w:val="tr-TR"/>
              </w:rPr>
            </w:pPr>
            <w:r w:rsidRPr="0088301C">
              <w:rPr>
                <w:sz w:val="20"/>
                <w:szCs w:val="20"/>
                <w:lang w:val="tr-TR"/>
              </w:rPr>
              <w:t>E-posta</w:t>
            </w:r>
          </w:p>
        </w:tc>
        <w:tc>
          <w:tcPr>
            <w:tcW w:w="5512" w:type="dxa"/>
          </w:tcPr>
          <w:p w14:paraId="00000202"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434CDF15" w14:textId="77777777">
        <w:tc>
          <w:tcPr>
            <w:tcW w:w="562" w:type="dxa"/>
            <w:vMerge/>
            <w:shd w:val="clear" w:color="auto" w:fill="D9D9D9"/>
          </w:tcPr>
          <w:p w14:paraId="00000203"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04" w14:textId="77777777" w:rsidR="00DE02E0" w:rsidRPr="0088301C" w:rsidRDefault="00114002">
            <w:pPr>
              <w:spacing w:after="0" w:line="240" w:lineRule="auto"/>
              <w:rPr>
                <w:sz w:val="20"/>
                <w:szCs w:val="20"/>
                <w:lang w:val="tr-TR"/>
              </w:rPr>
            </w:pPr>
            <w:r w:rsidRPr="0088301C">
              <w:rPr>
                <w:sz w:val="20"/>
                <w:szCs w:val="20"/>
                <w:lang w:val="tr-TR"/>
              </w:rPr>
              <w:t>Tedarikin Doğası</w:t>
            </w:r>
          </w:p>
        </w:tc>
        <w:tc>
          <w:tcPr>
            <w:tcW w:w="5512" w:type="dxa"/>
          </w:tcPr>
          <w:p w14:paraId="00000205"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BC1FBB8" w14:textId="77777777">
        <w:tc>
          <w:tcPr>
            <w:tcW w:w="562" w:type="dxa"/>
            <w:vMerge/>
            <w:shd w:val="clear" w:color="auto" w:fill="D9D9D9"/>
          </w:tcPr>
          <w:p w14:paraId="00000206"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07" w14:textId="77777777" w:rsidR="00DE02E0" w:rsidRPr="0088301C" w:rsidRDefault="00114002">
            <w:pPr>
              <w:spacing w:after="0" w:line="240" w:lineRule="auto"/>
              <w:rPr>
                <w:sz w:val="20"/>
                <w:szCs w:val="20"/>
                <w:lang w:val="tr-TR"/>
              </w:rPr>
            </w:pPr>
            <w:r w:rsidRPr="0088301C">
              <w:rPr>
                <w:sz w:val="20"/>
                <w:szCs w:val="20"/>
                <w:lang w:val="tr-TR"/>
              </w:rPr>
              <w:t>Sözleşmenin Yaklaşık Değeri</w:t>
            </w:r>
          </w:p>
        </w:tc>
        <w:tc>
          <w:tcPr>
            <w:tcW w:w="5512" w:type="dxa"/>
          </w:tcPr>
          <w:p w14:paraId="00000208"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A73CE0C" w14:textId="77777777">
        <w:tc>
          <w:tcPr>
            <w:tcW w:w="562" w:type="dxa"/>
            <w:vMerge w:val="restart"/>
            <w:shd w:val="clear" w:color="auto" w:fill="D9D9D9"/>
          </w:tcPr>
          <w:p w14:paraId="00000209"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color w:val="000000"/>
                <w:sz w:val="20"/>
                <w:szCs w:val="20"/>
                <w:lang w:val="tr-TR"/>
              </w:rPr>
              <w:t>2</w:t>
            </w:r>
          </w:p>
        </w:tc>
        <w:tc>
          <w:tcPr>
            <w:tcW w:w="4110" w:type="dxa"/>
            <w:shd w:val="clear" w:color="auto" w:fill="F2F2F2"/>
          </w:tcPr>
          <w:p w14:paraId="0000020A" w14:textId="77777777" w:rsidR="00DE02E0" w:rsidRPr="0088301C" w:rsidRDefault="00114002">
            <w:pPr>
              <w:spacing w:after="0" w:line="240" w:lineRule="auto"/>
              <w:rPr>
                <w:sz w:val="20"/>
                <w:szCs w:val="20"/>
                <w:lang w:val="tr-TR"/>
              </w:rPr>
            </w:pPr>
            <w:r w:rsidRPr="0088301C">
              <w:rPr>
                <w:sz w:val="20"/>
                <w:szCs w:val="20"/>
                <w:lang w:val="tr-TR"/>
              </w:rPr>
              <w:t>Ad</w:t>
            </w:r>
          </w:p>
        </w:tc>
        <w:tc>
          <w:tcPr>
            <w:tcW w:w="5512" w:type="dxa"/>
          </w:tcPr>
          <w:p w14:paraId="0000020B"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6A9640E9" w14:textId="77777777">
        <w:tc>
          <w:tcPr>
            <w:tcW w:w="562" w:type="dxa"/>
            <w:vMerge/>
            <w:shd w:val="clear" w:color="auto" w:fill="D9D9D9"/>
          </w:tcPr>
          <w:p w14:paraId="0000020C"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0D" w14:textId="77777777" w:rsidR="00DE02E0" w:rsidRPr="0088301C" w:rsidRDefault="00114002">
            <w:pPr>
              <w:spacing w:after="0" w:line="240" w:lineRule="auto"/>
              <w:rPr>
                <w:sz w:val="20"/>
                <w:szCs w:val="20"/>
                <w:lang w:val="tr-TR"/>
              </w:rPr>
            </w:pPr>
            <w:r w:rsidRPr="0088301C">
              <w:rPr>
                <w:sz w:val="20"/>
                <w:szCs w:val="20"/>
                <w:lang w:val="tr-TR"/>
              </w:rPr>
              <w:t>Kuruluş</w:t>
            </w:r>
          </w:p>
        </w:tc>
        <w:tc>
          <w:tcPr>
            <w:tcW w:w="5512" w:type="dxa"/>
          </w:tcPr>
          <w:p w14:paraId="0000020E"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56A1F744" w14:textId="77777777">
        <w:tc>
          <w:tcPr>
            <w:tcW w:w="562" w:type="dxa"/>
            <w:vMerge/>
            <w:shd w:val="clear" w:color="auto" w:fill="D9D9D9"/>
          </w:tcPr>
          <w:p w14:paraId="0000020F"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10" w14:textId="77777777" w:rsidR="00DE02E0" w:rsidRPr="0088301C" w:rsidRDefault="00114002">
            <w:pPr>
              <w:spacing w:after="0" w:line="240" w:lineRule="auto"/>
              <w:rPr>
                <w:sz w:val="20"/>
                <w:szCs w:val="20"/>
                <w:lang w:val="tr-TR"/>
              </w:rPr>
            </w:pPr>
            <w:r w:rsidRPr="0088301C">
              <w:rPr>
                <w:sz w:val="20"/>
                <w:szCs w:val="20"/>
                <w:lang w:val="tr-TR"/>
              </w:rPr>
              <w:t>Adres</w:t>
            </w:r>
          </w:p>
        </w:tc>
        <w:tc>
          <w:tcPr>
            <w:tcW w:w="5512" w:type="dxa"/>
          </w:tcPr>
          <w:p w14:paraId="00000211"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0E1AABB2" w14:textId="77777777">
        <w:tc>
          <w:tcPr>
            <w:tcW w:w="562" w:type="dxa"/>
            <w:vMerge/>
            <w:shd w:val="clear" w:color="auto" w:fill="D9D9D9"/>
          </w:tcPr>
          <w:p w14:paraId="00000212"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13" w14:textId="77777777" w:rsidR="00DE02E0" w:rsidRPr="0088301C" w:rsidRDefault="00114002">
            <w:pPr>
              <w:spacing w:after="0" w:line="240" w:lineRule="auto"/>
              <w:rPr>
                <w:sz w:val="20"/>
                <w:szCs w:val="20"/>
                <w:lang w:val="tr-TR"/>
              </w:rPr>
            </w:pPr>
            <w:r w:rsidRPr="0088301C">
              <w:rPr>
                <w:sz w:val="20"/>
                <w:szCs w:val="20"/>
                <w:lang w:val="tr-TR"/>
              </w:rPr>
              <w:t>Telefon</w:t>
            </w:r>
          </w:p>
        </w:tc>
        <w:tc>
          <w:tcPr>
            <w:tcW w:w="5512" w:type="dxa"/>
          </w:tcPr>
          <w:p w14:paraId="00000214"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5E88E140" w14:textId="77777777">
        <w:tc>
          <w:tcPr>
            <w:tcW w:w="562" w:type="dxa"/>
            <w:vMerge/>
            <w:shd w:val="clear" w:color="auto" w:fill="D9D9D9"/>
          </w:tcPr>
          <w:p w14:paraId="00000215"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16" w14:textId="77777777" w:rsidR="00DE02E0" w:rsidRPr="0088301C" w:rsidRDefault="00114002">
            <w:pPr>
              <w:spacing w:after="0" w:line="240" w:lineRule="auto"/>
              <w:rPr>
                <w:sz w:val="20"/>
                <w:szCs w:val="20"/>
                <w:lang w:val="tr-TR"/>
              </w:rPr>
            </w:pPr>
            <w:r w:rsidRPr="0088301C">
              <w:rPr>
                <w:sz w:val="20"/>
                <w:szCs w:val="20"/>
                <w:lang w:val="tr-TR"/>
              </w:rPr>
              <w:t>E-posta</w:t>
            </w:r>
          </w:p>
        </w:tc>
        <w:tc>
          <w:tcPr>
            <w:tcW w:w="5512" w:type="dxa"/>
          </w:tcPr>
          <w:p w14:paraId="00000217"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708E79EA" w14:textId="77777777">
        <w:tc>
          <w:tcPr>
            <w:tcW w:w="562" w:type="dxa"/>
            <w:vMerge/>
            <w:shd w:val="clear" w:color="auto" w:fill="D9D9D9"/>
          </w:tcPr>
          <w:p w14:paraId="00000218"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19" w14:textId="77777777" w:rsidR="00DE02E0" w:rsidRPr="0088301C" w:rsidRDefault="00114002">
            <w:pPr>
              <w:spacing w:after="0" w:line="240" w:lineRule="auto"/>
              <w:rPr>
                <w:sz w:val="20"/>
                <w:szCs w:val="20"/>
                <w:lang w:val="tr-TR"/>
              </w:rPr>
            </w:pPr>
            <w:r w:rsidRPr="0088301C">
              <w:rPr>
                <w:sz w:val="20"/>
                <w:szCs w:val="20"/>
                <w:lang w:val="tr-TR"/>
              </w:rPr>
              <w:t>Tedarikin Doğası</w:t>
            </w:r>
          </w:p>
        </w:tc>
        <w:tc>
          <w:tcPr>
            <w:tcW w:w="5512" w:type="dxa"/>
          </w:tcPr>
          <w:p w14:paraId="0000021A"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C3F700B" w14:textId="77777777">
        <w:tc>
          <w:tcPr>
            <w:tcW w:w="562" w:type="dxa"/>
            <w:vMerge/>
            <w:shd w:val="clear" w:color="auto" w:fill="D9D9D9"/>
          </w:tcPr>
          <w:p w14:paraId="0000021B"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1C" w14:textId="77777777" w:rsidR="00DE02E0" w:rsidRPr="0088301C" w:rsidRDefault="00114002">
            <w:pPr>
              <w:spacing w:after="0" w:line="240" w:lineRule="auto"/>
              <w:rPr>
                <w:sz w:val="20"/>
                <w:szCs w:val="20"/>
                <w:lang w:val="tr-TR"/>
              </w:rPr>
            </w:pPr>
            <w:r w:rsidRPr="0088301C">
              <w:rPr>
                <w:sz w:val="20"/>
                <w:szCs w:val="20"/>
                <w:lang w:val="tr-TR"/>
              </w:rPr>
              <w:t>Sözleşmenin Yaklaşık Değeri</w:t>
            </w:r>
          </w:p>
        </w:tc>
        <w:tc>
          <w:tcPr>
            <w:tcW w:w="5512" w:type="dxa"/>
          </w:tcPr>
          <w:p w14:paraId="0000021D"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4B159418" w14:textId="77777777">
        <w:tc>
          <w:tcPr>
            <w:tcW w:w="562" w:type="dxa"/>
            <w:vMerge w:val="restart"/>
            <w:shd w:val="clear" w:color="auto" w:fill="D9D9D9"/>
          </w:tcPr>
          <w:p w14:paraId="0000021E" w14:textId="77777777" w:rsidR="00DE02E0" w:rsidRPr="0088301C" w:rsidRDefault="00114002">
            <w:pPr>
              <w:pBdr>
                <w:top w:val="nil"/>
                <w:left w:val="nil"/>
                <w:bottom w:val="nil"/>
                <w:right w:val="nil"/>
                <w:between w:val="nil"/>
              </w:pBdr>
              <w:spacing w:after="0" w:line="240" w:lineRule="auto"/>
              <w:rPr>
                <w:color w:val="000000"/>
                <w:sz w:val="20"/>
                <w:szCs w:val="20"/>
                <w:lang w:val="tr-TR"/>
              </w:rPr>
            </w:pPr>
            <w:r w:rsidRPr="0088301C">
              <w:rPr>
                <w:color w:val="000000"/>
                <w:sz w:val="20"/>
                <w:szCs w:val="20"/>
                <w:lang w:val="tr-TR"/>
              </w:rPr>
              <w:t>3</w:t>
            </w:r>
          </w:p>
        </w:tc>
        <w:tc>
          <w:tcPr>
            <w:tcW w:w="4110" w:type="dxa"/>
            <w:shd w:val="clear" w:color="auto" w:fill="F2F2F2"/>
          </w:tcPr>
          <w:p w14:paraId="0000021F" w14:textId="77777777" w:rsidR="00DE02E0" w:rsidRPr="0088301C" w:rsidRDefault="00114002">
            <w:pPr>
              <w:spacing w:after="0" w:line="240" w:lineRule="auto"/>
              <w:rPr>
                <w:sz w:val="20"/>
                <w:szCs w:val="20"/>
                <w:lang w:val="tr-TR"/>
              </w:rPr>
            </w:pPr>
            <w:r w:rsidRPr="0088301C">
              <w:rPr>
                <w:sz w:val="20"/>
                <w:szCs w:val="20"/>
                <w:lang w:val="tr-TR"/>
              </w:rPr>
              <w:t>Ad</w:t>
            </w:r>
          </w:p>
        </w:tc>
        <w:tc>
          <w:tcPr>
            <w:tcW w:w="5512" w:type="dxa"/>
          </w:tcPr>
          <w:p w14:paraId="00000220"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46AFAF4B" w14:textId="77777777">
        <w:tc>
          <w:tcPr>
            <w:tcW w:w="562" w:type="dxa"/>
            <w:vMerge/>
            <w:shd w:val="clear" w:color="auto" w:fill="D9D9D9"/>
          </w:tcPr>
          <w:p w14:paraId="00000221"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22" w14:textId="77777777" w:rsidR="00DE02E0" w:rsidRPr="0088301C" w:rsidRDefault="00114002">
            <w:pPr>
              <w:spacing w:after="0" w:line="240" w:lineRule="auto"/>
              <w:rPr>
                <w:sz w:val="20"/>
                <w:szCs w:val="20"/>
                <w:lang w:val="tr-TR"/>
              </w:rPr>
            </w:pPr>
            <w:r w:rsidRPr="0088301C">
              <w:rPr>
                <w:sz w:val="20"/>
                <w:szCs w:val="20"/>
                <w:lang w:val="tr-TR"/>
              </w:rPr>
              <w:t>Kuruluş</w:t>
            </w:r>
          </w:p>
        </w:tc>
        <w:tc>
          <w:tcPr>
            <w:tcW w:w="5512" w:type="dxa"/>
          </w:tcPr>
          <w:p w14:paraId="00000223"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3B7FFB7A" w14:textId="77777777">
        <w:tc>
          <w:tcPr>
            <w:tcW w:w="562" w:type="dxa"/>
            <w:vMerge/>
            <w:shd w:val="clear" w:color="auto" w:fill="D9D9D9"/>
          </w:tcPr>
          <w:p w14:paraId="00000224"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25" w14:textId="77777777" w:rsidR="00DE02E0" w:rsidRPr="0088301C" w:rsidRDefault="00114002">
            <w:pPr>
              <w:spacing w:after="0" w:line="240" w:lineRule="auto"/>
              <w:rPr>
                <w:sz w:val="20"/>
                <w:szCs w:val="20"/>
                <w:lang w:val="tr-TR"/>
              </w:rPr>
            </w:pPr>
            <w:r w:rsidRPr="0088301C">
              <w:rPr>
                <w:sz w:val="20"/>
                <w:szCs w:val="20"/>
                <w:lang w:val="tr-TR"/>
              </w:rPr>
              <w:t>Adres</w:t>
            </w:r>
          </w:p>
        </w:tc>
        <w:tc>
          <w:tcPr>
            <w:tcW w:w="5512" w:type="dxa"/>
          </w:tcPr>
          <w:p w14:paraId="00000226"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5A83AEF4" w14:textId="77777777">
        <w:tc>
          <w:tcPr>
            <w:tcW w:w="562" w:type="dxa"/>
            <w:vMerge/>
            <w:shd w:val="clear" w:color="auto" w:fill="D9D9D9"/>
          </w:tcPr>
          <w:p w14:paraId="00000227"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28" w14:textId="77777777" w:rsidR="00DE02E0" w:rsidRPr="0088301C" w:rsidRDefault="00114002">
            <w:pPr>
              <w:spacing w:after="0" w:line="240" w:lineRule="auto"/>
              <w:rPr>
                <w:sz w:val="20"/>
                <w:szCs w:val="20"/>
                <w:lang w:val="tr-TR"/>
              </w:rPr>
            </w:pPr>
            <w:r w:rsidRPr="0088301C">
              <w:rPr>
                <w:sz w:val="20"/>
                <w:szCs w:val="20"/>
                <w:lang w:val="tr-TR"/>
              </w:rPr>
              <w:t>Telefon</w:t>
            </w:r>
          </w:p>
        </w:tc>
        <w:tc>
          <w:tcPr>
            <w:tcW w:w="5512" w:type="dxa"/>
          </w:tcPr>
          <w:p w14:paraId="00000229"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2BFD5F61" w14:textId="77777777">
        <w:tc>
          <w:tcPr>
            <w:tcW w:w="562" w:type="dxa"/>
            <w:vMerge/>
            <w:shd w:val="clear" w:color="auto" w:fill="D9D9D9"/>
          </w:tcPr>
          <w:p w14:paraId="0000022A"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2B" w14:textId="77777777" w:rsidR="00DE02E0" w:rsidRPr="0088301C" w:rsidRDefault="00114002">
            <w:pPr>
              <w:spacing w:after="0" w:line="240" w:lineRule="auto"/>
              <w:rPr>
                <w:sz w:val="20"/>
                <w:szCs w:val="20"/>
                <w:lang w:val="tr-TR"/>
              </w:rPr>
            </w:pPr>
            <w:r w:rsidRPr="0088301C">
              <w:rPr>
                <w:sz w:val="20"/>
                <w:szCs w:val="20"/>
                <w:lang w:val="tr-TR"/>
              </w:rPr>
              <w:t>E-posta</w:t>
            </w:r>
          </w:p>
        </w:tc>
        <w:tc>
          <w:tcPr>
            <w:tcW w:w="5512" w:type="dxa"/>
          </w:tcPr>
          <w:p w14:paraId="0000022C"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4B6EEB6A" w14:textId="77777777">
        <w:tc>
          <w:tcPr>
            <w:tcW w:w="562" w:type="dxa"/>
            <w:vMerge/>
            <w:shd w:val="clear" w:color="auto" w:fill="D9D9D9"/>
          </w:tcPr>
          <w:p w14:paraId="0000022D"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2E" w14:textId="77777777" w:rsidR="00DE02E0" w:rsidRPr="0088301C" w:rsidRDefault="00114002">
            <w:pPr>
              <w:spacing w:after="0" w:line="240" w:lineRule="auto"/>
              <w:rPr>
                <w:sz w:val="20"/>
                <w:szCs w:val="20"/>
                <w:lang w:val="tr-TR"/>
              </w:rPr>
            </w:pPr>
            <w:r w:rsidRPr="0088301C">
              <w:rPr>
                <w:sz w:val="20"/>
                <w:szCs w:val="20"/>
                <w:lang w:val="tr-TR"/>
              </w:rPr>
              <w:t>Tedarikin Doğası</w:t>
            </w:r>
          </w:p>
        </w:tc>
        <w:tc>
          <w:tcPr>
            <w:tcW w:w="5512" w:type="dxa"/>
          </w:tcPr>
          <w:p w14:paraId="0000022F"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r w:rsidR="00DE02E0" w:rsidRPr="0088301C" w14:paraId="73692F0F" w14:textId="77777777">
        <w:tc>
          <w:tcPr>
            <w:tcW w:w="562" w:type="dxa"/>
            <w:vMerge/>
            <w:shd w:val="clear" w:color="auto" w:fill="D9D9D9"/>
          </w:tcPr>
          <w:p w14:paraId="00000230" w14:textId="77777777" w:rsidR="00DE02E0" w:rsidRPr="0088301C" w:rsidRDefault="00DE02E0">
            <w:pPr>
              <w:widowControl w:val="0"/>
              <w:pBdr>
                <w:top w:val="nil"/>
                <w:left w:val="nil"/>
                <w:bottom w:val="nil"/>
                <w:right w:val="nil"/>
                <w:between w:val="nil"/>
              </w:pBdr>
              <w:spacing w:after="0" w:line="276" w:lineRule="auto"/>
              <w:rPr>
                <w:color w:val="000000"/>
                <w:sz w:val="20"/>
                <w:szCs w:val="20"/>
                <w:lang w:val="tr-TR"/>
              </w:rPr>
            </w:pPr>
          </w:p>
        </w:tc>
        <w:tc>
          <w:tcPr>
            <w:tcW w:w="4110" w:type="dxa"/>
            <w:shd w:val="clear" w:color="auto" w:fill="F2F2F2"/>
          </w:tcPr>
          <w:p w14:paraId="00000231" w14:textId="77777777" w:rsidR="00DE02E0" w:rsidRPr="0088301C" w:rsidRDefault="00114002">
            <w:pPr>
              <w:spacing w:after="0" w:line="240" w:lineRule="auto"/>
              <w:rPr>
                <w:sz w:val="20"/>
                <w:szCs w:val="20"/>
                <w:lang w:val="tr-TR"/>
              </w:rPr>
            </w:pPr>
            <w:r w:rsidRPr="0088301C">
              <w:rPr>
                <w:sz w:val="20"/>
                <w:szCs w:val="20"/>
                <w:lang w:val="tr-TR"/>
              </w:rPr>
              <w:t>Sözleşmenin Yaklaşık Değeri</w:t>
            </w:r>
          </w:p>
        </w:tc>
        <w:tc>
          <w:tcPr>
            <w:tcW w:w="5512" w:type="dxa"/>
          </w:tcPr>
          <w:p w14:paraId="00000232" w14:textId="77777777" w:rsidR="00DE02E0" w:rsidRPr="0088301C" w:rsidRDefault="00DE02E0">
            <w:pPr>
              <w:pBdr>
                <w:top w:val="nil"/>
                <w:left w:val="nil"/>
                <w:bottom w:val="nil"/>
                <w:right w:val="nil"/>
                <w:between w:val="nil"/>
              </w:pBdr>
              <w:spacing w:after="0" w:line="240" w:lineRule="auto"/>
              <w:rPr>
                <w:color w:val="000000"/>
                <w:sz w:val="20"/>
                <w:szCs w:val="20"/>
                <w:lang w:val="tr-TR"/>
              </w:rPr>
            </w:pPr>
          </w:p>
        </w:tc>
      </w:tr>
    </w:tbl>
    <w:p w14:paraId="00000233" w14:textId="77777777" w:rsidR="00DE02E0" w:rsidRPr="0088301C" w:rsidRDefault="00DE02E0">
      <w:pPr>
        <w:pStyle w:val="Heading1"/>
        <w:rPr>
          <w:lang w:val="tr-TR"/>
        </w:rPr>
      </w:pPr>
      <w:bookmarkStart w:id="31" w:name="_2jxsxqh" w:colFirst="0" w:colLast="0"/>
      <w:bookmarkEnd w:id="31"/>
    </w:p>
    <w:p w14:paraId="00000234" w14:textId="77777777" w:rsidR="00DE02E0" w:rsidRPr="0088301C" w:rsidRDefault="00DE02E0">
      <w:pPr>
        <w:rPr>
          <w:lang w:val="tr-TR"/>
        </w:rPr>
      </w:pPr>
    </w:p>
    <w:p w14:paraId="00000235" w14:textId="77777777" w:rsidR="00DE02E0" w:rsidRPr="0088301C" w:rsidRDefault="00DE02E0">
      <w:pPr>
        <w:rPr>
          <w:lang w:val="tr-TR"/>
        </w:rPr>
      </w:pPr>
    </w:p>
    <w:p w14:paraId="00000236" w14:textId="77777777" w:rsidR="00DE02E0" w:rsidRPr="0088301C" w:rsidRDefault="00DE02E0">
      <w:pPr>
        <w:rPr>
          <w:lang w:val="tr-TR"/>
        </w:rPr>
      </w:pPr>
    </w:p>
    <w:p w14:paraId="00000237" w14:textId="77777777" w:rsidR="00DE02E0" w:rsidRPr="0088301C" w:rsidRDefault="00DE02E0">
      <w:pPr>
        <w:rPr>
          <w:lang w:val="tr-TR"/>
        </w:rPr>
      </w:pPr>
    </w:p>
    <w:p w14:paraId="00000238" w14:textId="77777777" w:rsidR="00DE02E0" w:rsidRPr="0088301C" w:rsidRDefault="00DE02E0">
      <w:pPr>
        <w:rPr>
          <w:lang w:val="tr-TR"/>
        </w:rPr>
      </w:pPr>
    </w:p>
    <w:p w14:paraId="00000239" w14:textId="77777777" w:rsidR="00DE02E0" w:rsidRPr="0088301C" w:rsidRDefault="00DE02E0">
      <w:pPr>
        <w:rPr>
          <w:lang w:val="tr-TR"/>
        </w:rPr>
      </w:pPr>
    </w:p>
    <w:p w14:paraId="0000023A" w14:textId="77777777" w:rsidR="00DE02E0" w:rsidRPr="0088301C" w:rsidRDefault="00DE02E0">
      <w:pPr>
        <w:rPr>
          <w:lang w:val="tr-TR"/>
        </w:rPr>
      </w:pPr>
    </w:p>
    <w:p w14:paraId="0000023B" w14:textId="77777777" w:rsidR="00DE02E0" w:rsidRPr="0088301C" w:rsidRDefault="00DE02E0">
      <w:pPr>
        <w:rPr>
          <w:lang w:val="tr-TR"/>
        </w:rPr>
      </w:pPr>
    </w:p>
    <w:p w14:paraId="0000023C" w14:textId="77777777" w:rsidR="00DE02E0" w:rsidRPr="0088301C" w:rsidRDefault="00DE02E0">
      <w:pPr>
        <w:rPr>
          <w:lang w:val="tr-TR"/>
        </w:rPr>
      </w:pPr>
    </w:p>
    <w:p w14:paraId="0000023D" w14:textId="77777777" w:rsidR="00DE02E0" w:rsidRPr="0088301C" w:rsidRDefault="00DE02E0">
      <w:pPr>
        <w:rPr>
          <w:lang w:val="tr-TR"/>
        </w:rPr>
      </w:pPr>
    </w:p>
    <w:p w14:paraId="0000023E" w14:textId="77777777" w:rsidR="00DE02E0" w:rsidRPr="0088301C" w:rsidRDefault="00DE02E0">
      <w:pPr>
        <w:rPr>
          <w:lang w:val="tr-TR"/>
        </w:rPr>
      </w:pPr>
    </w:p>
    <w:p w14:paraId="0000023F" w14:textId="77777777" w:rsidR="00DE02E0" w:rsidRPr="0088301C" w:rsidRDefault="00DE02E0">
      <w:pPr>
        <w:rPr>
          <w:lang w:val="tr-TR"/>
        </w:rPr>
      </w:pPr>
    </w:p>
    <w:p w14:paraId="00000240" w14:textId="77777777" w:rsidR="00DE02E0" w:rsidRPr="0088301C" w:rsidRDefault="00DE02E0">
      <w:pPr>
        <w:rPr>
          <w:lang w:val="tr-TR"/>
        </w:rPr>
      </w:pPr>
    </w:p>
    <w:p w14:paraId="00000241" w14:textId="77777777" w:rsidR="00DE02E0" w:rsidRPr="0088301C" w:rsidRDefault="00DE02E0">
      <w:pPr>
        <w:rPr>
          <w:lang w:val="tr-TR"/>
        </w:rPr>
      </w:pPr>
    </w:p>
    <w:p w14:paraId="00000242" w14:textId="77777777" w:rsidR="00DE02E0" w:rsidRPr="0088301C" w:rsidRDefault="00DE02E0">
      <w:pPr>
        <w:rPr>
          <w:lang w:val="tr-TR"/>
        </w:rPr>
      </w:pPr>
    </w:p>
    <w:p w14:paraId="00000243" w14:textId="77777777" w:rsidR="00DE02E0" w:rsidRPr="0088301C" w:rsidRDefault="00DE02E0">
      <w:pPr>
        <w:rPr>
          <w:lang w:val="tr-TR"/>
        </w:rPr>
      </w:pPr>
    </w:p>
    <w:p w14:paraId="00000244" w14:textId="77777777" w:rsidR="00DE02E0" w:rsidRPr="0088301C" w:rsidRDefault="00DE02E0">
      <w:pPr>
        <w:rPr>
          <w:lang w:val="tr-TR"/>
        </w:rPr>
      </w:pPr>
    </w:p>
    <w:p w14:paraId="00000245" w14:textId="77777777" w:rsidR="00DE02E0" w:rsidRPr="0088301C" w:rsidRDefault="00DE02E0">
      <w:pPr>
        <w:rPr>
          <w:lang w:val="tr-TR"/>
        </w:rPr>
      </w:pPr>
    </w:p>
    <w:p w14:paraId="00000246" w14:textId="77777777" w:rsidR="00DE02E0" w:rsidRPr="0088301C" w:rsidRDefault="00DE02E0">
      <w:pPr>
        <w:rPr>
          <w:lang w:val="tr-TR"/>
        </w:rPr>
      </w:pPr>
    </w:p>
    <w:p w14:paraId="0000024B" w14:textId="574FE025" w:rsidR="00DE02E0" w:rsidRPr="0088301C" w:rsidRDefault="00114002" w:rsidP="37A6BC03">
      <w:pPr>
        <w:pStyle w:val="Heading1"/>
        <w:rPr>
          <w:bCs/>
          <w:sz w:val="28"/>
          <w:szCs w:val="28"/>
          <w:lang w:val="tr-TR"/>
        </w:rPr>
      </w:pPr>
      <w:bookmarkStart w:id="32" w:name="_7peldsbgyqo" w:colFirst="0" w:colLast="0"/>
      <w:bookmarkEnd w:id="32"/>
      <w:r w:rsidRPr="0088301C">
        <w:rPr>
          <w:smallCaps w:val="0"/>
          <w:sz w:val="28"/>
          <w:szCs w:val="28"/>
          <w:lang w:val="tr-TR"/>
        </w:rPr>
        <w:lastRenderedPageBreak/>
        <w:t>Ek 2- Kişisel ve Yasal Koşullara İlişkin Beyan</w:t>
      </w:r>
    </w:p>
    <w:tbl>
      <w:tblPr>
        <w:tblStyle w:val="a8"/>
        <w:tblW w:w="1049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30"/>
        <w:gridCol w:w="2097"/>
        <w:gridCol w:w="5960"/>
        <w:gridCol w:w="853"/>
        <w:gridCol w:w="850"/>
      </w:tblGrid>
      <w:tr w:rsidR="00DE02E0" w:rsidRPr="0088301C" w14:paraId="3049B4A3" w14:textId="77777777">
        <w:tc>
          <w:tcPr>
            <w:tcW w:w="8787" w:type="dxa"/>
            <w:gridSpan w:val="3"/>
            <w:shd w:val="clear" w:color="auto" w:fill="D9D9D9"/>
          </w:tcPr>
          <w:p w14:paraId="0000024C" w14:textId="77777777" w:rsidR="00DE02E0" w:rsidRPr="0088301C" w:rsidRDefault="00114002">
            <w:pPr>
              <w:rPr>
                <w:sz w:val="20"/>
                <w:szCs w:val="20"/>
                <w:lang w:val="tr-TR"/>
              </w:rPr>
            </w:pPr>
            <w:bookmarkStart w:id="33" w:name="_z337ya" w:colFirst="0" w:colLast="0"/>
            <w:bookmarkEnd w:id="33"/>
            <w:r w:rsidRPr="0088301C">
              <w:rPr>
                <w:sz w:val="20"/>
                <w:szCs w:val="20"/>
                <w:lang w:val="tr-TR"/>
              </w:rPr>
              <w:t xml:space="preserve">İŞBU FORMUN TEDARİKÇİNİN USULÜNE UYGUN OLARAK YETKİLENDİRİLMİŞ GÖREVLİSİ TARAFINDAN DOLDURULMASI VE İMZALANMASI GEREKMEKTEDİR. Lütfen kuruluşunuzun mevcut durumuna ilişkin olarak aşağıdaki beyanlara uygun olduğu şekilde Evet veya Hayır işaretleyin.  </w:t>
            </w:r>
          </w:p>
        </w:tc>
        <w:tc>
          <w:tcPr>
            <w:tcW w:w="853" w:type="dxa"/>
            <w:shd w:val="clear" w:color="auto" w:fill="D9D9D9"/>
          </w:tcPr>
          <w:p w14:paraId="0000024F" w14:textId="77777777" w:rsidR="00DE02E0" w:rsidRPr="0088301C" w:rsidRDefault="00114002">
            <w:pPr>
              <w:pBdr>
                <w:top w:val="nil"/>
                <w:left w:val="nil"/>
                <w:bottom w:val="nil"/>
                <w:right w:val="nil"/>
                <w:between w:val="nil"/>
              </w:pBdr>
              <w:ind w:right="-342"/>
              <w:rPr>
                <w:color w:val="000000"/>
                <w:sz w:val="20"/>
                <w:szCs w:val="20"/>
                <w:lang w:val="tr-TR"/>
              </w:rPr>
            </w:pPr>
            <w:r w:rsidRPr="0088301C">
              <w:rPr>
                <w:sz w:val="20"/>
                <w:szCs w:val="20"/>
                <w:lang w:val="tr-TR"/>
              </w:rPr>
              <w:t>Evet</w:t>
            </w:r>
          </w:p>
        </w:tc>
        <w:tc>
          <w:tcPr>
            <w:tcW w:w="850" w:type="dxa"/>
            <w:shd w:val="clear" w:color="auto" w:fill="D9D9D9"/>
          </w:tcPr>
          <w:p w14:paraId="00000250" w14:textId="77777777" w:rsidR="00DE02E0" w:rsidRPr="0088301C" w:rsidRDefault="00114002">
            <w:pPr>
              <w:pBdr>
                <w:top w:val="nil"/>
                <w:left w:val="nil"/>
                <w:bottom w:val="nil"/>
                <w:right w:val="nil"/>
                <w:between w:val="nil"/>
              </w:pBdr>
              <w:ind w:right="-342"/>
              <w:rPr>
                <w:color w:val="000000"/>
                <w:sz w:val="20"/>
                <w:szCs w:val="20"/>
                <w:lang w:val="tr-TR"/>
              </w:rPr>
            </w:pPr>
            <w:r w:rsidRPr="0088301C">
              <w:rPr>
                <w:sz w:val="20"/>
                <w:szCs w:val="20"/>
                <w:lang w:val="tr-TR"/>
              </w:rPr>
              <w:t>Hayır</w:t>
            </w:r>
          </w:p>
        </w:tc>
      </w:tr>
      <w:tr w:rsidR="00DE02E0" w:rsidRPr="002C105E" w14:paraId="1C003E06" w14:textId="77777777">
        <w:trPr>
          <w:trHeight w:val="827"/>
        </w:trPr>
        <w:tc>
          <w:tcPr>
            <w:tcW w:w="730" w:type="dxa"/>
            <w:shd w:val="clear" w:color="auto" w:fill="D9D9D9"/>
          </w:tcPr>
          <w:p w14:paraId="00000251"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w:t>
            </w:r>
          </w:p>
        </w:tc>
        <w:tc>
          <w:tcPr>
            <w:tcW w:w="8057" w:type="dxa"/>
            <w:gridSpan w:val="2"/>
            <w:shd w:val="clear" w:color="auto" w:fill="F2F2F2"/>
          </w:tcPr>
          <w:p w14:paraId="00000252" w14:textId="77777777" w:rsidR="00DE02E0" w:rsidRPr="0088301C" w:rsidRDefault="00114002">
            <w:pPr>
              <w:pBdr>
                <w:top w:val="nil"/>
                <w:left w:val="nil"/>
                <w:bottom w:val="nil"/>
                <w:right w:val="nil"/>
                <w:between w:val="nil"/>
              </w:pBdr>
              <w:rPr>
                <w:color w:val="000000"/>
                <w:sz w:val="20"/>
                <w:szCs w:val="20"/>
                <w:lang w:val="tr-TR"/>
              </w:rPr>
            </w:pPr>
            <w:r w:rsidRPr="0088301C">
              <w:rPr>
                <w:sz w:val="20"/>
                <w:szCs w:val="20"/>
                <w:lang w:val="tr-TR"/>
              </w:rPr>
              <w:t xml:space="preserve">Tedarikçi, iflas etmiştir veya tasfiye sürecindedir veya işleri mahkeme tarafından yönetilmektedir veya alacaklılar ile anlaşma yapmıştır veya iş faaliyetlerini askıya almıştır veya ulusal yasalar ve yönetmelikler kapsamında benzer prosedürden kaynaklanan herhangi bir benzer durum içerisindedir. </w:t>
            </w:r>
          </w:p>
        </w:tc>
        <w:tc>
          <w:tcPr>
            <w:tcW w:w="853" w:type="dxa"/>
          </w:tcPr>
          <w:p w14:paraId="00000254"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55"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6B511D48" w14:textId="77777777">
        <w:tc>
          <w:tcPr>
            <w:tcW w:w="730" w:type="dxa"/>
            <w:shd w:val="clear" w:color="auto" w:fill="D9D9D9"/>
          </w:tcPr>
          <w:p w14:paraId="00000256"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2</w:t>
            </w:r>
          </w:p>
        </w:tc>
        <w:tc>
          <w:tcPr>
            <w:tcW w:w="8057" w:type="dxa"/>
            <w:gridSpan w:val="2"/>
            <w:shd w:val="clear" w:color="auto" w:fill="F2F2F2"/>
          </w:tcPr>
          <w:p w14:paraId="00000257" w14:textId="77777777" w:rsidR="00DE02E0" w:rsidRPr="0088301C" w:rsidRDefault="00114002">
            <w:pPr>
              <w:pBdr>
                <w:top w:val="nil"/>
                <w:left w:val="nil"/>
                <w:bottom w:val="nil"/>
                <w:right w:val="nil"/>
                <w:between w:val="nil"/>
              </w:pBdr>
              <w:rPr>
                <w:color w:val="000000"/>
                <w:sz w:val="20"/>
                <w:szCs w:val="20"/>
                <w:lang w:val="tr-TR"/>
              </w:rPr>
            </w:pPr>
            <w:r w:rsidRPr="0088301C">
              <w:rPr>
                <w:sz w:val="20"/>
                <w:szCs w:val="20"/>
                <w:lang w:val="tr-TR"/>
              </w:rPr>
              <w:t>Tedarikçi, iflas beyanı, zorunlu tasfiye veya mahkeme yönetimi emri veya alacaklılarla anlaşma için işleme veya ulusal yasa ve yükümlülükler bünyesinde benzer bir işleme tabidir.</w:t>
            </w:r>
          </w:p>
        </w:tc>
        <w:tc>
          <w:tcPr>
            <w:tcW w:w="853" w:type="dxa"/>
          </w:tcPr>
          <w:p w14:paraId="00000259"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5A"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5D088FF0" w14:textId="77777777">
        <w:tc>
          <w:tcPr>
            <w:tcW w:w="730" w:type="dxa"/>
            <w:shd w:val="clear" w:color="auto" w:fill="D9D9D9"/>
          </w:tcPr>
          <w:p w14:paraId="0000025B"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3</w:t>
            </w:r>
          </w:p>
        </w:tc>
        <w:tc>
          <w:tcPr>
            <w:tcW w:w="8057" w:type="dxa"/>
            <w:gridSpan w:val="2"/>
            <w:shd w:val="clear" w:color="auto" w:fill="F2F2F2"/>
          </w:tcPr>
          <w:p w14:paraId="0000025C" w14:textId="06DCFD11" w:rsidR="00DE02E0" w:rsidRPr="0088301C" w:rsidRDefault="00114002">
            <w:pPr>
              <w:pBdr>
                <w:top w:val="nil"/>
                <w:left w:val="nil"/>
                <w:bottom w:val="nil"/>
                <w:right w:val="nil"/>
                <w:between w:val="nil"/>
              </w:pBdr>
              <w:rPr>
                <w:color w:val="000000"/>
                <w:sz w:val="20"/>
                <w:szCs w:val="20"/>
                <w:lang w:val="tr-TR"/>
              </w:rPr>
            </w:pPr>
            <w:r w:rsidRPr="0088301C">
              <w:rPr>
                <w:sz w:val="20"/>
                <w:szCs w:val="20"/>
                <w:lang w:val="tr-TR"/>
              </w:rPr>
              <w:t xml:space="preserve">Tedarikçi, yöneticisi veya ortağı, yargılama sonucunda kesin hüküm niteliğinde herhangi bir suçtan mahkum edilmiştir veya işleri sırasında ciddi görevi </w:t>
            </w:r>
            <w:r w:rsidR="00BF5DCE" w:rsidRPr="0088301C">
              <w:rPr>
                <w:sz w:val="20"/>
                <w:szCs w:val="20"/>
                <w:lang w:val="tr-TR"/>
              </w:rPr>
              <w:t>suiistimalden</w:t>
            </w:r>
            <w:r w:rsidRPr="0088301C">
              <w:rPr>
                <w:sz w:val="20"/>
                <w:szCs w:val="20"/>
                <w:lang w:val="tr-TR"/>
              </w:rPr>
              <w:t xml:space="preserve"> suçlu bulunmuştur.  </w:t>
            </w:r>
          </w:p>
        </w:tc>
        <w:tc>
          <w:tcPr>
            <w:tcW w:w="853" w:type="dxa"/>
          </w:tcPr>
          <w:p w14:paraId="0000025E"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5F"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5EB9E205" w14:textId="77777777">
        <w:tc>
          <w:tcPr>
            <w:tcW w:w="730" w:type="dxa"/>
            <w:shd w:val="clear" w:color="auto" w:fill="D9D9D9"/>
          </w:tcPr>
          <w:p w14:paraId="00000260"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4</w:t>
            </w:r>
          </w:p>
        </w:tc>
        <w:tc>
          <w:tcPr>
            <w:tcW w:w="8057" w:type="dxa"/>
            <w:gridSpan w:val="2"/>
            <w:shd w:val="clear" w:color="auto" w:fill="F2F2F2"/>
          </w:tcPr>
          <w:p w14:paraId="00000261" w14:textId="77777777" w:rsidR="00DE02E0" w:rsidRPr="0088301C" w:rsidRDefault="00114002">
            <w:pPr>
              <w:pBdr>
                <w:top w:val="nil"/>
                <w:left w:val="nil"/>
                <w:bottom w:val="nil"/>
                <w:right w:val="nil"/>
                <w:between w:val="nil"/>
              </w:pBdr>
              <w:rPr>
                <w:color w:val="000000"/>
                <w:sz w:val="20"/>
                <w:szCs w:val="20"/>
                <w:lang w:val="tr-TR"/>
              </w:rPr>
            </w:pPr>
            <w:r w:rsidRPr="0088301C">
              <w:rPr>
                <w:sz w:val="20"/>
                <w:szCs w:val="20"/>
                <w:lang w:val="tr-TR"/>
              </w:rPr>
              <w:t>Tedarikçi, İrlanda’da veya Tedarikçinin bulunduğu başka ülkede vergi veya sosyal güvenlik katkı payı ödemeleri ile ilgili yükümlülüklerini yerine getirmemiştir.</w:t>
            </w:r>
          </w:p>
        </w:tc>
        <w:tc>
          <w:tcPr>
            <w:tcW w:w="853" w:type="dxa"/>
          </w:tcPr>
          <w:p w14:paraId="00000263"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64"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6CB6AAFE" w14:textId="77777777">
        <w:tc>
          <w:tcPr>
            <w:tcW w:w="730" w:type="dxa"/>
            <w:shd w:val="clear" w:color="auto" w:fill="D9D9D9"/>
          </w:tcPr>
          <w:p w14:paraId="00000265"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5</w:t>
            </w:r>
          </w:p>
        </w:tc>
        <w:tc>
          <w:tcPr>
            <w:tcW w:w="8057" w:type="dxa"/>
            <w:gridSpan w:val="2"/>
            <w:shd w:val="clear" w:color="auto" w:fill="F2F2F2"/>
          </w:tcPr>
          <w:p w14:paraId="00000266" w14:textId="77777777" w:rsidR="00DE02E0" w:rsidRPr="0088301C" w:rsidRDefault="00114002">
            <w:pPr>
              <w:jc w:val="both"/>
              <w:rPr>
                <w:sz w:val="20"/>
                <w:szCs w:val="20"/>
                <w:lang w:val="tr-TR"/>
              </w:rPr>
            </w:pPr>
            <w:r w:rsidRPr="0088301C">
              <w:rPr>
                <w:sz w:val="20"/>
                <w:szCs w:val="20"/>
                <w:lang w:val="tr-TR"/>
              </w:rPr>
              <w:t xml:space="preserve">Tedarikçi, yöneticisi veya ortağı, dolandırıcılıktan suçlu bulunmuştur. </w:t>
            </w:r>
          </w:p>
        </w:tc>
        <w:tc>
          <w:tcPr>
            <w:tcW w:w="853" w:type="dxa"/>
          </w:tcPr>
          <w:p w14:paraId="00000268"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69"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28FEF030" w14:textId="77777777">
        <w:tc>
          <w:tcPr>
            <w:tcW w:w="730" w:type="dxa"/>
            <w:shd w:val="clear" w:color="auto" w:fill="D9D9D9"/>
          </w:tcPr>
          <w:p w14:paraId="0000026A"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6</w:t>
            </w:r>
          </w:p>
        </w:tc>
        <w:tc>
          <w:tcPr>
            <w:tcW w:w="8057" w:type="dxa"/>
            <w:gridSpan w:val="2"/>
            <w:shd w:val="clear" w:color="auto" w:fill="F2F2F2"/>
          </w:tcPr>
          <w:p w14:paraId="0000026B" w14:textId="77777777" w:rsidR="00DE02E0" w:rsidRPr="0088301C" w:rsidRDefault="00114002">
            <w:pPr>
              <w:pBdr>
                <w:top w:val="nil"/>
                <w:left w:val="nil"/>
                <w:bottom w:val="nil"/>
                <w:right w:val="nil"/>
                <w:between w:val="nil"/>
              </w:pBdr>
              <w:rPr>
                <w:color w:val="000000"/>
                <w:sz w:val="20"/>
                <w:szCs w:val="20"/>
                <w:lang w:val="tr-TR"/>
              </w:rPr>
            </w:pPr>
            <w:r w:rsidRPr="0088301C">
              <w:rPr>
                <w:sz w:val="20"/>
                <w:szCs w:val="20"/>
                <w:lang w:val="tr-TR"/>
              </w:rPr>
              <w:t xml:space="preserve">Tedarikçi, yöneticisi veya ortağı, kara para aklamadan suçlu bulunmuştur. </w:t>
            </w:r>
          </w:p>
        </w:tc>
        <w:tc>
          <w:tcPr>
            <w:tcW w:w="853" w:type="dxa"/>
          </w:tcPr>
          <w:p w14:paraId="0000026D"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6E"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1FED45C7" w14:textId="77777777">
        <w:tc>
          <w:tcPr>
            <w:tcW w:w="730" w:type="dxa"/>
            <w:shd w:val="clear" w:color="auto" w:fill="D9D9D9"/>
          </w:tcPr>
          <w:p w14:paraId="0000026F"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7</w:t>
            </w:r>
          </w:p>
        </w:tc>
        <w:tc>
          <w:tcPr>
            <w:tcW w:w="8057" w:type="dxa"/>
            <w:gridSpan w:val="2"/>
            <w:shd w:val="clear" w:color="auto" w:fill="F2F2F2"/>
          </w:tcPr>
          <w:p w14:paraId="00000270" w14:textId="77777777" w:rsidR="00DE02E0" w:rsidRPr="0088301C" w:rsidRDefault="00114002">
            <w:pPr>
              <w:jc w:val="both"/>
              <w:rPr>
                <w:sz w:val="20"/>
                <w:szCs w:val="20"/>
                <w:lang w:val="tr-TR"/>
              </w:rPr>
            </w:pPr>
            <w:r w:rsidRPr="0088301C">
              <w:rPr>
                <w:sz w:val="20"/>
                <w:szCs w:val="20"/>
                <w:lang w:val="tr-TR"/>
              </w:rPr>
              <w:t xml:space="preserve">Tedarikçi, yöneticisi veya ortağı, yolsuzluktan suçlu bulunmuştur. </w:t>
            </w:r>
          </w:p>
        </w:tc>
        <w:tc>
          <w:tcPr>
            <w:tcW w:w="853" w:type="dxa"/>
          </w:tcPr>
          <w:p w14:paraId="00000272"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73"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4E9CF43B" w14:textId="77777777">
        <w:trPr>
          <w:trHeight w:val="509"/>
        </w:trPr>
        <w:tc>
          <w:tcPr>
            <w:tcW w:w="730" w:type="dxa"/>
            <w:shd w:val="clear" w:color="auto" w:fill="D9D9D9"/>
          </w:tcPr>
          <w:p w14:paraId="00000274"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8</w:t>
            </w:r>
          </w:p>
        </w:tc>
        <w:tc>
          <w:tcPr>
            <w:tcW w:w="8057" w:type="dxa"/>
            <w:gridSpan w:val="2"/>
            <w:tcBorders>
              <w:top w:val="single" w:sz="6" w:space="0" w:color="000000"/>
              <w:left w:val="single" w:sz="6" w:space="0" w:color="000000"/>
              <w:bottom w:val="single" w:sz="6" w:space="0" w:color="000000"/>
              <w:right w:val="single" w:sz="6" w:space="0" w:color="000000"/>
            </w:tcBorders>
            <w:shd w:val="clear" w:color="auto" w:fill="F2F2F2"/>
          </w:tcPr>
          <w:p w14:paraId="00000275" w14:textId="77777777" w:rsidR="00DE02E0" w:rsidRPr="0088301C" w:rsidRDefault="00114002">
            <w:pPr>
              <w:rPr>
                <w:rFonts w:ascii="Times New Roman" w:eastAsia="Times New Roman" w:hAnsi="Times New Roman" w:cs="Times New Roman"/>
                <w:sz w:val="24"/>
                <w:szCs w:val="24"/>
                <w:lang w:val="tr-TR"/>
              </w:rPr>
            </w:pPr>
            <w:r w:rsidRPr="0088301C">
              <w:rPr>
                <w:sz w:val="20"/>
                <w:szCs w:val="20"/>
                <w:lang w:val="tr-TR"/>
              </w:rPr>
              <w:t>Tedarikçi, yöneticisi veya ortağı bir suç örgütüne üye olmaktan hüküm giymiştir.</w:t>
            </w:r>
          </w:p>
        </w:tc>
        <w:tc>
          <w:tcPr>
            <w:tcW w:w="853" w:type="dxa"/>
          </w:tcPr>
          <w:p w14:paraId="00000277"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78"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3BE62188" w14:textId="77777777">
        <w:trPr>
          <w:trHeight w:val="877"/>
        </w:trPr>
        <w:tc>
          <w:tcPr>
            <w:tcW w:w="730" w:type="dxa"/>
            <w:shd w:val="clear" w:color="auto" w:fill="D9D9D9"/>
          </w:tcPr>
          <w:p w14:paraId="00000279"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9</w:t>
            </w:r>
          </w:p>
        </w:tc>
        <w:tc>
          <w:tcPr>
            <w:tcW w:w="8057" w:type="dxa"/>
            <w:gridSpan w:val="2"/>
            <w:shd w:val="clear" w:color="auto" w:fill="F2F2F2"/>
          </w:tcPr>
          <w:p w14:paraId="0000027A" w14:textId="77777777" w:rsidR="00DE02E0" w:rsidRPr="0088301C" w:rsidRDefault="00114002">
            <w:pPr>
              <w:rPr>
                <w:sz w:val="20"/>
                <w:szCs w:val="20"/>
                <w:lang w:val="tr-TR"/>
              </w:rPr>
            </w:pPr>
            <w:r w:rsidRPr="0088301C">
              <w:rPr>
                <w:sz w:val="20"/>
                <w:szCs w:val="20"/>
                <w:lang w:val="tr-TR"/>
              </w:rPr>
              <w:t xml:space="preserve">Tedarikçi, yöneticisi veya ortağı, yolsuzluk, dolandırıcılık, tehdit, muvazaa, engelleme veya diğer etik olmayan uygulamalar da dahil olmak ancak bunlarla sınırlı olmamak üzere herhangi bir yasaklanmış uygulamada bulunmak veya bulunmuş olmaktan ötürü soruşturma altındadır veya Birleşmiş Milletler Üye Devletlerin herhangi bir ulusal yetkilisi tarafından önceki üç (3) yıl içerisinde yaptırıma tabi tutulmuştur. </w:t>
            </w:r>
          </w:p>
        </w:tc>
        <w:tc>
          <w:tcPr>
            <w:tcW w:w="853" w:type="dxa"/>
          </w:tcPr>
          <w:p w14:paraId="0000027C"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7D"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0CC89D36" w14:textId="77777777">
        <w:trPr>
          <w:trHeight w:val="447"/>
        </w:trPr>
        <w:tc>
          <w:tcPr>
            <w:tcW w:w="730" w:type="dxa"/>
            <w:shd w:val="clear" w:color="auto" w:fill="D9D9D9"/>
          </w:tcPr>
          <w:p w14:paraId="0000027E"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10</w:t>
            </w:r>
          </w:p>
        </w:tc>
        <w:tc>
          <w:tcPr>
            <w:tcW w:w="8057" w:type="dxa"/>
            <w:gridSpan w:val="2"/>
            <w:shd w:val="clear" w:color="auto" w:fill="F2F2F2"/>
          </w:tcPr>
          <w:p w14:paraId="0000027F" w14:textId="77777777" w:rsidR="00DE02E0" w:rsidRPr="0088301C" w:rsidRDefault="00114002">
            <w:pPr>
              <w:jc w:val="both"/>
              <w:rPr>
                <w:sz w:val="20"/>
                <w:szCs w:val="20"/>
                <w:lang w:val="tr-TR"/>
              </w:rPr>
            </w:pPr>
            <w:r w:rsidRPr="0088301C">
              <w:rPr>
                <w:sz w:val="20"/>
                <w:szCs w:val="20"/>
                <w:lang w:val="tr-TR"/>
              </w:rPr>
              <w:t xml:space="preserve">Tedarikçi, halka açık alım acentesine bilgi sağlama konusunda ciddi yanlış beyandan ötürü suçlu bulunmuştur. </w:t>
            </w:r>
          </w:p>
        </w:tc>
        <w:tc>
          <w:tcPr>
            <w:tcW w:w="853" w:type="dxa"/>
          </w:tcPr>
          <w:p w14:paraId="00000281"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82"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5AE62E7F" w14:textId="77777777">
        <w:tc>
          <w:tcPr>
            <w:tcW w:w="730" w:type="dxa"/>
            <w:shd w:val="clear" w:color="auto" w:fill="D9D9D9"/>
          </w:tcPr>
          <w:p w14:paraId="00000283"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11</w:t>
            </w:r>
          </w:p>
        </w:tc>
        <w:tc>
          <w:tcPr>
            <w:tcW w:w="8057" w:type="dxa"/>
            <w:gridSpan w:val="2"/>
            <w:shd w:val="clear" w:color="auto" w:fill="F2F2F2"/>
          </w:tcPr>
          <w:p w14:paraId="00000284" w14:textId="77777777" w:rsidR="00DE02E0" w:rsidRPr="0088301C" w:rsidRDefault="00114002">
            <w:pPr>
              <w:tabs>
                <w:tab w:val="left" w:pos="6946"/>
                <w:tab w:val="left" w:pos="7938"/>
              </w:tabs>
              <w:rPr>
                <w:sz w:val="20"/>
                <w:szCs w:val="20"/>
                <w:lang w:val="tr-TR"/>
              </w:rPr>
            </w:pPr>
            <w:r w:rsidRPr="0088301C">
              <w:rPr>
                <w:sz w:val="20"/>
                <w:szCs w:val="20"/>
                <w:lang w:val="tr-TR"/>
              </w:rPr>
              <w:t xml:space="preserve">Tedarikçi, Sağlık &amp; Güvenlik bilgilerine, Kalite Güvencesi bilgilerine veya işbu uygulama ile ilgili diğer bilgilere ilişkin yanlış beyanda bulunmaya çalışmıştır.  </w:t>
            </w:r>
          </w:p>
        </w:tc>
        <w:tc>
          <w:tcPr>
            <w:tcW w:w="853" w:type="dxa"/>
          </w:tcPr>
          <w:p w14:paraId="00000286"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87"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19DE5C17" w14:textId="77777777">
        <w:tc>
          <w:tcPr>
            <w:tcW w:w="730" w:type="dxa"/>
            <w:shd w:val="clear" w:color="auto" w:fill="D9D9D9"/>
          </w:tcPr>
          <w:p w14:paraId="00000288"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12</w:t>
            </w:r>
          </w:p>
        </w:tc>
        <w:tc>
          <w:tcPr>
            <w:tcW w:w="8057" w:type="dxa"/>
            <w:gridSpan w:val="2"/>
            <w:shd w:val="clear" w:color="auto" w:fill="F2F2F2"/>
          </w:tcPr>
          <w:p w14:paraId="00000289" w14:textId="77777777" w:rsidR="00DE02E0" w:rsidRPr="0088301C" w:rsidRDefault="00114002">
            <w:pPr>
              <w:tabs>
                <w:tab w:val="left" w:pos="6946"/>
                <w:tab w:val="left" w:pos="7938"/>
              </w:tabs>
              <w:rPr>
                <w:sz w:val="20"/>
                <w:szCs w:val="20"/>
                <w:lang w:val="tr-TR"/>
              </w:rPr>
            </w:pPr>
            <w:r w:rsidRPr="0088301C">
              <w:rPr>
                <w:sz w:val="20"/>
                <w:szCs w:val="20"/>
                <w:lang w:val="tr-TR"/>
              </w:rPr>
              <w:t xml:space="preserve">Tedarikçi, kendileri ve diğer ihaleye katılanlar arasında tezgah çevirmiştir (ihale çemberi) ve / veya Tedarikçinin herhangi bir GOAL çalışanı ve / veya GOAL çalışanının aile üyesi ile uygun olmayan irtibatı veya görüşmesi olmuştur. </w:t>
            </w:r>
          </w:p>
        </w:tc>
        <w:tc>
          <w:tcPr>
            <w:tcW w:w="853" w:type="dxa"/>
          </w:tcPr>
          <w:p w14:paraId="0000028B"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8C"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7C56A0B9" w14:textId="77777777">
        <w:tc>
          <w:tcPr>
            <w:tcW w:w="730" w:type="dxa"/>
            <w:shd w:val="clear" w:color="auto" w:fill="D9D9D9"/>
          </w:tcPr>
          <w:p w14:paraId="0000028D"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13</w:t>
            </w:r>
          </w:p>
        </w:tc>
        <w:tc>
          <w:tcPr>
            <w:tcW w:w="8057" w:type="dxa"/>
            <w:gridSpan w:val="2"/>
            <w:shd w:val="clear" w:color="auto" w:fill="F2F2F2"/>
          </w:tcPr>
          <w:p w14:paraId="0000028E" w14:textId="77777777" w:rsidR="00DE02E0" w:rsidRPr="0088301C" w:rsidRDefault="00114002">
            <w:pPr>
              <w:jc w:val="both"/>
              <w:rPr>
                <w:sz w:val="20"/>
                <w:szCs w:val="20"/>
                <w:lang w:val="tr-TR"/>
              </w:rPr>
            </w:pPr>
            <w:r w:rsidRPr="0088301C">
              <w:rPr>
                <w:sz w:val="20"/>
                <w:szCs w:val="20"/>
                <w:lang w:val="tr-TR"/>
              </w:rPr>
              <w:t>Tedarikçi, kayıtlı olduğu ve faaliyet gösterdiği ülkelerdeki tüm ilgili Sağlık &amp; Güvenlik Yönetmelikleri’nin yanı sıra İş Hukuku’nun ve diğer tüm ilgili iş hukuku yönetmeliklerinin minimum şart ve koşullarına tam uyum göstermektedir.</w:t>
            </w:r>
          </w:p>
        </w:tc>
        <w:tc>
          <w:tcPr>
            <w:tcW w:w="853" w:type="dxa"/>
          </w:tcPr>
          <w:p w14:paraId="00000290"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91"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42A137A6" w14:textId="77777777">
        <w:tc>
          <w:tcPr>
            <w:tcW w:w="730" w:type="dxa"/>
            <w:shd w:val="clear" w:color="auto" w:fill="D9D9D9"/>
          </w:tcPr>
          <w:p w14:paraId="00000292"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14</w:t>
            </w:r>
          </w:p>
        </w:tc>
        <w:tc>
          <w:tcPr>
            <w:tcW w:w="8057" w:type="dxa"/>
            <w:gridSpan w:val="2"/>
            <w:shd w:val="clear" w:color="auto" w:fill="F2F2F2"/>
          </w:tcPr>
          <w:p w14:paraId="00000293" w14:textId="77777777" w:rsidR="00DE02E0" w:rsidRPr="0088301C" w:rsidRDefault="00114002">
            <w:pPr>
              <w:jc w:val="both"/>
              <w:rPr>
                <w:sz w:val="20"/>
                <w:szCs w:val="20"/>
                <w:lang w:val="tr-TR"/>
              </w:rPr>
            </w:pPr>
            <w:r w:rsidRPr="0088301C">
              <w:rPr>
                <w:sz w:val="20"/>
                <w:szCs w:val="20"/>
                <w:lang w:val="tr-TR"/>
              </w:rPr>
              <w:t xml:space="preserve">Tedarikçinin, işbu Sözleşme kapsamında herhangi bir alt yüklenicinin kullanılması durumunda, söz konusu alt yüklenicilere yönelik aynı standartların geçerli olduğunu temin etmek açısından ilgili prosedürleri yürürlüktedir.  </w:t>
            </w:r>
          </w:p>
        </w:tc>
        <w:tc>
          <w:tcPr>
            <w:tcW w:w="853" w:type="dxa"/>
          </w:tcPr>
          <w:p w14:paraId="00000295"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96"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19B2CA40" w14:textId="77777777">
        <w:tc>
          <w:tcPr>
            <w:tcW w:w="730" w:type="dxa"/>
            <w:shd w:val="clear" w:color="auto" w:fill="D9D9D9"/>
          </w:tcPr>
          <w:p w14:paraId="00000297"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15</w:t>
            </w:r>
          </w:p>
        </w:tc>
        <w:tc>
          <w:tcPr>
            <w:tcW w:w="8057" w:type="dxa"/>
            <w:gridSpan w:val="2"/>
            <w:shd w:val="clear" w:color="auto" w:fill="F2F2F2"/>
          </w:tcPr>
          <w:p w14:paraId="00000298" w14:textId="77777777" w:rsidR="00DE02E0" w:rsidRPr="0088301C" w:rsidRDefault="00114002">
            <w:pPr>
              <w:jc w:val="both"/>
              <w:rPr>
                <w:sz w:val="20"/>
                <w:szCs w:val="20"/>
                <w:lang w:val="tr-TR"/>
              </w:rPr>
            </w:pPr>
            <w:r w:rsidRPr="0088301C">
              <w:rPr>
                <w:sz w:val="20"/>
                <w:szCs w:val="20"/>
                <w:lang w:val="tr-TR"/>
              </w:rPr>
              <w:t>Tedarikçi, işbu İhaleye Davet kapsamında akdedilen sözleşmenin süresi boyunca, saygın bir sigorta şirketi ile uygun poliçeleri yürürlükte bulunduracağını ve GOAL’un talebi üzerine, sigorta kapsamının detaylarını içeren sigorta belgesinin bir nüshasını ve ödenen tüm primlere ilişkin makbuzların nüshalarını sağlayacağını temin edecektir.</w:t>
            </w:r>
          </w:p>
        </w:tc>
        <w:tc>
          <w:tcPr>
            <w:tcW w:w="853" w:type="dxa"/>
          </w:tcPr>
          <w:p w14:paraId="0000029A"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9B"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3DB20935" w14:textId="77777777">
        <w:trPr>
          <w:trHeight w:val="1753"/>
        </w:trPr>
        <w:tc>
          <w:tcPr>
            <w:tcW w:w="730" w:type="dxa"/>
            <w:shd w:val="clear" w:color="auto" w:fill="D9D9D9"/>
          </w:tcPr>
          <w:p w14:paraId="0000029C" w14:textId="77777777" w:rsidR="00DE02E0" w:rsidRPr="0088301C" w:rsidRDefault="00114002">
            <w:pPr>
              <w:pBdr>
                <w:top w:val="nil"/>
                <w:left w:val="nil"/>
                <w:bottom w:val="nil"/>
                <w:right w:val="nil"/>
                <w:between w:val="nil"/>
              </w:pBdr>
              <w:ind w:right="-342"/>
              <w:rPr>
                <w:color w:val="000000"/>
                <w:sz w:val="20"/>
                <w:szCs w:val="20"/>
                <w:lang w:val="tr-TR"/>
              </w:rPr>
            </w:pPr>
            <w:r w:rsidRPr="0088301C">
              <w:rPr>
                <w:color w:val="000000"/>
                <w:sz w:val="20"/>
                <w:szCs w:val="20"/>
                <w:lang w:val="tr-TR"/>
              </w:rPr>
              <w:t>16</w:t>
            </w:r>
          </w:p>
        </w:tc>
        <w:tc>
          <w:tcPr>
            <w:tcW w:w="8057" w:type="dxa"/>
            <w:gridSpan w:val="2"/>
            <w:shd w:val="clear" w:color="auto" w:fill="F2F2F2"/>
          </w:tcPr>
          <w:p w14:paraId="0000029D" w14:textId="77777777" w:rsidR="00DE02E0" w:rsidRPr="0088301C" w:rsidRDefault="00114002">
            <w:pPr>
              <w:rPr>
                <w:b/>
                <w:sz w:val="20"/>
                <w:szCs w:val="20"/>
                <w:lang w:val="tr-TR"/>
              </w:rPr>
            </w:pPr>
            <w:r w:rsidRPr="0088301C">
              <w:rPr>
                <w:sz w:val="20"/>
                <w:szCs w:val="20"/>
                <w:lang w:val="tr-TR"/>
              </w:rPr>
              <w:t xml:space="preserve">S/RES/1269 (1999), S/RES/1368 (2001) ve S/RES/1373 (2001) dahil olmak üzere çeşitli Birleşmiş Milletler Güvenlik Konseyi kararlarına uygun olarak, GOAL, özellikle terörizmin finansmanı olmak üzere, uluslararası terörle mücadeleye sıkı bir şekilde bağlıdır. Terör ile ilişkili şahıslara veya tüzel kişiliklere destek sağlamaya yönelik doğrudan veya dolaylı olarak herhangi bir finansmanının kullanılmadığını temin etmek GOAL’un ilkesidir. Söz konusu ilkeye uygun olarak, Tedarikçi, </w:t>
            </w:r>
            <w:r w:rsidRPr="0088301C">
              <w:rPr>
                <w:b/>
                <w:sz w:val="20"/>
                <w:szCs w:val="20"/>
                <w:lang w:val="tr-TR"/>
              </w:rPr>
              <w:t xml:space="preserve">terör ile ilişkili şahıslara veya tüzel kişiliklere destek sağlanmamasına yönelik tüm makul çabayı göstereceğini taahhüt etmektedir.  </w:t>
            </w:r>
          </w:p>
        </w:tc>
        <w:tc>
          <w:tcPr>
            <w:tcW w:w="853" w:type="dxa"/>
          </w:tcPr>
          <w:p w14:paraId="0000029F" w14:textId="77777777" w:rsidR="00DE02E0" w:rsidRPr="0088301C" w:rsidRDefault="00DE02E0">
            <w:pPr>
              <w:pBdr>
                <w:top w:val="nil"/>
                <w:left w:val="nil"/>
                <w:bottom w:val="nil"/>
                <w:right w:val="nil"/>
                <w:between w:val="nil"/>
              </w:pBdr>
              <w:ind w:right="-342"/>
              <w:jc w:val="center"/>
              <w:rPr>
                <w:color w:val="000000"/>
                <w:sz w:val="20"/>
                <w:szCs w:val="20"/>
                <w:lang w:val="tr-TR"/>
              </w:rPr>
            </w:pPr>
          </w:p>
        </w:tc>
        <w:tc>
          <w:tcPr>
            <w:tcW w:w="850" w:type="dxa"/>
          </w:tcPr>
          <w:p w14:paraId="000002A0" w14:textId="77777777" w:rsidR="00DE02E0" w:rsidRPr="0088301C" w:rsidRDefault="00DE02E0">
            <w:pPr>
              <w:pBdr>
                <w:top w:val="nil"/>
                <w:left w:val="nil"/>
                <w:bottom w:val="nil"/>
                <w:right w:val="nil"/>
                <w:between w:val="nil"/>
              </w:pBdr>
              <w:ind w:right="-342"/>
              <w:jc w:val="center"/>
              <w:rPr>
                <w:color w:val="000000"/>
                <w:sz w:val="20"/>
                <w:szCs w:val="20"/>
                <w:lang w:val="tr-TR"/>
              </w:rPr>
            </w:pPr>
          </w:p>
        </w:tc>
      </w:tr>
      <w:tr w:rsidR="00DE02E0" w:rsidRPr="002C105E" w14:paraId="386C8AF5" w14:textId="77777777">
        <w:tc>
          <w:tcPr>
            <w:tcW w:w="10490" w:type="dxa"/>
            <w:gridSpan w:val="5"/>
            <w:shd w:val="clear" w:color="auto" w:fill="D9D9D9"/>
          </w:tcPr>
          <w:p w14:paraId="000002A1" w14:textId="77777777" w:rsidR="00DE02E0" w:rsidRPr="0088301C" w:rsidRDefault="00114002">
            <w:pPr>
              <w:pBdr>
                <w:top w:val="nil"/>
                <w:left w:val="nil"/>
                <w:bottom w:val="nil"/>
                <w:right w:val="nil"/>
                <w:between w:val="nil"/>
              </w:pBdr>
              <w:ind w:right="-125"/>
              <w:rPr>
                <w:sz w:val="20"/>
                <w:szCs w:val="20"/>
                <w:lang w:val="tr-TR"/>
              </w:rPr>
            </w:pPr>
            <w:r w:rsidRPr="0088301C">
              <w:rPr>
                <w:sz w:val="20"/>
                <w:szCs w:val="20"/>
                <w:lang w:val="tr-TR"/>
              </w:rPr>
              <w:t xml:space="preserve">Yukarıda sağlanmış olan bilgilerin, bilgim ve inancım dahilinde, doğru ve eksiksiz olduğunu onaylıyorum.  </w:t>
            </w:r>
          </w:p>
          <w:p w14:paraId="000002A2" w14:textId="77777777" w:rsidR="00DE02E0" w:rsidRPr="0088301C" w:rsidRDefault="00114002">
            <w:pPr>
              <w:pBdr>
                <w:top w:val="nil"/>
                <w:left w:val="nil"/>
                <w:bottom w:val="nil"/>
                <w:right w:val="nil"/>
                <w:between w:val="nil"/>
              </w:pBdr>
              <w:ind w:right="-125"/>
              <w:rPr>
                <w:sz w:val="20"/>
                <w:szCs w:val="20"/>
                <w:lang w:val="tr-TR"/>
              </w:rPr>
            </w:pPr>
            <w:r w:rsidRPr="0088301C">
              <w:rPr>
                <w:sz w:val="20"/>
                <w:szCs w:val="20"/>
                <w:lang w:val="tr-TR"/>
              </w:rPr>
              <w:t xml:space="preserve">İşbu beyan kapsamında doğru olmayan veya yanıltıcı bilgi sağlamanın, kuruluşumun ilerideki ihalelere katılamamasına sebep olabileceğini anlıyorum. </w:t>
            </w:r>
          </w:p>
        </w:tc>
      </w:tr>
      <w:tr w:rsidR="00DE02E0" w:rsidRPr="0088301C" w14:paraId="4F7ACFEA" w14:textId="77777777">
        <w:trPr>
          <w:trHeight w:val="277"/>
        </w:trPr>
        <w:tc>
          <w:tcPr>
            <w:tcW w:w="2827" w:type="dxa"/>
            <w:gridSpan w:val="2"/>
            <w:shd w:val="clear" w:color="auto" w:fill="D9D9D9"/>
          </w:tcPr>
          <w:p w14:paraId="000002A7" w14:textId="77777777" w:rsidR="00DE02E0" w:rsidRPr="0088301C" w:rsidRDefault="00114002">
            <w:pPr>
              <w:rPr>
                <w:sz w:val="20"/>
                <w:szCs w:val="20"/>
                <w:lang w:val="tr-TR"/>
              </w:rPr>
            </w:pPr>
            <w:r w:rsidRPr="0088301C">
              <w:rPr>
                <w:sz w:val="20"/>
                <w:szCs w:val="20"/>
                <w:lang w:val="tr-TR"/>
              </w:rPr>
              <w:t>Tarih</w:t>
            </w:r>
          </w:p>
        </w:tc>
        <w:tc>
          <w:tcPr>
            <w:tcW w:w="7663" w:type="dxa"/>
            <w:gridSpan w:val="3"/>
          </w:tcPr>
          <w:p w14:paraId="000002A9" w14:textId="77777777" w:rsidR="00DE02E0" w:rsidRPr="0088301C" w:rsidRDefault="00DE02E0">
            <w:pPr>
              <w:rPr>
                <w:sz w:val="20"/>
                <w:szCs w:val="20"/>
                <w:lang w:val="tr-TR"/>
              </w:rPr>
            </w:pPr>
          </w:p>
        </w:tc>
      </w:tr>
      <w:tr w:rsidR="00DE02E0" w:rsidRPr="0088301C" w14:paraId="00603A31" w14:textId="77777777">
        <w:trPr>
          <w:trHeight w:val="268"/>
        </w:trPr>
        <w:tc>
          <w:tcPr>
            <w:tcW w:w="2827" w:type="dxa"/>
            <w:gridSpan w:val="2"/>
            <w:shd w:val="clear" w:color="auto" w:fill="D9D9D9"/>
          </w:tcPr>
          <w:p w14:paraId="000002AC" w14:textId="77777777" w:rsidR="00DE02E0" w:rsidRPr="0088301C" w:rsidRDefault="00114002">
            <w:pPr>
              <w:rPr>
                <w:sz w:val="20"/>
                <w:szCs w:val="20"/>
                <w:lang w:val="tr-TR"/>
              </w:rPr>
            </w:pPr>
            <w:r w:rsidRPr="0088301C">
              <w:rPr>
                <w:sz w:val="20"/>
                <w:szCs w:val="20"/>
                <w:lang w:val="tr-TR"/>
              </w:rPr>
              <w:t>Ad</w:t>
            </w:r>
          </w:p>
        </w:tc>
        <w:tc>
          <w:tcPr>
            <w:tcW w:w="7663" w:type="dxa"/>
            <w:gridSpan w:val="3"/>
          </w:tcPr>
          <w:p w14:paraId="000002AE" w14:textId="77777777" w:rsidR="00DE02E0" w:rsidRPr="0088301C" w:rsidRDefault="00DE02E0">
            <w:pPr>
              <w:rPr>
                <w:sz w:val="20"/>
                <w:szCs w:val="20"/>
                <w:lang w:val="tr-TR"/>
              </w:rPr>
            </w:pPr>
          </w:p>
        </w:tc>
      </w:tr>
      <w:tr w:rsidR="00DE02E0" w:rsidRPr="0088301C" w14:paraId="05BF9774" w14:textId="77777777">
        <w:trPr>
          <w:trHeight w:val="260"/>
        </w:trPr>
        <w:tc>
          <w:tcPr>
            <w:tcW w:w="2827" w:type="dxa"/>
            <w:gridSpan w:val="2"/>
            <w:shd w:val="clear" w:color="auto" w:fill="D9D9D9"/>
          </w:tcPr>
          <w:p w14:paraId="000002B1" w14:textId="77777777" w:rsidR="00DE02E0" w:rsidRPr="0088301C" w:rsidRDefault="00114002">
            <w:pPr>
              <w:rPr>
                <w:sz w:val="20"/>
                <w:szCs w:val="20"/>
                <w:lang w:val="tr-TR"/>
              </w:rPr>
            </w:pPr>
            <w:r w:rsidRPr="0088301C">
              <w:rPr>
                <w:sz w:val="20"/>
                <w:szCs w:val="20"/>
                <w:lang w:val="tr-TR"/>
              </w:rPr>
              <w:t>Pozisyon</w:t>
            </w:r>
          </w:p>
        </w:tc>
        <w:tc>
          <w:tcPr>
            <w:tcW w:w="7663" w:type="dxa"/>
            <w:gridSpan w:val="3"/>
          </w:tcPr>
          <w:p w14:paraId="000002B3" w14:textId="77777777" w:rsidR="00DE02E0" w:rsidRPr="0088301C" w:rsidRDefault="00DE02E0">
            <w:pPr>
              <w:rPr>
                <w:sz w:val="20"/>
                <w:szCs w:val="20"/>
                <w:lang w:val="tr-TR"/>
              </w:rPr>
            </w:pPr>
          </w:p>
        </w:tc>
      </w:tr>
      <w:tr w:rsidR="00DE02E0" w:rsidRPr="0088301C" w14:paraId="5891DBBC" w14:textId="77777777">
        <w:trPr>
          <w:trHeight w:val="388"/>
        </w:trPr>
        <w:tc>
          <w:tcPr>
            <w:tcW w:w="2827" w:type="dxa"/>
            <w:gridSpan w:val="2"/>
            <w:shd w:val="clear" w:color="auto" w:fill="D9D9D9"/>
          </w:tcPr>
          <w:p w14:paraId="000002B6" w14:textId="77777777" w:rsidR="00DE02E0" w:rsidRPr="0088301C" w:rsidRDefault="00114002">
            <w:pPr>
              <w:rPr>
                <w:sz w:val="20"/>
                <w:szCs w:val="20"/>
                <w:lang w:val="tr-TR"/>
              </w:rPr>
            </w:pPr>
            <w:r w:rsidRPr="0088301C">
              <w:rPr>
                <w:sz w:val="20"/>
                <w:szCs w:val="20"/>
                <w:lang w:val="tr-TR"/>
              </w:rPr>
              <w:t xml:space="preserve">Telefon Numarası </w:t>
            </w:r>
          </w:p>
        </w:tc>
        <w:tc>
          <w:tcPr>
            <w:tcW w:w="7663" w:type="dxa"/>
            <w:gridSpan w:val="3"/>
          </w:tcPr>
          <w:p w14:paraId="000002B8" w14:textId="77777777" w:rsidR="00DE02E0" w:rsidRPr="0088301C" w:rsidRDefault="00DE02E0">
            <w:pPr>
              <w:rPr>
                <w:sz w:val="20"/>
                <w:szCs w:val="20"/>
                <w:lang w:val="tr-TR"/>
              </w:rPr>
            </w:pPr>
          </w:p>
        </w:tc>
      </w:tr>
      <w:tr w:rsidR="00DE02E0" w:rsidRPr="0088301C" w14:paraId="56A80820" w14:textId="77777777">
        <w:trPr>
          <w:trHeight w:val="388"/>
        </w:trPr>
        <w:tc>
          <w:tcPr>
            <w:tcW w:w="2827" w:type="dxa"/>
            <w:gridSpan w:val="2"/>
            <w:shd w:val="clear" w:color="auto" w:fill="D9D9D9"/>
          </w:tcPr>
          <w:p w14:paraId="000002BB" w14:textId="77777777" w:rsidR="00DE02E0" w:rsidRPr="0088301C" w:rsidRDefault="00114002">
            <w:pPr>
              <w:rPr>
                <w:sz w:val="20"/>
                <w:szCs w:val="20"/>
                <w:lang w:val="tr-TR"/>
              </w:rPr>
            </w:pPr>
            <w:r w:rsidRPr="0088301C">
              <w:rPr>
                <w:sz w:val="20"/>
                <w:szCs w:val="20"/>
                <w:lang w:val="tr-TR"/>
              </w:rPr>
              <w:t>İmza ve Ad ve Soyad</w:t>
            </w:r>
          </w:p>
        </w:tc>
        <w:tc>
          <w:tcPr>
            <w:tcW w:w="7663" w:type="dxa"/>
            <w:gridSpan w:val="3"/>
          </w:tcPr>
          <w:p w14:paraId="000002BD" w14:textId="77777777" w:rsidR="00DE02E0" w:rsidRPr="0088301C" w:rsidRDefault="00DE02E0">
            <w:pPr>
              <w:rPr>
                <w:sz w:val="20"/>
                <w:szCs w:val="20"/>
                <w:lang w:val="tr-TR"/>
              </w:rPr>
            </w:pPr>
          </w:p>
        </w:tc>
      </w:tr>
    </w:tbl>
    <w:p w14:paraId="000002C1" w14:textId="54B3B315" w:rsidR="00DE02E0" w:rsidRPr="0088301C" w:rsidRDefault="00114002">
      <w:pPr>
        <w:pStyle w:val="Heading1"/>
        <w:rPr>
          <w:sz w:val="28"/>
          <w:szCs w:val="28"/>
          <w:lang w:val="tr-TR"/>
        </w:rPr>
      </w:pPr>
      <w:bookmarkStart w:id="34" w:name="_jyg1kxr8zzju" w:colFirst="0" w:colLast="0"/>
      <w:bookmarkEnd w:id="34"/>
      <w:r w:rsidRPr="0088301C">
        <w:rPr>
          <w:smallCaps w:val="0"/>
          <w:sz w:val="28"/>
          <w:szCs w:val="28"/>
          <w:lang w:val="tr-TR"/>
        </w:rPr>
        <w:lastRenderedPageBreak/>
        <w:t xml:space="preserve">Ek 3- Finans ve vergi beyannamesi  </w:t>
      </w:r>
    </w:p>
    <w:tbl>
      <w:tblPr>
        <w:tblStyle w:val="a9"/>
        <w:tblW w:w="10057"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05"/>
        <w:gridCol w:w="6752"/>
      </w:tblGrid>
      <w:tr w:rsidR="00DE02E0" w:rsidRPr="0088301C" w14:paraId="462E45D9" w14:textId="77777777">
        <w:tc>
          <w:tcPr>
            <w:tcW w:w="10057" w:type="dxa"/>
            <w:gridSpan w:val="2"/>
            <w:tcBorders>
              <w:top w:val="nil"/>
              <w:left w:val="nil"/>
              <w:bottom w:val="nil"/>
              <w:right w:val="nil"/>
            </w:tcBorders>
          </w:tcPr>
          <w:p w14:paraId="000002C4" w14:textId="77777777" w:rsidR="00DE02E0" w:rsidRPr="0088301C" w:rsidRDefault="00114002">
            <w:pPr>
              <w:jc w:val="both"/>
              <w:rPr>
                <w:b/>
                <w:lang w:val="tr-TR"/>
              </w:rPr>
            </w:pPr>
            <w:r w:rsidRPr="0088301C">
              <w:rPr>
                <w:b/>
                <w:lang w:val="tr-TR"/>
              </w:rPr>
              <w:t>Ciro Geçmişi</w:t>
            </w:r>
          </w:p>
          <w:p w14:paraId="000002C5" w14:textId="77777777" w:rsidR="00DE02E0" w:rsidRPr="0088301C" w:rsidRDefault="00DE02E0">
            <w:pPr>
              <w:jc w:val="both"/>
              <w:rPr>
                <w:b/>
                <w:lang w:val="tr-TR"/>
              </w:rPr>
            </w:pPr>
          </w:p>
        </w:tc>
      </w:tr>
      <w:tr w:rsidR="00DE02E0" w:rsidRPr="0088301C" w14:paraId="798B59A6" w14:textId="77777777">
        <w:tc>
          <w:tcPr>
            <w:tcW w:w="10057" w:type="dxa"/>
            <w:gridSpan w:val="2"/>
            <w:tcBorders>
              <w:top w:val="nil"/>
              <w:left w:val="nil"/>
              <w:right w:val="nil"/>
            </w:tcBorders>
          </w:tcPr>
          <w:p w14:paraId="000002C7" w14:textId="77777777" w:rsidR="00DE02E0" w:rsidRPr="0088301C" w:rsidRDefault="00114002">
            <w:pPr>
              <w:jc w:val="both"/>
              <w:rPr>
                <w:b/>
                <w:lang w:val="tr-TR"/>
              </w:rPr>
            </w:pPr>
            <w:r w:rsidRPr="0088301C">
              <w:rPr>
                <w:b/>
                <w:lang w:val="tr-TR"/>
              </w:rPr>
              <w:t>Aşağıdaki tabloda sağlanmış olan ciro rakamlarının, herhangi bir kesintiden önceki toplam satış değerini yansıtması gerekmektedir.</w:t>
            </w:r>
          </w:p>
          <w:p w14:paraId="000002C8" w14:textId="77777777" w:rsidR="00DE02E0" w:rsidRPr="0088301C" w:rsidRDefault="00114002">
            <w:pPr>
              <w:jc w:val="both"/>
              <w:rPr>
                <w:lang w:val="tr-TR"/>
              </w:rPr>
            </w:pPr>
            <w:r w:rsidRPr="0088301C">
              <w:rPr>
                <w:lang w:val="tr-TR"/>
              </w:rPr>
              <w:t xml:space="preserve">‘İlgili ürünlere ilişkin ciro’ birden çok farklı sektörde ürün veya hizmet sağlayan şirketlere yöneliktir. Lütfen işbu İhaleye Davet kapsamında talep edilen ürünlerin veya hizmetlerin doğasına benzer ürünlerin veya hizmetlerin cirosuna ilişkin bilgileri paylaşın. Lütfen para birimini belirtin.  </w:t>
            </w:r>
          </w:p>
          <w:p w14:paraId="000002C9" w14:textId="77777777" w:rsidR="00DE02E0" w:rsidRPr="0088301C" w:rsidRDefault="00DE02E0">
            <w:pPr>
              <w:jc w:val="both"/>
              <w:rPr>
                <w:lang w:val="tr-TR"/>
              </w:rPr>
            </w:pPr>
          </w:p>
        </w:tc>
      </w:tr>
      <w:tr w:rsidR="00DE02E0" w:rsidRPr="0088301C" w14:paraId="221CF171" w14:textId="77777777">
        <w:tc>
          <w:tcPr>
            <w:tcW w:w="3305" w:type="dxa"/>
            <w:shd w:val="clear" w:color="auto" w:fill="D9D9D9"/>
          </w:tcPr>
          <w:p w14:paraId="000002CB" w14:textId="77777777" w:rsidR="00DE02E0" w:rsidRPr="0088301C" w:rsidRDefault="00114002">
            <w:pPr>
              <w:rPr>
                <w:b/>
                <w:lang w:val="tr-TR"/>
              </w:rPr>
            </w:pPr>
            <w:r w:rsidRPr="0088301C">
              <w:rPr>
                <w:b/>
                <w:lang w:val="tr-TR"/>
              </w:rPr>
              <w:t>Ticari Yıl</w:t>
            </w:r>
          </w:p>
        </w:tc>
        <w:tc>
          <w:tcPr>
            <w:tcW w:w="6752" w:type="dxa"/>
            <w:shd w:val="clear" w:color="auto" w:fill="F2F2F2"/>
          </w:tcPr>
          <w:p w14:paraId="000002CC" w14:textId="77777777" w:rsidR="00DE02E0" w:rsidRPr="0088301C" w:rsidRDefault="00114002">
            <w:pPr>
              <w:rPr>
                <w:b/>
                <w:lang w:val="tr-TR"/>
              </w:rPr>
            </w:pPr>
            <w:r w:rsidRPr="0088301C">
              <w:rPr>
                <w:b/>
                <w:lang w:val="tr-TR"/>
              </w:rPr>
              <w:t>Toplam Ciro</w:t>
            </w:r>
          </w:p>
        </w:tc>
      </w:tr>
      <w:tr w:rsidR="00DE02E0" w:rsidRPr="0088301C" w14:paraId="42B71CCD" w14:textId="77777777">
        <w:tc>
          <w:tcPr>
            <w:tcW w:w="3305" w:type="dxa"/>
            <w:shd w:val="clear" w:color="auto" w:fill="D9D9D9"/>
          </w:tcPr>
          <w:p w14:paraId="000002CD" w14:textId="77777777" w:rsidR="00DE02E0" w:rsidRPr="0088301C" w:rsidRDefault="00114002">
            <w:pPr>
              <w:rPr>
                <w:b/>
                <w:lang w:val="tr-TR"/>
              </w:rPr>
            </w:pPr>
            <w:r w:rsidRPr="0088301C">
              <w:rPr>
                <w:b/>
                <w:lang w:val="tr-TR"/>
              </w:rPr>
              <w:t>2020</w:t>
            </w:r>
          </w:p>
        </w:tc>
        <w:tc>
          <w:tcPr>
            <w:tcW w:w="6752" w:type="dxa"/>
          </w:tcPr>
          <w:p w14:paraId="000002CE" w14:textId="77777777" w:rsidR="00DE02E0" w:rsidRPr="0088301C" w:rsidRDefault="00DE02E0">
            <w:pPr>
              <w:rPr>
                <w:lang w:val="tr-TR"/>
              </w:rPr>
            </w:pPr>
          </w:p>
        </w:tc>
      </w:tr>
      <w:tr w:rsidR="00DE02E0" w:rsidRPr="0088301C" w14:paraId="650B5A13" w14:textId="77777777">
        <w:tc>
          <w:tcPr>
            <w:tcW w:w="3305" w:type="dxa"/>
            <w:shd w:val="clear" w:color="auto" w:fill="D9D9D9"/>
          </w:tcPr>
          <w:p w14:paraId="000002CF" w14:textId="77777777" w:rsidR="00DE02E0" w:rsidRPr="0088301C" w:rsidRDefault="00114002">
            <w:pPr>
              <w:rPr>
                <w:b/>
                <w:lang w:val="tr-TR"/>
              </w:rPr>
            </w:pPr>
            <w:r w:rsidRPr="0088301C">
              <w:rPr>
                <w:b/>
                <w:lang w:val="tr-TR"/>
              </w:rPr>
              <w:t>2019</w:t>
            </w:r>
          </w:p>
        </w:tc>
        <w:tc>
          <w:tcPr>
            <w:tcW w:w="6752" w:type="dxa"/>
          </w:tcPr>
          <w:p w14:paraId="000002D0" w14:textId="77777777" w:rsidR="00DE02E0" w:rsidRPr="0088301C" w:rsidRDefault="00DE02E0">
            <w:pPr>
              <w:rPr>
                <w:lang w:val="tr-TR"/>
              </w:rPr>
            </w:pPr>
          </w:p>
        </w:tc>
      </w:tr>
      <w:tr w:rsidR="00DE02E0" w:rsidRPr="0088301C" w14:paraId="5C61D62B" w14:textId="77777777">
        <w:tc>
          <w:tcPr>
            <w:tcW w:w="3305" w:type="dxa"/>
            <w:tcBorders>
              <w:bottom w:val="single" w:sz="4" w:space="0" w:color="000000"/>
            </w:tcBorders>
            <w:shd w:val="clear" w:color="auto" w:fill="D9D9D9"/>
          </w:tcPr>
          <w:p w14:paraId="000002D1" w14:textId="77777777" w:rsidR="00DE02E0" w:rsidRPr="0088301C" w:rsidRDefault="00114002">
            <w:pPr>
              <w:rPr>
                <w:b/>
                <w:lang w:val="tr-TR"/>
              </w:rPr>
            </w:pPr>
            <w:r w:rsidRPr="0088301C">
              <w:rPr>
                <w:b/>
                <w:lang w:val="tr-TR"/>
              </w:rPr>
              <w:t>2018</w:t>
            </w:r>
          </w:p>
        </w:tc>
        <w:tc>
          <w:tcPr>
            <w:tcW w:w="6752" w:type="dxa"/>
            <w:tcBorders>
              <w:bottom w:val="single" w:sz="4" w:space="0" w:color="000000"/>
            </w:tcBorders>
          </w:tcPr>
          <w:p w14:paraId="000002D2" w14:textId="77777777" w:rsidR="00DE02E0" w:rsidRPr="0088301C" w:rsidRDefault="00DE02E0">
            <w:pPr>
              <w:rPr>
                <w:lang w:val="tr-TR"/>
              </w:rPr>
            </w:pPr>
          </w:p>
        </w:tc>
      </w:tr>
      <w:tr w:rsidR="00DE02E0" w:rsidRPr="00432A58" w14:paraId="682016F6" w14:textId="77777777">
        <w:tc>
          <w:tcPr>
            <w:tcW w:w="10057" w:type="dxa"/>
            <w:gridSpan w:val="2"/>
            <w:tcBorders>
              <w:left w:val="nil"/>
              <w:right w:val="nil"/>
            </w:tcBorders>
          </w:tcPr>
          <w:p w14:paraId="000002D3" w14:textId="77777777" w:rsidR="00DE02E0" w:rsidRPr="0088301C" w:rsidRDefault="00DE02E0">
            <w:pPr>
              <w:rPr>
                <w:lang w:val="tr-TR"/>
              </w:rPr>
            </w:pPr>
          </w:p>
          <w:p w14:paraId="000002D4" w14:textId="77777777" w:rsidR="00DE02E0" w:rsidRPr="0088301C" w:rsidRDefault="00114002">
            <w:pPr>
              <w:rPr>
                <w:lang w:val="tr-TR"/>
              </w:rPr>
            </w:pPr>
            <w:r w:rsidRPr="0088301C">
              <w:rPr>
                <w:lang w:val="tr-TR"/>
              </w:rPr>
              <w:t xml:space="preserve">Aşağıdaki bölüme yıllara göre trendleri açıklayan kısa bir açıklama ekleyin.  </w:t>
            </w:r>
          </w:p>
          <w:p w14:paraId="000002D5" w14:textId="77777777" w:rsidR="00DE02E0" w:rsidRPr="0088301C" w:rsidRDefault="00DE02E0">
            <w:pPr>
              <w:jc w:val="right"/>
              <w:rPr>
                <w:lang w:val="tr-TR"/>
              </w:rPr>
            </w:pPr>
          </w:p>
        </w:tc>
      </w:tr>
      <w:tr w:rsidR="00DE02E0" w:rsidRPr="00432A58" w14:paraId="5DAB6C7B" w14:textId="77777777">
        <w:tc>
          <w:tcPr>
            <w:tcW w:w="10057" w:type="dxa"/>
            <w:gridSpan w:val="2"/>
            <w:tcBorders>
              <w:bottom w:val="single" w:sz="4" w:space="0" w:color="000000"/>
            </w:tcBorders>
          </w:tcPr>
          <w:p w14:paraId="000002D7" w14:textId="77777777" w:rsidR="00DE02E0" w:rsidRPr="0088301C" w:rsidRDefault="00DE02E0">
            <w:pPr>
              <w:rPr>
                <w:lang w:val="tr-TR"/>
              </w:rPr>
            </w:pPr>
          </w:p>
          <w:p w14:paraId="000002D8" w14:textId="77777777" w:rsidR="00DE02E0" w:rsidRPr="0088301C" w:rsidRDefault="00DE02E0">
            <w:pPr>
              <w:rPr>
                <w:lang w:val="tr-TR"/>
              </w:rPr>
            </w:pPr>
          </w:p>
          <w:p w14:paraId="000002D9" w14:textId="77777777" w:rsidR="00DE02E0" w:rsidRPr="0088301C" w:rsidRDefault="00DE02E0">
            <w:pPr>
              <w:rPr>
                <w:lang w:val="tr-TR"/>
              </w:rPr>
            </w:pPr>
          </w:p>
          <w:p w14:paraId="000002DA" w14:textId="77777777" w:rsidR="00DE02E0" w:rsidRPr="0088301C" w:rsidRDefault="00DE02E0">
            <w:pPr>
              <w:rPr>
                <w:lang w:val="tr-TR"/>
              </w:rPr>
            </w:pPr>
          </w:p>
          <w:p w14:paraId="000002DB" w14:textId="77777777" w:rsidR="00DE02E0" w:rsidRPr="0088301C" w:rsidRDefault="00DE02E0">
            <w:pPr>
              <w:rPr>
                <w:lang w:val="tr-TR"/>
              </w:rPr>
            </w:pPr>
          </w:p>
        </w:tc>
      </w:tr>
      <w:tr w:rsidR="00DE02E0" w:rsidRPr="002C105E" w14:paraId="62E0808B" w14:textId="77777777">
        <w:tc>
          <w:tcPr>
            <w:tcW w:w="10057" w:type="dxa"/>
            <w:gridSpan w:val="2"/>
            <w:tcBorders>
              <w:left w:val="nil"/>
              <w:right w:val="nil"/>
            </w:tcBorders>
          </w:tcPr>
          <w:p w14:paraId="000002DD" w14:textId="77777777" w:rsidR="00DE02E0" w:rsidRPr="0088301C" w:rsidRDefault="00DE02E0">
            <w:pPr>
              <w:pBdr>
                <w:top w:val="nil"/>
                <w:left w:val="nil"/>
                <w:bottom w:val="nil"/>
                <w:right w:val="nil"/>
                <w:between w:val="nil"/>
              </w:pBdr>
              <w:spacing w:after="160" w:line="259" w:lineRule="auto"/>
              <w:ind w:left="459"/>
              <w:rPr>
                <w:b/>
                <w:color w:val="000000"/>
                <w:lang w:val="tr-TR"/>
              </w:rPr>
            </w:pPr>
          </w:p>
          <w:p w14:paraId="000002DE" w14:textId="77777777" w:rsidR="00DE02E0" w:rsidRPr="0088301C" w:rsidRDefault="00114002">
            <w:pPr>
              <w:rPr>
                <w:b/>
                <w:lang w:val="tr-TR"/>
              </w:rPr>
            </w:pPr>
            <w:r w:rsidRPr="0088301C">
              <w:rPr>
                <w:b/>
                <w:lang w:val="tr-TR"/>
              </w:rPr>
              <w:t>GOAL, faaliyet gösterdiği ülkedeki yasalar ve uluslararası yasal koşullar kapsamında faaliyet göstermektedir. GOAL, tüm şirketlerden ilgili vergi mevzuatları uyarınca vergi yükümlülüklerinin ve görevlerinin yerine getirilmesi dahil olmak üzere yasal yükümlülüklerin yerine getirilmesini beklemektedir. GOAL’un dikkate alması gerektiğini düşündüğünüz herhangi bir konu var ise lütfen aşağıda yorum olarak belirtin.</w:t>
            </w:r>
          </w:p>
          <w:p w14:paraId="000002DF" w14:textId="77777777" w:rsidR="00DE02E0" w:rsidRPr="0088301C" w:rsidRDefault="00DE02E0">
            <w:pPr>
              <w:jc w:val="right"/>
              <w:rPr>
                <w:b/>
                <w:lang w:val="tr-TR"/>
              </w:rPr>
            </w:pPr>
          </w:p>
        </w:tc>
      </w:tr>
      <w:tr w:rsidR="00DE02E0" w:rsidRPr="0088301C" w14:paraId="24761BD7" w14:textId="77777777">
        <w:tc>
          <w:tcPr>
            <w:tcW w:w="10057" w:type="dxa"/>
            <w:gridSpan w:val="2"/>
          </w:tcPr>
          <w:p w14:paraId="000002E1" w14:textId="77777777" w:rsidR="00DE02E0" w:rsidRPr="0088301C" w:rsidRDefault="00DE02E0">
            <w:pPr>
              <w:rPr>
                <w:lang w:val="tr-TR"/>
              </w:rPr>
            </w:pPr>
          </w:p>
          <w:p w14:paraId="000002E2" w14:textId="77777777" w:rsidR="00DE02E0" w:rsidRPr="0088301C" w:rsidRDefault="00DE02E0">
            <w:pPr>
              <w:rPr>
                <w:lang w:val="tr-TR"/>
              </w:rPr>
            </w:pPr>
          </w:p>
          <w:p w14:paraId="000002E3" w14:textId="77777777" w:rsidR="00DE02E0" w:rsidRPr="0088301C" w:rsidRDefault="00DE02E0">
            <w:pPr>
              <w:rPr>
                <w:lang w:val="tr-TR"/>
              </w:rPr>
            </w:pPr>
          </w:p>
          <w:p w14:paraId="000002E4" w14:textId="77777777" w:rsidR="00DE02E0" w:rsidRPr="0088301C" w:rsidRDefault="00DE02E0">
            <w:pPr>
              <w:rPr>
                <w:lang w:val="tr-TR"/>
              </w:rPr>
            </w:pPr>
          </w:p>
          <w:p w14:paraId="000002E5" w14:textId="77777777" w:rsidR="00DE02E0" w:rsidRPr="0088301C" w:rsidRDefault="00114002">
            <w:pPr>
              <w:rPr>
                <w:i/>
                <w:lang w:val="tr-TR"/>
              </w:rPr>
            </w:pPr>
            <w:r w:rsidRPr="0088301C">
              <w:rPr>
                <w:i/>
                <w:lang w:val="tr-TR"/>
              </w:rPr>
              <w:t xml:space="preserve">Gerektiği takdirde, lütfen ayrı bir sayfada devam edin. </w:t>
            </w:r>
          </w:p>
        </w:tc>
      </w:tr>
    </w:tbl>
    <w:p w14:paraId="000002E7" w14:textId="77777777" w:rsidR="00DE02E0" w:rsidRPr="0088301C" w:rsidRDefault="00DE02E0">
      <w:pPr>
        <w:rPr>
          <w:lang w:val="tr-TR"/>
        </w:rPr>
      </w:pPr>
    </w:p>
    <w:p w14:paraId="000002E8" w14:textId="77777777" w:rsidR="00DE02E0" w:rsidRPr="0088301C" w:rsidRDefault="00114002">
      <w:pPr>
        <w:jc w:val="both"/>
        <w:rPr>
          <w:lang w:val="tr-TR"/>
        </w:rPr>
      </w:pPr>
      <w:r w:rsidRPr="0088301C">
        <w:rPr>
          <w:lang w:val="tr-TR"/>
        </w:rPr>
        <w:t xml:space="preserve">Yukarıda sağlanmış olan bilgilerin, bilgim ve inancım dahilinde, doğru ve eksiksiz olduğunu onaylıyorum. İşbu beyan kapsamında doğru olmayan veya yanıltıcı bilgi sağlamanın, kuruluşumun ilerideki ihalelere katılamamasına sebep olabileceğini anlıyorum. </w:t>
      </w:r>
    </w:p>
    <w:tbl>
      <w:tblPr>
        <w:tblStyle w:val="aa"/>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85"/>
        <w:gridCol w:w="3330"/>
        <w:gridCol w:w="1062"/>
        <w:gridCol w:w="4024"/>
      </w:tblGrid>
      <w:tr w:rsidR="00DE02E0" w:rsidRPr="0088301C" w14:paraId="5ADA61DC" w14:textId="77777777">
        <w:trPr>
          <w:trHeight w:val="852"/>
        </w:trPr>
        <w:tc>
          <w:tcPr>
            <w:tcW w:w="1785" w:type="dxa"/>
            <w:tcBorders>
              <w:top w:val="nil"/>
              <w:left w:val="nil"/>
              <w:bottom w:val="nil"/>
              <w:right w:val="nil"/>
            </w:tcBorders>
            <w:vAlign w:val="center"/>
          </w:tcPr>
          <w:p w14:paraId="000002E9" w14:textId="77777777" w:rsidR="00DE02E0" w:rsidRPr="0088301C" w:rsidRDefault="00114002">
            <w:pPr>
              <w:tabs>
                <w:tab w:val="left" w:pos="-720"/>
                <w:tab w:val="left" w:pos="0"/>
                <w:tab w:val="left" w:pos="3402"/>
              </w:tabs>
              <w:rPr>
                <w:lang w:val="tr-TR"/>
              </w:rPr>
            </w:pPr>
            <w:r w:rsidRPr="0088301C">
              <w:rPr>
                <w:lang w:val="tr-TR"/>
              </w:rPr>
              <w:t>İmzalanmıştır (Yönetici):</w:t>
            </w:r>
          </w:p>
          <w:p w14:paraId="000002EA" w14:textId="77777777" w:rsidR="00DE02E0" w:rsidRPr="0088301C" w:rsidRDefault="00DE02E0">
            <w:pPr>
              <w:tabs>
                <w:tab w:val="left" w:pos="-720"/>
                <w:tab w:val="left" w:pos="0"/>
                <w:tab w:val="left" w:pos="3402"/>
              </w:tabs>
              <w:rPr>
                <w:lang w:val="tr-TR"/>
              </w:rPr>
            </w:pPr>
          </w:p>
          <w:p w14:paraId="000002EB" w14:textId="77777777" w:rsidR="00DE02E0" w:rsidRPr="0088301C" w:rsidRDefault="00DE02E0">
            <w:pPr>
              <w:tabs>
                <w:tab w:val="left" w:pos="-720"/>
                <w:tab w:val="left" w:pos="0"/>
                <w:tab w:val="left" w:pos="3402"/>
              </w:tabs>
              <w:rPr>
                <w:lang w:val="tr-TR"/>
              </w:rPr>
            </w:pPr>
          </w:p>
        </w:tc>
        <w:tc>
          <w:tcPr>
            <w:tcW w:w="8416" w:type="dxa"/>
            <w:gridSpan w:val="3"/>
            <w:tcBorders>
              <w:top w:val="nil"/>
              <w:left w:val="nil"/>
              <w:bottom w:val="single" w:sz="48" w:space="0" w:color="FFFFFF"/>
              <w:right w:val="nil"/>
            </w:tcBorders>
            <w:shd w:val="clear" w:color="auto" w:fill="F2F2F2"/>
            <w:vAlign w:val="center"/>
          </w:tcPr>
          <w:p w14:paraId="000002EC" w14:textId="77777777" w:rsidR="00DE02E0" w:rsidRPr="0088301C" w:rsidRDefault="00DE02E0">
            <w:pPr>
              <w:tabs>
                <w:tab w:val="left" w:pos="-720"/>
                <w:tab w:val="left" w:pos="0"/>
                <w:tab w:val="left" w:pos="3402"/>
              </w:tabs>
              <w:rPr>
                <w:lang w:val="tr-TR"/>
              </w:rPr>
            </w:pPr>
          </w:p>
          <w:p w14:paraId="000002ED" w14:textId="77777777" w:rsidR="00DE02E0" w:rsidRPr="0088301C" w:rsidRDefault="00DE02E0">
            <w:pPr>
              <w:tabs>
                <w:tab w:val="left" w:pos="-720"/>
                <w:tab w:val="left" w:pos="0"/>
                <w:tab w:val="left" w:pos="3402"/>
              </w:tabs>
              <w:rPr>
                <w:lang w:val="tr-TR"/>
              </w:rPr>
            </w:pPr>
          </w:p>
        </w:tc>
      </w:tr>
      <w:tr w:rsidR="00DE02E0" w:rsidRPr="0088301C" w14:paraId="542F8C84" w14:textId="77777777">
        <w:trPr>
          <w:trHeight w:val="569"/>
        </w:trPr>
        <w:tc>
          <w:tcPr>
            <w:tcW w:w="1785" w:type="dxa"/>
            <w:tcBorders>
              <w:top w:val="nil"/>
              <w:left w:val="nil"/>
              <w:bottom w:val="nil"/>
              <w:right w:val="nil"/>
            </w:tcBorders>
            <w:vAlign w:val="center"/>
          </w:tcPr>
          <w:p w14:paraId="000002F0" w14:textId="77777777" w:rsidR="00DE02E0" w:rsidRPr="0088301C" w:rsidRDefault="00114002">
            <w:pPr>
              <w:tabs>
                <w:tab w:val="left" w:pos="-720"/>
                <w:tab w:val="left" w:pos="0"/>
                <w:tab w:val="left" w:pos="3402"/>
              </w:tabs>
              <w:rPr>
                <w:lang w:val="tr-TR"/>
              </w:rPr>
            </w:pPr>
            <w:r w:rsidRPr="0088301C">
              <w:rPr>
                <w:lang w:val="tr-TR"/>
              </w:rPr>
              <w:t xml:space="preserve">Yazı ile </w:t>
            </w:r>
          </w:p>
          <w:p w14:paraId="000002F1" w14:textId="77777777" w:rsidR="00DE02E0" w:rsidRPr="0088301C" w:rsidRDefault="00114002">
            <w:pPr>
              <w:tabs>
                <w:tab w:val="left" w:pos="-720"/>
                <w:tab w:val="left" w:pos="0"/>
                <w:tab w:val="left" w:pos="3402"/>
              </w:tabs>
              <w:rPr>
                <w:lang w:val="tr-TR"/>
              </w:rPr>
            </w:pPr>
            <w:r w:rsidRPr="0088301C">
              <w:rPr>
                <w:lang w:val="tr-TR"/>
              </w:rPr>
              <w:t xml:space="preserve">Ad:  </w:t>
            </w:r>
          </w:p>
          <w:p w14:paraId="000002F2" w14:textId="77777777" w:rsidR="00DE02E0" w:rsidRPr="0088301C" w:rsidRDefault="00114002">
            <w:pPr>
              <w:tabs>
                <w:tab w:val="left" w:pos="-720"/>
                <w:tab w:val="left" w:pos="0"/>
                <w:tab w:val="left" w:pos="3402"/>
              </w:tabs>
              <w:rPr>
                <w:lang w:val="tr-TR"/>
              </w:rPr>
            </w:pPr>
            <w:r w:rsidRPr="0088301C">
              <w:rPr>
                <w:lang w:val="tr-TR"/>
              </w:rPr>
              <w:t xml:space="preserve"> </w:t>
            </w:r>
          </w:p>
        </w:tc>
        <w:tc>
          <w:tcPr>
            <w:tcW w:w="3330" w:type="dxa"/>
            <w:tcBorders>
              <w:top w:val="single" w:sz="48" w:space="0" w:color="FFFFFF"/>
              <w:left w:val="nil"/>
              <w:bottom w:val="single" w:sz="48" w:space="0" w:color="FFFFFF"/>
              <w:right w:val="nil"/>
            </w:tcBorders>
            <w:shd w:val="clear" w:color="auto" w:fill="F2F2F2"/>
            <w:vAlign w:val="center"/>
          </w:tcPr>
          <w:p w14:paraId="000002F3" w14:textId="77777777" w:rsidR="00DE02E0" w:rsidRPr="0088301C" w:rsidRDefault="00DE02E0">
            <w:pPr>
              <w:tabs>
                <w:tab w:val="left" w:pos="-720"/>
                <w:tab w:val="left" w:pos="0"/>
                <w:tab w:val="left" w:pos="3402"/>
              </w:tabs>
              <w:rPr>
                <w:lang w:val="tr-TR"/>
              </w:rPr>
            </w:pPr>
          </w:p>
        </w:tc>
        <w:tc>
          <w:tcPr>
            <w:tcW w:w="1062" w:type="dxa"/>
            <w:tcBorders>
              <w:top w:val="single" w:sz="48" w:space="0" w:color="FFFFFF"/>
              <w:left w:val="nil"/>
              <w:bottom w:val="single" w:sz="48" w:space="0" w:color="FFFFFF"/>
              <w:right w:val="nil"/>
            </w:tcBorders>
            <w:shd w:val="clear" w:color="auto" w:fill="auto"/>
            <w:vAlign w:val="center"/>
          </w:tcPr>
          <w:p w14:paraId="000002F4" w14:textId="77777777" w:rsidR="00DE02E0" w:rsidRPr="0088301C" w:rsidRDefault="00114002">
            <w:pPr>
              <w:tabs>
                <w:tab w:val="left" w:pos="-720"/>
                <w:tab w:val="left" w:pos="0"/>
                <w:tab w:val="left" w:pos="3402"/>
              </w:tabs>
              <w:rPr>
                <w:lang w:val="tr-TR"/>
              </w:rPr>
            </w:pPr>
            <w:r w:rsidRPr="0088301C">
              <w:rPr>
                <w:lang w:val="tr-TR"/>
              </w:rPr>
              <w:t>Tarih:</w:t>
            </w:r>
          </w:p>
        </w:tc>
        <w:tc>
          <w:tcPr>
            <w:tcW w:w="4024" w:type="dxa"/>
            <w:tcBorders>
              <w:top w:val="single" w:sz="48" w:space="0" w:color="FFFFFF"/>
              <w:left w:val="nil"/>
              <w:bottom w:val="single" w:sz="48" w:space="0" w:color="FFFFFF"/>
              <w:right w:val="nil"/>
            </w:tcBorders>
            <w:shd w:val="clear" w:color="auto" w:fill="F2F2F2"/>
            <w:vAlign w:val="center"/>
          </w:tcPr>
          <w:p w14:paraId="000002F5" w14:textId="77777777" w:rsidR="00DE02E0" w:rsidRPr="0088301C" w:rsidRDefault="00DE02E0">
            <w:pPr>
              <w:tabs>
                <w:tab w:val="left" w:pos="-720"/>
                <w:tab w:val="left" w:pos="0"/>
                <w:tab w:val="left" w:pos="3402"/>
              </w:tabs>
              <w:rPr>
                <w:lang w:val="tr-TR"/>
              </w:rPr>
            </w:pPr>
          </w:p>
        </w:tc>
      </w:tr>
      <w:tr w:rsidR="00DE02E0" w:rsidRPr="0088301C" w14:paraId="0807CFA5" w14:textId="77777777">
        <w:trPr>
          <w:trHeight w:val="690"/>
        </w:trPr>
        <w:tc>
          <w:tcPr>
            <w:tcW w:w="1785" w:type="dxa"/>
            <w:tcBorders>
              <w:top w:val="nil"/>
              <w:left w:val="nil"/>
              <w:bottom w:val="nil"/>
              <w:right w:val="nil"/>
            </w:tcBorders>
            <w:vAlign w:val="center"/>
          </w:tcPr>
          <w:p w14:paraId="000002F6" w14:textId="77777777" w:rsidR="00DE02E0" w:rsidRPr="0088301C" w:rsidRDefault="00114002">
            <w:pPr>
              <w:tabs>
                <w:tab w:val="left" w:pos="-720"/>
                <w:tab w:val="left" w:pos="0"/>
                <w:tab w:val="left" w:pos="3402"/>
              </w:tabs>
              <w:rPr>
                <w:lang w:val="tr-TR"/>
              </w:rPr>
            </w:pPr>
            <w:r w:rsidRPr="0088301C">
              <w:rPr>
                <w:lang w:val="tr-TR"/>
              </w:rPr>
              <w:t xml:space="preserve"> Şirket Adı:</w:t>
            </w:r>
          </w:p>
          <w:p w14:paraId="000002F7" w14:textId="77777777" w:rsidR="00DE02E0" w:rsidRPr="0088301C" w:rsidRDefault="00DE02E0">
            <w:pPr>
              <w:tabs>
                <w:tab w:val="left" w:pos="-720"/>
                <w:tab w:val="left" w:pos="0"/>
                <w:tab w:val="left" w:pos="3402"/>
              </w:tabs>
              <w:rPr>
                <w:lang w:val="tr-TR"/>
              </w:rPr>
            </w:pPr>
          </w:p>
        </w:tc>
        <w:tc>
          <w:tcPr>
            <w:tcW w:w="3330" w:type="dxa"/>
            <w:tcBorders>
              <w:top w:val="single" w:sz="48" w:space="0" w:color="FFFFFF"/>
              <w:left w:val="nil"/>
              <w:bottom w:val="single" w:sz="48" w:space="0" w:color="FFFFFF"/>
              <w:right w:val="nil"/>
            </w:tcBorders>
            <w:shd w:val="clear" w:color="auto" w:fill="F2F2F2"/>
            <w:vAlign w:val="center"/>
          </w:tcPr>
          <w:p w14:paraId="000002F8" w14:textId="77777777" w:rsidR="00DE02E0" w:rsidRPr="0088301C" w:rsidRDefault="00DE02E0">
            <w:pPr>
              <w:tabs>
                <w:tab w:val="left" w:pos="-720"/>
                <w:tab w:val="left" w:pos="0"/>
                <w:tab w:val="left" w:pos="3402"/>
              </w:tabs>
              <w:rPr>
                <w:lang w:val="tr-TR"/>
              </w:rPr>
            </w:pPr>
          </w:p>
        </w:tc>
        <w:tc>
          <w:tcPr>
            <w:tcW w:w="1062" w:type="dxa"/>
            <w:tcBorders>
              <w:top w:val="single" w:sz="48" w:space="0" w:color="FFFFFF"/>
              <w:left w:val="nil"/>
              <w:bottom w:val="single" w:sz="48" w:space="0" w:color="FFFFFF"/>
              <w:right w:val="nil"/>
            </w:tcBorders>
            <w:shd w:val="clear" w:color="auto" w:fill="auto"/>
            <w:vAlign w:val="center"/>
          </w:tcPr>
          <w:p w14:paraId="000002F9" w14:textId="77777777" w:rsidR="00DE02E0" w:rsidRPr="0088301C" w:rsidRDefault="00114002">
            <w:pPr>
              <w:tabs>
                <w:tab w:val="left" w:pos="-720"/>
                <w:tab w:val="left" w:pos="0"/>
                <w:tab w:val="left" w:pos="3402"/>
              </w:tabs>
              <w:rPr>
                <w:lang w:val="tr-TR"/>
              </w:rPr>
            </w:pPr>
            <w:r w:rsidRPr="0088301C">
              <w:rPr>
                <w:lang w:val="tr-TR"/>
              </w:rPr>
              <w:t>Şirket Kaşesi:</w:t>
            </w:r>
          </w:p>
        </w:tc>
        <w:tc>
          <w:tcPr>
            <w:tcW w:w="4024" w:type="dxa"/>
            <w:tcBorders>
              <w:top w:val="single" w:sz="48" w:space="0" w:color="FFFFFF"/>
              <w:left w:val="nil"/>
              <w:bottom w:val="single" w:sz="48" w:space="0" w:color="FFFFFF"/>
              <w:right w:val="nil"/>
            </w:tcBorders>
            <w:shd w:val="clear" w:color="auto" w:fill="F2F2F2"/>
            <w:vAlign w:val="center"/>
          </w:tcPr>
          <w:p w14:paraId="000002FA" w14:textId="77777777" w:rsidR="00DE02E0" w:rsidRPr="0088301C" w:rsidRDefault="00DE02E0">
            <w:pPr>
              <w:tabs>
                <w:tab w:val="left" w:pos="-720"/>
                <w:tab w:val="left" w:pos="0"/>
                <w:tab w:val="left" w:pos="3402"/>
              </w:tabs>
              <w:rPr>
                <w:lang w:val="tr-TR"/>
              </w:rPr>
            </w:pPr>
          </w:p>
        </w:tc>
      </w:tr>
    </w:tbl>
    <w:p w14:paraId="000002FB" w14:textId="77777777" w:rsidR="00DE02E0" w:rsidRPr="0088301C" w:rsidRDefault="00DE02E0">
      <w:pPr>
        <w:pStyle w:val="Heading1"/>
        <w:rPr>
          <w:lang w:val="tr-TR"/>
        </w:rPr>
        <w:sectPr w:rsidR="00DE02E0" w:rsidRPr="0088301C">
          <w:headerReference w:type="default" r:id="rId9"/>
          <w:footerReference w:type="default" r:id="rId10"/>
          <w:pgSz w:w="11906" w:h="16838"/>
          <w:pgMar w:top="607" w:right="992" w:bottom="851" w:left="720" w:header="708" w:footer="430" w:gutter="0"/>
          <w:pgNumType w:start="1"/>
          <w:cols w:space="708"/>
        </w:sectPr>
      </w:pPr>
    </w:p>
    <w:p w14:paraId="000002FC" w14:textId="1436C385" w:rsidR="00DE02E0" w:rsidRPr="0088301C" w:rsidRDefault="00114002" w:rsidP="37A6BC03">
      <w:pPr>
        <w:pStyle w:val="Heading1"/>
        <w:rPr>
          <w:bCs/>
          <w:lang w:val="tr-TR"/>
        </w:rPr>
      </w:pPr>
      <w:bookmarkStart w:id="35" w:name="_aahlsf886ps" w:colFirst="0" w:colLast="0"/>
      <w:bookmarkEnd w:id="35"/>
      <w:r w:rsidRPr="0088301C">
        <w:rPr>
          <w:smallCaps w:val="0"/>
          <w:sz w:val="28"/>
          <w:szCs w:val="28"/>
          <w:lang w:val="tr-TR"/>
        </w:rPr>
        <w:lastRenderedPageBreak/>
        <w:t>Ek 4- Önceki Sözleşmeler</w:t>
      </w:r>
    </w:p>
    <w:p w14:paraId="000002FD" w14:textId="036B708D" w:rsidR="00DE02E0" w:rsidRPr="0088301C" w:rsidRDefault="37A6BC03" w:rsidP="37A6BC03">
      <w:pPr>
        <w:rPr>
          <w:b/>
          <w:bCs/>
          <w:sz w:val="28"/>
          <w:szCs w:val="28"/>
          <w:lang w:val="tr-TR"/>
        </w:rPr>
      </w:pPr>
      <w:r w:rsidRPr="0088301C">
        <w:rPr>
          <w:b/>
          <w:bCs/>
          <w:sz w:val="28"/>
          <w:szCs w:val="28"/>
          <w:lang w:val="tr-TR"/>
        </w:rPr>
        <w:t>Kalite ve Teslimat</w:t>
      </w:r>
    </w:p>
    <w:p w14:paraId="000002FE" w14:textId="77777777" w:rsidR="00DE02E0" w:rsidRPr="0088301C" w:rsidRDefault="00114002">
      <w:pPr>
        <w:rPr>
          <w:lang w:val="tr-TR"/>
        </w:rPr>
      </w:pPr>
      <w:r w:rsidRPr="0088301C">
        <w:rPr>
          <w:lang w:val="tr-TR"/>
        </w:rPr>
        <w:t>Lütfen en sondan başlayarak kronolojik sırayla benzer sözleşmelerin ayrıntılarını aşağıda belirtin. 10.000 m2 ve üzeri sera ve otomatik seraların sözleşmelerini listeleyin.</w:t>
      </w:r>
    </w:p>
    <w:p w14:paraId="000002FF" w14:textId="77777777" w:rsidR="00DE02E0" w:rsidRPr="0088301C" w:rsidRDefault="00114002">
      <w:pPr>
        <w:rPr>
          <w:lang w:val="tr-TR"/>
        </w:rPr>
      </w:pPr>
      <w:r w:rsidRPr="0088301C">
        <w:rPr>
          <w:lang w:val="tr-TR"/>
        </w:rPr>
        <w:t>Ayrıca önceki sözleşmelerin bir kopyasını da ekleyin (gizlilik amacıyla tüm hassas bilgileri kaldırabilirsiniz)</w:t>
      </w:r>
    </w:p>
    <w:tbl>
      <w:tblPr>
        <w:tblStyle w:val="ab"/>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964"/>
        <w:gridCol w:w="6379"/>
      </w:tblGrid>
      <w:tr w:rsidR="00DE02E0" w:rsidRPr="0088301C" w14:paraId="6EF808E7" w14:textId="77777777" w:rsidTr="00DE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0" w14:textId="77777777" w:rsidR="00DE02E0" w:rsidRPr="0088301C" w:rsidRDefault="00114002">
            <w:pPr>
              <w:rPr>
                <w:u w:val="single"/>
                <w:lang w:val="tr-TR"/>
              </w:rPr>
            </w:pPr>
            <w:r w:rsidRPr="0088301C">
              <w:rPr>
                <w:u w:val="single"/>
                <w:lang w:val="tr-TR"/>
              </w:rPr>
              <w:t>Sözleşme 1</w:t>
            </w:r>
          </w:p>
        </w:tc>
        <w:tc>
          <w:tcPr>
            <w:tcW w:w="6379" w:type="dxa"/>
            <w:shd w:val="clear" w:color="auto" w:fill="auto"/>
          </w:tcPr>
          <w:p w14:paraId="00000301" w14:textId="77777777" w:rsidR="00DE02E0" w:rsidRPr="0088301C" w:rsidRDefault="00DE02E0">
            <w:pPr>
              <w:cnfStyle w:val="100000000000" w:firstRow="1" w:lastRow="0" w:firstColumn="0" w:lastColumn="0" w:oddVBand="0" w:evenVBand="0" w:oddHBand="0" w:evenHBand="0" w:firstRowFirstColumn="0" w:firstRowLastColumn="0" w:lastRowFirstColumn="0" w:lastRowLastColumn="0"/>
              <w:rPr>
                <w:lang w:val="tr-TR"/>
              </w:rPr>
            </w:pPr>
          </w:p>
        </w:tc>
      </w:tr>
      <w:tr w:rsidR="00DE02E0" w:rsidRPr="0088301C" w14:paraId="2CBE9EEE" w14:textId="77777777" w:rsidTr="00DE02E0">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2" w14:textId="77777777" w:rsidR="00DE02E0" w:rsidRPr="0088301C" w:rsidRDefault="00114002">
            <w:pPr>
              <w:rPr>
                <w:lang w:val="tr-TR"/>
              </w:rPr>
            </w:pPr>
            <w:r w:rsidRPr="0088301C">
              <w:rPr>
                <w:lang w:val="tr-TR"/>
              </w:rPr>
              <w:t>Sözleşme kiminle? (Kuruluş Adı)</w:t>
            </w:r>
          </w:p>
        </w:tc>
        <w:tc>
          <w:tcPr>
            <w:tcW w:w="6379" w:type="dxa"/>
            <w:shd w:val="clear" w:color="auto" w:fill="auto"/>
          </w:tcPr>
          <w:p w14:paraId="00000303"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6BBA1F67"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4" w14:textId="77777777" w:rsidR="00DE02E0" w:rsidRPr="0088301C" w:rsidRDefault="00114002">
            <w:pPr>
              <w:rPr>
                <w:lang w:val="tr-TR"/>
              </w:rPr>
            </w:pPr>
            <w:r w:rsidRPr="0088301C">
              <w:rPr>
                <w:lang w:val="tr-TR"/>
              </w:rPr>
              <w:t>Sözleşme’nin Başlangıç ve Bitiş Tarihi</w:t>
            </w:r>
          </w:p>
        </w:tc>
        <w:tc>
          <w:tcPr>
            <w:tcW w:w="6379" w:type="dxa"/>
            <w:shd w:val="clear" w:color="auto" w:fill="auto"/>
          </w:tcPr>
          <w:p w14:paraId="00000305"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67147699"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6" w14:textId="77777777" w:rsidR="00DE02E0" w:rsidRPr="0088301C" w:rsidRDefault="00114002">
            <w:pPr>
              <w:rPr>
                <w:lang w:val="tr-TR"/>
              </w:rPr>
            </w:pPr>
            <w:r w:rsidRPr="0088301C">
              <w:rPr>
                <w:lang w:val="tr-TR"/>
              </w:rPr>
              <w:t>Sözleşme kapsamında sağlanan İşler/Hizmetler</w:t>
            </w:r>
          </w:p>
        </w:tc>
        <w:tc>
          <w:tcPr>
            <w:tcW w:w="6379" w:type="dxa"/>
            <w:shd w:val="clear" w:color="auto" w:fill="auto"/>
          </w:tcPr>
          <w:p w14:paraId="00000307"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3C0FDC05"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8" w14:textId="77777777" w:rsidR="00DE02E0" w:rsidRPr="0088301C" w:rsidRDefault="00114002">
            <w:pPr>
              <w:rPr>
                <w:lang w:val="tr-TR"/>
              </w:rPr>
            </w:pPr>
            <w:r w:rsidRPr="0088301C">
              <w:rPr>
                <w:lang w:val="tr-TR"/>
              </w:rPr>
              <w:t>Sağlanan işlerin/hizmetin yeri</w:t>
            </w:r>
          </w:p>
        </w:tc>
        <w:tc>
          <w:tcPr>
            <w:tcW w:w="6379" w:type="dxa"/>
            <w:shd w:val="clear" w:color="auto" w:fill="auto"/>
          </w:tcPr>
          <w:p w14:paraId="00000309"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CC6243A"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A" w14:textId="77777777" w:rsidR="00DE02E0" w:rsidRPr="0088301C" w:rsidRDefault="00114002">
            <w:pPr>
              <w:rPr>
                <w:lang w:val="tr-TR"/>
              </w:rPr>
            </w:pPr>
            <w:r w:rsidRPr="0088301C">
              <w:rPr>
                <w:lang w:val="tr-TR"/>
              </w:rPr>
              <w:t xml:space="preserve">Sözleşmenin Değeri </w:t>
            </w:r>
          </w:p>
        </w:tc>
        <w:tc>
          <w:tcPr>
            <w:tcW w:w="6379" w:type="dxa"/>
            <w:shd w:val="clear" w:color="auto" w:fill="auto"/>
          </w:tcPr>
          <w:p w14:paraId="0000030B"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790B6AC9"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C" w14:textId="77777777" w:rsidR="00DE02E0" w:rsidRPr="0088301C" w:rsidRDefault="00114002">
            <w:pPr>
              <w:rPr>
                <w:lang w:val="tr-TR"/>
              </w:rPr>
            </w:pPr>
            <w:r w:rsidRPr="0088301C">
              <w:rPr>
                <w:lang w:val="tr-TR"/>
              </w:rPr>
              <w:t>Sözleşmenin detaylarını onaylamak için irtibat kurulacak kişi, telefon ve e-posta bilgilerini ekleyin.</w:t>
            </w:r>
          </w:p>
        </w:tc>
        <w:tc>
          <w:tcPr>
            <w:tcW w:w="6379" w:type="dxa"/>
            <w:shd w:val="clear" w:color="auto" w:fill="auto"/>
          </w:tcPr>
          <w:p w14:paraId="0000030D"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FF65F28"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0E" w14:textId="77777777" w:rsidR="00DE02E0" w:rsidRPr="0088301C" w:rsidRDefault="00114002">
            <w:pPr>
              <w:rPr>
                <w:lang w:val="tr-TR"/>
              </w:rPr>
            </w:pPr>
            <w:r w:rsidRPr="0088301C">
              <w:rPr>
                <w:lang w:val="tr-TR"/>
              </w:rPr>
              <w:t>İnşa edilen seranın büyüklüğü (m2)</w:t>
            </w:r>
          </w:p>
        </w:tc>
        <w:tc>
          <w:tcPr>
            <w:tcW w:w="6379" w:type="dxa"/>
            <w:shd w:val="clear" w:color="auto" w:fill="auto"/>
          </w:tcPr>
          <w:p w14:paraId="0000030F"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0933077A"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0" w14:textId="77777777" w:rsidR="00DE02E0" w:rsidRPr="0088301C" w:rsidRDefault="00114002">
            <w:pPr>
              <w:rPr>
                <w:lang w:val="tr-TR"/>
              </w:rPr>
            </w:pPr>
            <w:r w:rsidRPr="0088301C">
              <w:rPr>
                <w:lang w:val="tr-TR"/>
              </w:rPr>
              <w:t>Sera tam otomatik miydi? (Evet/Hayır)</w:t>
            </w:r>
          </w:p>
        </w:tc>
        <w:tc>
          <w:tcPr>
            <w:tcW w:w="6379" w:type="dxa"/>
            <w:shd w:val="clear" w:color="auto" w:fill="auto"/>
          </w:tcPr>
          <w:p w14:paraId="00000311"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bl>
    <w:p w14:paraId="00000312" w14:textId="77777777" w:rsidR="00DE02E0" w:rsidRPr="0088301C" w:rsidRDefault="00DE02E0">
      <w:pPr>
        <w:rPr>
          <w:lang w:val="tr-TR"/>
        </w:rPr>
      </w:pPr>
    </w:p>
    <w:tbl>
      <w:tblPr>
        <w:tblStyle w:val="ac"/>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964"/>
        <w:gridCol w:w="6379"/>
      </w:tblGrid>
      <w:tr w:rsidR="00DE02E0" w:rsidRPr="0088301C" w14:paraId="1267A84B" w14:textId="77777777" w:rsidTr="00DE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3" w14:textId="77777777" w:rsidR="00DE02E0" w:rsidRPr="0088301C" w:rsidRDefault="00114002">
            <w:pPr>
              <w:rPr>
                <w:u w:val="single"/>
                <w:lang w:val="tr-TR"/>
              </w:rPr>
            </w:pPr>
            <w:r w:rsidRPr="0088301C">
              <w:rPr>
                <w:u w:val="single"/>
                <w:lang w:val="tr-TR"/>
              </w:rPr>
              <w:t>Sözleşme 2</w:t>
            </w:r>
          </w:p>
        </w:tc>
        <w:tc>
          <w:tcPr>
            <w:tcW w:w="6379" w:type="dxa"/>
            <w:shd w:val="clear" w:color="auto" w:fill="auto"/>
          </w:tcPr>
          <w:p w14:paraId="00000314" w14:textId="77777777" w:rsidR="00DE02E0" w:rsidRPr="0088301C" w:rsidRDefault="00DE02E0">
            <w:pPr>
              <w:cnfStyle w:val="100000000000" w:firstRow="1" w:lastRow="0" w:firstColumn="0" w:lastColumn="0" w:oddVBand="0" w:evenVBand="0" w:oddHBand="0" w:evenHBand="0" w:firstRowFirstColumn="0" w:firstRowLastColumn="0" w:lastRowFirstColumn="0" w:lastRowLastColumn="0"/>
              <w:rPr>
                <w:lang w:val="tr-TR"/>
              </w:rPr>
            </w:pPr>
          </w:p>
        </w:tc>
      </w:tr>
      <w:tr w:rsidR="00DE02E0" w:rsidRPr="0088301C" w14:paraId="49CD820B" w14:textId="77777777" w:rsidTr="00DE02E0">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5" w14:textId="77777777" w:rsidR="00DE02E0" w:rsidRPr="0088301C" w:rsidRDefault="00114002">
            <w:pPr>
              <w:rPr>
                <w:lang w:val="tr-TR"/>
              </w:rPr>
            </w:pPr>
            <w:r w:rsidRPr="0088301C">
              <w:rPr>
                <w:lang w:val="tr-TR"/>
              </w:rPr>
              <w:t>Sözleşme kiminle? (Kuruluş Adı)</w:t>
            </w:r>
          </w:p>
        </w:tc>
        <w:tc>
          <w:tcPr>
            <w:tcW w:w="6379" w:type="dxa"/>
            <w:shd w:val="clear" w:color="auto" w:fill="auto"/>
          </w:tcPr>
          <w:p w14:paraId="00000316"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4B33523"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7" w14:textId="77777777" w:rsidR="00DE02E0" w:rsidRPr="0088301C" w:rsidRDefault="00114002">
            <w:pPr>
              <w:rPr>
                <w:lang w:val="tr-TR"/>
              </w:rPr>
            </w:pPr>
            <w:r w:rsidRPr="0088301C">
              <w:rPr>
                <w:lang w:val="tr-TR"/>
              </w:rPr>
              <w:t>Sözleşme’nin Başlangıç ve Bitiş Tarihi</w:t>
            </w:r>
          </w:p>
        </w:tc>
        <w:tc>
          <w:tcPr>
            <w:tcW w:w="6379" w:type="dxa"/>
            <w:shd w:val="clear" w:color="auto" w:fill="auto"/>
          </w:tcPr>
          <w:p w14:paraId="00000318"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11C73FFB"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9" w14:textId="77777777" w:rsidR="00DE02E0" w:rsidRPr="0088301C" w:rsidRDefault="00114002">
            <w:pPr>
              <w:rPr>
                <w:lang w:val="tr-TR"/>
              </w:rPr>
            </w:pPr>
            <w:r w:rsidRPr="0088301C">
              <w:rPr>
                <w:lang w:val="tr-TR"/>
              </w:rPr>
              <w:t>Sözleşme kapsamında sağlanan İşler/Hizmetler</w:t>
            </w:r>
          </w:p>
        </w:tc>
        <w:tc>
          <w:tcPr>
            <w:tcW w:w="6379" w:type="dxa"/>
            <w:shd w:val="clear" w:color="auto" w:fill="auto"/>
          </w:tcPr>
          <w:p w14:paraId="0000031A"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4F47871"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B" w14:textId="77777777" w:rsidR="00DE02E0" w:rsidRPr="0088301C" w:rsidRDefault="00114002">
            <w:pPr>
              <w:rPr>
                <w:lang w:val="tr-TR"/>
              </w:rPr>
            </w:pPr>
            <w:r w:rsidRPr="0088301C">
              <w:rPr>
                <w:lang w:val="tr-TR"/>
              </w:rPr>
              <w:t>Sağlanan işlerin/hizmetin yeri</w:t>
            </w:r>
          </w:p>
        </w:tc>
        <w:tc>
          <w:tcPr>
            <w:tcW w:w="6379" w:type="dxa"/>
            <w:shd w:val="clear" w:color="auto" w:fill="auto"/>
          </w:tcPr>
          <w:p w14:paraId="0000031C"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65D05C7"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D" w14:textId="77777777" w:rsidR="00DE02E0" w:rsidRPr="0088301C" w:rsidRDefault="00114002">
            <w:pPr>
              <w:rPr>
                <w:lang w:val="tr-TR"/>
              </w:rPr>
            </w:pPr>
            <w:r w:rsidRPr="0088301C">
              <w:rPr>
                <w:lang w:val="tr-TR"/>
              </w:rPr>
              <w:t xml:space="preserve">Sözleşmenin Değeri </w:t>
            </w:r>
          </w:p>
        </w:tc>
        <w:tc>
          <w:tcPr>
            <w:tcW w:w="6379" w:type="dxa"/>
            <w:shd w:val="clear" w:color="auto" w:fill="auto"/>
          </w:tcPr>
          <w:p w14:paraId="0000031E"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D626F00"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1F" w14:textId="77777777" w:rsidR="00DE02E0" w:rsidRPr="0088301C" w:rsidRDefault="00114002">
            <w:pPr>
              <w:rPr>
                <w:lang w:val="tr-TR"/>
              </w:rPr>
            </w:pPr>
            <w:r w:rsidRPr="0088301C">
              <w:rPr>
                <w:lang w:val="tr-TR"/>
              </w:rPr>
              <w:t>Sözleşmenin detaylarını onaylamak için irtibat kurulacak kişi, telefon ve e-posta bilgilerini ekleyin.</w:t>
            </w:r>
          </w:p>
        </w:tc>
        <w:tc>
          <w:tcPr>
            <w:tcW w:w="6379" w:type="dxa"/>
            <w:shd w:val="clear" w:color="auto" w:fill="auto"/>
          </w:tcPr>
          <w:p w14:paraId="00000320"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1206624F"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1" w14:textId="77777777" w:rsidR="00DE02E0" w:rsidRPr="0088301C" w:rsidRDefault="00114002">
            <w:pPr>
              <w:rPr>
                <w:lang w:val="tr-TR"/>
              </w:rPr>
            </w:pPr>
            <w:r w:rsidRPr="0088301C">
              <w:rPr>
                <w:lang w:val="tr-TR"/>
              </w:rPr>
              <w:t>İnşa edilen seranın büyüklüğü (m2)</w:t>
            </w:r>
          </w:p>
        </w:tc>
        <w:tc>
          <w:tcPr>
            <w:tcW w:w="6379" w:type="dxa"/>
            <w:shd w:val="clear" w:color="auto" w:fill="auto"/>
          </w:tcPr>
          <w:p w14:paraId="00000322"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5E450A40"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3" w14:textId="77777777" w:rsidR="00DE02E0" w:rsidRPr="0088301C" w:rsidRDefault="00114002">
            <w:pPr>
              <w:rPr>
                <w:lang w:val="tr-TR"/>
              </w:rPr>
            </w:pPr>
            <w:r w:rsidRPr="0088301C">
              <w:rPr>
                <w:lang w:val="tr-TR"/>
              </w:rPr>
              <w:t>Sera tam otomatik miydi? (Evet/Hayır)</w:t>
            </w:r>
          </w:p>
        </w:tc>
        <w:tc>
          <w:tcPr>
            <w:tcW w:w="6379" w:type="dxa"/>
            <w:shd w:val="clear" w:color="auto" w:fill="auto"/>
          </w:tcPr>
          <w:p w14:paraId="00000324"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bl>
    <w:p w14:paraId="00000325" w14:textId="77777777" w:rsidR="00DE02E0" w:rsidRPr="0088301C" w:rsidRDefault="00DE02E0">
      <w:pPr>
        <w:rPr>
          <w:lang w:val="tr-TR"/>
        </w:rPr>
      </w:pPr>
    </w:p>
    <w:tbl>
      <w:tblPr>
        <w:tblStyle w:val="ad"/>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964"/>
        <w:gridCol w:w="6379"/>
      </w:tblGrid>
      <w:tr w:rsidR="00DE02E0" w:rsidRPr="0088301C" w14:paraId="09BBB50A" w14:textId="77777777" w:rsidTr="00DE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6" w14:textId="77777777" w:rsidR="00DE02E0" w:rsidRPr="0088301C" w:rsidRDefault="00114002">
            <w:pPr>
              <w:rPr>
                <w:u w:val="single"/>
                <w:lang w:val="tr-TR"/>
              </w:rPr>
            </w:pPr>
            <w:r w:rsidRPr="0088301C">
              <w:rPr>
                <w:u w:val="single"/>
                <w:lang w:val="tr-TR"/>
              </w:rPr>
              <w:t>Sözleşme 3</w:t>
            </w:r>
          </w:p>
        </w:tc>
        <w:tc>
          <w:tcPr>
            <w:tcW w:w="6379" w:type="dxa"/>
            <w:shd w:val="clear" w:color="auto" w:fill="auto"/>
          </w:tcPr>
          <w:p w14:paraId="00000327" w14:textId="77777777" w:rsidR="00DE02E0" w:rsidRPr="0088301C" w:rsidRDefault="00DE02E0">
            <w:pPr>
              <w:cnfStyle w:val="100000000000" w:firstRow="1" w:lastRow="0" w:firstColumn="0" w:lastColumn="0" w:oddVBand="0" w:evenVBand="0" w:oddHBand="0" w:evenHBand="0" w:firstRowFirstColumn="0" w:firstRowLastColumn="0" w:lastRowFirstColumn="0" w:lastRowLastColumn="0"/>
              <w:rPr>
                <w:lang w:val="tr-TR"/>
              </w:rPr>
            </w:pPr>
          </w:p>
        </w:tc>
      </w:tr>
      <w:tr w:rsidR="00DE02E0" w:rsidRPr="0088301C" w14:paraId="469FFDF5" w14:textId="77777777" w:rsidTr="00DE02E0">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8" w14:textId="77777777" w:rsidR="00DE02E0" w:rsidRPr="0088301C" w:rsidRDefault="00114002">
            <w:pPr>
              <w:rPr>
                <w:lang w:val="tr-TR"/>
              </w:rPr>
            </w:pPr>
            <w:r w:rsidRPr="0088301C">
              <w:rPr>
                <w:lang w:val="tr-TR"/>
              </w:rPr>
              <w:t>Sözleşme kiminle? (Kuruluş Adı)</w:t>
            </w:r>
          </w:p>
        </w:tc>
        <w:tc>
          <w:tcPr>
            <w:tcW w:w="6379" w:type="dxa"/>
            <w:shd w:val="clear" w:color="auto" w:fill="auto"/>
          </w:tcPr>
          <w:p w14:paraId="00000329"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B53F1FB"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A" w14:textId="77777777" w:rsidR="00DE02E0" w:rsidRPr="0088301C" w:rsidRDefault="00114002">
            <w:pPr>
              <w:rPr>
                <w:lang w:val="tr-TR"/>
              </w:rPr>
            </w:pPr>
            <w:r w:rsidRPr="0088301C">
              <w:rPr>
                <w:lang w:val="tr-TR"/>
              </w:rPr>
              <w:t>Sözleşme’nin Başlangıç ve Bitiş Tarihi</w:t>
            </w:r>
          </w:p>
        </w:tc>
        <w:tc>
          <w:tcPr>
            <w:tcW w:w="6379" w:type="dxa"/>
            <w:shd w:val="clear" w:color="auto" w:fill="auto"/>
          </w:tcPr>
          <w:p w14:paraId="0000032B"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527385A"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C" w14:textId="77777777" w:rsidR="00DE02E0" w:rsidRPr="0088301C" w:rsidRDefault="00114002">
            <w:pPr>
              <w:rPr>
                <w:lang w:val="tr-TR"/>
              </w:rPr>
            </w:pPr>
            <w:r w:rsidRPr="0088301C">
              <w:rPr>
                <w:lang w:val="tr-TR"/>
              </w:rPr>
              <w:t>Sözleşme kapsamında sağlanan İşler/Hizmetler</w:t>
            </w:r>
          </w:p>
        </w:tc>
        <w:tc>
          <w:tcPr>
            <w:tcW w:w="6379" w:type="dxa"/>
            <w:shd w:val="clear" w:color="auto" w:fill="auto"/>
          </w:tcPr>
          <w:p w14:paraId="0000032D"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77E1E393"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2E" w14:textId="77777777" w:rsidR="00DE02E0" w:rsidRPr="0088301C" w:rsidRDefault="00114002">
            <w:pPr>
              <w:rPr>
                <w:lang w:val="tr-TR"/>
              </w:rPr>
            </w:pPr>
            <w:r w:rsidRPr="0088301C">
              <w:rPr>
                <w:lang w:val="tr-TR"/>
              </w:rPr>
              <w:t>Sağlanan işlerin/hizmetin yeri</w:t>
            </w:r>
          </w:p>
        </w:tc>
        <w:tc>
          <w:tcPr>
            <w:tcW w:w="6379" w:type="dxa"/>
            <w:shd w:val="clear" w:color="auto" w:fill="auto"/>
          </w:tcPr>
          <w:p w14:paraId="0000032F"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718CEFA4"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0" w14:textId="77777777" w:rsidR="00DE02E0" w:rsidRPr="0088301C" w:rsidRDefault="00114002">
            <w:pPr>
              <w:rPr>
                <w:lang w:val="tr-TR"/>
              </w:rPr>
            </w:pPr>
            <w:r w:rsidRPr="0088301C">
              <w:rPr>
                <w:lang w:val="tr-TR"/>
              </w:rPr>
              <w:t xml:space="preserve">Sözleşmenin Değeri </w:t>
            </w:r>
          </w:p>
        </w:tc>
        <w:tc>
          <w:tcPr>
            <w:tcW w:w="6379" w:type="dxa"/>
            <w:shd w:val="clear" w:color="auto" w:fill="auto"/>
          </w:tcPr>
          <w:p w14:paraId="00000331"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7DAE7170"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2" w14:textId="77777777" w:rsidR="00DE02E0" w:rsidRPr="0088301C" w:rsidRDefault="00114002">
            <w:pPr>
              <w:rPr>
                <w:lang w:val="tr-TR"/>
              </w:rPr>
            </w:pPr>
            <w:r w:rsidRPr="0088301C">
              <w:rPr>
                <w:lang w:val="tr-TR"/>
              </w:rPr>
              <w:t>Sözleşmenin detaylarını onaylamak için irtibat kurulacak kişi, telefon ve e-posta bilgilerini ekleyin.</w:t>
            </w:r>
          </w:p>
        </w:tc>
        <w:tc>
          <w:tcPr>
            <w:tcW w:w="6379" w:type="dxa"/>
            <w:shd w:val="clear" w:color="auto" w:fill="auto"/>
          </w:tcPr>
          <w:p w14:paraId="00000333"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0854DFDC"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4" w14:textId="77777777" w:rsidR="00DE02E0" w:rsidRPr="0088301C" w:rsidRDefault="00114002">
            <w:pPr>
              <w:rPr>
                <w:lang w:val="tr-TR"/>
              </w:rPr>
            </w:pPr>
            <w:r w:rsidRPr="0088301C">
              <w:rPr>
                <w:lang w:val="tr-TR"/>
              </w:rPr>
              <w:t>İnşa edilen seranın büyüklüğü (m2)</w:t>
            </w:r>
          </w:p>
        </w:tc>
        <w:tc>
          <w:tcPr>
            <w:tcW w:w="6379" w:type="dxa"/>
            <w:shd w:val="clear" w:color="auto" w:fill="auto"/>
          </w:tcPr>
          <w:p w14:paraId="00000335"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57C090E7"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6" w14:textId="77777777" w:rsidR="00DE02E0" w:rsidRPr="0088301C" w:rsidRDefault="00114002">
            <w:pPr>
              <w:rPr>
                <w:lang w:val="tr-TR"/>
              </w:rPr>
            </w:pPr>
            <w:r w:rsidRPr="0088301C">
              <w:rPr>
                <w:lang w:val="tr-TR"/>
              </w:rPr>
              <w:t>Sera tam otomatik miydi? (Evet/Hayır)</w:t>
            </w:r>
          </w:p>
        </w:tc>
        <w:tc>
          <w:tcPr>
            <w:tcW w:w="6379" w:type="dxa"/>
            <w:shd w:val="clear" w:color="auto" w:fill="auto"/>
          </w:tcPr>
          <w:p w14:paraId="00000337"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bl>
    <w:p w14:paraId="00000338" w14:textId="77777777" w:rsidR="00DE02E0" w:rsidRPr="0088301C" w:rsidRDefault="00DE02E0">
      <w:pPr>
        <w:rPr>
          <w:lang w:val="tr-TR"/>
        </w:rPr>
      </w:pPr>
    </w:p>
    <w:tbl>
      <w:tblPr>
        <w:tblStyle w:val="ae"/>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964"/>
        <w:gridCol w:w="6379"/>
      </w:tblGrid>
      <w:tr w:rsidR="00DE02E0" w:rsidRPr="0088301C" w14:paraId="60BEF75F" w14:textId="77777777" w:rsidTr="00DE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9" w14:textId="77777777" w:rsidR="00DE02E0" w:rsidRPr="0088301C" w:rsidRDefault="00114002">
            <w:pPr>
              <w:rPr>
                <w:u w:val="single"/>
                <w:lang w:val="tr-TR"/>
              </w:rPr>
            </w:pPr>
            <w:r w:rsidRPr="0088301C">
              <w:rPr>
                <w:u w:val="single"/>
                <w:lang w:val="tr-TR"/>
              </w:rPr>
              <w:t>Sözleşme 4</w:t>
            </w:r>
          </w:p>
        </w:tc>
        <w:tc>
          <w:tcPr>
            <w:tcW w:w="6379" w:type="dxa"/>
            <w:shd w:val="clear" w:color="auto" w:fill="auto"/>
          </w:tcPr>
          <w:p w14:paraId="0000033A" w14:textId="77777777" w:rsidR="00DE02E0" w:rsidRPr="0088301C" w:rsidRDefault="00DE02E0">
            <w:pPr>
              <w:cnfStyle w:val="100000000000" w:firstRow="1" w:lastRow="0" w:firstColumn="0" w:lastColumn="0" w:oddVBand="0" w:evenVBand="0" w:oddHBand="0" w:evenHBand="0" w:firstRowFirstColumn="0" w:firstRowLastColumn="0" w:lastRowFirstColumn="0" w:lastRowLastColumn="0"/>
              <w:rPr>
                <w:lang w:val="tr-TR"/>
              </w:rPr>
            </w:pPr>
          </w:p>
        </w:tc>
      </w:tr>
      <w:tr w:rsidR="00DE02E0" w:rsidRPr="0088301C" w14:paraId="3CB3E31D" w14:textId="77777777" w:rsidTr="00DE02E0">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B" w14:textId="77777777" w:rsidR="00DE02E0" w:rsidRPr="0088301C" w:rsidRDefault="00114002">
            <w:pPr>
              <w:rPr>
                <w:lang w:val="tr-TR"/>
              </w:rPr>
            </w:pPr>
            <w:r w:rsidRPr="0088301C">
              <w:rPr>
                <w:lang w:val="tr-TR"/>
              </w:rPr>
              <w:t>Sözleşme kiminle? (Kuruluş Adı)</w:t>
            </w:r>
          </w:p>
        </w:tc>
        <w:tc>
          <w:tcPr>
            <w:tcW w:w="6379" w:type="dxa"/>
            <w:shd w:val="clear" w:color="auto" w:fill="auto"/>
          </w:tcPr>
          <w:p w14:paraId="0000033C"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1F3964B"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D" w14:textId="77777777" w:rsidR="00DE02E0" w:rsidRPr="0088301C" w:rsidRDefault="00114002">
            <w:pPr>
              <w:rPr>
                <w:lang w:val="tr-TR"/>
              </w:rPr>
            </w:pPr>
            <w:r w:rsidRPr="0088301C">
              <w:rPr>
                <w:lang w:val="tr-TR"/>
              </w:rPr>
              <w:lastRenderedPageBreak/>
              <w:t>Sözleşme’nin Başlangıç ve Bitiş Tarihi</w:t>
            </w:r>
          </w:p>
        </w:tc>
        <w:tc>
          <w:tcPr>
            <w:tcW w:w="6379" w:type="dxa"/>
            <w:shd w:val="clear" w:color="auto" w:fill="auto"/>
          </w:tcPr>
          <w:p w14:paraId="0000033E"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7E0E52E"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3F" w14:textId="77777777" w:rsidR="00DE02E0" w:rsidRPr="0088301C" w:rsidRDefault="00114002">
            <w:pPr>
              <w:rPr>
                <w:lang w:val="tr-TR"/>
              </w:rPr>
            </w:pPr>
            <w:r w:rsidRPr="0088301C">
              <w:rPr>
                <w:lang w:val="tr-TR"/>
              </w:rPr>
              <w:t>Sözleşme kapsamında sağlanan İşler/Hizmetler</w:t>
            </w:r>
          </w:p>
        </w:tc>
        <w:tc>
          <w:tcPr>
            <w:tcW w:w="6379" w:type="dxa"/>
            <w:shd w:val="clear" w:color="auto" w:fill="auto"/>
          </w:tcPr>
          <w:p w14:paraId="00000340"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5793EEFB"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41" w14:textId="77777777" w:rsidR="00DE02E0" w:rsidRPr="0088301C" w:rsidRDefault="00114002">
            <w:pPr>
              <w:rPr>
                <w:lang w:val="tr-TR"/>
              </w:rPr>
            </w:pPr>
            <w:r w:rsidRPr="0088301C">
              <w:rPr>
                <w:lang w:val="tr-TR"/>
              </w:rPr>
              <w:t>Sağlanan işlerin/hizmetin yeri</w:t>
            </w:r>
          </w:p>
        </w:tc>
        <w:tc>
          <w:tcPr>
            <w:tcW w:w="6379" w:type="dxa"/>
            <w:shd w:val="clear" w:color="auto" w:fill="auto"/>
          </w:tcPr>
          <w:p w14:paraId="00000342"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DDA4C6E"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43" w14:textId="77777777" w:rsidR="00DE02E0" w:rsidRPr="0088301C" w:rsidRDefault="00114002">
            <w:pPr>
              <w:rPr>
                <w:lang w:val="tr-TR"/>
              </w:rPr>
            </w:pPr>
            <w:r w:rsidRPr="0088301C">
              <w:rPr>
                <w:lang w:val="tr-TR"/>
              </w:rPr>
              <w:t xml:space="preserve">Sözleşmenin Değeri </w:t>
            </w:r>
          </w:p>
        </w:tc>
        <w:tc>
          <w:tcPr>
            <w:tcW w:w="6379" w:type="dxa"/>
            <w:shd w:val="clear" w:color="auto" w:fill="auto"/>
          </w:tcPr>
          <w:p w14:paraId="00000344"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215C3E93"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45" w14:textId="77777777" w:rsidR="00DE02E0" w:rsidRPr="0088301C" w:rsidRDefault="00114002">
            <w:pPr>
              <w:rPr>
                <w:lang w:val="tr-TR"/>
              </w:rPr>
            </w:pPr>
            <w:r w:rsidRPr="0088301C">
              <w:rPr>
                <w:lang w:val="tr-TR"/>
              </w:rPr>
              <w:t>Sözleşme’nin detaylarını onaylamak için irtibat kurulacak kişi, telefon ve e-posta bilgilerini ekleyin.</w:t>
            </w:r>
          </w:p>
        </w:tc>
        <w:tc>
          <w:tcPr>
            <w:tcW w:w="6379" w:type="dxa"/>
            <w:shd w:val="clear" w:color="auto" w:fill="auto"/>
          </w:tcPr>
          <w:p w14:paraId="00000346"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04026A4C"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47" w14:textId="77777777" w:rsidR="00DE02E0" w:rsidRPr="0088301C" w:rsidRDefault="00114002">
            <w:pPr>
              <w:rPr>
                <w:lang w:val="tr-TR"/>
              </w:rPr>
            </w:pPr>
            <w:r w:rsidRPr="0088301C">
              <w:rPr>
                <w:lang w:val="tr-TR"/>
              </w:rPr>
              <w:t>İnşa edilen seranın büyüklüğü (m2)</w:t>
            </w:r>
          </w:p>
        </w:tc>
        <w:tc>
          <w:tcPr>
            <w:tcW w:w="6379" w:type="dxa"/>
            <w:shd w:val="clear" w:color="auto" w:fill="auto"/>
          </w:tcPr>
          <w:p w14:paraId="00000348"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r w:rsidR="00DE02E0" w:rsidRPr="0088301C" w14:paraId="460ACCC1" w14:textId="77777777" w:rsidTr="00DE02E0">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0000349" w14:textId="77777777" w:rsidR="00DE02E0" w:rsidRPr="0088301C" w:rsidRDefault="00114002">
            <w:pPr>
              <w:rPr>
                <w:lang w:val="tr-TR"/>
              </w:rPr>
            </w:pPr>
            <w:r w:rsidRPr="0088301C">
              <w:rPr>
                <w:lang w:val="tr-TR"/>
              </w:rPr>
              <w:t>Sera tam otomatik miydi? (Evet/Hayır)</w:t>
            </w:r>
          </w:p>
        </w:tc>
        <w:tc>
          <w:tcPr>
            <w:tcW w:w="6379" w:type="dxa"/>
            <w:shd w:val="clear" w:color="auto" w:fill="auto"/>
          </w:tcPr>
          <w:p w14:paraId="0000034A" w14:textId="77777777" w:rsidR="00DE02E0" w:rsidRPr="0088301C" w:rsidRDefault="00DE02E0">
            <w:pPr>
              <w:cnfStyle w:val="000000000000" w:firstRow="0" w:lastRow="0" w:firstColumn="0" w:lastColumn="0" w:oddVBand="0" w:evenVBand="0" w:oddHBand="0" w:evenHBand="0" w:firstRowFirstColumn="0" w:firstRowLastColumn="0" w:lastRowFirstColumn="0" w:lastRowLastColumn="0"/>
              <w:rPr>
                <w:lang w:val="tr-TR"/>
              </w:rPr>
            </w:pPr>
          </w:p>
        </w:tc>
      </w:tr>
    </w:tbl>
    <w:p w14:paraId="0000034C" w14:textId="1D3371A2" w:rsidR="00DE02E0" w:rsidRPr="0088301C" w:rsidRDefault="00114002" w:rsidP="37A6BC03">
      <w:pPr>
        <w:pStyle w:val="Heading1"/>
        <w:rPr>
          <w:smallCaps w:val="0"/>
          <w:sz w:val="28"/>
          <w:szCs w:val="28"/>
          <w:lang w:val="tr-TR"/>
        </w:rPr>
      </w:pPr>
      <w:r w:rsidRPr="0088301C">
        <w:rPr>
          <w:smallCaps w:val="0"/>
          <w:sz w:val="28"/>
          <w:szCs w:val="28"/>
          <w:lang w:val="tr-TR"/>
        </w:rPr>
        <w:t>Ek 5- Teknik Teklif</w:t>
      </w:r>
    </w:p>
    <w:p w14:paraId="0000034D" w14:textId="77777777" w:rsidR="00DE02E0" w:rsidRPr="0088301C" w:rsidRDefault="00114002">
      <w:pPr>
        <w:rPr>
          <w:lang w:val="tr-TR"/>
        </w:rPr>
      </w:pPr>
      <w:r w:rsidRPr="0088301C">
        <w:rPr>
          <w:lang w:val="tr-TR"/>
        </w:rPr>
        <w:t>Ayrı bir word dosyası olarak eklenmiştir. İmzalı ve damgalı PDF olarak gönderilecektir.</w:t>
      </w:r>
    </w:p>
    <w:p w14:paraId="0000034E" w14:textId="35088568" w:rsidR="00DE02E0" w:rsidRPr="0088301C" w:rsidRDefault="00114002" w:rsidP="37A6BC03">
      <w:pPr>
        <w:pStyle w:val="Heading1"/>
        <w:rPr>
          <w:smallCaps w:val="0"/>
          <w:sz w:val="28"/>
          <w:szCs w:val="28"/>
          <w:lang w:val="tr-TR"/>
        </w:rPr>
      </w:pPr>
      <w:r w:rsidRPr="0088301C">
        <w:rPr>
          <w:smallCaps w:val="0"/>
          <w:sz w:val="28"/>
          <w:szCs w:val="28"/>
          <w:lang w:val="tr-TR"/>
        </w:rPr>
        <w:t>Ek 6- Metraj ve Hakediş Tabloları</w:t>
      </w:r>
    </w:p>
    <w:p w14:paraId="0000034F" w14:textId="77777777" w:rsidR="00DE02E0" w:rsidRPr="0088301C" w:rsidRDefault="00114002">
      <w:pPr>
        <w:rPr>
          <w:lang w:val="tr-TR"/>
        </w:rPr>
      </w:pPr>
      <w:r w:rsidRPr="0088301C">
        <w:rPr>
          <w:lang w:val="tr-TR"/>
        </w:rPr>
        <w:t>Ayrı bir excel dosyası olarak eklenmiştir. Excel ve PDF formatında imzalı ve kaşeli olarak teslim edilecektir.</w:t>
      </w:r>
    </w:p>
    <w:p w14:paraId="00000350" w14:textId="7DCE3392" w:rsidR="00DE02E0" w:rsidRPr="0088301C" w:rsidRDefault="00114002">
      <w:pPr>
        <w:pStyle w:val="Heading1"/>
        <w:rPr>
          <w:lang w:val="tr-TR"/>
        </w:rPr>
      </w:pPr>
      <w:r w:rsidRPr="0088301C">
        <w:rPr>
          <w:smallCaps w:val="0"/>
          <w:sz w:val="28"/>
          <w:szCs w:val="28"/>
          <w:lang w:val="tr-TR"/>
        </w:rPr>
        <w:t xml:space="preserve">Ek 7- Mali Teklif </w:t>
      </w:r>
    </w:p>
    <w:p w14:paraId="00000351" w14:textId="77777777" w:rsidR="00DE02E0" w:rsidRPr="0088301C" w:rsidRDefault="00114002">
      <w:pPr>
        <w:rPr>
          <w:lang w:val="tr-TR"/>
        </w:rPr>
      </w:pPr>
      <w:r w:rsidRPr="0088301C">
        <w:rPr>
          <w:lang w:val="tr-TR"/>
        </w:rPr>
        <w:t>Ayrı bir excel dosyası olarak eklenmiştir. PDF olarak imzalı ve kaşeli olarak gönderilecektir.</w:t>
      </w:r>
    </w:p>
    <w:p w14:paraId="00000353" w14:textId="73462704" w:rsidR="00DE02E0" w:rsidRPr="0088301C" w:rsidRDefault="37A6BC03" w:rsidP="37A6BC03">
      <w:pPr>
        <w:rPr>
          <w:b/>
          <w:bCs/>
          <w:sz w:val="28"/>
          <w:szCs w:val="28"/>
          <w:lang w:val="tr-TR"/>
        </w:rPr>
      </w:pPr>
      <w:r w:rsidRPr="0088301C">
        <w:rPr>
          <w:b/>
          <w:bCs/>
          <w:sz w:val="28"/>
          <w:szCs w:val="28"/>
          <w:lang w:val="tr-TR"/>
        </w:rPr>
        <w:t xml:space="preserve">İlave 1- Teknik Şartnameler (ayrı PDF olarak eklenir) </w:t>
      </w:r>
    </w:p>
    <w:p w14:paraId="00000354" w14:textId="77777777" w:rsidR="00DE02E0" w:rsidRPr="0088301C" w:rsidRDefault="00114002">
      <w:pPr>
        <w:rPr>
          <w:b/>
          <w:sz w:val="28"/>
          <w:szCs w:val="28"/>
          <w:lang w:val="tr-TR"/>
        </w:rPr>
      </w:pPr>
      <w:r w:rsidRPr="0088301C">
        <w:rPr>
          <w:b/>
          <w:sz w:val="28"/>
          <w:szCs w:val="28"/>
          <w:lang w:val="tr-TR"/>
        </w:rPr>
        <w:t xml:space="preserve">İlave 2- GOAL Standart Şartları ve Koşulları (ayrı PDF olarak eklenir) </w:t>
      </w:r>
    </w:p>
    <w:p w14:paraId="00000355" w14:textId="77777777" w:rsidR="00DE02E0" w:rsidRPr="0088301C" w:rsidRDefault="00114002">
      <w:pPr>
        <w:rPr>
          <w:b/>
          <w:sz w:val="28"/>
          <w:szCs w:val="28"/>
          <w:lang w:val="tr-TR"/>
        </w:rPr>
      </w:pPr>
      <w:r w:rsidRPr="0088301C">
        <w:rPr>
          <w:b/>
          <w:sz w:val="28"/>
          <w:szCs w:val="28"/>
          <w:lang w:val="tr-TR"/>
        </w:rPr>
        <w:t>İlave 3- Özel Çalışma Koşulları (Ayrı PDF olarak eklenir)</w:t>
      </w:r>
    </w:p>
    <w:p w14:paraId="00000357" w14:textId="201272EC" w:rsidR="00DE02E0" w:rsidRPr="0088301C" w:rsidRDefault="00114002" w:rsidP="37A6BC03">
      <w:pPr>
        <w:rPr>
          <w:sz w:val="28"/>
          <w:szCs w:val="28"/>
          <w:lang w:val="tr-TR"/>
        </w:rPr>
      </w:pPr>
      <w:r w:rsidRPr="0088301C">
        <w:rPr>
          <w:b/>
          <w:bCs/>
          <w:sz w:val="28"/>
          <w:szCs w:val="28"/>
          <w:lang w:val="tr-TR"/>
        </w:rPr>
        <w:t>İlave 4- GOAL Tedarikçi Davranış Kuralları (Ayrı PDF olarak eklenir)</w:t>
      </w:r>
    </w:p>
    <w:p w14:paraId="00000358" w14:textId="77777777" w:rsidR="00DE02E0" w:rsidRPr="0088301C" w:rsidRDefault="00114002">
      <w:pPr>
        <w:pStyle w:val="Heading1"/>
        <w:rPr>
          <w:lang w:val="tr-TR"/>
        </w:rPr>
      </w:pPr>
      <w:r w:rsidRPr="0088301C">
        <w:rPr>
          <w:smallCaps w:val="0"/>
          <w:sz w:val="28"/>
          <w:szCs w:val="28"/>
          <w:lang w:val="tr-TR"/>
        </w:rPr>
        <w:t>İlave 1- Teknik Şartnameler</w:t>
      </w:r>
    </w:p>
    <w:p w14:paraId="00000359" w14:textId="77777777" w:rsidR="00DE02E0" w:rsidRPr="0088301C" w:rsidRDefault="00114002">
      <w:pPr>
        <w:rPr>
          <w:lang w:val="tr-TR"/>
        </w:rPr>
      </w:pPr>
      <w:r w:rsidRPr="0088301C">
        <w:rPr>
          <w:lang w:val="tr-TR"/>
        </w:rPr>
        <w:t>Ayrı bir excel dosyası olarak eklenmiştir.</w:t>
      </w:r>
    </w:p>
    <w:p w14:paraId="0000035A" w14:textId="77777777" w:rsidR="00DE02E0" w:rsidRPr="0088301C" w:rsidRDefault="00114002">
      <w:pPr>
        <w:pStyle w:val="Heading1"/>
        <w:rPr>
          <w:lang w:val="tr-TR"/>
        </w:rPr>
      </w:pPr>
      <w:r w:rsidRPr="0088301C">
        <w:rPr>
          <w:smallCaps w:val="0"/>
          <w:sz w:val="28"/>
          <w:szCs w:val="28"/>
          <w:lang w:val="tr-TR"/>
        </w:rPr>
        <w:t>İlave 2- Hizmet ve İşler için GOAL Standart Şartları ve Koşulları</w:t>
      </w:r>
    </w:p>
    <w:p w14:paraId="0000035B" w14:textId="77777777" w:rsidR="00DE02E0" w:rsidRPr="0088301C" w:rsidRDefault="00114002">
      <w:pPr>
        <w:rPr>
          <w:lang w:val="tr-TR"/>
        </w:rPr>
      </w:pPr>
      <w:r w:rsidRPr="0088301C">
        <w:rPr>
          <w:lang w:val="tr-TR"/>
        </w:rPr>
        <w:t>Ayrı bir excel dosyası olarak eklenmiştir.</w:t>
      </w:r>
    </w:p>
    <w:p w14:paraId="0000035C" w14:textId="77777777" w:rsidR="00DE02E0" w:rsidRPr="0088301C" w:rsidRDefault="00114002">
      <w:pPr>
        <w:pStyle w:val="Heading1"/>
        <w:rPr>
          <w:lang w:val="tr-TR"/>
        </w:rPr>
      </w:pPr>
      <w:r w:rsidRPr="0088301C">
        <w:rPr>
          <w:smallCaps w:val="0"/>
          <w:sz w:val="28"/>
          <w:szCs w:val="28"/>
          <w:lang w:val="tr-TR"/>
        </w:rPr>
        <w:t>İlave 3- Özel Çalışma Koşulları</w:t>
      </w:r>
    </w:p>
    <w:p w14:paraId="0000035D" w14:textId="77777777" w:rsidR="00DE02E0" w:rsidRPr="0088301C" w:rsidRDefault="00114002">
      <w:pPr>
        <w:rPr>
          <w:color w:val="000000"/>
          <w:lang w:val="tr-TR"/>
        </w:rPr>
      </w:pPr>
      <w:r w:rsidRPr="0088301C">
        <w:rPr>
          <w:lang w:val="tr-TR"/>
        </w:rPr>
        <w:t>Ayrı PDF olarak eklenmiştir</w:t>
      </w:r>
    </w:p>
    <w:p w14:paraId="0000035E" w14:textId="77777777" w:rsidR="00DE02E0" w:rsidRPr="0088301C" w:rsidRDefault="00114002">
      <w:pPr>
        <w:pStyle w:val="Heading1"/>
        <w:rPr>
          <w:lang w:val="tr-TR"/>
        </w:rPr>
      </w:pPr>
      <w:r w:rsidRPr="0088301C">
        <w:rPr>
          <w:smallCaps w:val="0"/>
          <w:sz w:val="28"/>
          <w:szCs w:val="28"/>
          <w:lang w:val="tr-TR"/>
        </w:rPr>
        <w:t xml:space="preserve">İlave 4- GOAL Tedarikçi Davranış Kuralları </w:t>
      </w:r>
    </w:p>
    <w:p w14:paraId="00000361" w14:textId="5ABBF933" w:rsidR="00DE02E0" w:rsidRPr="0088301C" w:rsidRDefault="00114002">
      <w:pPr>
        <w:rPr>
          <w:color w:val="000000"/>
          <w:lang w:val="tr-TR"/>
        </w:rPr>
      </w:pPr>
      <w:r w:rsidRPr="0088301C">
        <w:rPr>
          <w:lang w:val="tr-TR"/>
        </w:rPr>
        <w:t>Ayrı PDF olarak eklenmiştir.</w:t>
      </w:r>
    </w:p>
    <w:sectPr w:rsidR="00DE02E0" w:rsidRPr="0088301C">
      <w:headerReference w:type="default" r:id="rId11"/>
      <w:footerReference w:type="default" r:id="rId12"/>
      <w:pgSz w:w="11906" w:h="16838"/>
      <w:pgMar w:top="607" w:right="992" w:bottom="851" w:left="720" w:header="708" w:footer="4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C56F" w14:textId="77777777" w:rsidR="00E55257" w:rsidRDefault="00E55257">
      <w:pPr>
        <w:spacing w:after="0" w:line="240" w:lineRule="auto"/>
      </w:pPr>
      <w:r>
        <w:separator/>
      </w:r>
    </w:p>
  </w:endnote>
  <w:endnote w:type="continuationSeparator" w:id="0">
    <w:p w14:paraId="784E46D0" w14:textId="77777777" w:rsidR="00E55257" w:rsidRDefault="00E5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5" w14:textId="77777777" w:rsidR="001F40EB" w:rsidRDefault="001F40EB">
    <w:pPr>
      <w:pBdr>
        <w:top w:val="nil"/>
        <w:left w:val="nil"/>
        <w:bottom w:val="nil"/>
        <w:right w:val="nil"/>
        <w:between w:val="nil"/>
      </w:pBdr>
      <w:tabs>
        <w:tab w:val="center" w:pos="4513"/>
        <w:tab w:val="right" w:pos="9026"/>
      </w:tabs>
      <w:spacing w:after="0" w:line="240" w:lineRule="auto"/>
      <w:jc w:val="center"/>
      <w:rPr>
        <w:color w:val="000000"/>
      </w:rPr>
    </w:pPr>
    <w:r>
      <w:t xml:space="preserve">Sayfa </w:t>
    </w:r>
    <w:r>
      <w:fldChar w:fldCharType="begin"/>
    </w:r>
    <w:r>
      <w:instrText>PAGE</w:instrText>
    </w:r>
    <w:r>
      <w:fldChar w:fldCharType="separate"/>
    </w:r>
    <w:r w:rsidR="00BF5DCE">
      <w:rPr>
        <w:noProof/>
      </w:rPr>
      <w:t>15</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6" w14:textId="77777777" w:rsidR="001F40EB" w:rsidRDefault="001F40EB">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F5DCE">
      <w:rPr>
        <w:b/>
        <w:noProof/>
        <w:color w:val="000000"/>
        <w:sz w:val="24"/>
        <w:szCs w:val="24"/>
      </w:rPr>
      <w:t>17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F5DCE">
      <w:rPr>
        <w:b/>
        <w:noProof/>
        <w:color w:val="000000"/>
        <w:sz w:val="24"/>
        <w:szCs w:val="24"/>
      </w:rPr>
      <w:t>17</w:t>
    </w:r>
    <w:r>
      <w:rPr>
        <w:b/>
        <w:color w:val="000000"/>
        <w:sz w:val="24"/>
        <w:szCs w:val="24"/>
      </w:rPr>
      <w:fldChar w:fldCharType="end"/>
    </w:r>
  </w:p>
  <w:p w14:paraId="00000367" w14:textId="77777777" w:rsidR="001F40EB" w:rsidRDefault="001F40EB">
    <w:pPr>
      <w:pBdr>
        <w:top w:val="nil"/>
        <w:left w:val="nil"/>
        <w:bottom w:val="nil"/>
        <w:right w:val="nil"/>
        <w:between w:val="nil"/>
      </w:pBdr>
      <w:tabs>
        <w:tab w:val="center" w:pos="4513"/>
        <w:tab w:val="right" w:pos="9026"/>
      </w:tabs>
      <w:spacing w:after="0" w:line="240" w:lineRule="auto"/>
      <w:rPr>
        <w:color w:val="000000"/>
      </w:rPr>
    </w:pPr>
    <w:r>
      <w:t>Burayı Damgalayın ve İmzalayın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E86B" w14:textId="77777777" w:rsidR="00E55257" w:rsidRDefault="00E55257">
      <w:pPr>
        <w:spacing w:after="0" w:line="240" w:lineRule="auto"/>
      </w:pPr>
      <w:r>
        <w:separator/>
      </w:r>
    </w:p>
  </w:footnote>
  <w:footnote w:type="continuationSeparator" w:id="0">
    <w:p w14:paraId="35285598" w14:textId="77777777" w:rsidR="00E55257" w:rsidRDefault="00E5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2" w14:textId="77777777" w:rsidR="001F40EB" w:rsidRDefault="001F40EB">
    <w:pPr>
      <w:pBdr>
        <w:top w:val="nil"/>
        <w:left w:val="nil"/>
        <w:bottom w:val="nil"/>
        <w:right w:val="nil"/>
        <w:between w:val="nil"/>
      </w:pBdr>
      <w:tabs>
        <w:tab w:val="center" w:pos="4513"/>
        <w:tab w:val="right" w:pos="9026"/>
      </w:tabs>
      <w:spacing w:after="0" w:line="240" w:lineRule="auto"/>
      <w:jc w:val="right"/>
      <w:rPr>
        <w:color w:val="7F7F7F"/>
      </w:rPr>
    </w:pPr>
    <w:r>
      <w:rPr>
        <w:color w:val="7F7F7F"/>
        <w:sz w:val="16"/>
        <w:szCs w:val="16"/>
      </w:rPr>
      <w:t xml:space="preserve">     </w:t>
    </w:r>
  </w:p>
  <w:p w14:paraId="00000363" w14:textId="77777777" w:rsidR="001F40EB" w:rsidRDefault="001F40E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4" w14:textId="77777777" w:rsidR="001F40EB" w:rsidRDefault="001F40EB">
    <w:pPr>
      <w:pBdr>
        <w:top w:val="nil"/>
        <w:left w:val="nil"/>
        <w:bottom w:val="nil"/>
        <w:right w:val="nil"/>
        <w:between w:val="nil"/>
      </w:pBdr>
      <w:tabs>
        <w:tab w:val="center" w:pos="4513"/>
        <w:tab w:val="right" w:pos="9026"/>
      </w:tabs>
      <w:spacing w:after="0" w:line="240" w:lineRule="auto"/>
      <w:rPr>
        <w:color w:val="000000"/>
      </w:rPr>
    </w:pPr>
    <w:r>
      <w:rPr>
        <w:b/>
        <w:noProof/>
        <w:color w:val="000000"/>
        <w:sz w:val="20"/>
        <w:szCs w:val="20"/>
        <w:lang w:val="tr-TR" w:bidi="hi-IN"/>
      </w:rPr>
      <w:drawing>
        <wp:inline distT="0" distB="0" distL="0" distR="0" wp14:anchorId="5BC94258" wp14:editId="07777777">
          <wp:extent cx="920253" cy="28615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0253" cy="286159"/>
                  </a:xfrm>
                  <a:prstGeom prst="rect">
                    <a:avLst/>
                  </a:prstGeom>
                  <a:ln/>
                </pic:spPr>
              </pic:pic>
            </a:graphicData>
          </a:graphic>
        </wp:inline>
      </w:drawing>
    </w:r>
    <w:r>
      <w:rPr>
        <w:b/>
        <w:color w:val="000000"/>
        <w:sz w:val="20"/>
        <w:szCs w:val="20"/>
      </w:rPr>
      <w:t xml:space="preserve"> </w:t>
    </w:r>
    <w:r>
      <w:rPr>
        <w:b/>
        <w:color w:val="000000"/>
      </w:rPr>
      <w:t xml:space="preserve">G-TR-ADA-L-28442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83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73040"/>
    <w:multiLevelType w:val="multilevel"/>
    <w:tmpl w:val="FFFFFFFF"/>
    <w:lvl w:ilvl="0">
      <w:start w:val="1"/>
      <w:numFmt w:val="bullet"/>
      <w:lvlText w:val="!"/>
      <w:lvlJc w:val="left"/>
      <w:pPr>
        <w:ind w:left="1080" w:hanging="360"/>
      </w:pPr>
      <w:rPr>
        <w:rFonts w:ascii="Noto Sans Symbols" w:eastAsia="Noto Sans Symbols" w:hAnsi="Noto Sans Symbols" w:cs="Noto Sans Symbols"/>
        <w:b/>
        <w:i w:val="0"/>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0C6073"/>
    <w:multiLevelType w:val="multilevel"/>
    <w:tmpl w:val="B2AABEA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76A7872"/>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D6A1973"/>
    <w:multiLevelType w:val="multilevel"/>
    <w:tmpl w:val="FFFFFFFF"/>
    <w:lvl w:ilvl="0">
      <w:start w:val="1"/>
      <w:numFmt w:val="decimal"/>
      <w:lvlText w:val="%1."/>
      <w:lvlJc w:val="left"/>
      <w:pPr>
        <w:ind w:left="538" w:hanging="360"/>
      </w:pPr>
    </w:lvl>
    <w:lvl w:ilvl="1">
      <w:start w:val="1"/>
      <w:numFmt w:val="lowerLetter"/>
      <w:lvlText w:val="%2."/>
      <w:lvlJc w:val="left"/>
      <w:pPr>
        <w:ind w:left="1258" w:hanging="360"/>
      </w:pPr>
    </w:lvl>
    <w:lvl w:ilvl="2">
      <w:start w:val="1"/>
      <w:numFmt w:val="lowerRoman"/>
      <w:lvlText w:val="%3."/>
      <w:lvlJc w:val="right"/>
      <w:pPr>
        <w:ind w:left="1978" w:hanging="180"/>
      </w:pPr>
    </w:lvl>
    <w:lvl w:ilvl="3">
      <w:start w:val="1"/>
      <w:numFmt w:val="decimal"/>
      <w:lvlText w:val="%4."/>
      <w:lvlJc w:val="left"/>
      <w:pPr>
        <w:ind w:left="2698" w:hanging="360"/>
      </w:pPr>
    </w:lvl>
    <w:lvl w:ilvl="4">
      <w:start w:val="1"/>
      <w:numFmt w:val="lowerLetter"/>
      <w:lvlText w:val="%5."/>
      <w:lvlJc w:val="left"/>
      <w:pPr>
        <w:ind w:left="3418" w:hanging="360"/>
      </w:pPr>
    </w:lvl>
    <w:lvl w:ilvl="5">
      <w:start w:val="1"/>
      <w:numFmt w:val="lowerRoman"/>
      <w:lvlText w:val="%6."/>
      <w:lvlJc w:val="right"/>
      <w:pPr>
        <w:ind w:left="4138" w:hanging="180"/>
      </w:pPr>
    </w:lvl>
    <w:lvl w:ilvl="6">
      <w:start w:val="1"/>
      <w:numFmt w:val="decimal"/>
      <w:lvlText w:val="%7."/>
      <w:lvlJc w:val="left"/>
      <w:pPr>
        <w:ind w:left="4858" w:hanging="360"/>
      </w:pPr>
    </w:lvl>
    <w:lvl w:ilvl="7">
      <w:start w:val="1"/>
      <w:numFmt w:val="lowerLetter"/>
      <w:lvlText w:val="%8."/>
      <w:lvlJc w:val="left"/>
      <w:pPr>
        <w:ind w:left="5578" w:hanging="360"/>
      </w:pPr>
    </w:lvl>
    <w:lvl w:ilvl="8">
      <w:start w:val="1"/>
      <w:numFmt w:val="lowerRoman"/>
      <w:lvlText w:val="%9."/>
      <w:lvlJc w:val="right"/>
      <w:pPr>
        <w:ind w:left="6298" w:hanging="180"/>
      </w:pPr>
    </w:lvl>
  </w:abstractNum>
  <w:abstractNum w:abstractNumId="5" w15:restartNumberingAfterBreak="0">
    <w:nsid w:val="4F025313"/>
    <w:multiLevelType w:val="multilevel"/>
    <w:tmpl w:val="FFFFFFFF"/>
    <w:lvl w:ilvl="0">
      <w:start w:val="1"/>
      <w:numFmt w:val="decimal"/>
      <w:lvlText w:val="%1."/>
      <w:lvlJc w:val="left"/>
      <w:pPr>
        <w:ind w:left="360" w:hanging="360"/>
      </w:pPr>
      <w:rPr>
        <w:b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6524077"/>
    <w:multiLevelType w:val="multilevel"/>
    <w:tmpl w:val="FFFFFFFF"/>
    <w:lvl w:ilvl="0">
      <w:start w:val="1"/>
      <w:numFmt w:val="decimal"/>
      <w:lvlText w:val="%1"/>
      <w:lvlJc w:val="left"/>
      <w:pPr>
        <w:ind w:left="574" w:hanging="432"/>
      </w:pPr>
    </w:lvl>
    <w:lvl w:ilvl="1">
      <w:start w:val="1"/>
      <w:numFmt w:val="decimal"/>
      <w:lvlText w:val="%1.%2"/>
      <w:lvlJc w:val="left"/>
      <w:pPr>
        <w:ind w:left="1144" w:hanging="576"/>
      </w:pPr>
      <w:rPr>
        <w:i w:val="0"/>
        <w:smallCaps w:val="0"/>
        <w:strike w:val="0"/>
        <w:color w:val="000000"/>
        <w:u w:val="none"/>
        <w:vertAlign w:val="baseline"/>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335A43"/>
    <w:multiLevelType w:val="hybridMultilevel"/>
    <w:tmpl w:val="7BFA9F84"/>
    <w:lvl w:ilvl="0" w:tplc="FE662F28">
      <w:start w:val="4"/>
      <w:numFmt w:val="decimal"/>
      <w:lvlText w:val="%1."/>
      <w:lvlJc w:val="left"/>
      <w:pPr>
        <w:ind w:left="1294" w:hanging="360"/>
      </w:pPr>
      <w:rPr>
        <w:rFonts w:hint="default"/>
      </w:rPr>
    </w:lvl>
    <w:lvl w:ilvl="1" w:tplc="041F0019" w:tentative="1">
      <w:start w:val="1"/>
      <w:numFmt w:val="lowerLetter"/>
      <w:lvlText w:val="%2."/>
      <w:lvlJc w:val="left"/>
      <w:pPr>
        <w:ind w:left="2014" w:hanging="360"/>
      </w:pPr>
    </w:lvl>
    <w:lvl w:ilvl="2" w:tplc="041F001B" w:tentative="1">
      <w:start w:val="1"/>
      <w:numFmt w:val="lowerRoman"/>
      <w:lvlText w:val="%3."/>
      <w:lvlJc w:val="right"/>
      <w:pPr>
        <w:ind w:left="2734" w:hanging="180"/>
      </w:pPr>
    </w:lvl>
    <w:lvl w:ilvl="3" w:tplc="041F000F" w:tentative="1">
      <w:start w:val="1"/>
      <w:numFmt w:val="decimal"/>
      <w:lvlText w:val="%4."/>
      <w:lvlJc w:val="left"/>
      <w:pPr>
        <w:ind w:left="3454" w:hanging="360"/>
      </w:pPr>
    </w:lvl>
    <w:lvl w:ilvl="4" w:tplc="041F0019" w:tentative="1">
      <w:start w:val="1"/>
      <w:numFmt w:val="lowerLetter"/>
      <w:lvlText w:val="%5."/>
      <w:lvlJc w:val="left"/>
      <w:pPr>
        <w:ind w:left="4174" w:hanging="360"/>
      </w:pPr>
    </w:lvl>
    <w:lvl w:ilvl="5" w:tplc="041F001B" w:tentative="1">
      <w:start w:val="1"/>
      <w:numFmt w:val="lowerRoman"/>
      <w:lvlText w:val="%6."/>
      <w:lvlJc w:val="right"/>
      <w:pPr>
        <w:ind w:left="4894" w:hanging="180"/>
      </w:pPr>
    </w:lvl>
    <w:lvl w:ilvl="6" w:tplc="041F000F" w:tentative="1">
      <w:start w:val="1"/>
      <w:numFmt w:val="decimal"/>
      <w:lvlText w:val="%7."/>
      <w:lvlJc w:val="left"/>
      <w:pPr>
        <w:ind w:left="5614" w:hanging="360"/>
      </w:pPr>
    </w:lvl>
    <w:lvl w:ilvl="7" w:tplc="041F0019" w:tentative="1">
      <w:start w:val="1"/>
      <w:numFmt w:val="lowerLetter"/>
      <w:lvlText w:val="%8."/>
      <w:lvlJc w:val="left"/>
      <w:pPr>
        <w:ind w:left="6334" w:hanging="360"/>
      </w:pPr>
    </w:lvl>
    <w:lvl w:ilvl="8" w:tplc="041F001B" w:tentative="1">
      <w:start w:val="1"/>
      <w:numFmt w:val="lowerRoman"/>
      <w:lvlText w:val="%9."/>
      <w:lvlJc w:val="right"/>
      <w:pPr>
        <w:ind w:left="7054" w:hanging="180"/>
      </w:pPr>
    </w:lvl>
  </w:abstractNum>
  <w:abstractNum w:abstractNumId="8" w15:restartNumberingAfterBreak="0">
    <w:nsid w:val="61B118D4"/>
    <w:multiLevelType w:val="hybridMultilevel"/>
    <w:tmpl w:val="72BC2582"/>
    <w:lvl w:ilvl="0" w:tplc="D31A4174">
      <w:start w:val="4"/>
      <w:numFmt w:val="decimal"/>
      <w:lvlText w:val="%1."/>
      <w:lvlJc w:val="left"/>
      <w:pPr>
        <w:ind w:left="934" w:hanging="360"/>
      </w:pPr>
      <w:rPr>
        <w:rFonts w:hint="default"/>
      </w:r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abstractNum w:abstractNumId="9" w15:restartNumberingAfterBreak="0">
    <w:nsid w:val="7BE85614"/>
    <w:multiLevelType w:val="multilevel"/>
    <w:tmpl w:val="AAC03AD8"/>
    <w:lvl w:ilvl="0">
      <w:start w:val="4"/>
      <w:numFmt w:val="decimal"/>
      <w:lvlText w:val="%1."/>
      <w:lvlJc w:val="left"/>
      <w:pPr>
        <w:ind w:left="502"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38" w:hanging="1440"/>
      </w:pPr>
      <w:rPr>
        <w:rFonts w:hint="default"/>
      </w:rPr>
    </w:lvl>
    <w:lvl w:ilvl="7">
      <w:start w:val="1"/>
      <w:numFmt w:val="decimal"/>
      <w:isLgl/>
      <w:lvlText w:val="%1.%2.%3.%4.%5.%6.%7.%8"/>
      <w:lvlJc w:val="left"/>
      <w:pPr>
        <w:ind w:left="4564" w:hanging="1440"/>
      </w:pPr>
      <w:rPr>
        <w:rFonts w:hint="default"/>
      </w:rPr>
    </w:lvl>
    <w:lvl w:ilvl="8">
      <w:start w:val="1"/>
      <w:numFmt w:val="decimal"/>
      <w:isLgl/>
      <w:lvlText w:val="%1.%2.%3.%4.%5.%6.%7.%8.%9"/>
      <w:lvlJc w:val="left"/>
      <w:pPr>
        <w:ind w:left="5350" w:hanging="180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A6BC03"/>
    <w:rsid w:val="00007EBD"/>
    <w:rsid w:val="00063145"/>
    <w:rsid w:val="00114002"/>
    <w:rsid w:val="001F40EB"/>
    <w:rsid w:val="00217D18"/>
    <w:rsid w:val="00295715"/>
    <w:rsid w:val="002C105E"/>
    <w:rsid w:val="00310FF0"/>
    <w:rsid w:val="00401F92"/>
    <w:rsid w:val="00432A58"/>
    <w:rsid w:val="005114B9"/>
    <w:rsid w:val="00587317"/>
    <w:rsid w:val="0066403F"/>
    <w:rsid w:val="0088301C"/>
    <w:rsid w:val="00BF5DCE"/>
    <w:rsid w:val="00D5665B"/>
    <w:rsid w:val="00DE02E0"/>
    <w:rsid w:val="00E55257"/>
    <w:rsid w:val="00FE775F"/>
    <w:rsid w:val="37A6BC03"/>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F39E"/>
  <w15:docId w15:val="{8E03DE72-CFCB-428E-9FCF-E26A9866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574" w:hanging="432"/>
      <w:outlineLvl w:val="0"/>
    </w:pPr>
    <w:rPr>
      <w:b/>
      <w:smallCaps/>
      <w:color w:val="000000"/>
      <w:sz w:val="36"/>
      <w:szCs w:val="36"/>
    </w:rPr>
  </w:style>
  <w:style w:type="paragraph" w:styleId="Heading2">
    <w:name w:val="heading 2"/>
    <w:basedOn w:val="Normal"/>
    <w:next w:val="Normal"/>
    <w:uiPriority w:val="9"/>
    <w:unhideWhenUsed/>
    <w:qFormat/>
    <w:pPr>
      <w:keepNext/>
      <w:keepLines/>
      <w:spacing w:before="360" w:after="0"/>
      <w:ind w:left="1144" w:hanging="576"/>
      <w:outlineLvl w:val="1"/>
    </w:pPr>
    <w:rPr>
      <w:b/>
      <w:smallCaps/>
      <w:color w:val="000000"/>
      <w:sz w:val="28"/>
      <w:szCs w:val="28"/>
    </w:rPr>
  </w:style>
  <w:style w:type="paragraph" w:styleId="Heading3">
    <w:name w:val="heading 3"/>
    <w:basedOn w:val="Normal"/>
    <w:next w:val="Normal"/>
    <w:uiPriority w:val="9"/>
    <w:unhideWhenUsed/>
    <w:qFormat/>
    <w:pPr>
      <w:keepNext/>
      <w:keepLines/>
      <w:spacing w:before="200" w:after="0"/>
      <w:ind w:left="720" w:hanging="720"/>
      <w:outlineLvl w:val="2"/>
    </w:pPr>
    <w:rPr>
      <w:color w:val="000000"/>
    </w:rPr>
  </w:style>
  <w:style w:type="paragraph" w:styleId="Heading4">
    <w:name w:val="heading 4"/>
    <w:basedOn w:val="Normal"/>
    <w:next w:val="Normal"/>
    <w:uiPriority w:val="9"/>
    <w:unhideWhenUsed/>
    <w:qFormat/>
    <w:pPr>
      <w:keepNext/>
      <w:keepLines/>
      <w:spacing w:before="200" w:after="0"/>
      <w:ind w:left="864" w:hanging="864"/>
      <w:outlineLvl w:val="3"/>
    </w:pPr>
    <w:rPr>
      <w:color w:val="000000"/>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Cambria" w:hAnsi="Cambria" w:cs="Cambria"/>
      <w:color w:val="17365D"/>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color w:val="000000"/>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c">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d">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e">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1F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EB"/>
    <w:rPr>
      <w:rFonts w:ascii="Tahoma" w:hAnsi="Tahoma" w:cs="Tahoma"/>
      <w:sz w:val="16"/>
      <w:szCs w:val="16"/>
    </w:rPr>
  </w:style>
  <w:style w:type="character" w:styleId="Hyperlink">
    <w:name w:val="Hyperlink"/>
    <w:uiPriority w:val="99"/>
    <w:rsid w:val="001F40EB"/>
    <w:rPr>
      <w:color w:val="0000FF"/>
      <w:u w:val="single"/>
    </w:rPr>
  </w:style>
  <w:style w:type="paragraph" w:styleId="ListParagraph">
    <w:name w:val="List Paragraph"/>
    <w:basedOn w:val="Normal"/>
    <w:uiPriority w:val="34"/>
    <w:qFormat/>
    <w:rsid w:val="001F40EB"/>
    <w:pPr>
      <w:ind w:left="720"/>
      <w:contextualSpacing/>
    </w:pPr>
  </w:style>
  <w:style w:type="character" w:styleId="CommentReference">
    <w:name w:val="annotation reference"/>
    <w:basedOn w:val="DefaultParagraphFont"/>
    <w:uiPriority w:val="99"/>
    <w:semiHidden/>
    <w:unhideWhenUsed/>
    <w:rsid w:val="00432A58"/>
    <w:rPr>
      <w:sz w:val="16"/>
      <w:szCs w:val="16"/>
    </w:rPr>
  </w:style>
  <w:style w:type="paragraph" w:styleId="CommentText">
    <w:name w:val="annotation text"/>
    <w:basedOn w:val="Normal"/>
    <w:link w:val="CommentTextChar"/>
    <w:uiPriority w:val="99"/>
    <w:unhideWhenUsed/>
    <w:rsid w:val="00432A58"/>
    <w:pPr>
      <w:spacing w:line="240" w:lineRule="auto"/>
    </w:pPr>
    <w:rPr>
      <w:sz w:val="20"/>
      <w:szCs w:val="20"/>
    </w:rPr>
  </w:style>
  <w:style w:type="character" w:customStyle="1" w:styleId="CommentTextChar">
    <w:name w:val="Comment Text Char"/>
    <w:basedOn w:val="DefaultParagraphFont"/>
    <w:link w:val="CommentText"/>
    <w:uiPriority w:val="99"/>
    <w:rsid w:val="00432A58"/>
    <w:rPr>
      <w:sz w:val="20"/>
      <w:szCs w:val="20"/>
    </w:rPr>
  </w:style>
  <w:style w:type="paragraph" w:styleId="CommentSubject">
    <w:name w:val="annotation subject"/>
    <w:basedOn w:val="CommentText"/>
    <w:next w:val="CommentText"/>
    <w:link w:val="CommentSubjectChar"/>
    <w:uiPriority w:val="99"/>
    <w:semiHidden/>
    <w:unhideWhenUsed/>
    <w:rsid w:val="00432A58"/>
    <w:rPr>
      <w:b/>
      <w:bCs/>
    </w:rPr>
  </w:style>
  <w:style w:type="character" w:customStyle="1" w:styleId="CommentSubjectChar">
    <w:name w:val="Comment Subject Char"/>
    <w:basedOn w:val="CommentTextChar"/>
    <w:link w:val="CommentSubject"/>
    <w:uiPriority w:val="99"/>
    <w:semiHidden/>
    <w:rsid w:val="00432A58"/>
    <w:rPr>
      <w:b/>
      <w:bCs/>
      <w:sz w:val="20"/>
      <w:szCs w:val="20"/>
    </w:rPr>
  </w:style>
  <w:style w:type="paragraph" w:styleId="Revision">
    <w:name w:val="Revision"/>
    <w:hidden/>
    <w:uiPriority w:val="99"/>
    <w:semiHidden/>
    <w:rsid w:val="00FE7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5172</Words>
  <Characters>29487</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 TncTR</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Kostadinova</dc:creator>
  <cp:lastModifiedBy>Ralitsa Kostadinova</cp:lastModifiedBy>
  <cp:revision>2</cp:revision>
  <dcterms:created xsi:type="dcterms:W3CDTF">2021-12-07T08:08:00Z</dcterms:created>
  <dcterms:modified xsi:type="dcterms:W3CDTF">2021-12-07T08:08:00Z</dcterms:modified>
</cp:coreProperties>
</file>