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1B8095" w14:textId="77777777" w:rsidR="009C72E4" w:rsidRPr="003B678A" w:rsidRDefault="009C72E4" w:rsidP="00D83818">
      <w:pPr>
        <w:spacing w:after="0" w:line="240" w:lineRule="auto"/>
        <w:ind w:left="284"/>
        <w:jc w:val="center"/>
        <w:rPr>
          <w:rFonts w:ascii="Times New Roman" w:hAnsi="Times New Roman" w:cs="Times New Roman"/>
          <w:b/>
          <w:sz w:val="28"/>
          <w:szCs w:val="28"/>
        </w:rPr>
      </w:pPr>
      <w:r w:rsidRPr="003B678A">
        <w:rPr>
          <w:rFonts w:ascii="Times New Roman" w:hAnsi="Times New Roman" w:cs="Times New Roman"/>
          <w:b/>
          <w:sz w:val="28"/>
          <w:szCs w:val="28"/>
        </w:rPr>
        <w:t>SEYHAN</w:t>
      </w:r>
      <w:r w:rsidR="008D26E4" w:rsidRPr="003B678A">
        <w:rPr>
          <w:rFonts w:ascii="Times New Roman" w:hAnsi="Times New Roman" w:cs="Times New Roman"/>
          <w:b/>
          <w:sz w:val="28"/>
          <w:szCs w:val="28"/>
        </w:rPr>
        <w:t xml:space="preserve"> </w:t>
      </w:r>
      <w:r w:rsidRPr="003B678A">
        <w:rPr>
          <w:rFonts w:ascii="Times New Roman" w:hAnsi="Times New Roman" w:cs="Times New Roman"/>
          <w:b/>
          <w:sz w:val="28"/>
          <w:szCs w:val="28"/>
        </w:rPr>
        <w:t>-</w:t>
      </w:r>
      <w:r w:rsidR="008D26E4" w:rsidRPr="003B678A">
        <w:rPr>
          <w:rFonts w:ascii="Times New Roman" w:hAnsi="Times New Roman" w:cs="Times New Roman"/>
          <w:b/>
          <w:sz w:val="28"/>
          <w:szCs w:val="28"/>
        </w:rPr>
        <w:t xml:space="preserve"> </w:t>
      </w:r>
      <w:r w:rsidRPr="003B678A">
        <w:rPr>
          <w:rFonts w:ascii="Times New Roman" w:hAnsi="Times New Roman" w:cs="Times New Roman"/>
          <w:b/>
          <w:sz w:val="28"/>
          <w:szCs w:val="28"/>
        </w:rPr>
        <w:t>YENİMAHALLE MAHALLESİ PREFABRİK OFİS BİNASI, WC BİNASI, GİYİNME</w:t>
      </w:r>
      <w:r w:rsidR="008D26E4" w:rsidRPr="003B678A">
        <w:rPr>
          <w:rFonts w:ascii="Times New Roman" w:hAnsi="Times New Roman" w:cs="Times New Roman"/>
          <w:b/>
          <w:sz w:val="28"/>
          <w:szCs w:val="28"/>
        </w:rPr>
        <w:t xml:space="preserve"> </w:t>
      </w:r>
      <w:r w:rsidRPr="003B678A">
        <w:rPr>
          <w:rFonts w:ascii="Times New Roman" w:hAnsi="Times New Roman" w:cs="Times New Roman"/>
          <w:b/>
          <w:sz w:val="28"/>
          <w:szCs w:val="28"/>
        </w:rPr>
        <w:t>-</w:t>
      </w:r>
      <w:r w:rsidR="008D26E4" w:rsidRPr="003B678A">
        <w:rPr>
          <w:rFonts w:ascii="Times New Roman" w:hAnsi="Times New Roman" w:cs="Times New Roman"/>
          <w:b/>
          <w:sz w:val="28"/>
          <w:szCs w:val="28"/>
        </w:rPr>
        <w:t xml:space="preserve"> </w:t>
      </w:r>
      <w:r w:rsidRPr="003B678A">
        <w:rPr>
          <w:rFonts w:ascii="Times New Roman" w:hAnsi="Times New Roman" w:cs="Times New Roman"/>
          <w:b/>
          <w:sz w:val="28"/>
          <w:szCs w:val="28"/>
        </w:rPr>
        <w:t>YAŞAM ALANI BİNASI</w:t>
      </w:r>
      <w:r w:rsidR="00D51BBA">
        <w:rPr>
          <w:rFonts w:ascii="Times New Roman" w:hAnsi="Times New Roman" w:cs="Times New Roman"/>
          <w:b/>
          <w:sz w:val="28"/>
          <w:szCs w:val="28"/>
        </w:rPr>
        <w:t xml:space="preserve"> YAPIMI VE MONTAJI İLE</w:t>
      </w:r>
      <w:r w:rsidRPr="003B678A">
        <w:rPr>
          <w:rFonts w:ascii="Times New Roman" w:hAnsi="Times New Roman" w:cs="Times New Roman"/>
          <w:b/>
          <w:sz w:val="28"/>
          <w:szCs w:val="28"/>
        </w:rPr>
        <w:t xml:space="preserve"> </w:t>
      </w:r>
      <w:r w:rsidR="00105EAD">
        <w:rPr>
          <w:rFonts w:ascii="Times New Roman" w:hAnsi="Times New Roman" w:cs="Times New Roman"/>
          <w:b/>
          <w:sz w:val="28"/>
          <w:szCs w:val="28"/>
        </w:rPr>
        <w:t>DİNLENME VE DEPO ALANI</w:t>
      </w:r>
      <w:r w:rsidRPr="003B678A">
        <w:rPr>
          <w:rFonts w:ascii="Times New Roman" w:hAnsi="Times New Roman" w:cs="Times New Roman"/>
          <w:b/>
          <w:sz w:val="28"/>
          <w:szCs w:val="28"/>
        </w:rPr>
        <w:t xml:space="preserve"> ÇADIR ALIMI TEKNİK ŞARTNAME</w:t>
      </w:r>
      <w:r w:rsidR="008D26E4" w:rsidRPr="003B678A">
        <w:rPr>
          <w:rFonts w:ascii="Times New Roman" w:hAnsi="Times New Roman" w:cs="Times New Roman"/>
          <w:b/>
          <w:sz w:val="28"/>
          <w:szCs w:val="28"/>
        </w:rPr>
        <w:t>Sİ</w:t>
      </w:r>
    </w:p>
    <w:p w14:paraId="7A20AF2A" w14:textId="77777777" w:rsidR="009C72E4" w:rsidRPr="003B678A" w:rsidRDefault="009C72E4" w:rsidP="009C72E4">
      <w:pPr>
        <w:spacing w:after="0" w:line="240" w:lineRule="auto"/>
        <w:jc w:val="center"/>
        <w:rPr>
          <w:rFonts w:ascii="Times New Roman" w:eastAsia="Arial Unicode MS" w:hAnsi="Times New Roman" w:cs="Times New Roman"/>
          <w:sz w:val="28"/>
          <w:szCs w:val="28"/>
          <w:lang w:eastAsia="tr-TR"/>
        </w:rPr>
      </w:pPr>
    </w:p>
    <w:p w14:paraId="52ECD2B2" w14:textId="77777777" w:rsidR="009C72E4" w:rsidRPr="00AB1682" w:rsidRDefault="009C72E4" w:rsidP="00656459">
      <w:pPr>
        <w:spacing w:after="120" w:line="240" w:lineRule="auto"/>
        <w:jc w:val="both"/>
        <w:rPr>
          <w:rFonts w:ascii="Times New Roman" w:eastAsia="Arial Unicode MS" w:hAnsi="Times New Roman" w:cs="Times New Roman"/>
          <w:b/>
          <w:sz w:val="24"/>
          <w:szCs w:val="24"/>
          <w:u w:val="single"/>
          <w:lang w:eastAsia="tr-TR"/>
        </w:rPr>
      </w:pPr>
      <w:r w:rsidRPr="00AB1682">
        <w:rPr>
          <w:rFonts w:ascii="Times New Roman" w:eastAsia="Arial Unicode MS" w:hAnsi="Times New Roman" w:cs="Times New Roman"/>
          <w:b/>
          <w:sz w:val="24"/>
          <w:szCs w:val="24"/>
          <w:u w:val="single"/>
          <w:lang w:eastAsia="tr-TR"/>
        </w:rPr>
        <w:t>TARAFLAR</w:t>
      </w:r>
      <w:r w:rsidR="00E1760E" w:rsidRPr="00AB1682">
        <w:rPr>
          <w:rFonts w:ascii="Times New Roman" w:eastAsia="Arial Unicode MS" w:hAnsi="Times New Roman" w:cs="Times New Roman"/>
          <w:b/>
          <w:sz w:val="24"/>
          <w:szCs w:val="24"/>
          <w:u w:val="single"/>
          <w:lang w:eastAsia="tr-TR"/>
        </w:rPr>
        <w:t xml:space="preserve"> ve TANIMLAR</w:t>
      </w:r>
    </w:p>
    <w:p w14:paraId="625BDAFE" w14:textId="77777777" w:rsidR="009C72E4" w:rsidRPr="00AB1682" w:rsidRDefault="009C72E4"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1</w:t>
      </w:r>
      <w:r w:rsidR="008D26E4" w:rsidRPr="00AB1682">
        <w:rPr>
          <w:rFonts w:ascii="Times New Roman" w:eastAsia="Arial Unicode MS" w:hAnsi="Times New Roman" w:cs="Times New Roman"/>
          <w:b/>
          <w:sz w:val="24"/>
          <w:szCs w:val="24"/>
          <w:lang w:eastAsia="tr-TR"/>
        </w:rPr>
        <w:t xml:space="preserve"> </w:t>
      </w:r>
      <w:r w:rsidRPr="00AB1682">
        <w:rPr>
          <w:rFonts w:ascii="Times New Roman" w:eastAsia="Arial Unicode MS" w:hAnsi="Times New Roman" w:cs="Times New Roman"/>
          <w:b/>
          <w:sz w:val="24"/>
          <w:szCs w:val="24"/>
          <w:lang w:eastAsia="tr-TR"/>
        </w:rPr>
        <w:t>-</w:t>
      </w:r>
      <w:r w:rsidRPr="00AB1682">
        <w:rPr>
          <w:rFonts w:ascii="Times New Roman" w:eastAsia="Arial Unicode MS" w:hAnsi="Times New Roman" w:cs="Times New Roman"/>
          <w:sz w:val="24"/>
          <w:szCs w:val="24"/>
          <w:lang w:eastAsia="tr-TR"/>
        </w:rPr>
        <w:t xml:space="preserve"> İş bu şartnamede, GOAL TÜRKİYE İDARE olarak, taahhüt kapsamındaki </w:t>
      </w:r>
      <w:r w:rsidR="00054E8F">
        <w:rPr>
          <w:rFonts w:ascii="Times New Roman" w:eastAsia="Arial Unicode MS" w:hAnsi="Times New Roman" w:cs="Times New Roman"/>
          <w:sz w:val="24"/>
          <w:szCs w:val="24"/>
          <w:lang w:eastAsia="tr-TR"/>
        </w:rPr>
        <w:t>“</w:t>
      </w:r>
      <w:r w:rsidR="008D26E4" w:rsidRPr="00AB1682">
        <w:rPr>
          <w:rFonts w:ascii="Times New Roman" w:hAnsi="Times New Roman" w:cs="Times New Roman"/>
          <w:b/>
          <w:sz w:val="24"/>
          <w:szCs w:val="24"/>
        </w:rPr>
        <w:t>S</w:t>
      </w:r>
      <w:r w:rsidRPr="00AB1682">
        <w:rPr>
          <w:rFonts w:ascii="Times New Roman" w:hAnsi="Times New Roman" w:cs="Times New Roman"/>
          <w:b/>
          <w:sz w:val="24"/>
          <w:szCs w:val="24"/>
        </w:rPr>
        <w:t>eyhan</w:t>
      </w:r>
      <w:r w:rsidR="008D26E4" w:rsidRPr="00AB1682">
        <w:rPr>
          <w:rFonts w:ascii="Times New Roman" w:hAnsi="Times New Roman" w:cs="Times New Roman"/>
          <w:b/>
          <w:sz w:val="24"/>
          <w:szCs w:val="24"/>
        </w:rPr>
        <w:t xml:space="preserve"> </w:t>
      </w:r>
      <w:r w:rsidRPr="00AB1682">
        <w:rPr>
          <w:rFonts w:ascii="Times New Roman" w:hAnsi="Times New Roman" w:cs="Times New Roman"/>
          <w:b/>
          <w:sz w:val="24"/>
          <w:szCs w:val="24"/>
        </w:rPr>
        <w:t>-</w:t>
      </w:r>
      <w:r w:rsidR="008D26E4" w:rsidRPr="00AB1682">
        <w:rPr>
          <w:rFonts w:ascii="Times New Roman" w:hAnsi="Times New Roman" w:cs="Times New Roman"/>
          <w:b/>
          <w:sz w:val="24"/>
          <w:szCs w:val="24"/>
        </w:rPr>
        <w:t xml:space="preserve">  </w:t>
      </w:r>
      <w:r w:rsidRPr="00AB1682">
        <w:rPr>
          <w:rFonts w:ascii="Times New Roman" w:hAnsi="Times New Roman" w:cs="Times New Roman"/>
          <w:b/>
          <w:sz w:val="24"/>
          <w:szCs w:val="24"/>
        </w:rPr>
        <w:t>Yenimahalle Mahallesi Prefabrik Ofis Binası, W</w:t>
      </w:r>
      <w:r w:rsidR="00412BD6" w:rsidRPr="00AB1682">
        <w:rPr>
          <w:rFonts w:ascii="Times New Roman" w:hAnsi="Times New Roman" w:cs="Times New Roman"/>
          <w:b/>
          <w:sz w:val="24"/>
          <w:szCs w:val="24"/>
        </w:rPr>
        <w:t>C</w:t>
      </w:r>
      <w:r w:rsidRPr="00AB1682">
        <w:rPr>
          <w:rFonts w:ascii="Times New Roman" w:hAnsi="Times New Roman" w:cs="Times New Roman"/>
          <w:b/>
          <w:sz w:val="24"/>
          <w:szCs w:val="24"/>
        </w:rPr>
        <w:t xml:space="preserve"> Binası, Giyinme</w:t>
      </w:r>
      <w:r w:rsidR="008D26E4" w:rsidRPr="00AB1682">
        <w:rPr>
          <w:rFonts w:ascii="Times New Roman" w:hAnsi="Times New Roman" w:cs="Times New Roman"/>
          <w:b/>
          <w:sz w:val="24"/>
          <w:szCs w:val="24"/>
        </w:rPr>
        <w:t xml:space="preserve"> </w:t>
      </w:r>
      <w:r w:rsidRPr="00AB1682">
        <w:rPr>
          <w:rFonts w:ascii="Times New Roman" w:hAnsi="Times New Roman" w:cs="Times New Roman"/>
          <w:b/>
          <w:sz w:val="24"/>
          <w:szCs w:val="24"/>
        </w:rPr>
        <w:t>-</w:t>
      </w:r>
      <w:r w:rsidR="008D26E4" w:rsidRPr="00AB1682">
        <w:rPr>
          <w:rFonts w:ascii="Times New Roman" w:hAnsi="Times New Roman" w:cs="Times New Roman"/>
          <w:b/>
          <w:sz w:val="24"/>
          <w:szCs w:val="24"/>
        </w:rPr>
        <w:t xml:space="preserve"> </w:t>
      </w:r>
      <w:r w:rsidRPr="00AB1682">
        <w:rPr>
          <w:rFonts w:ascii="Times New Roman" w:hAnsi="Times New Roman" w:cs="Times New Roman"/>
          <w:b/>
          <w:sz w:val="24"/>
          <w:szCs w:val="24"/>
        </w:rPr>
        <w:t xml:space="preserve">Yaşam Alanı Binası </w:t>
      </w:r>
      <w:r w:rsidR="005870E6">
        <w:rPr>
          <w:rFonts w:ascii="Times New Roman" w:hAnsi="Times New Roman" w:cs="Times New Roman"/>
          <w:b/>
          <w:sz w:val="24"/>
          <w:szCs w:val="24"/>
        </w:rPr>
        <w:t>Yapımı ve Montajı ile Dinlenme ve Depo Alanı</w:t>
      </w:r>
      <w:r w:rsidRPr="00AB1682">
        <w:rPr>
          <w:rFonts w:ascii="Times New Roman" w:hAnsi="Times New Roman" w:cs="Times New Roman"/>
          <w:b/>
          <w:sz w:val="24"/>
          <w:szCs w:val="24"/>
        </w:rPr>
        <w:t xml:space="preserve"> Çadır Alımı ve </w:t>
      </w:r>
      <w:r w:rsidR="00412BD6" w:rsidRPr="00AB1682">
        <w:rPr>
          <w:rFonts w:ascii="Times New Roman" w:hAnsi="Times New Roman" w:cs="Times New Roman"/>
          <w:b/>
          <w:sz w:val="24"/>
          <w:szCs w:val="24"/>
        </w:rPr>
        <w:t>Montajı</w:t>
      </w:r>
      <w:r w:rsidR="00054E8F">
        <w:rPr>
          <w:rFonts w:ascii="Times New Roman" w:hAnsi="Times New Roman" w:cs="Times New Roman"/>
          <w:b/>
          <w:sz w:val="24"/>
          <w:szCs w:val="24"/>
        </w:rPr>
        <w:t>”</w:t>
      </w:r>
      <w:r w:rsidR="008D26E4" w:rsidRPr="00AB1682">
        <w:rPr>
          <w:rFonts w:ascii="Times New Roman" w:eastAsia="Arial Unicode MS" w:hAnsi="Times New Roman" w:cs="Times New Roman"/>
          <w:sz w:val="24"/>
          <w:szCs w:val="24"/>
          <w:lang w:eastAsia="tr-TR"/>
        </w:rPr>
        <w:t xml:space="preserve"> işini </w:t>
      </w:r>
      <w:r w:rsidRPr="00AB1682">
        <w:rPr>
          <w:rFonts w:ascii="Times New Roman" w:eastAsia="Arial Unicode MS" w:hAnsi="Times New Roman" w:cs="Times New Roman"/>
          <w:sz w:val="24"/>
          <w:szCs w:val="24"/>
          <w:lang w:eastAsia="tr-TR"/>
        </w:rPr>
        <w:t>üstlenen gerçek veya tüzel kişiler ise YÜKLENİCİ olarak adlandırılmıştır.</w:t>
      </w:r>
      <w:r w:rsidR="00E1760E" w:rsidRPr="00AB1682">
        <w:rPr>
          <w:rFonts w:ascii="Times New Roman" w:hAnsi="Times New Roman" w:cs="Times New Roman"/>
          <w:sz w:val="24"/>
          <w:szCs w:val="24"/>
        </w:rPr>
        <w:t xml:space="preserve"> </w:t>
      </w:r>
      <w:r w:rsidR="00E1760E" w:rsidRPr="00AB1682">
        <w:rPr>
          <w:rFonts w:ascii="Times New Roman" w:eastAsia="Arial Unicode MS" w:hAnsi="Times New Roman" w:cs="Times New Roman"/>
          <w:sz w:val="24"/>
          <w:szCs w:val="24"/>
          <w:lang w:eastAsia="tr-TR"/>
        </w:rPr>
        <w:t>Sözleşme konusu işin nev’i itibariyle bir kısmını YÜKLENİCİ ile yaptığı sözleşmeye dayalı olarak gerçekleştiren gerçek veya tüzel kişi ALT YÜKLENİCİ olarak adlandırılmıştır. Sözleşmeye bağlanan her türlü yapım işi, montaj ve imalat, İŞ olarak tanımlanmıştır.</w:t>
      </w:r>
    </w:p>
    <w:p w14:paraId="78ED246D" w14:textId="77777777" w:rsidR="006A0FBC" w:rsidRPr="00AB1682" w:rsidRDefault="006A0FBC" w:rsidP="000A1012">
      <w:pPr>
        <w:spacing w:after="120"/>
        <w:jc w:val="both"/>
        <w:rPr>
          <w:rFonts w:ascii="Times New Roman" w:eastAsia="Arial Unicode MS" w:hAnsi="Times New Roman" w:cs="Times New Roman"/>
          <w:sz w:val="24"/>
          <w:szCs w:val="24"/>
          <w:lang w:eastAsia="tr-TR"/>
        </w:rPr>
      </w:pPr>
    </w:p>
    <w:p w14:paraId="3C9B67DA" w14:textId="77777777" w:rsidR="006A0FBC" w:rsidRPr="00AB1682" w:rsidRDefault="006A0FBC" w:rsidP="000A1012">
      <w:pPr>
        <w:spacing w:after="120"/>
        <w:jc w:val="both"/>
        <w:rPr>
          <w:rFonts w:ascii="Times New Roman" w:eastAsia="Arial Unicode MS" w:hAnsi="Times New Roman" w:cs="Times New Roman"/>
          <w:b/>
          <w:sz w:val="24"/>
          <w:szCs w:val="24"/>
          <w:u w:val="single"/>
          <w:lang w:eastAsia="tr-TR"/>
        </w:rPr>
      </w:pPr>
      <w:r w:rsidRPr="00AB1682">
        <w:rPr>
          <w:rFonts w:ascii="Times New Roman" w:eastAsia="Arial Unicode MS" w:hAnsi="Times New Roman" w:cs="Times New Roman"/>
          <w:b/>
          <w:sz w:val="24"/>
          <w:szCs w:val="24"/>
          <w:u w:val="single"/>
          <w:lang w:eastAsia="tr-TR"/>
        </w:rPr>
        <w:t>KONU</w:t>
      </w:r>
    </w:p>
    <w:p w14:paraId="30EBF295" w14:textId="77777777" w:rsidR="006A0FBC" w:rsidRPr="00AB1682" w:rsidRDefault="006A0FBC" w:rsidP="000A1012">
      <w:pPr>
        <w:widowControl w:val="0"/>
        <w:autoSpaceDE w:val="0"/>
        <w:autoSpaceDN w:val="0"/>
        <w:adjustRightInd w:val="0"/>
        <w:spacing w:after="120"/>
        <w:jc w:val="both"/>
        <w:rPr>
          <w:rFonts w:ascii="Times New Roman" w:hAnsi="Times New Roman" w:cs="Times New Roman"/>
          <w:sz w:val="24"/>
          <w:szCs w:val="24"/>
        </w:rPr>
      </w:pPr>
      <w:r w:rsidRPr="00AB1682">
        <w:rPr>
          <w:rFonts w:ascii="Times New Roman" w:eastAsia="Arial Unicode MS" w:hAnsi="Times New Roman" w:cs="Times New Roman"/>
          <w:b/>
          <w:sz w:val="24"/>
          <w:szCs w:val="24"/>
          <w:lang w:eastAsia="tr-TR"/>
        </w:rPr>
        <w:t>MADDE 2</w:t>
      </w:r>
      <w:r w:rsidR="008D26E4" w:rsidRPr="00AB1682">
        <w:rPr>
          <w:rFonts w:ascii="Times New Roman" w:eastAsia="Arial Unicode MS" w:hAnsi="Times New Roman" w:cs="Times New Roman"/>
          <w:b/>
          <w:sz w:val="24"/>
          <w:szCs w:val="24"/>
          <w:lang w:eastAsia="tr-TR"/>
        </w:rPr>
        <w:t xml:space="preserve"> </w:t>
      </w:r>
      <w:r w:rsidR="00054E8F">
        <w:rPr>
          <w:rFonts w:ascii="Times New Roman" w:eastAsia="Arial Unicode MS" w:hAnsi="Times New Roman" w:cs="Times New Roman"/>
          <w:b/>
          <w:sz w:val="24"/>
          <w:szCs w:val="24"/>
          <w:lang w:eastAsia="tr-TR"/>
        </w:rPr>
        <w:t>–</w:t>
      </w:r>
      <w:r w:rsidR="008D26E4" w:rsidRPr="00AB1682">
        <w:rPr>
          <w:rFonts w:ascii="Times New Roman" w:hAnsi="Times New Roman" w:cs="Times New Roman"/>
          <w:b/>
          <w:sz w:val="24"/>
          <w:szCs w:val="24"/>
        </w:rPr>
        <w:t xml:space="preserve"> </w:t>
      </w:r>
      <w:r w:rsidR="00054E8F">
        <w:rPr>
          <w:rFonts w:ascii="Times New Roman" w:hAnsi="Times New Roman" w:cs="Times New Roman"/>
          <w:b/>
          <w:sz w:val="24"/>
          <w:szCs w:val="24"/>
        </w:rPr>
        <w:t>“</w:t>
      </w:r>
      <w:r w:rsidRPr="00AB1682">
        <w:rPr>
          <w:rFonts w:ascii="Times New Roman" w:hAnsi="Times New Roman" w:cs="Times New Roman"/>
          <w:b/>
          <w:bCs/>
          <w:sz w:val="24"/>
          <w:szCs w:val="24"/>
        </w:rPr>
        <w:t>Seyhan</w:t>
      </w:r>
      <w:r w:rsidR="008D26E4" w:rsidRPr="00AB1682">
        <w:rPr>
          <w:rFonts w:ascii="Times New Roman" w:hAnsi="Times New Roman" w:cs="Times New Roman"/>
          <w:b/>
          <w:bCs/>
          <w:sz w:val="24"/>
          <w:szCs w:val="24"/>
        </w:rPr>
        <w:t xml:space="preserve"> </w:t>
      </w:r>
      <w:r w:rsidRPr="00AB1682">
        <w:rPr>
          <w:rFonts w:ascii="Times New Roman" w:hAnsi="Times New Roman" w:cs="Times New Roman"/>
          <w:b/>
          <w:bCs/>
          <w:sz w:val="24"/>
          <w:szCs w:val="24"/>
        </w:rPr>
        <w:t>-</w:t>
      </w:r>
      <w:r w:rsidR="008D26E4" w:rsidRPr="00AB1682">
        <w:rPr>
          <w:rFonts w:ascii="Times New Roman" w:hAnsi="Times New Roman" w:cs="Times New Roman"/>
          <w:b/>
          <w:bCs/>
          <w:sz w:val="24"/>
          <w:szCs w:val="24"/>
        </w:rPr>
        <w:t xml:space="preserve"> </w:t>
      </w:r>
      <w:r w:rsidRPr="00AB1682">
        <w:rPr>
          <w:rFonts w:ascii="Times New Roman" w:hAnsi="Times New Roman" w:cs="Times New Roman"/>
          <w:b/>
          <w:bCs/>
          <w:sz w:val="24"/>
          <w:szCs w:val="24"/>
        </w:rPr>
        <w:t>Yenimahalle Mahallesi P</w:t>
      </w:r>
      <w:r w:rsidR="008D26E4" w:rsidRPr="00AB1682">
        <w:rPr>
          <w:rFonts w:ascii="Times New Roman" w:hAnsi="Times New Roman" w:cs="Times New Roman"/>
          <w:b/>
          <w:bCs/>
          <w:sz w:val="24"/>
          <w:szCs w:val="24"/>
        </w:rPr>
        <w:t>refabrik Ofis Binası, WC</w:t>
      </w:r>
      <w:r w:rsidRPr="00AB1682">
        <w:rPr>
          <w:rFonts w:ascii="Times New Roman" w:hAnsi="Times New Roman" w:cs="Times New Roman"/>
          <w:b/>
          <w:bCs/>
          <w:sz w:val="24"/>
          <w:szCs w:val="24"/>
        </w:rPr>
        <w:t xml:space="preserve"> Binası, Giyinme</w:t>
      </w:r>
      <w:r w:rsidR="009A12BF" w:rsidRPr="00AB1682">
        <w:rPr>
          <w:rFonts w:ascii="Times New Roman" w:hAnsi="Times New Roman" w:cs="Times New Roman"/>
          <w:b/>
          <w:bCs/>
          <w:sz w:val="24"/>
          <w:szCs w:val="24"/>
        </w:rPr>
        <w:t xml:space="preserve"> </w:t>
      </w:r>
      <w:r w:rsidRPr="00AB1682">
        <w:rPr>
          <w:rFonts w:ascii="Times New Roman" w:hAnsi="Times New Roman" w:cs="Times New Roman"/>
          <w:b/>
          <w:bCs/>
          <w:sz w:val="24"/>
          <w:szCs w:val="24"/>
        </w:rPr>
        <w:t>-</w:t>
      </w:r>
      <w:r w:rsidR="009A12BF" w:rsidRPr="00AB1682">
        <w:rPr>
          <w:rFonts w:ascii="Times New Roman" w:hAnsi="Times New Roman" w:cs="Times New Roman"/>
          <w:b/>
          <w:bCs/>
          <w:sz w:val="24"/>
          <w:szCs w:val="24"/>
        </w:rPr>
        <w:t xml:space="preserve"> </w:t>
      </w:r>
      <w:r w:rsidRPr="00AB1682">
        <w:rPr>
          <w:rFonts w:ascii="Times New Roman" w:hAnsi="Times New Roman" w:cs="Times New Roman"/>
          <w:b/>
          <w:bCs/>
          <w:sz w:val="24"/>
          <w:szCs w:val="24"/>
        </w:rPr>
        <w:t xml:space="preserve">Yaşam Alanı Binası </w:t>
      </w:r>
      <w:r w:rsidR="00AB1682">
        <w:rPr>
          <w:rFonts w:ascii="Times New Roman" w:hAnsi="Times New Roman" w:cs="Times New Roman"/>
          <w:b/>
          <w:bCs/>
          <w:sz w:val="24"/>
          <w:szCs w:val="24"/>
        </w:rPr>
        <w:t>v</w:t>
      </w:r>
      <w:r w:rsidR="008D26E4" w:rsidRPr="00AB1682">
        <w:rPr>
          <w:rFonts w:ascii="Times New Roman" w:hAnsi="Times New Roman" w:cs="Times New Roman"/>
          <w:b/>
          <w:bCs/>
          <w:sz w:val="24"/>
          <w:szCs w:val="24"/>
        </w:rPr>
        <w:t>e Sosyal Çadır Alımı ve Montajı</w:t>
      </w:r>
      <w:r w:rsidR="00054E8F">
        <w:rPr>
          <w:rFonts w:ascii="Times New Roman" w:hAnsi="Times New Roman" w:cs="Times New Roman"/>
          <w:b/>
          <w:bCs/>
          <w:sz w:val="24"/>
          <w:szCs w:val="24"/>
        </w:rPr>
        <w:t>”</w:t>
      </w:r>
      <w:r w:rsidR="009A12BF" w:rsidRPr="00AB1682">
        <w:rPr>
          <w:rFonts w:ascii="Times New Roman" w:hAnsi="Times New Roman" w:cs="Times New Roman"/>
          <w:b/>
          <w:bCs/>
          <w:sz w:val="24"/>
          <w:szCs w:val="24"/>
        </w:rPr>
        <w:t xml:space="preserve"> </w:t>
      </w:r>
      <w:r w:rsidR="009A12BF" w:rsidRPr="00AB1682">
        <w:rPr>
          <w:rFonts w:ascii="Times New Roman" w:hAnsi="Times New Roman" w:cs="Times New Roman"/>
          <w:bCs/>
          <w:sz w:val="24"/>
          <w:szCs w:val="24"/>
        </w:rPr>
        <w:t>işi</w:t>
      </w:r>
      <w:r w:rsidR="00F510C2">
        <w:rPr>
          <w:rFonts w:ascii="Times New Roman" w:hAnsi="Times New Roman" w:cs="Times New Roman"/>
          <w:bCs/>
          <w:sz w:val="24"/>
          <w:szCs w:val="24"/>
        </w:rPr>
        <w:t>,</w:t>
      </w:r>
      <w:r w:rsidRPr="00AB1682">
        <w:rPr>
          <w:rFonts w:ascii="Times New Roman" w:hAnsi="Times New Roman" w:cs="Times New Roman"/>
          <w:sz w:val="24"/>
          <w:szCs w:val="24"/>
        </w:rPr>
        <w:t xml:space="preserve"> projelerinde gösterilen iş ve imalatların teknik şartnamede anlatıldığı şekilde, verilen standartlara uygun olarak kusursuz, eksiksiz, sanat ve fen kurallarına uygun biçimde tamamlanması ve tam kullanılabilir vaziyette anahtar teslimi İDARE’ye teslim edilmesi işidir. Bu teknik şartname iş</w:t>
      </w:r>
      <w:r w:rsidR="00F510C2">
        <w:rPr>
          <w:rFonts w:ascii="Times New Roman" w:hAnsi="Times New Roman" w:cs="Times New Roman"/>
          <w:sz w:val="24"/>
          <w:szCs w:val="24"/>
        </w:rPr>
        <w:t xml:space="preserve"> kapsamında yer alan</w:t>
      </w:r>
      <w:r w:rsidRPr="00AB1682">
        <w:rPr>
          <w:rFonts w:ascii="Times New Roman" w:hAnsi="Times New Roman" w:cs="Times New Roman"/>
          <w:sz w:val="24"/>
          <w:szCs w:val="24"/>
        </w:rPr>
        <w:t xml:space="preserve"> tüm alt bölümlere uygulanacak temel prensipleri belirler</w:t>
      </w:r>
      <w:r w:rsidR="00F510C2">
        <w:rPr>
          <w:rFonts w:ascii="Times New Roman" w:hAnsi="Times New Roman" w:cs="Times New Roman"/>
          <w:sz w:val="24"/>
          <w:szCs w:val="24"/>
        </w:rPr>
        <w:t xml:space="preserve"> ve </w:t>
      </w:r>
      <w:r w:rsidRPr="00AB1682">
        <w:rPr>
          <w:rFonts w:ascii="Times New Roman" w:hAnsi="Times New Roman" w:cs="Times New Roman"/>
          <w:sz w:val="24"/>
          <w:szCs w:val="24"/>
        </w:rPr>
        <w:t xml:space="preserve">sözleşme, genel teknik şartname ve projeler ile birlikte yorumlanacaktır. Mahal listesindeki pozlara ait birim fiyat tarifleri, ihale dokümanları ile birlikte değerlendirilecek ve gösterilen veya işaret edilen tariflerin </w:t>
      </w:r>
      <w:r w:rsidRPr="00AB1682">
        <w:rPr>
          <w:rFonts w:ascii="Times New Roman" w:eastAsia="Arial Unicode MS" w:hAnsi="Times New Roman" w:cs="Times New Roman"/>
          <w:sz w:val="24"/>
          <w:szCs w:val="24"/>
          <w:lang w:eastAsia="tr-TR"/>
        </w:rPr>
        <w:t>YÜKLENİCİ</w:t>
      </w:r>
      <w:r w:rsidRPr="00AB1682">
        <w:rPr>
          <w:rFonts w:ascii="Times New Roman" w:hAnsi="Times New Roman" w:cs="Times New Roman"/>
          <w:sz w:val="24"/>
          <w:szCs w:val="24"/>
        </w:rPr>
        <w:t xml:space="preserve"> tarafından kabul edildiği varsayılacaktır. İmalatlar </w:t>
      </w:r>
      <w:r w:rsidR="006E3DA1" w:rsidRPr="00AB1682">
        <w:rPr>
          <w:rFonts w:ascii="Times New Roman" w:hAnsi="Times New Roman" w:cs="Times New Roman"/>
          <w:sz w:val="24"/>
          <w:szCs w:val="24"/>
        </w:rPr>
        <w:t>bir bütün olup alt imalatlarla</w:t>
      </w:r>
      <w:r w:rsidRPr="00AB1682">
        <w:rPr>
          <w:rFonts w:ascii="Times New Roman" w:hAnsi="Times New Roman" w:cs="Times New Roman"/>
          <w:sz w:val="24"/>
          <w:szCs w:val="24"/>
        </w:rPr>
        <w:t xml:space="preserve"> (imalat bileşenleri, aksesuarları, vb.) birlikte düşünülecektir.</w:t>
      </w:r>
    </w:p>
    <w:p w14:paraId="66C6168B" w14:textId="77777777" w:rsidR="006A0FBC" w:rsidRPr="00AB1682" w:rsidRDefault="006A0FBC" w:rsidP="000A1012">
      <w:pPr>
        <w:spacing w:after="120"/>
        <w:jc w:val="both"/>
        <w:rPr>
          <w:rFonts w:ascii="Times New Roman" w:eastAsia="Arial Unicode MS" w:hAnsi="Times New Roman" w:cs="Times New Roman"/>
          <w:sz w:val="24"/>
          <w:szCs w:val="24"/>
          <w:lang w:eastAsia="tr-TR"/>
        </w:rPr>
      </w:pPr>
    </w:p>
    <w:p w14:paraId="585BB939" w14:textId="77777777" w:rsidR="00E1760E" w:rsidRPr="00AB1682" w:rsidRDefault="00E1760E" w:rsidP="000A1012">
      <w:pPr>
        <w:spacing w:after="120"/>
        <w:jc w:val="both"/>
        <w:rPr>
          <w:rFonts w:ascii="Times New Roman" w:eastAsia="Arial Unicode MS" w:hAnsi="Times New Roman" w:cs="Times New Roman"/>
          <w:b/>
          <w:sz w:val="24"/>
          <w:szCs w:val="24"/>
          <w:u w:val="single"/>
          <w:lang w:eastAsia="tr-TR"/>
        </w:rPr>
      </w:pPr>
      <w:r w:rsidRPr="00AB1682">
        <w:rPr>
          <w:rFonts w:ascii="Times New Roman" w:eastAsia="Arial Unicode MS" w:hAnsi="Times New Roman" w:cs="Times New Roman"/>
          <w:b/>
          <w:sz w:val="24"/>
          <w:szCs w:val="24"/>
          <w:u w:val="single"/>
          <w:lang w:eastAsia="tr-TR"/>
        </w:rPr>
        <w:t>BİLDİRİMLER, OLURLAR, ONAYLAR, BELGELER VE TESPİTLER</w:t>
      </w:r>
    </w:p>
    <w:p w14:paraId="51DD9AAB" w14:textId="77777777" w:rsidR="00E1760E" w:rsidRPr="00AB1682" w:rsidRDefault="00E1760E"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 xml:space="preserve">MADDE </w:t>
      </w:r>
      <w:r w:rsidR="00F94404" w:rsidRPr="00AB1682">
        <w:rPr>
          <w:rFonts w:ascii="Times New Roman" w:eastAsia="Arial Unicode MS" w:hAnsi="Times New Roman" w:cs="Times New Roman"/>
          <w:b/>
          <w:sz w:val="24"/>
          <w:szCs w:val="24"/>
          <w:lang w:eastAsia="tr-TR"/>
        </w:rPr>
        <w:t>3</w:t>
      </w:r>
      <w:r w:rsidRPr="00AB1682">
        <w:rPr>
          <w:rFonts w:ascii="Times New Roman" w:eastAsia="Arial Unicode MS" w:hAnsi="Times New Roman" w:cs="Times New Roman"/>
          <w:sz w:val="24"/>
          <w:szCs w:val="24"/>
          <w:lang w:eastAsia="tr-TR"/>
        </w:rPr>
        <w:t xml:space="preserve"> – </w:t>
      </w:r>
      <w:r w:rsidR="00C34185" w:rsidRPr="00AB1682">
        <w:rPr>
          <w:rFonts w:ascii="Times New Roman" w:eastAsia="Arial Unicode MS" w:hAnsi="Times New Roman" w:cs="Times New Roman"/>
          <w:b/>
          <w:sz w:val="24"/>
          <w:szCs w:val="24"/>
          <w:lang w:eastAsia="tr-TR"/>
        </w:rPr>
        <w:t>(</w:t>
      </w:r>
      <w:r w:rsidRPr="00AB1682">
        <w:rPr>
          <w:rFonts w:ascii="Times New Roman" w:eastAsia="Arial Unicode MS" w:hAnsi="Times New Roman" w:cs="Times New Roman"/>
          <w:b/>
          <w:sz w:val="24"/>
          <w:szCs w:val="24"/>
          <w:lang w:eastAsia="tr-TR"/>
        </w:rPr>
        <w:t>a)</w:t>
      </w:r>
      <w:r w:rsidRPr="00AB1682">
        <w:rPr>
          <w:rFonts w:ascii="Times New Roman" w:eastAsia="Arial Unicode MS" w:hAnsi="Times New Roman" w:cs="Times New Roman"/>
          <w:sz w:val="24"/>
          <w:szCs w:val="24"/>
          <w:lang w:eastAsia="tr-TR"/>
        </w:rPr>
        <w:t xml:space="preserve"> </w:t>
      </w:r>
      <w:r w:rsidR="00914AB4" w:rsidRPr="00AB1682">
        <w:rPr>
          <w:rFonts w:ascii="Times New Roman" w:eastAsia="Arial Unicode MS" w:hAnsi="Times New Roman" w:cs="Times New Roman"/>
          <w:sz w:val="24"/>
          <w:szCs w:val="24"/>
          <w:lang w:eastAsia="tr-TR"/>
        </w:rPr>
        <w:t>İDARE</w:t>
      </w:r>
      <w:r w:rsidRPr="00AB1682">
        <w:rPr>
          <w:rFonts w:ascii="Times New Roman" w:eastAsia="Arial Unicode MS"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00ED2EF7" w:rsidRPr="00AB1682">
        <w:rPr>
          <w:rFonts w:ascii="Times New Roman" w:eastAsia="Arial Unicode MS" w:hAnsi="Times New Roman" w:cs="Times New Roman"/>
          <w:sz w:val="24"/>
          <w:szCs w:val="24"/>
          <w:lang w:eastAsia="tr-TR"/>
        </w:rPr>
        <w:t xml:space="preserve"> </w:t>
      </w:r>
      <w:r w:rsidRPr="00AB1682">
        <w:rPr>
          <w:rFonts w:ascii="Times New Roman" w:eastAsia="Arial Unicode MS" w:hAnsi="Times New Roman" w:cs="Times New Roman"/>
          <w:sz w:val="24"/>
          <w:szCs w:val="24"/>
          <w:lang w:eastAsia="tr-TR"/>
        </w:rPr>
        <w:t>ve yapı denetim görevlisi arasındaki her türlü iletişim, yazılı olarak yapılır.</w:t>
      </w:r>
    </w:p>
    <w:p w14:paraId="3D837F98" w14:textId="77777777" w:rsidR="00E1760E" w:rsidRPr="00AB1682" w:rsidRDefault="00C34185"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w:t>
      </w:r>
      <w:r w:rsidR="00E1760E" w:rsidRPr="00AB1682">
        <w:rPr>
          <w:rFonts w:ascii="Times New Roman" w:eastAsia="Arial Unicode MS" w:hAnsi="Times New Roman" w:cs="Times New Roman"/>
          <w:b/>
          <w:sz w:val="24"/>
          <w:szCs w:val="24"/>
          <w:lang w:eastAsia="tr-TR"/>
        </w:rPr>
        <w:t>b)</w:t>
      </w:r>
      <w:r w:rsidR="00E1760E" w:rsidRPr="00AB1682">
        <w:rPr>
          <w:rFonts w:ascii="Times New Roman" w:eastAsia="Arial Unicode MS" w:hAnsi="Times New Roman" w:cs="Times New Roman"/>
          <w:sz w:val="24"/>
          <w:szCs w:val="24"/>
          <w:lang w:eastAsia="tr-TR"/>
        </w:rPr>
        <w:t xml:space="preserve"> Sözleşmeye göre herhangi bir kişi tarafından bir izin, onay, belge, olur </w:t>
      </w:r>
      <w:r w:rsidR="00AB1682" w:rsidRPr="00AB1682">
        <w:rPr>
          <w:rFonts w:ascii="Times New Roman" w:eastAsia="Arial Unicode MS" w:hAnsi="Times New Roman" w:cs="Times New Roman"/>
          <w:sz w:val="24"/>
          <w:szCs w:val="24"/>
          <w:lang w:eastAsia="tr-TR"/>
        </w:rPr>
        <w:t>verilmesi</w:t>
      </w:r>
      <w:r w:rsidR="00E1760E" w:rsidRPr="00AB1682">
        <w:rPr>
          <w:rFonts w:ascii="Times New Roman" w:eastAsia="Arial Unicode MS" w:hAnsi="Times New Roman" w:cs="Times New Roman"/>
          <w:sz w:val="24"/>
          <w:szCs w:val="24"/>
          <w:lang w:eastAsia="tr-TR"/>
        </w:rPr>
        <w:t xml:space="preserve"> veya tespit yapılması, ihbar, çağrı veya davette bulunulması gerektiğinde, bunlar taraflar aksini kararlaştırmadıkça yazılı olacaktır.</w:t>
      </w:r>
    </w:p>
    <w:p w14:paraId="78C2AC27" w14:textId="77777777" w:rsidR="00C34185" w:rsidRPr="00AB1682" w:rsidRDefault="00C34185" w:rsidP="000A1012">
      <w:pPr>
        <w:spacing w:after="120"/>
        <w:jc w:val="both"/>
        <w:rPr>
          <w:rFonts w:ascii="Times New Roman" w:eastAsia="Arial Unicode MS" w:hAnsi="Times New Roman" w:cs="Times New Roman"/>
          <w:sz w:val="24"/>
          <w:szCs w:val="24"/>
          <w:lang w:eastAsia="tr-TR"/>
        </w:rPr>
      </w:pPr>
    </w:p>
    <w:p w14:paraId="5F534E60" w14:textId="77777777" w:rsidR="00C34185" w:rsidRPr="00AB1682" w:rsidRDefault="00C34185" w:rsidP="000A1012">
      <w:pPr>
        <w:spacing w:after="120"/>
        <w:jc w:val="both"/>
        <w:rPr>
          <w:rFonts w:ascii="Times New Roman" w:eastAsia="Arial Unicode MS" w:hAnsi="Times New Roman" w:cs="Times New Roman"/>
          <w:b/>
          <w:sz w:val="24"/>
          <w:szCs w:val="24"/>
          <w:u w:val="single"/>
          <w:lang w:eastAsia="tr-TR"/>
        </w:rPr>
      </w:pPr>
      <w:r w:rsidRPr="00AB1682">
        <w:rPr>
          <w:rFonts w:ascii="Times New Roman" w:eastAsia="Arial Unicode MS" w:hAnsi="Times New Roman" w:cs="Times New Roman"/>
          <w:b/>
          <w:sz w:val="24"/>
          <w:szCs w:val="24"/>
          <w:u w:val="single"/>
          <w:lang w:eastAsia="tr-TR"/>
        </w:rPr>
        <w:t>İŞYERİNİN YÜKLENİCİYE TESLİMİ</w:t>
      </w:r>
    </w:p>
    <w:p w14:paraId="19F29C9B" w14:textId="77777777" w:rsidR="00C34185" w:rsidRPr="00AB1682" w:rsidRDefault="00F94404"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MADDE 4</w:t>
      </w:r>
      <w:r w:rsidR="00C34185" w:rsidRPr="00AB1682">
        <w:rPr>
          <w:rFonts w:ascii="Times New Roman" w:eastAsia="Arial Unicode MS" w:hAnsi="Times New Roman" w:cs="Times New Roman"/>
          <w:b/>
          <w:sz w:val="24"/>
          <w:szCs w:val="24"/>
          <w:lang w:eastAsia="tr-TR"/>
        </w:rPr>
        <w:t xml:space="preserve"> - (a)</w:t>
      </w:r>
      <w:r w:rsidR="00C34185" w:rsidRPr="00AB1682">
        <w:rPr>
          <w:rFonts w:ascii="Times New Roman" w:eastAsia="Arial Unicode MS" w:hAnsi="Times New Roman" w:cs="Times New Roman"/>
          <w:sz w:val="24"/>
          <w:szCs w:val="24"/>
          <w:lang w:eastAsia="tr-TR"/>
        </w:rPr>
        <w:t xml:space="preserve"> Sözleşmenin imzalanmasından sonra, sözleşmede yazılı süre içinde işe başlanabilmesi için işyeri, ihaleye esas proje ve mahal listesine göre; eksen kazıkları, someler, röperler ve benzerleri, proje sahası, güzergah, zemin veya buna benzer yerler üzerinde kontrol edilerek, İDARE tarafından görevlendirilen yapı denetim görevlisinin de bulunduğu komisyon tarafından </w:t>
      </w:r>
      <w:r w:rsidR="006C2893" w:rsidRPr="00AB1682">
        <w:rPr>
          <w:rFonts w:ascii="Times New Roman" w:eastAsia="Arial Unicode MS" w:hAnsi="Times New Roman" w:cs="Times New Roman"/>
          <w:sz w:val="24"/>
          <w:szCs w:val="24"/>
          <w:lang w:eastAsia="tr-TR"/>
        </w:rPr>
        <w:t>YÜKLENİCİ’ye</w:t>
      </w:r>
      <w:r w:rsidR="00C34185" w:rsidRPr="00AB1682">
        <w:rPr>
          <w:rFonts w:ascii="Times New Roman" w:eastAsia="Arial Unicode MS" w:hAnsi="Times New Roman" w:cs="Times New Roman"/>
          <w:sz w:val="24"/>
          <w:szCs w:val="24"/>
          <w:lang w:eastAsia="tr-TR"/>
        </w:rPr>
        <w:t xml:space="preserve"> teslim edilir. Bu hususta iki taraf arasında bir tutanak düzenlenir. </w:t>
      </w:r>
    </w:p>
    <w:p w14:paraId="0B6EB716" w14:textId="77777777" w:rsidR="00C34185" w:rsidRPr="00AB1682" w:rsidRDefault="00C34185"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lastRenderedPageBreak/>
        <w:t>(b)</w:t>
      </w:r>
      <w:r w:rsidRPr="00AB1682">
        <w:rPr>
          <w:rFonts w:ascii="Times New Roman" w:eastAsia="Arial Unicode MS" w:hAnsi="Times New Roman" w:cs="Times New Roman"/>
          <w:sz w:val="24"/>
          <w:szCs w:val="24"/>
          <w:lang w:eastAsia="tr-TR"/>
        </w:rPr>
        <w:t xml:space="preserve"> Yer teslim tutanağının imzalanmasıyla </w:t>
      </w:r>
      <w:r w:rsidR="006C2893" w:rsidRPr="00AB1682">
        <w:rPr>
          <w:rFonts w:ascii="Times New Roman" w:eastAsia="Arial Unicode MS" w:hAnsi="Times New Roman" w:cs="Times New Roman"/>
          <w:sz w:val="24"/>
          <w:szCs w:val="24"/>
          <w:lang w:eastAsia="tr-TR"/>
        </w:rPr>
        <w:t>YÜKLENİ</w:t>
      </w:r>
      <w:r w:rsidR="00D421E0" w:rsidRPr="00AB1682">
        <w:rPr>
          <w:rFonts w:ascii="Times New Roman" w:eastAsia="Arial Unicode MS" w:hAnsi="Times New Roman" w:cs="Times New Roman"/>
          <w:sz w:val="24"/>
          <w:szCs w:val="24"/>
          <w:lang w:eastAsia="tr-TR"/>
        </w:rPr>
        <w:t>Cİ’</w:t>
      </w:r>
      <w:r w:rsidR="006C2893" w:rsidRPr="00AB1682">
        <w:rPr>
          <w:rFonts w:ascii="Times New Roman" w:eastAsia="Arial Unicode MS" w:hAnsi="Times New Roman" w:cs="Times New Roman"/>
          <w:sz w:val="24"/>
          <w:szCs w:val="24"/>
          <w:lang w:eastAsia="tr-TR"/>
        </w:rPr>
        <w:t>ye</w:t>
      </w:r>
      <w:r w:rsidRPr="00AB1682">
        <w:rPr>
          <w:rFonts w:ascii="Times New Roman" w:eastAsia="Arial Unicode MS" w:hAnsi="Times New Roman" w:cs="Times New Roman"/>
          <w:sz w:val="24"/>
          <w:szCs w:val="24"/>
          <w:lang w:eastAsia="tr-TR"/>
        </w:rPr>
        <w:t xml:space="preserve"> yer teslimi yapılmış olur. Ancak; yer teslim tutanağında, yer tesliminin tutanağın onaylanması halinde gerçekleşmiş olacağının belirtilmesi halinde, tutanağın onaylandığının </w:t>
      </w:r>
      <w:r w:rsidR="006C2893" w:rsidRPr="00AB1682">
        <w:rPr>
          <w:rFonts w:ascii="Times New Roman" w:eastAsia="Arial Unicode MS" w:hAnsi="Times New Roman" w:cs="Times New Roman"/>
          <w:sz w:val="24"/>
          <w:szCs w:val="24"/>
          <w:lang w:eastAsia="tr-TR"/>
        </w:rPr>
        <w:t xml:space="preserve">YÜKLENİCİ’ye </w:t>
      </w:r>
      <w:r w:rsidRPr="00AB1682">
        <w:rPr>
          <w:rFonts w:ascii="Times New Roman" w:eastAsia="Arial Unicode MS" w:hAnsi="Times New Roman" w:cs="Times New Roman"/>
          <w:sz w:val="24"/>
          <w:szCs w:val="24"/>
          <w:lang w:eastAsia="tr-TR"/>
        </w:rPr>
        <w:t>tebliğ edildiği tarihte yer teslimi yapılmış olur.</w:t>
      </w:r>
      <w:r w:rsidR="00D421E0" w:rsidRPr="00AB1682">
        <w:rPr>
          <w:rFonts w:ascii="Times New Roman" w:eastAsia="Arial Unicode MS" w:hAnsi="Times New Roman" w:cs="Times New Roman"/>
          <w:sz w:val="24"/>
          <w:szCs w:val="24"/>
          <w:lang w:eastAsia="tr-TR"/>
        </w:rPr>
        <w:t xml:space="preserve"> </w:t>
      </w:r>
      <w:r w:rsidR="00C032D1" w:rsidRPr="00AB1682">
        <w:rPr>
          <w:rFonts w:ascii="Times New Roman" w:eastAsia="Arial Unicode MS" w:hAnsi="Times New Roman" w:cs="Times New Roman"/>
          <w:sz w:val="24"/>
          <w:szCs w:val="24"/>
          <w:lang w:eastAsia="tr-TR"/>
        </w:rPr>
        <w:t>Yer teslimiyle birlikte İŞ’in süresi başlamış olur.</w:t>
      </w:r>
    </w:p>
    <w:p w14:paraId="31727320" w14:textId="77777777" w:rsidR="00C34185" w:rsidRDefault="00C34185"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(c)</w:t>
      </w:r>
      <w:r w:rsidRPr="00AB1682">
        <w:rPr>
          <w:rFonts w:ascii="Times New Roman" w:eastAsia="Arial Unicode MS" w:hAnsi="Times New Roman" w:cs="Times New Roman"/>
          <w:sz w:val="24"/>
          <w:szCs w:val="24"/>
          <w:lang w:eastAsia="tr-TR"/>
        </w:rPr>
        <w:t xml:space="preserve"> </w:t>
      </w:r>
      <w:r w:rsidR="00A72064" w:rsidRPr="00AB1682">
        <w:rPr>
          <w:rFonts w:ascii="Times New Roman" w:eastAsia="Arial Unicode MS" w:hAnsi="Times New Roman" w:cs="Times New Roman"/>
          <w:sz w:val="24"/>
          <w:szCs w:val="24"/>
          <w:lang w:eastAsia="tr-TR"/>
        </w:rPr>
        <w:t>YÜKLENİCİ</w:t>
      </w:r>
      <w:r w:rsidRPr="00AB1682">
        <w:rPr>
          <w:rFonts w:ascii="Times New Roman" w:eastAsia="Arial Unicode MS" w:hAnsi="Times New Roman" w:cs="Times New Roman"/>
          <w:sz w:val="24"/>
          <w:szCs w:val="24"/>
          <w:lang w:eastAsia="tr-TR"/>
        </w:rPr>
        <w:t>, kendisine teslim edilen işyerindeki someler ve röperleri işin sonuna kadar korumak ve varsa toprak işlerine ait eksen kazıklarını da, bu işler bittikten sonra boy kesite göre tekrar yerlerine çakmak zorundadır.</w:t>
      </w:r>
    </w:p>
    <w:p w14:paraId="0EB76BF1" w14:textId="77777777" w:rsidR="00F510C2" w:rsidRPr="00AB1682" w:rsidRDefault="00F510C2" w:rsidP="000A1012">
      <w:pPr>
        <w:spacing w:after="120"/>
        <w:jc w:val="both"/>
        <w:rPr>
          <w:rFonts w:ascii="Times New Roman" w:eastAsia="Arial Unicode MS" w:hAnsi="Times New Roman" w:cs="Times New Roman"/>
          <w:sz w:val="24"/>
          <w:szCs w:val="24"/>
          <w:lang w:eastAsia="tr-TR"/>
        </w:rPr>
      </w:pPr>
    </w:p>
    <w:p w14:paraId="2DB4C3CF" w14:textId="77777777" w:rsidR="00C34185" w:rsidRPr="00AB1682" w:rsidRDefault="00C34185" w:rsidP="000A1012">
      <w:pPr>
        <w:widowControl w:val="0"/>
        <w:spacing w:after="120"/>
        <w:jc w:val="both"/>
        <w:rPr>
          <w:rFonts w:ascii="Times New Roman" w:hAnsi="Times New Roman" w:cs="Times New Roman"/>
          <w:b/>
          <w:sz w:val="24"/>
          <w:szCs w:val="24"/>
          <w:u w:val="single"/>
        </w:rPr>
      </w:pPr>
      <w:r w:rsidRPr="00AB1682">
        <w:rPr>
          <w:rFonts w:ascii="Times New Roman" w:hAnsi="Times New Roman" w:cs="Times New Roman"/>
          <w:b/>
          <w:sz w:val="24"/>
          <w:szCs w:val="24"/>
          <w:u w:val="single"/>
        </w:rPr>
        <w:t>İŞİN VE İŞ YERİNİN KORUNMASI VE SİGORTALATILMASI</w:t>
      </w:r>
    </w:p>
    <w:p w14:paraId="0AC8AC14" w14:textId="77777777" w:rsidR="009C72E4" w:rsidRDefault="00F94404" w:rsidP="000A1012">
      <w:pPr>
        <w:widowControl w:val="0"/>
        <w:spacing w:after="120"/>
        <w:jc w:val="both"/>
        <w:rPr>
          <w:rFonts w:ascii="Times New Roman" w:hAnsi="Times New Roman" w:cs="Times New Roman"/>
          <w:noProof/>
          <w:sz w:val="24"/>
          <w:szCs w:val="24"/>
        </w:rPr>
      </w:pPr>
      <w:r w:rsidRPr="00AB1682">
        <w:rPr>
          <w:rFonts w:ascii="Times New Roman" w:hAnsi="Times New Roman" w:cs="Times New Roman"/>
          <w:b/>
          <w:sz w:val="24"/>
          <w:szCs w:val="24"/>
        </w:rPr>
        <w:t xml:space="preserve">MADDE 5 </w:t>
      </w:r>
      <w:r w:rsidR="00C34185" w:rsidRPr="00AB1682">
        <w:rPr>
          <w:rFonts w:ascii="Times New Roman" w:hAnsi="Times New Roman" w:cs="Times New Roman"/>
          <w:b/>
          <w:sz w:val="24"/>
          <w:szCs w:val="24"/>
        </w:rPr>
        <w:t>- </w:t>
      </w:r>
      <w:r w:rsidR="00A72064" w:rsidRPr="00AB1682">
        <w:rPr>
          <w:rFonts w:ascii="Times New Roman" w:hAnsi="Times New Roman" w:cs="Times New Roman"/>
          <w:sz w:val="24"/>
          <w:szCs w:val="24"/>
        </w:rPr>
        <w:t>YÜKLENİCİ</w:t>
      </w:r>
      <w:r w:rsidR="00C34185" w:rsidRPr="00AB1682">
        <w:rPr>
          <w:rFonts w:ascii="Times New Roman" w:hAnsi="Times New Roman" w:cs="Times New Roman"/>
          <w:sz w:val="24"/>
          <w:szCs w:val="24"/>
        </w:rPr>
        <w:t xml:space="preserve">, işyerindeki her türlü araç, malzeme, ihzarat, iş ve hizmet makineleri, taşıtlar, tesisler ile sözleşme konusu yapım işinin korunmasından işe başlama tarihinden kesin kabul tarihine kadar sorumludur. Bu sebeple </w:t>
      </w:r>
      <w:r w:rsidR="00A72064" w:rsidRPr="00AB1682">
        <w:rPr>
          <w:rFonts w:ascii="Times New Roman" w:hAnsi="Times New Roman" w:cs="Times New Roman"/>
          <w:sz w:val="24"/>
          <w:szCs w:val="24"/>
        </w:rPr>
        <w:t>YÜKLENİCİ</w:t>
      </w:r>
      <w:r w:rsidR="00C34185" w:rsidRPr="00AB1682">
        <w:rPr>
          <w:rFonts w:ascii="Times New Roman" w:hAnsi="Times New Roman" w:cs="Times New Roman"/>
          <w:sz w:val="24"/>
          <w:szCs w:val="24"/>
        </w:rPr>
        <w:t>,  işyerlerindeki her türlü araç, malzeme, ihzarat, iş ve hizmet makineleri, taşıtlar, tesisler ile sözleşme konusu iş için, işin özellik ve niteliğine göre ihale dokümanında belirtilen şekilde, işe başlama tarihinden geçici kabul tarihine kadar geçen süre içinde oluşabilecek deprem, su baskını, toprak kayması, fırtına, yangın gibi doğal afetler ile hırsızlık, sabotaj gibi risklere karşı inşaat sigortası (bütün riskler), geçici kabul tarihinden kesin kabul tarihine kadar geçecek süreye ilişkin ise yürürlükteki İnşaat Sigortası (Bütün Riskler) Genel Şartları çerçevesinde kapsamı ihale dokümanında belirtilen genişletilmiş bakım devresi teminatını içeren sigorta yaptırmak zorundadır.</w:t>
      </w:r>
      <w:r w:rsidR="00C34185" w:rsidRPr="00AB1682">
        <w:rPr>
          <w:rFonts w:ascii="Times New Roman" w:hAnsi="Times New Roman" w:cs="Times New Roman"/>
          <w:noProof/>
          <w:sz w:val="24"/>
          <w:szCs w:val="24"/>
        </w:rPr>
        <w:t xml:space="preserve"> </w:t>
      </w:r>
    </w:p>
    <w:p w14:paraId="4F7E2081" w14:textId="77777777" w:rsidR="00F510C2" w:rsidRPr="00AB1682" w:rsidRDefault="00F510C2" w:rsidP="000A1012">
      <w:pPr>
        <w:widowControl w:val="0"/>
        <w:spacing w:after="120"/>
        <w:jc w:val="both"/>
        <w:rPr>
          <w:rFonts w:ascii="Times New Roman" w:hAnsi="Times New Roman" w:cs="Times New Roman"/>
          <w:sz w:val="24"/>
          <w:szCs w:val="24"/>
        </w:rPr>
      </w:pPr>
    </w:p>
    <w:p w14:paraId="34B1D945" w14:textId="77777777" w:rsidR="009C72E4" w:rsidRPr="00AB1682" w:rsidRDefault="00525BA8" w:rsidP="000A1012">
      <w:pPr>
        <w:spacing w:after="120"/>
        <w:jc w:val="both"/>
        <w:rPr>
          <w:rFonts w:ascii="Times New Roman" w:eastAsia="Arial Unicode MS" w:hAnsi="Times New Roman" w:cs="Times New Roman"/>
          <w:b/>
          <w:sz w:val="24"/>
          <w:szCs w:val="24"/>
          <w:u w:val="single"/>
          <w:lang w:eastAsia="tr-TR"/>
        </w:rPr>
      </w:pPr>
      <w:r>
        <w:rPr>
          <w:rFonts w:ascii="Times New Roman" w:eastAsia="Arial Unicode MS" w:hAnsi="Times New Roman" w:cs="Times New Roman"/>
          <w:b/>
          <w:sz w:val="24"/>
          <w:szCs w:val="24"/>
          <w:u w:val="single"/>
          <w:lang w:eastAsia="tr-TR"/>
        </w:rPr>
        <w:t>GENEL HUSUSLAR</w:t>
      </w:r>
    </w:p>
    <w:p w14:paraId="25E8EED4" w14:textId="77777777" w:rsidR="009C72E4" w:rsidRPr="00AB1682" w:rsidRDefault="00F94404" w:rsidP="000A1012">
      <w:pPr>
        <w:spacing w:after="120"/>
        <w:jc w:val="both"/>
        <w:rPr>
          <w:rFonts w:ascii="Times New Roman" w:eastAsia="Arial Unicode MS" w:hAnsi="Times New Roman" w:cs="Times New Roman"/>
          <w:sz w:val="24"/>
          <w:szCs w:val="24"/>
          <w:lang w:eastAsia="tr-TR"/>
        </w:rPr>
      </w:pPr>
      <w:r w:rsidRPr="00AB1682">
        <w:rPr>
          <w:rFonts w:ascii="Times New Roman" w:eastAsia="Arial Unicode MS" w:hAnsi="Times New Roman" w:cs="Times New Roman"/>
          <w:b/>
          <w:sz w:val="24"/>
          <w:szCs w:val="24"/>
          <w:lang w:eastAsia="tr-TR"/>
        </w:rPr>
        <w:t xml:space="preserve">MADDE 6 </w:t>
      </w:r>
      <w:r w:rsidR="009C72E4" w:rsidRPr="00AB1682">
        <w:rPr>
          <w:rFonts w:ascii="Times New Roman" w:eastAsia="Arial Unicode MS" w:hAnsi="Times New Roman" w:cs="Times New Roman"/>
          <w:b/>
          <w:sz w:val="24"/>
          <w:szCs w:val="24"/>
          <w:lang w:eastAsia="tr-TR"/>
        </w:rPr>
        <w:t>-</w:t>
      </w:r>
      <w:r w:rsidRPr="00AB1682">
        <w:rPr>
          <w:rFonts w:ascii="Times New Roman" w:eastAsia="Arial Unicode MS" w:hAnsi="Times New Roman" w:cs="Times New Roman"/>
          <w:sz w:val="24"/>
          <w:szCs w:val="24"/>
          <w:lang w:eastAsia="tr-TR"/>
        </w:rPr>
        <w:t xml:space="preserve"> </w:t>
      </w:r>
      <w:r w:rsidR="009C72E4" w:rsidRPr="00AB1682">
        <w:rPr>
          <w:rFonts w:ascii="Times New Roman" w:eastAsia="Arial Unicode MS" w:hAnsi="Times New Roman" w:cs="Times New Roman"/>
          <w:sz w:val="24"/>
          <w:szCs w:val="24"/>
          <w:lang w:eastAsia="tr-TR"/>
        </w:rPr>
        <w:t>Söz konusu işi kapsayan tüm imalat ve montajların gerçekleştirilmesinde çalıştırılacak tüm araçların ve teçhizatların yakıtları, bakımları vb. masrafları ile bu araçların iş sırasında İDARE’ye ve üçüncü kişi ve kuruluşlara karşı verdikleri tüm zararların masrafları ve bu zararlardan dolayı oluşabilecek tüm tazminatların masrafları, trafik cezaları vb. masraflar YÜKLENİCİ’ye aittir.</w:t>
      </w:r>
    </w:p>
    <w:p w14:paraId="741F0EC8"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çalışma yapılan yerlerin ve etrafındaki, montajda kullanacağı malzeme stok alanları ile iş makine parkı alanlarının gece ve gündüz iş güvenliği ve trafik emniyetini, işaretlemesini ve düzenlemesini ilgili iş güvenliği birimi ve emniyet trafik birimleriyle istişare halinde düzenleyecektir. Yerinde montajla ilgili bu alanlarda meydana gelen her türlü kaza ve olaylardan dolayı </w:t>
      </w:r>
      <w:r w:rsidRPr="00AB1682">
        <w:rPr>
          <w:rFonts w:ascii="Times New Roman" w:eastAsia="Arial Unicode MS" w:hAnsi="Times New Roman" w:cs="Times New Roman"/>
          <w:sz w:val="24"/>
          <w:szCs w:val="24"/>
          <w:lang w:eastAsia="tr-TR"/>
        </w:rPr>
        <w:t xml:space="preserve">oluşabilecek tüm zararlar ve tazminatların masrafları </w:t>
      </w:r>
      <w:r w:rsidRPr="00AB1682">
        <w:rPr>
          <w:rFonts w:ascii="Times New Roman" w:eastAsia="Times New Roman" w:hAnsi="Times New Roman" w:cs="Times New Roman"/>
          <w:sz w:val="24"/>
          <w:szCs w:val="24"/>
          <w:lang w:eastAsia="tr-TR"/>
        </w:rPr>
        <w:t>YÜKLENİCİ’nin sorumluluğundadır.</w:t>
      </w:r>
    </w:p>
    <w:p w14:paraId="668711B4"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tesliminden ve yer gösteriminden hemen sonra,</w:t>
      </w:r>
      <w:r w:rsidR="00C86AF7"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şantiye sahasının giriş ve çıkışlarına, ilgili mevzuata uygun olarak yönlendirme tabela</w:t>
      </w:r>
      <w:r w:rsidR="00C86AF7" w:rsidRPr="00AB1682">
        <w:rPr>
          <w:rFonts w:ascii="Times New Roman" w:eastAsia="Times New Roman" w:hAnsi="Times New Roman" w:cs="Times New Roman"/>
          <w:sz w:val="24"/>
          <w:szCs w:val="24"/>
          <w:lang w:eastAsia="tr-TR"/>
        </w:rPr>
        <w:t>ları</w:t>
      </w:r>
      <w:r w:rsidRPr="00AB1682">
        <w:rPr>
          <w:rFonts w:ascii="Times New Roman" w:eastAsia="Times New Roman" w:hAnsi="Times New Roman" w:cs="Times New Roman"/>
          <w:sz w:val="24"/>
          <w:szCs w:val="24"/>
          <w:lang w:eastAsia="tr-TR"/>
        </w:rPr>
        <w:t xml:space="preserve"> koyacaktır.</w:t>
      </w:r>
      <w:r w:rsidR="00C86AF7"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Bu tabelaların mevzuata uygun yerleştirilmesi ve korunması YÜKLENİCİ’nin sorumluluğundadır.</w:t>
      </w:r>
    </w:p>
    <w:p w14:paraId="66BF1AC1"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Yapılan montajların şartnameye uygun olmaması durumunda, uygun olmayan imalat sökülüp projeye uygun şekilde tekrardan imalat gerçekleştirilecektir. YÜKLENİCİ, bu şekilde tekrarlanan imalattan dolayı İDARE’den hiç bir ek ücret talep edemeyecektir.</w:t>
      </w:r>
    </w:p>
    <w:p w14:paraId="4C723B53"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ab/>
        <w:t>YÜKLENİCİ, çalışmalara başlamadan önce altyapıya verilebilecek her türlü zarara karşı ilgili belediye, telekom,</w:t>
      </w:r>
      <w:r w:rsidR="00B242CF"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doğalgaz,</w:t>
      </w:r>
      <w:r w:rsidR="00B242CF"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elektrik vb. tüm kuruluşlarla görüşüp bilgi almakla ve çalışmalarını bu kurumlarla koordinasyonlu olarak yürütmekle mükelleftir. Çalışmalar esnasında, kanalizasyon, telefon, yağmur suyu ızgarası, elektrik, içme suyu, su yalıtımı vb. tesislere zarar verilmesi halinde, YÜKLENİCİ gerekli tamiratların oluşturacağı masrafları, hiçbir bedel talep etmeden üstlenecektir.</w:t>
      </w:r>
    </w:p>
    <w:p w14:paraId="555AB77E"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eastAsia="Times New Roman" w:hAnsi="Times New Roman" w:cs="Times New Roman"/>
          <w:sz w:val="24"/>
          <w:szCs w:val="24"/>
          <w:lang w:eastAsia="tr-TR"/>
        </w:rPr>
        <w:tab/>
        <w:t>YÜKLENİCİ, kullanacağı yapı elemanlarının ve montaj malzemelerinin numunelerini imalata başlamadan önce İDARE’nin onayına sunacaktır. Her türlü malzeme İDARE’ye onaylattırılacaktır. İDARE tarafından onaylanmayan/kabul edilmeyen malzemeler kesinlikle montajda kullanılmayacaktır. Getirilen numuneler İDARE tarafından gerek görüldüğü takdirde, masrafları YÜKLENİCİ’ye ait olmak üzere, İDARE’nin uygun göreceği kamu kuruluşlarına ait laboratuvarlarda veya akredite olmuş özel laboratuvarlarda ve İDARE’nin gözetiminde olarak; ihale dokümanında belirtilen özellikleri taşıyıp taşımadıklarının kontrolü için teste tabi tutulabilecektir.</w:t>
      </w:r>
      <w:r w:rsidR="00872D57">
        <w:rPr>
          <w:rFonts w:ascii="Times New Roman" w:eastAsia="Times New Roman" w:hAnsi="Times New Roman" w:cs="Times New Roman"/>
          <w:sz w:val="24"/>
          <w:szCs w:val="24"/>
          <w:lang w:eastAsia="tr-TR"/>
        </w:rPr>
        <w:t xml:space="preserve"> </w:t>
      </w:r>
      <w:r w:rsidRPr="00AB1682">
        <w:rPr>
          <w:rFonts w:ascii="Times New Roman" w:hAnsi="Times New Roman" w:cs="Times New Roman"/>
          <w:sz w:val="24"/>
          <w:szCs w:val="24"/>
        </w:rPr>
        <w:t xml:space="preserve">Gerektiğinde ilgili şartnamelerin ve standardın yorumlanması İDARE ve kontrol mühendisliği tarafından yapılacaktır. </w:t>
      </w:r>
    </w:p>
    <w:p w14:paraId="143E3C89"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Aksi belirtilmedikçe, tüm malzemeler TS, EN, DIN, ISO standartlarına ve genel teknik şartnamesine uygun olacaktır. Montajda kullanılacak tüm malzeme ve gereçlerde Türk Standartlarına uygunluk belgesi (TSE markası) bulunacaktır.</w:t>
      </w:r>
    </w:p>
    <w:p w14:paraId="32A50C7E"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“Malzeme” terimi, YÜKLENİCİ tarafından temin edilen ve her cins ham, işlenmiş veya imal edilmiş bütün parçalar,</w:t>
      </w:r>
      <w:r w:rsidR="00B31734" w:rsidRPr="00AB1682">
        <w:rPr>
          <w:rFonts w:ascii="Times New Roman" w:hAnsi="Times New Roman" w:cs="Times New Roman"/>
          <w:sz w:val="24"/>
          <w:szCs w:val="24"/>
        </w:rPr>
        <w:t xml:space="preserve"> </w:t>
      </w:r>
      <w:r w:rsidRPr="00AB1682">
        <w:rPr>
          <w:rFonts w:ascii="Times New Roman" w:hAnsi="Times New Roman" w:cs="Times New Roman"/>
          <w:sz w:val="24"/>
          <w:szCs w:val="24"/>
        </w:rPr>
        <w:t>yapı elemanları</w:t>
      </w:r>
      <w:r w:rsidR="00B31734" w:rsidRPr="00AB1682">
        <w:rPr>
          <w:rFonts w:ascii="Times New Roman" w:hAnsi="Times New Roman" w:cs="Times New Roman"/>
          <w:sz w:val="24"/>
          <w:szCs w:val="24"/>
        </w:rPr>
        <w:t>,</w:t>
      </w:r>
      <w:r w:rsidRPr="00AB1682">
        <w:rPr>
          <w:rFonts w:ascii="Times New Roman" w:hAnsi="Times New Roman" w:cs="Times New Roman"/>
          <w:sz w:val="24"/>
          <w:szCs w:val="24"/>
        </w:rPr>
        <w:t xml:space="preserve"> teçhizatlar ve makineler anlamına gelecektir.</w:t>
      </w:r>
    </w:p>
    <w:p w14:paraId="00DD0483" w14:textId="77777777" w:rsidR="009C72E4" w:rsidRPr="00AB1682" w:rsidRDefault="009C72E4" w:rsidP="000A1012">
      <w:pPr>
        <w:widowControl w:val="0"/>
        <w:autoSpaceDE w:val="0"/>
        <w:autoSpaceDN w:val="0"/>
        <w:adjustRightInd w:val="0"/>
        <w:spacing w:after="120"/>
        <w:jc w:val="both"/>
        <w:rPr>
          <w:rFonts w:ascii="Times New Roman" w:hAnsi="Times New Roman" w:cs="Times New Roman"/>
          <w:sz w:val="24"/>
          <w:szCs w:val="24"/>
        </w:rPr>
      </w:pPr>
      <w:r w:rsidRPr="00AB1682">
        <w:rPr>
          <w:rFonts w:ascii="Times New Roman" w:hAnsi="Times New Roman" w:cs="Times New Roman"/>
          <w:sz w:val="24"/>
          <w:szCs w:val="24"/>
        </w:rPr>
        <w:tab/>
        <w:t xml:space="preserve">Montaj İşçiliği birinci sınıf ve profesyonel kalitede olacaktır. Teknik şartnamedeki standartlara tam </w:t>
      </w:r>
      <w:r w:rsidR="00872D57">
        <w:rPr>
          <w:rFonts w:ascii="Times New Roman" w:hAnsi="Times New Roman" w:cs="Times New Roman"/>
          <w:sz w:val="24"/>
          <w:szCs w:val="24"/>
        </w:rPr>
        <w:t xml:space="preserve">olarak </w:t>
      </w:r>
      <w:r w:rsidRPr="00AB1682">
        <w:rPr>
          <w:rFonts w:ascii="Times New Roman" w:hAnsi="Times New Roman" w:cs="Times New Roman"/>
          <w:sz w:val="24"/>
          <w:szCs w:val="24"/>
        </w:rPr>
        <w:t>uyum sağlanacaktır.</w:t>
      </w:r>
      <w:r w:rsidR="00B31734" w:rsidRPr="00AB1682">
        <w:rPr>
          <w:rFonts w:ascii="Times New Roman" w:hAnsi="Times New Roman" w:cs="Times New Roman"/>
          <w:sz w:val="24"/>
          <w:szCs w:val="24"/>
        </w:rPr>
        <w:t xml:space="preserve"> </w:t>
      </w:r>
      <w:r w:rsidRPr="00AB1682">
        <w:rPr>
          <w:rFonts w:ascii="Times New Roman" w:hAnsi="Times New Roman" w:cs="Times New Roman"/>
          <w:sz w:val="24"/>
          <w:szCs w:val="24"/>
        </w:rPr>
        <w:t>Montajda kullanılacak tüm elemanlar en iyi kalitede olacak ve ilgili standart, proje, keşif ve teknik şartnamelere uygun olacaktır.</w:t>
      </w:r>
      <w:r w:rsidR="00B31734" w:rsidRPr="00AB1682">
        <w:rPr>
          <w:rFonts w:ascii="Times New Roman" w:hAnsi="Times New Roman" w:cs="Times New Roman"/>
          <w:sz w:val="24"/>
          <w:szCs w:val="24"/>
        </w:rPr>
        <w:t xml:space="preserve"> </w:t>
      </w:r>
      <w:r w:rsidRPr="00AB1682">
        <w:rPr>
          <w:rFonts w:ascii="Times New Roman" w:hAnsi="Times New Roman" w:cs="Times New Roman"/>
          <w:sz w:val="24"/>
          <w:szCs w:val="24"/>
        </w:rPr>
        <w:t>Herhangi bir malzemenin ve yapı elemanının montajda kullanılması, ko</w:t>
      </w:r>
      <w:r w:rsidR="00B31734" w:rsidRPr="00AB1682">
        <w:rPr>
          <w:rFonts w:ascii="Times New Roman" w:hAnsi="Times New Roman" w:cs="Times New Roman"/>
          <w:sz w:val="24"/>
          <w:szCs w:val="24"/>
        </w:rPr>
        <w:t>ntrollüğün oluru ve İDARE’</w:t>
      </w:r>
      <w:r w:rsidRPr="00AB1682">
        <w:rPr>
          <w:rFonts w:ascii="Times New Roman" w:hAnsi="Times New Roman" w:cs="Times New Roman"/>
          <w:sz w:val="24"/>
          <w:szCs w:val="24"/>
        </w:rPr>
        <w:t>nin onayı ile kesinlik kazanacaktır.</w:t>
      </w:r>
    </w:p>
    <w:p w14:paraId="3A02B4B0" w14:textId="77777777" w:rsidR="009C72E4" w:rsidRPr="00AB1682" w:rsidRDefault="009C72E4" w:rsidP="000A1012">
      <w:pPr>
        <w:widowControl w:val="0"/>
        <w:autoSpaceDE w:val="0"/>
        <w:autoSpaceDN w:val="0"/>
        <w:adjustRightInd w:val="0"/>
        <w:spacing w:after="120"/>
        <w:jc w:val="both"/>
        <w:rPr>
          <w:rFonts w:ascii="Times New Roman" w:hAnsi="Times New Roman" w:cs="Times New Roman"/>
          <w:sz w:val="24"/>
          <w:szCs w:val="24"/>
        </w:rPr>
      </w:pPr>
      <w:r w:rsidRPr="00AB1682">
        <w:rPr>
          <w:rFonts w:ascii="Times New Roman" w:hAnsi="Times New Roman" w:cs="Times New Roman"/>
          <w:sz w:val="24"/>
          <w:szCs w:val="24"/>
        </w:rPr>
        <w:tab/>
        <w:t>Montajı yapılacak elemanlar, ilgili firmaların en son teknolojisine göre üretilmiş elemanlar olacak ve kesinlikle üretimden kalkmış elemanlar kullanılmayacaktır. İmalatçı firma, yedek malzeme garantisi ve bakım gerektiren elemanlar için geçici kabulden sonra iki yıllık bakım şartlarını belirten bakım ve onarım taahhütnamesini onay esnasında verecektir. Bu işlemlerle ilgili olarak herhangi bir ücret talep etmeyecektir. Elemanların yeterli miktarda ve zamanı</w:t>
      </w:r>
      <w:r w:rsidR="00E82F60" w:rsidRPr="00AB1682">
        <w:rPr>
          <w:rFonts w:ascii="Times New Roman" w:hAnsi="Times New Roman" w:cs="Times New Roman"/>
          <w:sz w:val="24"/>
          <w:szCs w:val="24"/>
        </w:rPr>
        <w:t>nda sipariş edilmesi YÜKLENİCİ’</w:t>
      </w:r>
      <w:r w:rsidRPr="00AB1682">
        <w:rPr>
          <w:rFonts w:ascii="Times New Roman" w:hAnsi="Times New Roman" w:cs="Times New Roman"/>
          <w:sz w:val="24"/>
          <w:szCs w:val="24"/>
        </w:rPr>
        <w:t>nin sorumluluğundadır. Montajı yapılacak olan elemanların malzeme detayları ve resimleri İDARE’ye teslim edilecek ve İDARE’nin onayına müteakiben montaja başlanacaktır. Gecikmeden doğacak sorumluluk YÜKLENİCİ’ye ait olacaktır ve montajın gecikmesinden dolayı YÜKLENİCİ hiçbir hak iddia edemeyecektir. Teklif edilen elemanlar için birer adet örnek teslim edilecek olup, ağırlık,</w:t>
      </w:r>
      <w:r w:rsidR="00E82F60" w:rsidRPr="00AB1682">
        <w:rPr>
          <w:rFonts w:ascii="Times New Roman" w:hAnsi="Times New Roman" w:cs="Times New Roman"/>
          <w:sz w:val="24"/>
          <w:szCs w:val="24"/>
        </w:rPr>
        <w:t xml:space="preserve"> </w:t>
      </w:r>
      <w:r w:rsidRPr="00AB1682">
        <w:rPr>
          <w:rFonts w:ascii="Times New Roman" w:hAnsi="Times New Roman" w:cs="Times New Roman"/>
          <w:sz w:val="24"/>
          <w:szCs w:val="24"/>
        </w:rPr>
        <w:t>taşıma imkansızlığı gibi sebeplerle numunesi teslim edilemeyen elemanlar için test sonuçlarını içeren belgeler, İDARE’ye verilecektir. Fabrika çıkışlı montaj elemanlarının tamamı test edilecek, kontrollüğün onay vermesi halinde montaj gerçekleştirecektir. Bütün malzemelerin orijinal sevk irsaliyelerinden birer nüsha öncelikle kontrollüğe verilecektir. Orijinal sevk irsaliyesi verilmeyen ve onayı alınmayan hiçbir malzeme kesinlikle kullanılmayacaktır.</w:t>
      </w:r>
    </w:p>
    <w:p w14:paraId="14DA8607" w14:textId="77777777" w:rsidR="009C72E4" w:rsidRPr="00AB1682" w:rsidRDefault="009C72E4" w:rsidP="000A1012">
      <w:pPr>
        <w:widowControl w:val="0"/>
        <w:autoSpaceDE w:val="0"/>
        <w:autoSpaceDN w:val="0"/>
        <w:adjustRightInd w:val="0"/>
        <w:spacing w:after="120"/>
        <w:jc w:val="both"/>
        <w:rPr>
          <w:rFonts w:ascii="Times New Roman" w:hAnsi="Times New Roman" w:cs="Times New Roman"/>
          <w:sz w:val="24"/>
          <w:szCs w:val="24"/>
        </w:rPr>
      </w:pPr>
      <w:r w:rsidRPr="00AB1682">
        <w:rPr>
          <w:rFonts w:ascii="Times New Roman" w:hAnsi="Times New Roman" w:cs="Times New Roman"/>
          <w:sz w:val="24"/>
          <w:szCs w:val="24"/>
        </w:rPr>
        <w:tab/>
        <w:t xml:space="preserve">İDARE’nin uygun gördüğü zorunlu durumlarda, tadilat projeleri YÜKLENİCİ </w:t>
      </w:r>
      <w:r w:rsidRPr="00AB1682">
        <w:rPr>
          <w:rFonts w:ascii="Times New Roman" w:hAnsi="Times New Roman" w:cs="Times New Roman"/>
          <w:sz w:val="24"/>
          <w:szCs w:val="24"/>
        </w:rPr>
        <w:lastRenderedPageBreak/>
        <w:t>tarafından bedel talep edilmeksizin yaptırılacak ve İDARE’nin onayı alınacaktır.</w:t>
      </w:r>
    </w:p>
    <w:p w14:paraId="1E54816D"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YÜKLENİCİ, işin niteliğine bağlı olarak, kendisine İDARE’ce verilmiş bulunan proje ve çizimlerde eksik olan uygulama detay çizimlerini düzenleyip, İDARE’nin onayına sunmakla yükümlüdür. YÜKLENİCİ, İDARE’ce onaylanmayan hiçbir çizim ve/veya detayı kullanamaz.</w:t>
      </w:r>
    </w:p>
    <w:p w14:paraId="2AF605FF"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 xml:space="preserve">Uygulama projesinde, şartname ve mahal listesinde belirtilen elemanların tedarik sürecinde veya uygulanabilirliğinde öngörülemeyen bir sorun yaşandığı takdirde, İDARE’nin onayı alınarak eşdeğer veya daha iyi kalitede malzemeler kullanılarak aynı imalat gerçekleştirilecek olup bununla ilgili YÜKLENİCİ fazladan hiçbir bedel talep etmeyecektir. </w:t>
      </w:r>
    </w:p>
    <w:p w14:paraId="3B50C17B"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YÜKLENİCİ, İDARE’nin talep ettiği hallerde, istenilen malzemelerden numuneler alıp, İDARE tarafından talep edilen tüm deneyleri, şantiyede veya İDARE tarafından belirtilecek bir laboratuvarda yaptıracaktır. Deneyler ile ilgili tüm masraflar YÜKLENİCİ’ye aittir.</w:t>
      </w:r>
    </w:p>
    <w:p w14:paraId="241B6E37"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Söz konusu projelerde öncelikle proje ekindeki tip detayları</w:t>
      </w:r>
      <w:r w:rsidR="00BE5C25" w:rsidRPr="00AB1682">
        <w:rPr>
          <w:rFonts w:ascii="Times New Roman" w:hAnsi="Times New Roman" w:cs="Times New Roman"/>
          <w:sz w:val="24"/>
          <w:szCs w:val="24"/>
        </w:rPr>
        <w:t>,</w:t>
      </w:r>
      <w:r w:rsidRPr="00AB1682">
        <w:rPr>
          <w:rFonts w:ascii="Times New Roman" w:hAnsi="Times New Roman" w:cs="Times New Roman"/>
          <w:sz w:val="24"/>
          <w:szCs w:val="24"/>
        </w:rPr>
        <w:t xml:space="preserve"> bu mümkün olmazsa İDARE’nin uygun göreceği detaylara göre uygulama yapılacaktır. Proje,</w:t>
      </w:r>
      <w:r w:rsidR="00BE5C25" w:rsidRPr="00AB1682">
        <w:rPr>
          <w:rFonts w:ascii="Times New Roman" w:hAnsi="Times New Roman" w:cs="Times New Roman"/>
          <w:sz w:val="24"/>
          <w:szCs w:val="24"/>
        </w:rPr>
        <w:t xml:space="preserve"> </w:t>
      </w:r>
      <w:r w:rsidRPr="00AB1682">
        <w:rPr>
          <w:rFonts w:ascii="Times New Roman" w:hAnsi="Times New Roman" w:cs="Times New Roman"/>
          <w:sz w:val="24"/>
          <w:szCs w:val="24"/>
        </w:rPr>
        <w:t>mahal listesi,</w:t>
      </w:r>
      <w:r w:rsidR="00BE5C25" w:rsidRPr="00AB1682">
        <w:rPr>
          <w:rFonts w:ascii="Times New Roman" w:hAnsi="Times New Roman" w:cs="Times New Roman"/>
          <w:sz w:val="24"/>
          <w:szCs w:val="24"/>
        </w:rPr>
        <w:t xml:space="preserve"> </w:t>
      </w:r>
      <w:r w:rsidRPr="00AB1682">
        <w:rPr>
          <w:rFonts w:ascii="Times New Roman" w:hAnsi="Times New Roman" w:cs="Times New Roman"/>
          <w:sz w:val="24"/>
          <w:szCs w:val="24"/>
        </w:rPr>
        <w:t xml:space="preserve">uygulama ekleri gibi </w:t>
      </w:r>
      <w:r w:rsidR="00BE5C25" w:rsidRPr="00AB1682">
        <w:rPr>
          <w:rFonts w:ascii="Times New Roman" w:hAnsi="Times New Roman" w:cs="Times New Roman"/>
          <w:sz w:val="24"/>
          <w:szCs w:val="24"/>
        </w:rPr>
        <w:t>dokümanlarda</w:t>
      </w:r>
      <w:r w:rsidRPr="00AB1682">
        <w:rPr>
          <w:rFonts w:ascii="Times New Roman" w:hAnsi="Times New Roman" w:cs="Times New Roman"/>
          <w:sz w:val="24"/>
          <w:szCs w:val="24"/>
        </w:rPr>
        <w:t xml:space="preserve"> çakışmalar olması halinde yazılı olarak İDARE’den hangi belgeye uyulacağı ile ilgili bilgi istenilecek, İDARE’nin verdiği karar üzerinden imalatlara devam edilecektir. </w:t>
      </w:r>
    </w:p>
    <w:p w14:paraId="4B600859" w14:textId="77777777" w:rsidR="009C72E4" w:rsidRPr="00AB1682" w:rsidRDefault="009C72E4" w:rsidP="000A1012">
      <w:pPr>
        <w:spacing w:after="120"/>
        <w:jc w:val="both"/>
        <w:rPr>
          <w:rFonts w:ascii="Times New Roman" w:hAnsi="Times New Roman" w:cs="Times New Roman"/>
          <w:sz w:val="24"/>
          <w:szCs w:val="24"/>
        </w:rPr>
      </w:pPr>
      <w:r w:rsidRPr="00AB1682">
        <w:rPr>
          <w:rFonts w:ascii="Times New Roman" w:hAnsi="Times New Roman" w:cs="Times New Roman"/>
          <w:sz w:val="24"/>
          <w:szCs w:val="24"/>
        </w:rPr>
        <w:tab/>
        <w:t xml:space="preserve">İDARE’ce istenmesi halinde, YÜKLENİCİ; </w:t>
      </w:r>
      <w:r w:rsidR="00BE5C25" w:rsidRPr="00AB1682">
        <w:rPr>
          <w:rFonts w:ascii="Times New Roman" w:hAnsi="Times New Roman" w:cs="Times New Roman"/>
          <w:sz w:val="24"/>
          <w:szCs w:val="24"/>
        </w:rPr>
        <w:t>hak ediş</w:t>
      </w:r>
      <w:r w:rsidRPr="00AB1682">
        <w:rPr>
          <w:rFonts w:ascii="Times New Roman" w:hAnsi="Times New Roman" w:cs="Times New Roman"/>
          <w:sz w:val="24"/>
          <w:szCs w:val="24"/>
        </w:rPr>
        <w:t xml:space="preserve"> ekinde belirli zaman aralıklarında işin gidişatını gösteren dijital tarihli ve zaman damgalı fotoğraflar çekilmesini organize edecektir. Fotoğraf çekimleri ile ilgili tüm masraflar YÜKLENİCİ’ ye aittir.</w:t>
      </w:r>
    </w:p>
    <w:p w14:paraId="3E2D2C67" w14:textId="77777777" w:rsidR="00365DC1" w:rsidRPr="00AB1682" w:rsidRDefault="00365DC1" w:rsidP="000A1012">
      <w:pPr>
        <w:spacing w:after="120"/>
        <w:jc w:val="both"/>
        <w:rPr>
          <w:rFonts w:ascii="Times New Roman" w:hAnsi="Times New Roman" w:cs="Times New Roman"/>
          <w:sz w:val="24"/>
          <w:szCs w:val="24"/>
        </w:rPr>
      </w:pPr>
    </w:p>
    <w:p w14:paraId="660D3EBC" w14:textId="77777777" w:rsidR="009C72E4" w:rsidRPr="00AB1682" w:rsidRDefault="009C72E4"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 SAĞLIĞI, GÜVENLİĞİ</w:t>
      </w:r>
    </w:p>
    <w:p w14:paraId="252CB1E7" w14:textId="77777777" w:rsidR="009C72E4" w:rsidRPr="00AB1682" w:rsidRDefault="00F9440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7</w:t>
      </w:r>
      <w:r w:rsidR="009C72E4" w:rsidRPr="00AB1682">
        <w:rPr>
          <w:rFonts w:ascii="Times New Roman" w:eastAsia="Times New Roman" w:hAnsi="Times New Roman" w:cs="Times New Roman"/>
          <w:b/>
          <w:sz w:val="24"/>
          <w:szCs w:val="24"/>
          <w:lang w:eastAsia="tr-TR"/>
        </w:rPr>
        <w:t xml:space="preserve"> –</w:t>
      </w:r>
      <w:r w:rsidR="009C72E4" w:rsidRPr="00AB1682">
        <w:rPr>
          <w:rFonts w:ascii="Times New Roman" w:eastAsia="Times New Roman" w:hAnsi="Times New Roman" w:cs="Times New Roman"/>
          <w:sz w:val="24"/>
          <w:szCs w:val="24"/>
          <w:lang w:eastAsia="tr-TR"/>
        </w:rPr>
        <w:t xml:space="preserve"> Çalışmalar sırasında 22.05.2003 tarihli 4857 sayılı İş Kanununa göre gerekli emniyet tedbirleri, YÜKLENİCİ tarafından alınmakla yükümlüdür.</w:t>
      </w:r>
    </w:p>
    <w:p w14:paraId="3EB1AB35"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çalıştırdığı işçilerin işe girişlerinde, bedenen bu işe elverişli ve dayanıklı olduklarına dair tüm inceleme ve testleri yaptırtmakla yükümlüdür. YÜKLENİCİ, proje kapsamında gerçekleştirilecek tüm işlerde çalışacak kişilerin sağlık durum raporlarını temin etmek zorundadır. Sağlık durum raporu olmayan hiçbir işçi şantiye sahasında çalıştırılmayacaktır. </w:t>
      </w:r>
    </w:p>
    <w:p w14:paraId="4101E440"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imalat ve montaj sahası içerisinde 18 yaşını doldurmamış işçileri kesinlikle çalıştırmayacaktır.</w:t>
      </w:r>
    </w:p>
    <w:p w14:paraId="009E367B"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alımını,</w:t>
      </w:r>
      <w:r w:rsidR="00BE5C2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imalatını ve montajını taahhüt ettiği işler için çalıştırdığı işçilere karşı doğrudan doğruya işveren durumundadır. Bu nedenle, ilgili şantiye sahasında kendine ayrılan yerde ve işlerde, iş kazası ve meslek hastalığı olmaması için 4857 sayılı İş Kanunu ve iş sağlığı ve güvenliği konusundaki mevzuatlarda yer alan tüm önlemleri almak ve çalışanlarının bu önlemlere uymasını sağlamakla yükümlüdür.</w:t>
      </w:r>
    </w:p>
    <w:p w14:paraId="509CCE3F"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4857 sayılı İş Kanunu dışında, Türkiye Cumhuriyeti’nin ilgili bütün yasa ve mevzuatlarına uygun şekilde, iş sağlığı ve güvenliği konularını içeren tüm teknik ve idari önlemleri almak ve çalışanlarının bu kurallara uymasını sağlamak zorundadır.</w:t>
      </w:r>
    </w:p>
    <w:p w14:paraId="2AA11E42"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ab/>
        <w:t xml:space="preserve">YÜKLENİCİ, imalat ve montajın iş sağlığı ve güvenliği yönünden emniyet içerisinde yapılabilmesi için her türlü malzeme, araç ve gereçleri sağlamak, işyerinde bulundurmak, işçilerine kullandırmak ve bu konularda işçilerini eğitmek ve denetlemek zorundadır. </w:t>
      </w:r>
    </w:p>
    <w:p w14:paraId="021280FA"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personelinin çeşitli sebeplerle maruz kalabileceği kazalardan dolayı her türlü cezai ve hukuki sorumluluktan münferiden sorumludur.</w:t>
      </w:r>
      <w:r w:rsidR="003E3643"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Bu tarz durumlardan doğabilecek tüm tazminatları ve hukuki yaptırımları karşılamakla yükümlüdür.</w:t>
      </w:r>
    </w:p>
    <w:p w14:paraId="1AEAB6BD"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Montajın devamı sırasında işe katılacak herhangi bir ALT YÜKLENİCİ, işyerinde uygulanmakta olan İSG kural ve önlemlerine uymak zorundadır. İlgili ALT YÜKLENİCİ’lerin iş sağlığı ve güvenliği yönünden kurallara uyulup uyulmadığının denetimi ve sorumluluğu doğrudan doğruya YÜKLENİCİ’ye aittir. </w:t>
      </w:r>
    </w:p>
    <w:p w14:paraId="397121D1"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YÜKLENİCİ’nin personelinin mevzuatta belirtilen işlerde mesleki eğitiminin olması ve YÜKLENİCİ’nin bunu belgelendirmesi şarttır.</w:t>
      </w:r>
      <w:r w:rsidR="00534DFB">
        <w:rPr>
          <w:rFonts w:ascii="Times New Roman" w:eastAsia="Times New Roman" w:hAnsi="Times New Roman" w:cs="Times New Roman"/>
          <w:sz w:val="24"/>
          <w:szCs w:val="24"/>
          <w:lang w:eastAsia="tr-TR"/>
        </w:rPr>
        <w:t xml:space="preserve"> </w:t>
      </w:r>
    </w:p>
    <w:p w14:paraId="442B1F66"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çalıştıracağı personelin yapacağı işlerde, mevzuatın gerektirdiği tüm belge, ehliyet, sertifika, rapor vb. yasal evrakı, işe başlamadan önce kontrol elemanına vermekle yükümlüdür.</w:t>
      </w:r>
    </w:p>
    <w:p w14:paraId="4560690A"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yapılacak işlere uygun ve gerekli KKD (kişisel koruyucu donanımı) sağlamakla ve bunları kullandırmakla yükümlüdür. </w:t>
      </w:r>
    </w:p>
    <w:p w14:paraId="1EAA8E6F"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iş amacı ile kullandığı makine, ekipman, araç - gereç, el aletleri, vb. donanımların tüm gerekli periyodik kontrollerini, teknik testlerini ve gerekli bakım - onarım işlerini zamanında yapmak ve yaptırmakla yükümlüdür. </w:t>
      </w:r>
    </w:p>
    <w:p w14:paraId="1026FE16"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Çalışma ve Sosyal Güvenlik Bakanlığı iş müfettişlerince yapılacak teftişlerde veya işveren tarafından sağlanan imk</w:t>
      </w:r>
      <w:r w:rsidR="003E3643" w:rsidRPr="00AB1682">
        <w:rPr>
          <w:rFonts w:ascii="Times New Roman" w:eastAsia="Times New Roman" w:hAnsi="Times New Roman" w:cs="Times New Roman"/>
          <w:sz w:val="24"/>
          <w:szCs w:val="24"/>
          <w:lang w:eastAsia="tr-TR"/>
        </w:rPr>
        <w:t>a</w:t>
      </w:r>
      <w:r w:rsidRPr="00AB1682">
        <w:rPr>
          <w:rFonts w:ascii="Times New Roman" w:eastAsia="Times New Roman" w:hAnsi="Times New Roman" w:cs="Times New Roman"/>
          <w:sz w:val="24"/>
          <w:szCs w:val="24"/>
          <w:lang w:eastAsia="tr-TR"/>
        </w:rPr>
        <w:t xml:space="preserve">nlarla yaptırılacak denetimlerde tespit edilebilecek noksanlıkların zamanında düzeltilmesinden ya da verilebilecek idari, cezai ve mali cezalardan sorumludur. İşveren/vekilinin bu noksanlıkları düzeltmemesi durumunda YÜKLENİCİ’nin </w:t>
      </w:r>
      <w:r w:rsidR="003E3643" w:rsidRPr="00AB1682">
        <w:rPr>
          <w:rFonts w:ascii="Times New Roman" w:eastAsia="Times New Roman" w:hAnsi="Times New Roman" w:cs="Times New Roman"/>
          <w:sz w:val="24"/>
          <w:szCs w:val="24"/>
          <w:lang w:eastAsia="tr-TR"/>
        </w:rPr>
        <w:t>hak edişinden</w:t>
      </w:r>
      <w:r w:rsidRPr="00AB1682">
        <w:rPr>
          <w:rFonts w:ascii="Times New Roman" w:eastAsia="Times New Roman" w:hAnsi="Times New Roman" w:cs="Times New Roman"/>
          <w:sz w:val="24"/>
          <w:szCs w:val="24"/>
          <w:lang w:eastAsia="tr-TR"/>
        </w:rPr>
        <w:t xml:space="preserve"> kesinti yapılacaktır.</w:t>
      </w:r>
    </w:p>
    <w:p w14:paraId="42EE4997" w14:textId="77777777" w:rsidR="00534DFB"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YÜKLENİCİ'nin kendi işini ifa etmesi sırasında meydana gelebilecek kaza sonucunda doğabilecek her çeşit yaralanma ya da vefat durumunda; kazazedeye veya hak sahiplerine yapılacak tedavi, sair harcamalar, tazminatlar ve bunların ilgili resmi kurumlara zamanında bildiriminden tamamen YÜKLENİCİ sorumludur. </w:t>
      </w:r>
    </w:p>
    <w:p w14:paraId="4A89F727"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YÜKLENİCİ, iş kazalarından dolayı zarara uğrayan, hak arayan üçüncü şahıslara karşı da doğrudan doğruya sorumludur.</w:t>
      </w:r>
    </w:p>
    <w:p w14:paraId="29DB7015"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işin izlenmesi ve yerine getirilmesi için kendisinin yokluğunda yetkili olacak bir elemanı, işveren vekili olarak İDARE’ye bildirecektir. </w:t>
      </w:r>
    </w:p>
    <w:p w14:paraId="62679218"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işyerinde kendine ayrılmış bulunan bölümde, iş sağlığı ve güvenliği, sosyal güvenlik ve iş hukukuna ilişkin tüm resmi teftişlerde; teftiş makamı ve yetkililerle doğrudan doğruya muhatap olacaktır.</w:t>
      </w:r>
    </w:p>
    <w:p w14:paraId="3A5C92F6"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 xml:space="preserve">YÜKLENİCİ, personelinin çevreye (doğaya) vereceği herhangi bir zarar ya da hasarın oluşmasını engellemekle yükümlüdür. Bunun yapılmamasından ya da yetkililerce belirlenecek durumlardan ötürü doğabilecek idari – mali </w:t>
      </w:r>
      <w:r w:rsidR="003E3643" w:rsidRPr="00AB1682">
        <w:rPr>
          <w:rFonts w:ascii="Times New Roman" w:eastAsia="Times New Roman" w:hAnsi="Times New Roman" w:cs="Times New Roman"/>
          <w:sz w:val="24"/>
          <w:szCs w:val="24"/>
          <w:lang w:eastAsia="tr-TR"/>
        </w:rPr>
        <w:t>cezalardan</w:t>
      </w:r>
      <w:r w:rsidRPr="00AB1682">
        <w:rPr>
          <w:rFonts w:ascii="Times New Roman" w:eastAsia="Times New Roman" w:hAnsi="Times New Roman" w:cs="Times New Roman"/>
          <w:sz w:val="24"/>
          <w:szCs w:val="24"/>
          <w:lang w:eastAsia="tr-TR"/>
        </w:rPr>
        <w:t xml:space="preserve"> doğrudan sorumludur.</w:t>
      </w:r>
    </w:p>
    <w:p w14:paraId="0C7EC4F5"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ab/>
        <w:t>YÜKLENİCİ, personelinin 3. taraflara verebileceği zarar ya da hasarlardan doğabilecek tedavi, sair harcamalar, tazminatlar ve bunların ilgili resmi kurumlara zamanında bildiriminden sorumludur.</w:t>
      </w:r>
    </w:p>
    <w:p w14:paraId="76569975"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alanında işin sağlıklı ve güvenli yapılmasına dair teknolojik gelişmeler ve çalışma şartları ile ilgili yasal düzenlemelere uymakla mükelleftir.</w:t>
      </w:r>
      <w:r w:rsidR="00534DFB">
        <w:rPr>
          <w:rFonts w:ascii="Times New Roman" w:eastAsia="Times New Roman" w:hAnsi="Times New Roman" w:cs="Times New Roman"/>
          <w:sz w:val="24"/>
          <w:szCs w:val="24"/>
          <w:lang w:eastAsia="tr-TR"/>
        </w:rPr>
        <w:t xml:space="preserve"> </w:t>
      </w:r>
    </w:p>
    <w:p w14:paraId="734A0F04"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sağlığı ve güvenliği konusunda çalışanlarına gerekli eğitimleri verecek, konuyla ilgili talimat ve metotları yazılı bir şekilde çalışanlarına bildirecektir.</w:t>
      </w:r>
    </w:p>
    <w:p w14:paraId="7B2F13D8"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 sağlığı ve güvenliği konusunda her türlü (bilgilendirme, ikaz, uyarı vb.) afiş, levha, tabelaları yasal mevzuatta belirtilen şekillerde iş sahasına yerleştirip, sürekli olarak bulundurmakla yükümlüdür.</w:t>
      </w:r>
    </w:p>
    <w:p w14:paraId="58194E5D"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işlerin güvenli olarak yürütülmesi için alınacak önlemleri, beklenmeyen durumlar karşısında hareket şekillerini belirleyen detaylı bir sağlık ve güvenlik planı ve acil eylem planını hazırlayarak kontrol elemanının onayını alacaktır. Bu onay, YÜKLENİCİ’yi güvenlikle ilgili sorumluluklarından kurtarmaz.</w:t>
      </w:r>
    </w:p>
    <w:p w14:paraId="5DE01A3A" w14:textId="77777777" w:rsidR="00BA0C3C" w:rsidRDefault="009C72E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ab/>
        <w:t>YÜKLENİCİ, ayrıca, iş sağlığı ve güvenliğinin sağlanması ve önlemlerin izlenmesi, gerekiyorsa ek önlemlerin alınması için, 24 saat hizmet verecek deneyimli ekipler oluşturacaktır.</w:t>
      </w:r>
      <w:r w:rsidR="00BA0C3C" w:rsidRPr="00AB1682">
        <w:rPr>
          <w:rFonts w:ascii="Times New Roman" w:eastAsia="Times New Roman" w:hAnsi="Times New Roman" w:cs="Times New Roman"/>
          <w:sz w:val="24"/>
          <w:szCs w:val="24"/>
          <w:lang w:eastAsia="tr-TR"/>
        </w:rPr>
        <w:t xml:space="preserve"> </w:t>
      </w:r>
    </w:p>
    <w:p w14:paraId="795B181B" w14:textId="77777777" w:rsidR="00534DFB" w:rsidRPr="00AB1682" w:rsidRDefault="00534DFB" w:rsidP="000A1012">
      <w:pPr>
        <w:spacing w:after="120"/>
        <w:jc w:val="both"/>
        <w:rPr>
          <w:rFonts w:ascii="Times New Roman" w:eastAsia="Times New Roman" w:hAnsi="Times New Roman" w:cs="Times New Roman"/>
          <w:sz w:val="24"/>
          <w:szCs w:val="24"/>
          <w:lang w:eastAsia="tr-TR"/>
        </w:rPr>
      </w:pPr>
    </w:p>
    <w:p w14:paraId="36B8B95F" w14:textId="77777777" w:rsidR="00766854" w:rsidRPr="00AB1682" w:rsidRDefault="00766854" w:rsidP="00F4553E">
      <w:pPr>
        <w:tabs>
          <w:tab w:val="left" w:pos="2146"/>
        </w:tabs>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 PROGRAMI</w:t>
      </w:r>
    </w:p>
    <w:p w14:paraId="67AC4B33" w14:textId="77777777" w:rsidR="00766854"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8</w:t>
      </w:r>
      <w:r w:rsidR="00766854" w:rsidRPr="00AB1682">
        <w:rPr>
          <w:rFonts w:ascii="Times New Roman" w:eastAsia="Times New Roman" w:hAnsi="Times New Roman" w:cs="Times New Roman"/>
          <w:sz w:val="24"/>
          <w:szCs w:val="24"/>
          <w:lang w:eastAsia="tr-TR"/>
        </w:rPr>
        <w:t xml:space="preserve"> - </w:t>
      </w:r>
      <w:r w:rsidR="00766854" w:rsidRPr="00AB1682">
        <w:rPr>
          <w:rFonts w:ascii="Times New Roman" w:eastAsia="Times New Roman" w:hAnsi="Times New Roman" w:cs="Times New Roman"/>
          <w:b/>
          <w:sz w:val="24"/>
          <w:szCs w:val="24"/>
          <w:lang w:eastAsia="tr-TR"/>
        </w:rPr>
        <w:t>(a)</w:t>
      </w:r>
      <w:r w:rsidR="00766854"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 sözleşme veya eklerinde belirlenen süre içinde, </w:t>
      </w:r>
      <w:r w:rsidR="00F95247" w:rsidRPr="00AB1682">
        <w:rPr>
          <w:rFonts w:ascii="Times New Roman" w:eastAsia="Times New Roman" w:hAnsi="Times New Roman" w:cs="Times New Roman"/>
          <w:sz w:val="24"/>
          <w:szCs w:val="24"/>
          <w:lang w:eastAsia="tr-TR"/>
        </w:rPr>
        <w:t>İDARE’ce</w:t>
      </w:r>
      <w:r w:rsidR="00766854" w:rsidRPr="00AB1682">
        <w:rPr>
          <w:rFonts w:ascii="Times New Roman" w:eastAsia="Times New Roman" w:hAnsi="Times New Roman" w:cs="Times New Roman"/>
          <w:sz w:val="24"/>
          <w:szCs w:val="24"/>
          <w:lang w:eastAsia="tr-TR"/>
        </w:rPr>
        <w:t xml:space="preserve"> verilen örneklere uygun bir iş programını hazırlayarak, onaylanmak üzere </w:t>
      </w:r>
      <w:r w:rsidR="00F95247" w:rsidRPr="00AB1682">
        <w:rPr>
          <w:rFonts w:ascii="Times New Roman" w:eastAsia="Times New Roman" w:hAnsi="Times New Roman" w:cs="Times New Roman"/>
          <w:sz w:val="24"/>
          <w:szCs w:val="24"/>
          <w:lang w:eastAsia="tr-TR"/>
        </w:rPr>
        <w:t>İDARE’ye</w:t>
      </w:r>
      <w:r w:rsidR="00766854" w:rsidRPr="00AB1682">
        <w:rPr>
          <w:rFonts w:ascii="Times New Roman" w:eastAsia="Times New Roman" w:hAnsi="Times New Roman" w:cs="Times New Roman"/>
          <w:sz w:val="24"/>
          <w:szCs w:val="24"/>
          <w:lang w:eastAsia="tr-TR"/>
        </w:rPr>
        <w:t xml:space="preserve"> teslim edecektir. </w:t>
      </w:r>
    </w:p>
    <w:p w14:paraId="57CDCDA0"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İhzarat ödenmesi öngörülen işlerde, iş programları imalat ve ihzarat iş programı olarak düzenlenir. İhzarat, iş programlarına uygun yapılacaktır. Bu programlarda gösterilenden fazla yapılan ihzaratın bedeli hak</w:t>
      </w:r>
      <w:r w:rsidR="00CF12BB"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edişe konulmaz ve iş programları onaylanmadan imalat ve ihzarat bedelleri ödenmez.</w:t>
      </w:r>
    </w:p>
    <w:p w14:paraId="0D5654C3"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İdare, iş programını verildiği tarihten başlamak üzere sözleşme veya eklerinde belirtilen süre içinde, olduğu gibi veya gerekli gördüğü değişiklikleri yaparak onaylar ve onaylı bir nüshasını </w:t>
      </w:r>
      <w:r w:rsidR="00ED2EF7" w:rsidRPr="00AB1682">
        <w:rPr>
          <w:rFonts w:ascii="Times New Roman" w:eastAsia="Times New Roman" w:hAnsi="Times New Roman" w:cs="Times New Roman"/>
          <w:sz w:val="24"/>
          <w:szCs w:val="24"/>
          <w:lang w:eastAsia="tr-TR"/>
        </w:rPr>
        <w:t xml:space="preserve">YÜKLENİCİ’ye </w:t>
      </w:r>
      <w:r w:rsidRPr="00AB1682">
        <w:rPr>
          <w:rFonts w:ascii="Times New Roman" w:eastAsia="Times New Roman" w:hAnsi="Times New Roman" w:cs="Times New Roman"/>
          <w:sz w:val="24"/>
          <w:szCs w:val="24"/>
          <w:lang w:eastAsia="tr-TR"/>
        </w:rPr>
        <w:t xml:space="preserve">verir. İş programları </w:t>
      </w:r>
      <w:r w:rsidR="00F95247" w:rsidRPr="00AB1682">
        <w:rPr>
          <w:rFonts w:ascii="Times New Roman" w:eastAsia="Times New Roman" w:hAnsi="Times New Roman" w:cs="Times New Roman"/>
          <w:sz w:val="24"/>
          <w:szCs w:val="24"/>
          <w:lang w:eastAsia="tr-TR"/>
        </w:rPr>
        <w:t>İDARE’nin</w:t>
      </w:r>
      <w:r w:rsidRPr="00AB1682">
        <w:rPr>
          <w:rFonts w:ascii="Times New Roman" w:eastAsia="Times New Roman" w:hAnsi="Times New Roman" w:cs="Times New Roman"/>
          <w:sz w:val="24"/>
          <w:szCs w:val="24"/>
          <w:lang w:eastAsia="tr-TR"/>
        </w:rPr>
        <w:t xml:space="preserve"> onayıyla geçerli olur. </w:t>
      </w:r>
    </w:p>
    <w:p w14:paraId="43FE63F4"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İş programı ayrıntılı çubuk diyagramı kullanılarak ve açıklamalı olarak hazırlanacaktır.</w:t>
      </w:r>
    </w:p>
    <w:p w14:paraId="114D5A71"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w:t>
      </w:r>
      <w:r w:rsidR="00CF12BB" w:rsidRPr="00AB1682">
        <w:rPr>
          <w:rFonts w:ascii="Times New Roman" w:eastAsia="Times New Roman" w:hAnsi="Times New Roman" w:cs="Times New Roman"/>
          <w:sz w:val="24"/>
          <w:szCs w:val="24"/>
          <w:lang w:eastAsia="tr-TR"/>
        </w:rPr>
        <w:t>İDARE’</w:t>
      </w:r>
      <w:r w:rsidR="00F95247" w:rsidRPr="00AB1682">
        <w:rPr>
          <w:rFonts w:ascii="Times New Roman" w:eastAsia="Times New Roman" w:hAnsi="Times New Roman" w:cs="Times New Roman"/>
          <w:sz w:val="24"/>
          <w:szCs w:val="24"/>
          <w:lang w:eastAsia="tr-TR"/>
        </w:rPr>
        <w:t>ce</w:t>
      </w:r>
      <w:r w:rsidRPr="00AB1682">
        <w:rPr>
          <w:rFonts w:ascii="Times New Roman" w:eastAsia="Times New Roman" w:hAnsi="Times New Roman" w:cs="Times New Roman"/>
          <w:sz w:val="24"/>
          <w:szCs w:val="24"/>
          <w:lang w:eastAsia="tr-TR"/>
        </w:rPr>
        <w:t xml:space="preserve"> onaylanmış iş programına aynen uymak zorundadır. Ancak zorunlu hallerde </w:t>
      </w:r>
      <w:r w:rsidR="00F95247" w:rsidRPr="00AB1682">
        <w:rPr>
          <w:rFonts w:ascii="Times New Roman" w:eastAsia="Times New Roman" w:hAnsi="Times New Roman" w:cs="Times New Roman"/>
          <w:sz w:val="24"/>
          <w:szCs w:val="24"/>
          <w:lang w:eastAsia="tr-TR"/>
        </w:rPr>
        <w:t>İDARE’nin</w:t>
      </w:r>
      <w:r w:rsidRPr="00AB1682">
        <w:rPr>
          <w:rFonts w:ascii="Times New Roman" w:eastAsia="Times New Roman" w:hAnsi="Times New Roman" w:cs="Times New Roman"/>
          <w:sz w:val="24"/>
          <w:szCs w:val="24"/>
          <w:lang w:eastAsia="tr-TR"/>
        </w:rPr>
        <w:t xml:space="preserve"> uygun görüşü ile iş programında değişiklik yapılabilir.</w:t>
      </w:r>
    </w:p>
    <w:p w14:paraId="5F934983"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(f) </w:t>
      </w:r>
      <w:r w:rsidRPr="00AB1682">
        <w:rPr>
          <w:rFonts w:ascii="Times New Roman" w:eastAsia="Times New Roman" w:hAnsi="Times New Roman" w:cs="Times New Roman"/>
          <w:sz w:val="24"/>
          <w:szCs w:val="24"/>
          <w:lang w:eastAsia="tr-TR"/>
        </w:rPr>
        <w:t xml:space="preserve">İşte </w:t>
      </w:r>
      <w:r w:rsidR="00F95247" w:rsidRPr="00AB1682">
        <w:rPr>
          <w:rFonts w:ascii="Times New Roman" w:eastAsia="Times New Roman" w:hAnsi="Times New Roman" w:cs="Times New Roman"/>
          <w:sz w:val="24"/>
          <w:szCs w:val="24"/>
          <w:lang w:eastAsia="tr-TR"/>
        </w:rPr>
        <w:t>İDARE’ce</w:t>
      </w:r>
      <w:r w:rsidRPr="00AB1682">
        <w:rPr>
          <w:rFonts w:ascii="Times New Roman" w:eastAsia="Times New Roman" w:hAnsi="Times New Roman" w:cs="Times New Roman"/>
          <w:sz w:val="24"/>
          <w:szCs w:val="24"/>
          <w:lang w:eastAsia="tr-TR"/>
        </w:rPr>
        <w:t xml:space="preserve"> onaylanan bir süre uzatımı bulunduğu takdirde, </w:t>
      </w:r>
      <w:r w:rsidR="00A72064"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bu hususun kendisine tebliği tarihinden başlamak üzere yedi gün içinde yeni süreye göre revize iş programı düzenleyerek </w:t>
      </w:r>
      <w:r w:rsidR="00F95247" w:rsidRPr="00AB1682">
        <w:rPr>
          <w:rFonts w:ascii="Times New Roman" w:eastAsia="Times New Roman" w:hAnsi="Times New Roman" w:cs="Times New Roman"/>
          <w:sz w:val="24"/>
          <w:szCs w:val="24"/>
          <w:lang w:eastAsia="tr-TR"/>
        </w:rPr>
        <w:t xml:space="preserve">İDARE’nin </w:t>
      </w:r>
      <w:r w:rsidRPr="00AB1682">
        <w:rPr>
          <w:rFonts w:ascii="Times New Roman" w:eastAsia="Times New Roman" w:hAnsi="Times New Roman" w:cs="Times New Roman"/>
          <w:sz w:val="24"/>
          <w:szCs w:val="24"/>
          <w:lang w:eastAsia="tr-TR"/>
        </w:rPr>
        <w:t>onayına sunmak zorundadır.</w:t>
      </w:r>
    </w:p>
    <w:p w14:paraId="307803BA" w14:textId="77777777" w:rsidR="00CF12BB" w:rsidRPr="00AB1682" w:rsidRDefault="00CF12BB" w:rsidP="000A1012">
      <w:pPr>
        <w:spacing w:after="120"/>
        <w:jc w:val="both"/>
        <w:rPr>
          <w:rFonts w:ascii="Times New Roman" w:eastAsia="Times New Roman" w:hAnsi="Times New Roman" w:cs="Times New Roman"/>
          <w:sz w:val="24"/>
          <w:szCs w:val="24"/>
          <w:lang w:eastAsia="tr-TR"/>
        </w:rPr>
      </w:pPr>
    </w:p>
    <w:p w14:paraId="0733C7F2" w14:textId="77777777" w:rsidR="00766854" w:rsidRPr="00AB1682" w:rsidRDefault="00766854"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YÜKLENİCİNİN İŞ BAŞINDA BULUNMASI</w:t>
      </w:r>
    </w:p>
    <w:p w14:paraId="688A4C6E" w14:textId="77777777" w:rsidR="00766854"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lastRenderedPageBreak/>
        <w:t>MADDE 9</w:t>
      </w:r>
      <w:r w:rsidR="00766854" w:rsidRPr="00AB1682">
        <w:rPr>
          <w:rFonts w:ascii="Times New Roman" w:eastAsia="Times New Roman" w:hAnsi="Times New Roman" w:cs="Times New Roman"/>
          <w:sz w:val="24"/>
          <w:szCs w:val="24"/>
          <w:lang w:eastAsia="tr-TR"/>
        </w:rPr>
        <w:t xml:space="preserve"> - </w:t>
      </w:r>
      <w:r w:rsidR="00766854" w:rsidRPr="00AB1682">
        <w:rPr>
          <w:rFonts w:ascii="Times New Roman" w:eastAsia="Times New Roman" w:hAnsi="Times New Roman" w:cs="Times New Roman"/>
          <w:b/>
          <w:sz w:val="24"/>
          <w:szCs w:val="24"/>
          <w:lang w:eastAsia="tr-TR"/>
        </w:rPr>
        <w:t>(a)</w:t>
      </w:r>
      <w:r w:rsidR="00766854" w:rsidRPr="00AB1682">
        <w:rPr>
          <w:rFonts w:ascii="Times New Roman" w:eastAsia="Times New Roman" w:hAnsi="Times New Roman" w:cs="Times New Roman"/>
          <w:sz w:val="24"/>
          <w:szCs w:val="24"/>
          <w:lang w:eastAsia="tr-TR"/>
        </w:rPr>
        <w:t xml:space="preserve"> </w:t>
      </w:r>
      <w:r w:rsidR="001165A3"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nin üstlenmiş olduğu işin devamı süresince, iş yerinde bulunması esastır. Bununla birlikte, </w:t>
      </w:r>
      <w:r w:rsidR="00ED2EF7"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 işlerin gecikmesine ve durmasına yol açmamak şartı ile noterce düzenlenmiş bir vekaletnameyle tam yetki almış ve </w:t>
      </w:r>
      <w:r w:rsidR="001165A3" w:rsidRPr="00AB1682">
        <w:rPr>
          <w:rFonts w:ascii="Times New Roman" w:eastAsia="Times New Roman" w:hAnsi="Times New Roman" w:cs="Times New Roman"/>
          <w:sz w:val="24"/>
          <w:szCs w:val="24"/>
          <w:lang w:eastAsia="tr-TR"/>
        </w:rPr>
        <w:t>İDARE’</w:t>
      </w:r>
      <w:r w:rsidR="00F95247" w:rsidRPr="00AB1682">
        <w:rPr>
          <w:rFonts w:ascii="Times New Roman" w:eastAsia="Times New Roman" w:hAnsi="Times New Roman" w:cs="Times New Roman"/>
          <w:sz w:val="24"/>
          <w:szCs w:val="24"/>
          <w:lang w:eastAsia="tr-TR"/>
        </w:rPr>
        <w:t>ce</w:t>
      </w:r>
      <w:r w:rsidR="00766854" w:rsidRPr="00AB1682">
        <w:rPr>
          <w:rFonts w:ascii="Times New Roman" w:eastAsia="Times New Roman" w:hAnsi="Times New Roman" w:cs="Times New Roman"/>
          <w:sz w:val="24"/>
          <w:szCs w:val="24"/>
          <w:lang w:eastAsia="tr-TR"/>
        </w:rPr>
        <w:t xml:space="preserve"> kabul edilmiş bir vekil bırakarak iş başından ayrılabilir. </w:t>
      </w:r>
    </w:p>
    <w:p w14:paraId="1CA2F6AC"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veya vekili iş yerinden ayrılmalarını gerektiren hallerde, yapı denetim görevlisinden izin almak zorundadır.</w:t>
      </w:r>
    </w:p>
    <w:p w14:paraId="32DDEEBD"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p>
    <w:p w14:paraId="071CA2BA" w14:textId="77777777" w:rsidR="00766854" w:rsidRPr="00AB1682" w:rsidRDefault="00766854"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İŞİN YÜRÜTÜLMESİ İÇİN GEREKLİ PERSONEL VE ARAÇLAR</w:t>
      </w:r>
    </w:p>
    <w:p w14:paraId="709B79C8" w14:textId="77777777" w:rsidR="00766854"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10</w:t>
      </w:r>
      <w:r w:rsidRPr="00AB1682">
        <w:rPr>
          <w:rFonts w:ascii="Times New Roman" w:eastAsia="Times New Roman" w:hAnsi="Times New Roman" w:cs="Times New Roman"/>
          <w:sz w:val="24"/>
          <w:szCs w:val="24"/>
          <w:lang w:eastAsia="tr-TR"/>
        </w:rPr>
        <w:t xml:space="preserve"> </w:t>
      </w:r>
      <w:r w:rsidR="00766854" w:rsidRPr="00AB1682">
        <w:rPr>
          <w:rFonts w:ascii="Times New Roman" w:eastAsia="Times New Roman" w:hAnsi="Times New Roman" w:cs="Times New Roman"/>
          <w:sz w:val="24"/>
          <w:szCs w:val="24"/>
          <w:lang w:eastAsia="tr-TR"/>
        </w:rPr>
        <w:t xml:space="preserve">- </w:t>
      </w:r>
      <w:r w:rsidR="00766854" w:rsidRPr="00AB1682">
        <w:rPr>
          <w:rFonts w:ascii="Times New Roman" w:eastAsia="Times New Roman" w:hAnsi="Times New Roman" w:cs="Times New Roman"/>
          <w:b/>
          <w:sz w:val="24"/>
          <w:szCs w:val="24"/>
          <w:lang w:eastAsia="tr-TR"/>
        </w:rPr>
        <w:t>(a)</w:t>
      </w:r>
      <w:r w:rsidR="00766854" w:rsidRPr="00AB1682">
        <w:rPr>
          <w:rFonts w:ascii="Times New Roman" w:eastAsia="Times New Roman" w:hAnsi="Times New Roman" w:cs="Times New Roman"/>
          <w:sz w:val="24"/>
          <w:szCs w:val="24"/>
          <w:lang w:eastAsia="tr-TR"/>
        </w:rPr>
        <w:t xml:space="preserve"> Sözleşmenin imzalanmasından sonra </w:t>
      </w:r>
      <w:r w:rsidR="00ED2EF7"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üstlenmiş olduğu işin önemine ve iş programına uygun olarak, işlerin yapılması için gerekli her türlü makine, araç ve yardımcı tesisleri hazırlamak, her türlü malzemeyi ve işçileri temin etmek ve ihzaratla ilgili tedbirleri almak zorundadır.</w:t>
      </w:r>
    </w:p>
    <w:p w14:paraId="179BE10C"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00AB35DD">
        <w:rPr>
          <w:rFonts w:ascii="Times New Roman" w:eastAsia="Times New Roman" w:hAnsi="Times New Roman" w:cs="Times New Roman"/>
          <w:sz w:val="24"/>
          <w:szCs w:val="24"/>
          <w:lang w:eastAsia="tr-TR"/>
        </w:rPr>
        <w:t xml:space="preserve"> İşin başlangıcında ve devamında</w:t>
      </w:r>
      <w:r w:rsidRPr="00AB1682">
        <w:rPr>
          <w:rFonts w:ascii="Times New Roman" w:eastAsia="Times New Roman" w:hAnsi="Times New Roman" w:cs="Times New Roman"/>
          <w:sz w:val="24"/>
          <w:szCs w:val="24"/>
          <w:lang w:eastAsia="tr-TR"/>
        </w:rPr>
        <w:t xml:space="preserve">, işin programa uygun olarak yürütülmesini teminen,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yapılan hazırlıkların ve alınan tedbirlerin yeterli olup olmadığının takdir hakkı </w:t>
      </w:r>
      <w:r w:rsidR="00F95247" w:rsidRPr="00AB1682">
        <w:rPr>
          <w:rFonts w:ascii="Times New Roman" w:eastAsia="Times New Roman" w:hAnsi="Times New Roman" w:cs="Times New Roman"/>
          <w:sz w:val="24"/>
          <w:szCs w:val="24"/>
          <w:lang w:eastAsia="tr-TR"/>
        </w:rPr>
        <w:t xml:space="preserve">İDARE’ye </w:t>
      </w:r>
      <w:r w:rsidRPr="00AB1682">
        <w:rPr>
          <w:rFonts w:ascii="Times New Roman" w:eastAsia="Times New Roman" w:hAnsi="Times New Roman" w:cs="Times New Roman"/>
          <w:sz w:val="24"/>
          <w:szCs w:val="24"/>
          <w:lang w:eastAsia="tr-TR"/>
        </w:rPr>
        <w:t>aittir.</w:t>
      </w:r>
    </w:p>
    <w:p w14:paraId="521558B5"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işin sözleşme süresi içinde bitirilmesi için, gerekli miktarda malzemeyi ve yeterli sayıda işçiyi her an iş başında bulunduracaktır. Aksi halde, bu hususta kendisini uyarmak üzere yapılacak tebligat tarihinden başlamak üzere on gün içinde bunları istenen sayıya ve miktara tamamlamak zorundadır.</w:t>
      </w:r>
    </w:p>
    <w:p w14:paraId="17F8FF4F" w14:textId="77777777" w:rsidR="00AB35DD" w:rsidRPr="00AB1682" w:rsidRDefault="00AB35DD" w:rsidP="000A1012">
      <w:pPr>
        <w:spacing w:after="120"/>
        <w:jc w:val="both"/>
        <w:rPr>
          <w:rFonts w:ascii="Times New Roman" w:eastAsia="Times New Roman" w:hAnsi="Times New Roman" w:cs="Times New Roman"/>
          <w:sz w:val="24"/>
          <w:szCs w:val="24"/>
          <w:lang w:eastAsia="tr-TR"/>
        </w:rPr>
      </w:pPr>
    </w:p>
    <w:p w14:paraId="46672E39" w14:textId="77777777" w:rsidR="00BA0C3C" w:rsidRPr="00AB1682" w:rsidRDefault="00BA0C3C"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İŞİN DENETİMİ</w:t>
      </w:r>
    </w:p>
    <w:p w14:paraId="7F652735"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w:t>
      </w:r>
      <w:r w:rsidR="00EE6EA7" w:rsidRPr="00AB1682">
        <w:rPr>
          <w:rFonts w:ascii="Times New Roman" w:eastAsia="Times New Roman" w:hAnsi="Times New Roman" w:cs="Times New Roman"/>
          <w:b/>
          <w:sz w:val="24"/>
          <w:szCs w:val="24"/>
          <w:lang w:eastAsia="tr-TR"/>
        </w:rPr>
        <w:t>ADDE 11</w:t>
      </w:r>
      <w:r w:rsidRPr="00AB1682">
        <w:rPr>
          <w:rFonts w:ascii="Times New Roman" w:eastAsia="Times New Roman" w:hAnsi="Times New Roman" w:cs="Times New Roman"/>
          <w:sz w:val="24"/>
          <w:szCs w:val="24"/>
          <w:lang w:eastAsia="tr-TR"/>
        </w:rPr>
        <w:t xml:space="preserve"> - </w:t>
      </w:r>
      <w:r w:rsidRPr="00AB1682">
        <w:rPr>
          <w:rFonts w:ascii="Times New Roman" w:eastAsia="Times New Roman" w:hAnsi="Times New Roman" w:cs="Times New Roman"/>
          <w:b/>
          <w:sz w:val="24"/>
          <w:szCs w:val="24"/>
          <w:lang w:eastAsia="tr-TR"/>
        </w:rPr>
        <w:t>(a)</w:t>
      </w:r>
      <w:r w:rsidRPr="00AB1682">
        <w:rPr>
          <w:rFonts w:ascii="Times New Roman" w:eastAsia="Times New Roman" w:hAnsi="Times New Roman" w:cs="Times New Roman"/>
          <w:sz w:val="24"/>
          <w:szCs w:val="24"/>
          <w:lang w:eastAsia="tr-TR"/>
        </w:rPr>
        <w:t xml:space="preserve"> Sözleşmeye bağlanan her türlü yapım işleri, </w:t>
      </w:r>
      <w:r w:rsidR="00F95247" w:rsidRPr="00AB1682">
        <w:rPr>
          <w:rFonts w:ascii="Times New Roman" w:eastAsia="Times New Roman" w:hAnsi="Times New Roman" w:cs="Times New Roman"/>
          <w:sz w:val="24"/>
          <w:szCs w:val="24"/>
          <w:lang w:eastAsia="tr-TR"/>
        </w:rPr>
        <w:t xml:space="preserve">İDARE </w:t>
      </w:r>
      <w:r w:rsidRPr="00AB1682">
        <w:rPr>
          <w:rFonts w:ascii="Times New Roman" w:eastAsia="Times New Roman" w:hAnsi="Times New Roman" w:cs="Times New Roman"/>
          <w:sz w:val="24"/>
          <w:szCs w:val="24"/>
          <w:lang w:eastAsia="tr-TR"/>
        </w:rPr>
        <w:t xml:space="preserve">tarafından görevlendirilen yapı denetim görevlisinin denetimi altında,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tarafından yönetilir ve gerçekleştirilir.</w:t>
      </w:r>
    </w:p>
    <w:p w14:paraId="669E08AC"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Herhangi bir işin, yapı denetim görevlisinin denetimi altında yapılmış olması </w:t>
      </w:r>
      <w:r w:rsidR="00ED2EF7" w:rsidRPr="00AB1682">
        <w:rPr>
          <w:rFonts w:ascii="Times New Roman" w:eastAsia="Times New Roman" w:hAnsi="Times New Roman" w:cs="Times New Roman"/>
          <w:sz w:val="24"/>
          <w:szCs w:val="24"/>
          <w:lang w:eastAsia="tr-TR"/>
        </w:rPr>
        <w:t>YÜKLENİCİ’nin</w:t>
      </w:r>
      <w:r w:rsidRPr="00AB1682">
        <w:rPr>
          <w:rFonts w:ascii="Times New Roman" w:eastAsia="Times New Roman" w:hAnsi="Times New Roman" w:cs="Times New Roman"/>
          <w:sz w:val="24"/>
          <w:szCs w:val="24"/>
          <w:lang w:eastAsia="tr-TR"/>
        </w:rPr>
        <w:t xml:space="preserve">, üstlenmiş olduğu işi bütünüyle projelerine, sözleşme ve şartnamelerine, fen ve sanat kurallarına uygun olarak yapmak hususundaki yükümlülüklerini ve sorumluluğunu ortadan kaldırmaz. </w:t>
      </w:r>
    </w:p>
    <w:p w14:paraId="57BFA864"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üstlenmiş olduğu işleri, sorumlu bir meslek adamı olarak fen ve sanat kurallarına uygun olarak yapmayı kabul etmiş olduğundan, kendisine verilen projeye ve/veya teknik belgelere göre işi yapmakla, bu projenin ve/veya teknik belgelerin iş yerinin gereklerine, fen ve sanat kurallarına uygun olduğunu, ayrıca işin yapılacağı yere, kullanılacak her türlü malzemenin nitelik bakımından yeterliliğini incelemiş, kabul etmiş ve bu suretle işin teknik sorumluluğunu üstlenmiş sayılır. Bununla birlikte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kendisine verilen projelerin ve/veya şartnamelerin, teslim edilen işyerinin veya malzemenin veyahut talimatın, sözleşme ve eklerinde bulunan hükümlere aykırı olduğunu veya fen ve sanat kurallarına uymadığı hususundaki karşı görüşlerini teslim ediliş veya talimat alış tarihinden başlayarak on beş gün içinde (özelliği bakımından incelenmesi uzun sürebilecek işlerde, </w:t>
      </w:r>
      <w:r w:rsidR="008F6BCF" w:rsidRPr="00AB1682">
        <w:rPr>
          <w:rFonts w:ascii="Times New Roman" w:eastAsia="Times New Roman" w:hAnsi="Times New Roman" w:cs="Times New Roman"/>
          <w:sz w:val="24"/>
          <w:szCs w:val="24"/>
          <w:lang w:eastAsia="tr-TR"/>
        </w:rPr>
        <w:t xml:space="preserve">YÜKLENİCİ’nin </w:t>
      </w:r>
      <w:r w:rsidRPr="00AB1682">
        <w:rPr>
          <w:rFonts w:ascii="Times New Roman" w:eastAsia="Times New Roman" w:hAnsi="Times New Roman" w:cs="Times New Roman"/>
          <w:sz w:val="24"/>
          <w:szCs w:val="24"/>
          <w:lang w:eastAsia="tr-TR"/>
        </w:rPr>
        <w:t xml:space="preserve">isteği halinde bu süre </w:t>
      </w:r>
      <w:r w:rsidR="008F6BCF" w:rsidRPr="00AB1682">
        <w:rPr>
          <w:rFonts w:ascii="Times New Roman" w:eastAsia="Times New Roman" w:hAnsi="Times New Roman" w:cs="Times New Roman"/>
          <w:sz w:val="24"/>
          <w:szCs w:val="24"/>
          <w:lang w:eastAsia="tr-TR"/>
        </w:rPr>
        <w:t xml:space="preserve">İDARE’ce </w:t>
      </w:r>
      <w:r w:rsidRPr="00AB1682">
        <w:rPr>
          <w:rFonts w:ascii="Times New Roman" w:eastAsia="Times New Roman" w:hAnsi="Times New Roman" w:cs="Times New Roman"/>
          <w:sz w:val="24"/>
          <w:szCs w:val="24"/>
          <w:lang w:eastAsia="tr-TR"/>
        </w:rPr>
        <w:t xml:space="preserve">artırılabilir) </w:t>
      </w:r>
      <w:r w:rsidR="008F6BCF" w:rsidRPr="00AB1682">
        <w:rPr>
          <w:rFonts w:ascii="Times New Roman" w:eastAsia="Times New Roman" w:hAnsi="Times New Roman" w:cs="Times New Roman"/>
          <w:sz w:val="24"/>
          <w:szCs w:val="24"/>
          <w:lang w:eastAsia="tr-TR"/>
        </w:rPr>
        <w:t xml:space="preserve">İDARE’ye </w:t>
      </w:r>
      <w:r w:rsidRPr="00AB1682">
        <w:rPr>
          <w:rFonts w:ascii="Times New Roman" w:eastAsia="Times New Roman" w:hAnsi="Times New Roman" w:cs="Times New Roman"/>
          <w:sz w:val="24"/>
          <w:szCs w:val="24"/>
          <w:lang w:eastAsia="tr-TR"/>
        </w:rPr>
        <w:t xml:space="preserve">yazı ile bildirmek zorundadır. Bu sürenin aşılması halinde </w:t>
      </w:r>
      <w:r w:rsidR="00ED2EF7" w:rsidRPr="00AB1682">
        <w:rPr>
          <w:rFonts w:ascii="Times New Roman" w:eastAsia="Times New Roman" w:hAnsi="Times New Roman" w:cs="Times New Roman"/>
          <w:sz w:val="24"/>
          <w:szCs w:val="24"/>
          <w:lang w:eastAsia="tr-TR"/>
        </w:rPr>
        <w:t xml:space="preserve">YÜKLENİCİ’nin </w:t>
      </w:r>
      <w:r w:rsidRPr="00AB1682">
        <w:rPr>
          <w:rFonts w:ascii="Times New Roman" w:eastAsia="Times New Roman" w:hAnsi="Times New Roman" w:cs="Times New Roman"/>
          <w:sz w:val="24"/>
          <w:szCs w:val="24"/>
          <w:lang w:eastAsia="tr-TR"/>
        </w:rPr>
        <w:t xml:space="preserve">itiraz hakkı kalmaz. </w:t>
      </w:r>
      <w:r w:rsidR="007657CF"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nin iddia ve itirazlarına </w:t>
      </w:r>
      <w:r w:rsidRPr="00AB1682">
        <w:rPr>
          <w:rFonts w:ascii="Times New Roman" w:eastAsia="Times New Roman" w:hAnsi="Times New Roman" w:cs="Times New Roman"/>
          <w:sz w:val="24"/>
          <w:szCs w:val="24"/>
          <w:lang w:eastAsia="tr-TR"/>
        </w:rPr>
        <w:lastRenderedPageBreak/>
        <w:t xml:space="preserve">rağmen, </w:t>
      </w:r>
      <w:r w:rsidR="008F6BCF" w:rsidRPr="00AB1682">
        <w:rPr>
          <w:rFonts w:ascii="Times New Roman" w:eastAsia="Times New Roman" w:hAnsi="Times New Roman" w:cs="Times New Roman"/>
          <w:sz w:val="24"/>
          <w:szCs w:val="24"/>
          <w:lang w:eastAsia="tr-TR"/>
        </w:rPr>
        <w:t xml:space="preserve">İDARE </w:t>
      </w:r>
      <w:r w:rsidRPr="00AB1682">
        <w:rPr>
          <w:rFonts w:ascii="Times New Roman" w:eastAsia="Times New Roman" w:hAnsi="Times New Roman" w:cs="Times New Roman"/>
          <w:sz w:val="24"/>
          <w:szCs w:val="24"/>
          <w:lang w:eastAsia="tr-TR"/>
        </w:rPr>
        <w:t xml:space="preserve">işi kendi istediği gibi yaptırdığı takdirde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bu uygulamanın sonunda doğabilecek sorumluluktan kurtulur.</w:t>
      </w:r>
    </w:p>
    <w:p w14:paraId="6EABF278"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ile yapı denetim görevlisi arasında anlaşm</w:t>
      </w:r>
      <w:r w:rsidR="007657CF" w:rsidRPr="00AB1682">
        <w:rPr>
          <w:rFonts w:ascii="Times New Roman" w:eastAsia="Times New Roman" w:hAnsi="Times New Roman" w:cs="Times New Roman"/>
          <w:sz w:val="24"/>
          <w:szCs w:val="24"/>
          <w:lang w:eastAsia="tr-TR"/>
        </w:rPr>
        <w:t>azlık olursa, bu anlaşmazlık 51.</w:t>
      </w:r>
      <w:r w:rsidRPr="00AB1682">
        <w:rPr>
          <w:rFonts w:ascii="Times New Roman" w:eastAsia="Times New Roman" w:hAnsi="Times New Roman" w:cs="Times New Roman"/>
          <w:sz w:val="24"/>
          <w:szCs w:val="24"/>
          <w:lang w:eastAsia="tr-TR"/>
        </w:rPr>
        <w:t xml:space="preserve"> madde hükümlerine göre </w:t>
      </w:r>
      <w:r w:rsidR="008F6BCF" w:rsidRPr="00AB1682">
        <w:rPr>
          <w:rFonts w:ascii="Times New Roman" w:eastAsia="Times New Roman" w:hAnsi="Times New Roman" w:cs="Times New Roman"/>
          <w:sz w:val="24"/>
          <w:szCs w:val="24"/>
          <w:lang w:eastAsia="tr-TR"/>
        </w:rPr>
        <w:t xml:space="preserve">İDARE’ce </w:t>
      </w:r>
      <w:r w:rsidRPr="00AB1682">
        <w:rPr>
          <w:rFonts w:ascii="Times New Roman" w:eastAsia="Times New Roman" w:hAnsi="Times New Roman" w:cs="Times New Roman"/>
          <w:sz w:val="24"/>
          <w:szCs w:val="24"/>
          <w:lang w:eastAsia="tr-TR"/>
        </w:rPr>
        <w:t>karara bağlanır.</w:t>
      </w:r>
    </w:p>
    <w:p w14:paraId="5581E63F"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p>
    <w:p w14:paraId="736AD414" w14:textId="77777777" w:rsidR="00BA0C3C" w:rsidRPr="00AB1682" w:rsidRDefault="00BA0C3C"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YAPI DENETİM GÖREVLİSİNİN YETKİLERİ</w:t>
      </w:r>
    </w:p>
    <w:p w14:paraId="6456F142" w14:textId="77777777" w:rsidR="00BA0C3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12</w:t>
      </w:r>
      <w:r w:rsidR="00BA0C3C" w:rsidRPr="00AB1682">
        <w:rPr>
          <w:rFonts w:ascii="Times New Roman" w:eastAsia="Times New Roman" w:hAnsi="Times New Roman" w:cs="Times New Roman"/>
          <w:b/>
          <w:sz w:val="24"/>
          <w:szCs w:val="24"/>
          <w:lang w:eastAsia="tr-TR"/>
        </w:rPr>
        <w:t xml:space="preserve"> </w:t>
      </w:r>
      <w:r w:rsidR="00BA0C3C" w:rsidRPr="00AB1682">
        <w:rPr>
          <w:rFonts w:ascii="Times New Roman" w:eastAsia="Times New Roman" w:hAnsi="Times New Roman" w:cs="Times New Roman"/>
          <w:sz w:val="24"/>
          <w:szCs w:val="24"/>
          <w:lang w:eastAsia="tr-TR"/>
        </w:rPr>
        <w:t xml:space="preserve">- </w:t>
      </w:r>
      <w:r w:rsidR="00BA0C3C" w:rsidRPr="00AB1682">
        <w:rPr>
          <w:rFonts w:ascii="Times New Roman" w:eastAsia="Times New Roman" w:hAnsi="Times New Roman" w:cs="Times New Roman"/>
          <w:b/>
          <w:sz w:val="24"/>
          <w:szCs w:val="24"/>
          <w:lang w:eastAsia="tr-TR"/>
        </w:rPr>
        <w:t>(a</w:t>
      </w:r>
      <w:r w:rsidR="00BA0C3C"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 </w:t>
      </w:r>
      <w:r w:rsidR="00BA0C3C" w:rsidRPr="00AB1682">
        <w:rPr>
          <w:rFonts w:ascii="Times New Roman" w:eastAsia="Times New Roman" w:hAnsi="Times New Roman" w:cs="Times New Roman"/>
          <w:sz w:val="24"/>
          <w:szCs w:val="24"/>
          <w:lang w:eastAsia="tr-TR"/>
        </w:rPr>
        <w:t>bütün işleri yapı denetim görevlisinin, sözleşme ve eklerindeki hükümlere aykırı olmamak şartı ile vereceği talimata göre yapmak zorundadır.</w:t>
      </w:r>
    </w:p>
    <w:p w14:paraId="767263B0"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kullanacağı her türlü malzemeyi yapı denetim görevlisine gösterip iş için elverişli olduğunu kabul ettirmeden iş başına getiremez.</w:t>
      </w:r>
    </w:p>
    <w:p w14:paraId="1D675AAA"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Malzemenin teknik şartnamelere uygun olup olmadığını inceleyip gözden geçirmek için yapı denetim görevlisi istediği şekilde deneyler yapabilir ve ister işyerinde, ister özel veya resmi </w:t>
      </w:r>
      <w:r w:rsidR="00782644" w:rsidRPr="00AB1682">
        <w:rPr>
          <w:rFonts w:ascii="Times New Roman" w:eastAsia="Times New Roman" w:hAnsi="Times New Roman" w:cs="Times New Roman"/>
          <w:sz w:val="24"/>
          <w:szCs w:val="24"/>
          <w:lang w:eastAsia="tr-TR"/>
        </w:rPr>
        <w:t>laboratuvarlarda</w:t>
      </w:r>
      <w:r w:rsidRPr="00AB1682">
        <w:rPr>
          <w:rFonts w:ascii="Times New Roman" w:eastAsia="Times New Roman" w:hAnsi="Times New Roman" w:cs="Times New Roman"/>
          <w:sz w:val="24"/>
          <w:szCs w:val="24"/>
          <w:lang w:eastAsia="tr-TR"/>
        </w:rPr>
        <w:t xml:space="preserve"> olsun, bu deneylerin giderleri sözleşmesinde başka bir hüküm yoksa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karşılanır.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deneylerin işyerinde yapılmasını isterse bunun için gerekli araç ve teçhizatı kendisi temin eder.</w:t>
      </w:r>
    </w:p>
    <w:p w14:paraId="210DEBD3"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Yapı denetim görevlisinin kabul ettiği malzemeden mümkün olanların örnekleri mühürlenerek işin geçici kabulüne kadar saklanır.</w:t>
      </w:r>
    </w:p>
    <w:p w14:paraId="2E1CBCBE"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YÜKLENİCİ’nin </w:t>
      </w:r>
      <w:r w:rsidRPr="00AB1682">
        <w:rPr>
          <w:rFonts w:ascii="Times New Roman" w:eastAsia="Times New Roman" w:hAnsi="Times New Roman" w:cs="Times New Roman"/>
          <w:sz w:val="24"/>
          <w:szCs w:val="24"/>
          <w:lang w:eastAsia="tr-TR"/>
        </w:rPr>
        <w:t xml:space="preserve">işyerine getirdiği malzemenin, teknik şartnamesine veya daha önce alınmış mühürlü örneğine uygun ve işe elverişli olmadığı anlaşıldığı takdirde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bu konuda kendisine verilen yazılı talimatın tebliği tarihinden başlamak üzere on gün içinde </w:t>
      </w:r>
      <w:r w:rsidR="00782644" w:rsidRPr="00AB1682">
        <w:rPr>
          <w:rFonts w:ascii="Times New Roman" w:eastAsia="Times New Roman" w:hAnsi="Times New Roman" w:cs="Times New Roman"/>
          <w:sz w:val="24"/>
          <w:szCs w:val="24"/>
          <w:lang w:eastAsia="tr-TR"/>
        </w:rPr>
        <w:t>söz konusu</w:t>
      </w:r>
      <w:r w:rsidRPr="00AB1682">
        <w:rPr>
          <w:rFonts w:ascii="Times New Roman" w:eastAsia="Times New Roman" w:hAnsi="Times New Roman" w:cs="Times New Roman"/>
          <w:sz w:val="24"/>
          <w:szCs w:val="24"/>
          <w:lang w:eastAsia="tr-TR"/>
        </w:rPr>
        <w:t xml:space="preserve"> malzemeyi işyerinden kaldırıp uzaklaştırmak zorundadır. Bunu yapmadığı takdirde yapı denetim görevlisi bu malzemeyi, bütün zarar ve giderleri </w:t>
      </w:r>
      <w:r w:rsidR="00ED2EF7" w:rsidRPr="00AB1682">
        <w:rPr>
          <w:rFonts w:ascii="Times New Roman" w:eastAsia="Times New Roman" w:hAnsi="Times New Roman" w:cs="Times New Roman"/>
          <w:sz w:val="24"/>
          <w:szCs w:val="24"/>
          <w:lang w:eastAsia="tr-TR"/>
        </w:rPr>
        <w:t xml:space="preserve">YÜKLENİCİ’ ye </w:t>
      </w:r>
      <w:r w:rsidRPr="00AB1682">
        <w:rPr>
          <w:rFonts w:ascii="Times New Roman" w:eastAsia="Times New Roman" w:hAnsi="Times New Roman" w:cs="Times New Roman"/>
          <w:sz w:val="24"/>
          <w:szCs w:val="24"/>
          <w:lang w:eastAsia="tr-TR"/>
        </w:rPr>
        <w:t>ait olmak üzere, işyeri çevresi dışına çıkarmaya yetkilidir.</w:t>
      </w:r>
    </w:p>
    <w:p w14:paraId="1F819C9E"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(f)</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fen ve sanat kurallarına aykırı olarak kusurlu yapıldıkları anlaşılan iş kısımlarını yıktırıp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yeniden yaptırmak hususunda yapı denetim görevlisi yetkilidir.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bu konuda kendisine yazılı olarak verilen talimat üzerine, belirlenen süre içinde söz konusu iş kısımlarını ayrıca bir bedel istemeksizin yıkıp yeniden yapmak zorundadır. Bu hususta bir gecikme olursa sorumluluğu </w:t>
      </w:r>
      <w:r w:rsidR="00ED2EF7" w:rsidRPr="00AB1682">
        <w:rPr>
          <w:rFonts w:ascii="Times New Roman" w:eastAsia="Times New Roman" w:hAnsi="Times New Roman" w:cs="Times New Roman"/>
          <w:sz w:val="24"/>
          <w:szCs w:val="24"/>
          <w:lang w:eastAsia="tr-TR"/>
        </w:rPr>
        <w:t xml:space="preserve">YÜKLENİCİ’ye </w:t>
      </w:r>
      <w:r w:rsidRPr="00AB1682">
        <w:rPr>
          <w:rFonts w:ascii="Times New Roman" w:eastAsia="Times New Roman" w:hAnsi="Times New Roman" w:cs="Times New Roman"/>
          <w:sz w:val="24"/>
          <w:szCs w:val="24"/>
          <w:lang w:eastAsia="tr-TR"/>
        </w:rPr>
        <w:t>aittir.</w:t>
      </w:r>
    </w:p>
    <w:p w14:paraId="4A6219D6"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p>
    <w:p w14:paraId="308608AD" w14:textId="77777777" w:rsidR="00766854" w:rsidRPr="00AB1682" w:rsidRDefault="003B758F"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ALT YÜKLENİCİLERİN ÇALIŞTIRILMASI VE SORUMLULUKLARI</w:t>
      </w:r>
    </w:p>
    <w:p w14:paraId="210797D6" w14:textId="77777777" w:rsidR="00766854" w:rsidRPr="00AB1682" w:rsidRDefault="00EE6EA7" w:rsidP="000A1012">
      <w:pPr>
        <w:spacing w:after="120"/>
        <w:jc w:val="both"/>
        <w:rPr>
          <w:rFonts w:ascii="Times New Roman" w:eastAsia="Times New Roman" w:hAnsi="Times New Roman" w:cs="Times New Roman"/>
          <w:b/>
          <w:sz w:val="24"/>
          <w:szCs w:val="24"/>
          <w:lang w:eastAsia="tr-TR"/>
        </w:rPr>
      </w:pPr>
      <w:r w:rsidRPr="00AB1682">
        <w:rPr>
          <w:rFonts w:ascii="Times New Roman" w:eastAsia="Times New Roman" w:hAnsi="Times New Roman" w:cs="Times New Roman"/>
          <w:b/>
          <w:sz w:val="24"/>
          <w:szCs w:val="24"/>
          <w:lang w:eastAsia="tr-TR"/>
        </w:rPr>
        <w:t>M</w:t>
      </w:r>
      <w:r w:rsidR="00AA4510">
        <w:rPr>
          <w:rFonts w:ascii="Times New Roman" w:eastAsia="Times New Roman" w:hAnsi="Times New Roman" w:cs="Times New Roman"/>
          <w:b/>
          <w:sz w:val="24"/>
          <w:szCs w:val="24"/>
          <w:lang w:eastAsia="tr-TR"/>
        </w:rPr>
        <w:t>ADDE</w:t>
      </w:r>
      <w:r w:rsidRPr="00AB1682">
        <w:rPr>
          <w:rFonts w:ascii="Times New Roman" w:eastAsia="Times New Roman" w:hAnsi="Times New Roman" w:cs="Times New Roman"/>
          <w:b/>
          <w:sz w:val="24"/>
          <w:szCs w:val="24"/>
          <w:lang w:eastAsia="tr-TR"/>
        </w:rPr>
        <w:t xml:space="preserve"> 13</w:t>
      </w:r>
      <w:r w:rsidR="003B758F" w:rsidRPr="00AB1682">
        <w:rPr>
          <w:rFonts w:ascii="Times New Roman" w:eastAsia="Times New Roman" w:hAnsi="Times New Roman" w:cs="Times New Roman"/>
          <w:b/>
          <w:sz w:val="24"/>
          <w:szCs w:val="24"/>
          <w:lang w:eastAsia="tr-TR"/>
        </w:rPr>
        <w:t xml:space="preserve"> </w:t>
      </w:r>
      <w:r w:rsidR="003B758F" w:rsidRPr="00AB1682">
        <w:rPr>
          <w:rFonts w:ascii="Times New Roman" w:eastAsia="Times New Roman" w:hAnsi="Times New Roman" w:cs="Times New Roman"/>
          <w:sz w:val="24"/>
          <w:szCs w:val="24"/>
          <w:lang w:eastAsia="tr-TR"/>
        </w:rPr>
        <w:t xml:space="preserve">- </w:t>
      </w:r>
      <w:r w:rsidR="003B758F" w:rsidRPr="00AB1682">
        <w:rPr>
          <w:rFonts w:ascii="Times New Roman" w:eastAsia="Times New Roman" w:hAnsi="Times New Roman" w:cs="Times New Roman"/>
          <w:b/>
          <w:sz w:val="24"/>
          <w:szCs w:val="24"/>
          <w:lang w:eastAsia="tr-TR"/>
        </w:rPr>
        <w:t>(a</w:t>
      </w:r>
      <w:r w:rsidR="00766854" w:rsidRPr="00AB1682">
        <w:rPr>
          <w:rFonts w:ascii="Times New Roman" w:eastAsia="Times New Roman" w:hAnsi="Times New Roman" w:cs="Times New Roman"/>
          <w:b/>
          <w:sz w:val="24"/>
          <w:szCs w:val="24"/>
          <w:lang w:eastAsia="tr-TR"/>
        </w:rPr>
        <w:t>)</w:t>
      </w:r>
      <w:r w:rsidR="00766854" w:rsidRPr="00AB1682">
        <w:rPr>
          <w:rFonts w:ascii="Times New Roman" w:eastAsia="Times New Roman" w:hAnsi="Times New Roman" w:cs="Times New Roman"/>
          <w:sz w:val="24"/>
          <w:szCs w:val="24"/>
          <w:lang w:eastAsia="tr-TR"/>
        </w:rPr>
        <w:t xml:space="preserve"> İşin tamamı hiçbir suretle </w:t>
      </w:r>
      <w:r w:rsidR="00716A40" w:rsidRPr="00AB1682">
        <w:rPr>
          <w:rFonts w:ascii="Times New Roman" w:eastAsia="Times New Roman" w:hAnsi="Times New Roman" w:cs="Times New Roman"/>
          <w:sz w:val="24"/>
          <w:szCs w:val="24"/>
          <w:lang w:eastAsia="tr-TR"/>
        </w:rPr>
        <w:t>ALT YÜKLENİCİ’</w:t>
      </w:r>
      <w:r w:rsidR="003B758F" w:rsidRPr="00AB1682">
        <w:rPr>
          <w:rFonts w:ascii="Times New Roman" w:eastAsia="Times New Roman" w:hAnsi="Times New Roman" w:cs="Times New Roman"/>
          <w:sz w:val="24"/>
          <w:szCs w:val="24"/>
          <w:lang w:eastAsia="tr-TR"/>
        </w:rPr>
        <w:t>ler</w:t>
      </w:r>
      <w:r w:rsidR="00766854" w:rsidRPr="00AB1682">
        <w:rPr>
          <w:rFonts w:ascii="Times New Roman" w:eastAsia="Times New Roman" w:hAnsi="Times New Roman" w:cs="Times New Roman"/>
          <w:sz w:val="24"/>
          <w:szCs w:val="24"/>
          <w:lang w:eastAsia="tr-TR"/>
        </w:rPr>
        <w:t xml:space="preserve"> marifetiyle yaptırılamaz. </w:t>
      </w:r>
    </w:p>
    <w:p w14:paraId="3B58AF0E" w14:textId="77777777" w:rsidR="00766854" w:rsidRPr="00AB1682" w:rsidRDefault="003B758F"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00766854" w:rsidRPr="00AB1682">
        <w:rPr>
          <w:rFonts w:ascii="Times New Roman" w:eastAsia="Times New Roman" w:hAnsi="Times New Roman" w:cs="Times New Roman"/>
          <w:b/>
          <w:sz w:val="24"/>
          <w:szCs w:val="24"/>
          <w:lang w:eastAsia="tr-TR"/>
        </w:rPr>
        <w:t>)</w:t>
      </w:r>
      <w:r w:rsidR="00766854" w:rsidRPr="00AB1682">
        <w:rPr>
          <w:rFonts w:ascii="Times New Roman" w:eastAsia="Times New Roman" w:hAnsi="Times New Roman" w:cs="Times New Roman"/>
          <w:sz w:val="24"/>
          <w:szCs w:val="24"/>
          <w:lang w:eastAsia="tr-TR"/>
        </w:rPr>
        <w:t xml:space="preserve"> İhale dokümanında, sözleşme imzalanmadan önce </w:t>
      </w:r>
      <w:r w:rsidRPr="00AB1682">
        <w:rPr>
          <w:rFonts w:ascii="Times New Roman" w:eastAsia="Times New Roman" w:hAnsi="Times New Roman" w:cs="Times New Roman"/>
          <w:sz w:val="24"/>
          <w:szCs w:val="24"/>
          <w:lang w:eastAsia="tr-TR"/>
        </w:rPr>
        <w:t xml:space="preserve">ALT YÜKLENİCİ’lerin </w:t>
      </w:r>
      <w:r w:rsidR="00766854" w:rsidRPr="00AB1682">
        <w:rPr>
          <w:rFonts w:ascii="Times New Roman" w:eastAsia="Times New Roman" w:hAnsi="Times New Roman" w:cs="Times New Roman"/>
          <w:sz w:val="24"/>
          <w:szCs w:val="24"/>
          <w:lang w:eastAsia="tr-TR"/>
        </w:rPr>
        <w:t xml:space="preserve">listesi </w:t>
      </w:r>
      <w:r w:rsidR="008F6BCF" w:rsidRPr="00AB1682">
        <w:rPr>
          <w:rFonts w:ascii="Times New Roman" w:eastAsia="Times New Roman" w:hAnsi="Times New Roman" w:cs="Times New Roman"/>
          <w:sz w:val="24"/>
          <w:szCs w:val="24"/>
          <w:lang w:eastAsia="tr-TR"/>
        </w:rPr>
        <w:t xml:space="preserve">İDARE’nin </w:t>
      </w:r>
      <w:r w:rsidR="00766854" w:rsidRPr="00AB1682">
        <w:rPr>
          <w:rFonts w:ascii="Times New Roman" w:eastAsia="Times New Roman" w:hAnsi="Times New Roman" w:cs="Times New Roman"/>
          <w:sz w:val="24"/>
          <w:szCs w:val="24"/>
          <w:lang w:eastAsia="tr-TR"/>
        </w:rPr>
        <w:t xml:space="preserve">onayına sunulacaktır. </w:t>
      </w:r>
      <w:r w:rsidR="008F6BCF" w:rsidRPr="00AB1682">
        <w:rPr>
          <w:rFonts w:ascii="Times New Roman" w:eastAsia="Times New Roman" w:hAnsi="Times New Roman" w:cs="Times New Roman"/>
          <w:sz w:val="24"/>
          <w:szCs w:val="24"/>
          <w:lang w:eastAsia="tr-TR"/>
        </w:rPr>
        <w:t>İDARE</w:t>
      </w:r>
      <w:r w:rsidR="00766854" w:rsidRPr="00AB1682">
        <w:rPr>
          <w:rFonts w:ascii="Times New Roman" w:eastAsia="Times New Roman" w:hAnsi="Times New Roman" w:cs="Times New Roman"/>
          <w:sz w:val="24"/>
          <w:szCs w:val="24"/>
          <w:lang w:eastAsia="tr-TR"/>
        </w:rPr>
        <w:t xml:space="preserve">, onaya sunulan listede yer alan </w:t>
      </w:r>
      <w:r w:rsidR="00716A40" w:rsidRPr="00AB1682">
        <w:rPr>
          <w:rFonts w:ascii="Times New Roman" w:eastAsia="Times New Roman" w:hAnsi="Times New Roman" w:cs="Times New Roman"/>
          <w:sz w:val="24"/>
          <w:szCs w:val="24"/>
          <w:lang w:eastAsia="tr-TR"/>
        </w:rPr>
        <w:t>ALT</w:t>
      </w:r>
      <w:r w:rsidR="00766854"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 xml:space="preserve">YÜKLENİCİ’leri </w:t>
      </w:r>
      <w:r w:rsidR="00766854" w:rsidRPr="00AB1682">
        <w:rPr>
          <w:rFonts w:ascii="Times New Roman" w:eastAsia="Times New Roman" w:hAnsi="Times New Roman" w:cs="Times New Roman"/>
          <w:sz w:val="24"/>
          <w:szCs w:val="24"/>
          <w:lang w:eastAsia="tr-TR"/>
        </w:rPr>
        <w:t xml:space="preserve">onaylayıp onaylamadığını, on beş gün içinde </w:t>
      </w:r>
      <w:r w:rsidR="00A72064" w:rsidRPr="00AB1682">
        <w:rPr>
          <w:rFonts w:ascii="Times New Roman" w:eastAsia="Times New Roman" w:hAnsi="Times New Roman" w:cs="Times New Roman"/>
          <w:sz w:val="24"/>
          <w:szCs w:val="24"/>
          <w:lang w:eastAsia="tr-TR"/>
        </w:rPr>
        <w:t xml:space="preserve">YÜKLENİCİ’ye </w:t>
      </w:r>
      <w:r w:rsidR="00766854" w:rsidRPr="00AB1682">
        <w:rPr>
          <w:rFonts w:ascii="Times New Roman" w:eastAsia="Times New Roman" w:hAnsi="Times New Roman" w:cs="Times New Roman"/>
          <w:sz w:val="24"/>
          <w:szCs w:val="24"/>
          <w:lang w:eastAsia="tr-TR"/>
        </w:rPr>
        <w:t>bildirir.</w:t>
      </w:r>
    </w:p>
    <w:p w14:paraId="54407C68" w14:textId="77777777" w:rsidR="00766854" w:rsidRPr="00AB1682" w:rsidRDefault="003B758F"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00766854" w:rsidRPr="00AB1682">
        <w:rPr>
          <w:rFonts w:ascii="Times New Roman" w:eastAsia="Times New Roman" w:hAnsi="Times New Roman" w:cs="Times New Roman"/>
          <w:b/>
          <w:sz w:val="24"/>
          <w:szCs w:val="24"/>
          <w:lang w:eastAsia="tr-TR"/>
        </w:rPr>
        <w:t>)</w:t>
      </w:r>
      <w:r w:rsidR="00766854"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YÜKLENİCİ’nin</w:t>
      </w:r>
      <w:r w:rsidR="00766854" w:rsidRPr="00AB1682">
        <w:rPr>
          <w:rFonts w:ascii="Times New Roman" w:eastAsia="Times New Roman" w:hAnsi="Times New Roman" w:cs="Times New Roman"/>
          <w:sz w:val="24"/>
          <w:szCs w:val="24"/>
          <w:lang w:eastAsia="tr-TR"/>
        </w:rPr>
        <w:t xml:space="preserve">, </w:t>
      </w:r>
      <w:r w:rsidR="008F6BCF" w:rsidRPr="00AB1682">
        <w:rPr>
          <w:rFonts w:ascii="Times New Roman" w:eastAsia="Times New Roman" w:hAnsi="Times New Roman" w:cs="Times New Roman"/>
          <w:sz w:val="24"/>
          <w:szCs w:val="24"/>
          <w:lang w:eastAsia="tr-TR"/>
        </w:rPr>
        <w:t xml:space="preserve">İDARE </w:t>
      </w:r>
      <w:r w:rsidR="00766854" w:rsidRPr="00AB1682">
        <w:rPr>
          <w:rFonts w:ascii="Times New Roman" w:eastAsia="Times New Roman" w:hAnsi="Times New Roman" w:cs="Times New Roman"/>
          <w:sz w:val="24"/>
          <w:szCs w:val="24"/>
          <w:lang w:eastAsia="tr-TR"/>
        </w:rPr>
        <w:t xml:space="preserve">tarafından onaylanan </w:t>
      </w:r>
      <w:r w:rsidRPr="00AB1682">
        <w:rPr>
          <w:rFonts w:ascii="Times New Roman" w:eastAsia="Times New Roman" w:hAnsi="Times New Roman" w:cs="Times New Roman"/>
          <w:sz w:val="24"/>
          <w:szCs w:val="24"/>
          <w:lang w:eastAsia="tr-TR"/>
        </w:rPr>
        <w:t>ALT YÜKLENİCİ’ler</w:t>
      </w:r>
      <w:r w:rsidR="00766854" w:rsidRPr="00AB1682">
        <w:rPr>
          <w:rFonts w:ascii="Times New Roman" w:eastAsia="Times New Roman" w:hAnsi="Times New Roman" w:cs="Times New Roman"/>
          <w:sz w:val="24"/>
          <w:szCs w:val="24"/>
          <w:lang w:eastAsia="tr-TR"/>
        </w:rPr>
        <w:t xml:space="preserve"> ile bunlar işe başlamadan önce sözleşme yapması ve bir örneğini </w:t>
      </w:r>
      <w:r w:rsidR="008F6BCF" w:rsidRPr="00AB1682">
        <w:rPr>
          <w:rFonts w:ascii="Times New Roman" w:eastAsia="Times New Roman" w:hAnsi="Times New Roman" w:cs="Times New Roman"/>
          <w:sz w:val="24"/>
          <w:szCs w:val="24"/>
          <w:lang w:eastAsia="tr-TR"/>
        </w:rPr>
        <w:t>İDARE</w:t>
      </w:r>
      <w:r w:rsidR="00716A40" w:rsidRPr="00AB1682">
        <w:rPr>
          <w:rFonts w:ascii="Times New Roman" w:eastAsia="Times New Roman" w:hAnsi="Times New Roman" w:cs="Times New Roman"/>
          <w:sz w:val="24"/>
          <w:szCs w:val="24"/>
          <w:lang w:eastAsia="tr-TR"/>
        </w:rPr>
        <w:t>’ye</w:t>
      </w:r>
      <w:r w:rsidR="008F6BCF" w:rsidRPr="00AB1682">
        <w:rPr>
          <w:rFonts w:ascii="Times New Roman" w:eastAsia="Times New Roman" w:hAnsi="Times New Roman" w:cs="Times New Roman"/>
          <w:sz w:val="24"/>
          <w:szCs w:val="24"/>
          <w:lang w:eastAsia="tr-TR"/>
        </w:rPr>
        <w:t xml:space="preserve"> </w:t>
      </w:r>
      <w:r w:rsidR="00766854" w:rsidRPr="00AB1682">
        <w:rPr>
          <w:rFonts w:ascii="Times New Roman" w:eastAsia="Times New Roman" w:hAnsi="Times New Roman" w:cs="Times New Roman"/>
          <w:sz w:val="24"/>
          <w:szCs w:val="24"/>
          <w:lang w:eastAsia="tr-TR"/>
        </w:rPr>
        <w:t>vermesi gerek</w:t>
      </w:r>
      <w:r w:rsidR="00716A40" w:rsidRPr="00AB1682">
        <w:rPr>
          <w:rFonts w:ascii="Times New Roman" w:eastAsia="Times New Roman" w:hAnsi="Times New Roman" w:cs="Times New Roman"/>
          <w:sz w:val="24"/>
          <w:szCs w:val="24"/>
          <w:lang w:eastAsia="tr-TR"/>
        </w:rPr>
        <w:t>mektedir</w:t>
      </w:r>
      <w:r w:rsidR="00766854" w:rsidRPr="00AB1682">
        <w:rPr>
          <w:rFonts w:ascii="Times New Roman" w:eastAsia="Times New Roman" w:hAnsi="Times New Roman" w:cs="Times New Roman"/>
          <w:sz w:val="24"/>
          <w:szCs w:val="24"/>
          <w:lang w:eastAsia="tr-TR"/>
        </w:rPr>
        <w:t>.</w:t>
      </w:r>
    </w:p>
    <w:p w14:paraId="48F19732" w14:textId="77777777" w:rsidR="00766854" w:rsidRPr="00AB1682" w:rsidRDefault="003B758F"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00766854" w:rsidRPr="00AB1682">
        <w:rPr>
          <w:rFonts w:ascii="Times New Roman" w:eastAsia="Times New Roman" w:hAnsi="Times New Roman" w:cs="Times New Roman"/>
          <w:b/>
          <w:sz w:val="24"/>
          <w:szCs w:val="24"/>
          <w:lang w:eastAsia="tr-TR"/>
        </w:rPr>
        <w:t>)</w:t>
      </w:r>
      <w:r w:rsidR="00766854" w:rsidRPr="00AB1682">
        <w:rPr>
          <w:rFonts w:ascii="Times New Roman" w:eastAsia="Times New Roman" w:hAnsi="Times New Roman" w:cs="Times New Roman"/>
          <w:sz w:val="24"/>
          <w:szCs w:val="24"/>
          <w:lang w:eastAsia="tr-TR"/>
        </w:rPr>
        <w:t xml:space="preserve"> </w:t>
      </w:r>
      <w:r w:rsidR="008F6BCF" w:rsidRPr="00AB1682">
        <w:rPr>
          <w:rFonts w:ascii="Times New Roman" w:eastAsia="Times New Roman" w:hAnsi="Times New Roman" w:cs="Times New Roman"/>
          <w:sz w:val="24"/>
          <w:szCs w:val="24"/>
          <w:lang w:eastAsia="tr-TR"/>
        </w:rPr>
        <w:t xml:space="preserve">İDARE’ce </w:t>
      </w:r>
      <w:r w:rsidR="00766854" w:rsidRPr="00AB1682">
        <w:rPr>
          <w:rFonts w:ascii="Times New Roman" w:eastAsia="Times New Roman" w:hAnsi="Times New Roman" w:cs="Times New Roman"/>
          <w:sz w:val="24"/>
          <w:szCs w:val="24"/>
          <w:lang w:eastAsia="tr-TR"/>
        </w:rPr>
        <w:t xml:space="preserve">onaylanmayan </w:t>
      </w:r>
      <w:r w:rsidRPr="00AB1682">
        <w:rPr>
          <w:rFonts w:ascii="Times New Roman" w:eastAsia="Times New Roman" w:hAnsi="Times New Roman" w:cs="Times New Roman"/>
          <w:sz w:val="24"/>
          <w:szCs w:val="24"/>
          <w:lang w:eastAsia="tr-TR"/>
        </w:rPr>
        <w:t>ALT YÜKLENİCİ’ler</w:t>
      </w:r>
      <w:r w:rsidR="00766854" w:rsidRPr="00AB1682">
        <w:rPr>
          <w:rFonts w:ascii="Times New Roman" w:eastAsia="Times New Roman" w:hAnsi="Times New Roman" w:cs="Times New Roman"/>
          <w:sz w:val="24"/>
          <w:szCs w:val="24"/>
          <w:lang w:eastAsia="tr-TR"/>
        </w:rPr>
        <w:t xml:space="preserve"> hiçbir suretle iş yerinde çalışamaz. </w:t>
      </w:r>
    </w:p>
    <w:p w14:paraId="774224D7" w14:textId="77777777" w:rsidR="00766854" w:rsidRPr="00AB1682" w:rsidRDefault="0076685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 xml:space="preserve"> </w:t>
      </w:r>
      <w:r w:rsidR="003B758F" w:rsidRPr="00AB1682">
        <w:rPr>
          <w:rFonts w:ascii="Times New Roman" w:eastAsia="Times New Roman" w:hAnsi="Times New Roman" w:cs="Times New Roman"/>
          <w:b/>
          <w:sz w:val="24"/>
          <w:szCs w:val="24"/>
          <w:lang w:eastAsia="tr-TR"/>
        </w:rPr>
        <w:t>(e</w:t>
      </w:r>
      <w:r w:rsidRPr="00AB1682">
        <w:rPr>
          <w:rFonts w:ascii="Times New Roman" w:eastAsia="Times New Roman" w:hAnsi="Times New Roman" w:cs="Times New Roman"/>
          <w:b/>
          <w:sz w:val="24"/>
          <w:szCs w:val="24"/>
          <w:lang w:eastAsia="tr-TR"/>
        </w:rPr>
        <w:t>)</w:t>
      </w:r>
      <w:r w:rsidRPr="00AB1682">
        <w:rPr>
          <w:rFonts w:ascii="Times New Roman" w:eastAsia="Times New Roman" w:hAnsi="Times New Roman" w:cs="Times New Roman"/>
          <w:sz w:val="24"/>
          <w:szCs w:val="24"/>
          <w:lang w:eastAsia="tr-TR"/>
        </w:rPr>
        <w:t xml:space="preserve"> </w:t>
      </w:r>
      <w:r w:rsidR="003B758F" w:rsidRPr="00AB1682">
        <w:rPr>
          <w:rFonts w:ascii="Times New Roman" w:eastAsia="Times New Roman" w:hAnsi="Times New Roman" w:cs="Times New Roman"/>
          <w:sz w:val="24"/>
          <w:szCs w:val="24"/>
          <w:lang w:eastAsia="tr-TR"/>
        </w:rPr>
        <w:t>ALT YÜKLENİCİ’ler</w:t>
      </w:r>
      <w:r w:rsidRPr="00AB1682">
        <w:rPr>
          <w:rFonts w:ascii="Times New Roman" w:eastAsia="Times New Roman" w:hAnsi="Times New Roman" w:cs="Times New Roman"/>
          <w:sz w:val="24"/>
          <w:szCs w:val="24"/>
          <w:lang w:eastAsia="tr-TR"/>
        </w:rPr>
        <w:t xml:space="preserve"> yaptığı bütün işlerden </w:t>
      </w:r>
      <w:r w:rsidR="008F6BCF" w:rsidRPr="00AB1682">
        <w:rPr>
          <w:rFonts w:ascii="Times New Roman" w:eastAsia="Times New Roman" w:hAnsi="Times New Roman" w:cs="Times New Roman"/>
          <w:sz w:val="24"/>
          <w:szCs w:val="24"/>
          <w:lang w:eastAsia="tr-TR"/>
        </w:rPr>
        <w:t xml:space="preserve">İDARE’ye </w:t>
      </w:r>
      <w:r w:rsidRPr="00AB1682">
        <w:rPr>
          <w:rFonts w:ascii="Times New Roman" w:eastAsia="Times New Roman" w:hAnsi="Times New Roman" w:cs="Times New Roman"/>
          <w:sz w:val="24"/>
          <w:szCs w:val="24"/>
          <w:lang w:eastAsia="tr-TR"/>
        </w:rPr>
        <w:t xml:space="preserve">karşı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sorumludur. A</w:t>
      </w:r>
      <w:r w:rsidR="00AA4510">
        <w:rPr>
          <w:rFonts w:ascii="Times New Roman" w:eastAsia="Times New Roman" w:hAnsi="Times New Roman" w:cs="Times New Roman"/>
          <w:sz w:val="24"/>
          <w:szCs w:val="24"/>
          <w:lang w:eastAsia="tr-TR"/>
        </w:rPr>
        <w:t>LT</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00716A40" w:rsidRPr="00AB1682">
        <w:rPr>
          <w:rFonts w:ascii="Times New Roman" w:eastAsia="Times New Roman" w:hAnsi="Times New Roman" w:cs="Times New Roman"/>
          <w:sz w:val="24"/>
          <w:szCs w:val="24"/>
          <w:lang w:eastAsia="tr-TR"/>
        </w:rPr>
        <w:t>’</w:t>
      </w:r>
      <w:r w:rsidR="00ED2EF7" w:rsidRPr="00AB1682">
        <w:rPr>
          <w:rFonts w:ascii="Times New Roman" w:eastAsia="Times New Roman" w:hAnsi="Times New Roman" w:cs="Times New Roman"/>
          <w:sz w:val="24"/>
          <w:szCs w:val="24"/>
          <w:lang w:eastAsia="tr-TR"/>
        </w:rPr>
        <w:t xml:space="preserve">lerin </w:t>
      </w:r>
      <w:r w:rsidR="008F6BCF" w:rsidRPr="00AB1682">
        <w:rPr>
          <w:rFonts w:ascii="Times New Roman" w:eastAsia="Times New Roman" w:hAnsi="Times New Roman" w:cs="Times New Roman"/>
          <w:sz w:val="24"/>
          <w:szCs w:val="24"/>
          <w:lang w:eastAsia="tr-TR"/>
        </w:rPr>
        <w:t xml:space="preserve">İDARE’ce </w:t>
      </w:r>
      <w:r w:rsidRPr="00AB1682">
        <w:rPr>
          <w:rFonts w:ascii="Times New Roman" w:eastAsia="Times New Roman" w:hAnsi="Times New Roman" w:cs="Times New Roman"/>
          <w:sz w:val="24"/>
          <w:szCs w:val="24"/>
          <w:lang w:eastAsia="tr-TR"/>
        </w:rPr>
        <w:t>kabul edilerek onaylanması bu sorumluluğu hiçbir şekilde değiştirmez.</w:t>
      </w:r>
    </w:p>
    <w:p w14:paraId="3F8C377A" w14:textId="77777777" w:rsidR="00766854" w:rsidRPr="00AB1682" w:rsidRDefault="003B758F"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(f</w:t>
      </w:r>
      <w:r w:rsidR="00766854" w:rsidRPr="00AB1682">
        <w:rPr>
          <w:rFonts w:ascii="Times New Roman" w:eastAsia="Times New Roman" w:hAnsi="Times New Roman" w:cs="Times New Roman"/>
          <w:b/>
          <w:sz w:val="24"/>
          <w:szCs w:val="24"/>
          <w:lang w:eastAsia="tr-TR"/>
        </w:rPr>
        <w:t>)</w:t>
      </w:r>
      <w:r w:rsidR="00766854" w:rsidRPr="00AB1682">
        <w:rPr>
          <w:rFonts w:ascii="Times New Roman" w:eastAsia="Times New Roman" w:hAnsi="Times New Roman" w:cs="Times New Roman"/>
          <w:sz w:val="24"/>
          <w:szCs w:val="24"/>
          <w:lang w:eastAsia="tr-TR"/>
        </w:rPr>
        <w:t xml:space="preserve"> </w:t>
      </w:r>
      <w:r w:rsidR="008F6BCF" w:rsidRPr="00AB1682">
        <w:rPr>
          <w:rFonts w:ascii="Times New Roman" w:eastAsia="Times New Roman" w:hAnsi="Times New Roman" w:cs="Times New Roman"/>
          <w:sz w:val="24"/>
          <w:szCs w:val="24"/>
          <w:lang w:eastAsia="tr-TR"/>
        </w:rPr>
        <w:t>İDARE</w:t>
      </w:r>
      <w:r w:rsidR="00766854" w:rsidRPr="00AB1682">
        <w:rPr>
          <w:rFonts w:ascii="Times New Roman" w:eastAsia="Times New Roman" w:hAnsi="Times New Roman" w:cs="Times New Roman"/>
          <w:sz w:val="24"/>
          <w:szCs w:val="24"/>
          <w:lang w:eastAsia="tr-TR"/>
        </w:rPr>
        <w:t xml:space="preserve">, </w:t>
      </w:r>
      <w:r w:rsidR="00716A40" w:rsidRPr="00AB1682">
        <w:rPr>
          <w:rFonts w:ascii="Times New Roman" w:eastAsia="Times New Roman" w:hAnsi="Times New Roman" w:cs="Times New Roman"/>
          <w:sz w:val="24"/>
          <w:szCs w:val="24"/>
          <w:lang w:eastAsia="tr-TR"/>
        </w:rPr>
        <w:t>ALT</w:t>
      </w:r>
      <w:r w:rsidR="00766854"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 tarafından yapılan işlerin sözleşme ve şartname hükümlerine uyg</w:t>
      </w:r>
      <w:r w:rsidR="00716A40" w:rsidRPr="00AB1682">
        <w:rPr>
          <w:rFonts w:ascii="Times New Roman" w:eastAsia="Times New Roman" w:hAnsi="Times New Roman" w:cs="Times New Roman"/>
          <w:sz w:val="24"/>
          <w:szCs w:val="24"/>
          <w:lang w:eastAsia="tr-TR"/>
        </w:rPr>
        <w:t>un olmadığını tespit ederse, ALT</w:t>
      </w:r>
      <w:r w:rsidR="00766854"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00716A40" w:rsidRPr="00AB1682">
        <w:rPr>
          <w:rFonts w:ascii="Times New Roman" w:eastAsia="Times New Roman" w:hAnsi="Times New Roman" w:cs="Times New Roman"/>
          <w:sz w:val="24"/>
          <w:szCs w:val="24"/>
          <w:lang w:eastAsia="tr-TR"/>
        </w:rPr>
        <w:t>’</w:t>
      </w:r>
      <w:r w:rsidR="00766854" w:rsidRPr="00AB1682">
        <w:rPr>
          <w:rFonts w:ascii="Times New Roman" w:eastAsia="Times New Roman" w:hAnsi="Times New Roman" w:cs="Times New Roman"/>
          <w:sz w:val="24"/>
          <w:szCs w:val="24"/>
          <w:lang w:eastAsia="tr-TR"/>
        </w:rPr>
        <w:t xml:space="preserve">nin değiştirilmesini veya </w:t>
      </w:r>
      <w:r w:rsidR="00716A40" w:rsidRPr="00AB1682">
        <w:rPr>
          <w:rFonts w:ascii="Times New Roman" w:eastAsia="Times New Roman" w:hAnsi="Times New Roman" w:cs="Times New Roman"/>
          <w:sz w:val="24"/>
          <w:szCs w:val="24"/>
          <w:lang w:eastAsia="tr-TR"/>
        </w:rPr>
        <w:t>ALT</w:t>
      </w:r>
      <w:r w:rsidR="00766854" w:rsidRPr="00AB1682">
        <w:rPr>
          <w:rFonts w:ascii="Times New Roman" w:eastAsia="Times New Roman" w:hAnsi="Times New Roman" w:cs="Times New Roman"/>
          <w:sz w:val="24"/>
          <w:szCs w:val="24"/>
          <w:lang w:eastAsia="tr-TR"/>
        </w:rPr>
        <w:t xml:space="preserve"> </w:t>
      </w:r>
      <w:r w:rsidR="00716A40"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ler tarafından yapılmasını istemediği herhangi bir iş bölümünün bizzat </w:t>
      </w:r>
      <w:r w:rsidR="00ED2EF7" w:rsidRPr="00AB1682">
        <w:rPr>
          <w:rFonts w:ascii="Times New Roman" w:eastAsia="Times New Roman" w:hAnsi="Times New Roman" w:cs="Times New Roman"/>
          <w:sz w:val="24"/>
          <w:szCs w:val="24"/>
          <w:lang w:eastAsia="tr-TR"/>
        </w:rPr>
        <w:t>YÜKLENİCİ</w:t>
      </w:r>
      <w:r w:rsidR="00766854" w:rsidRPr="00AB1682">
        <w:rPr>
          <w:rFonts w:ascii="Times New Roman" w:eastAsia="Times New Roman" w:hAnsi="Times New Roman" w:cs="Times New Roman"/>
          <w:sz w:val="24"/>
          <w:szCs w:val="24"/>
          <w:lang w:eastAsia="tr-TR"/>
        </w:rPr>
        <w:t xml:space="preserve"> tarafından yapılmasını her zaman isteyebilir. </w:t>
      </w:r>
    </w:p>
    <w:p w14:paraId="01392867" w14:textId="77777777" w:rsidR="00EE6EA7" w:rsidRPr="00AB1682" w:rsidRDefault="00EE6EA7" w:rsidP="000A1012">
      <w:pPr>
        <w:spacing w:after="120"/>
        <w:jc w:val="both"/>
        <w:rPr>
          <w:rFonts w:ascii="Times New Roman" w:eastAsia="Times New Roman" w:hAnsi="Times New Roman" w:cs="Times New Roman"/>
          <w:b/>
          <w:sz w:val="24"/>
          <w:szCs w:val="24"/>
          <w:lang w:eastAsia="tr-TR"/>
        </w:rPr>
      </w:pPr>
    </w:p>
    <w:p w14:paraId="08CFAC2C" w14:textId="77777777" w:rsidR="003B758F" w:rsidRPr="00AB1682" w:rsidRDefault="003B758F"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SÖZLEŞME EKLERİNE UYMAYAN İŞLER</w:t>
      </w:r>
    </w:p>
    <w:p w14:paraId="220CC2AB" w14:textId="77777777" w:rsidR="003B758F"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14</w:t>
      </w:r>
      <w:r w:rsidR="003B758F" w:rsidRPr="00AB1682">
        <w:rPr>
          <w:rFonts w:ascii="Times New Roman" w:eastAsia="Times New Roman" w:hAnsi="Times New Roman" w:cs="Times New Roman"/>
          <w:sz w:val="24"/>
          <w:szCs w:val="24"/>
          <w:lang w:eastAsia="tr-TR"/>
        </w:rPr>
        <w:t xml:space="preserve"> -  </w:t>
      </w:r>
      <w:r w:rsidR="00A72064" w:rsidRPr="00AB1682">
        <w:rPr>
          <w:rFonts w:ascii="Times New Roman" w:eastAsia="Times New Roman" w:hAnsi="Times New Roman" w:cs="Times New Roman"/>
          <w:sz w:val="24"/>
          <w:szCs w:val="24"/>
          <w:lang w:eastAsia="tr-TR"/>
        </w:rPr>
        <w:t xml:space="preserve">YÜKLENİCİ, </w:t>
      </w:r>
      <w:r w:rsidR="003B758F" w:rsidRPr="00AB1682">
        <w:rPr>
          <w:rFonts w:ascii="Times New Roman" w:eastAsia="Times New Roman" w:hAnsi="Times New Roman" w:cs="Times New Roman"/>
          <w:sz w:val="24"/>
          <w:szCs w:val="24"/>
          <w:lang w:eastAsia="tr-TR"/>
        </w:rPr>
        <w:t xml:space="preserve">projelerde kendiliğinden hiç bir değişiklik yapamaz. Proje ve şartnamelere uymayan, eksik ve kusurlu oldukları tespit edilen işleri </w:t>
      </w:r>
      <w:r w:rsidR="008F6BCF" w:rsidRPr="00AB1682">
        <w:rPr>
          <w:rFonts w:ascii="Times New Roman" w:eastAsia="Times New Roman" w:hAnsi="Times New Roman" w:cs="Times New Roman"/>
          <w:sz w:val="24"/>
          <w:szCs w:val="24"/>
          <w:lang w:eastAsia="tr-TR"/>
        </w:rPr>
        <w:t>YÜKLENİCİ</w:t>
      </w:r>
      <w:r w:rsidR="003B758F" w:rsidRPr="00AB1682">
        <w:rPr>
          <w:rFonts w:ascii="Times New Roman" w:eastAsia="Times New Roman" w:hAnsi="Times New Roman" w:cs="Times New Roman"/>
          <w:sz w:val="24"/>
          <w:szCs w:val="24"/>
          <w:lang w:eastAsia="tr-TR"/>
        </w:rPr>
        <w:t xml:space="preserve">, yapı denetim görevlisinin talimatı ile belirlenen süre içinde bedelsiz olarak değiştirmek veya yıkıp yeniden yapmak zorundadır. Bundan dolayı bir gecikme olursa sorumluluğu </w:t>
      </w:r>
      <w:r w:rsidR="008F6BCF" w:rsidRPr="00AB1682">
        <w:rPr>
          <w:rFonts w:ascii="Times New Roman" w:eastAsia="Times New Roman" w:hAnsi="Times New Roman" w:cs="Times New Roman"/>
          <w:sz w:val="24"/>
          <w:szCs w:val="24"/>
          <w:lang w:eastAsia="tr-TR"/>
        </w:rPr>
        <w:t xml:space="preserve">YÜKLENİCİ’ye </w:t>
      </w:r>
      <w:r w:rsidR="003B758F" w:rsidRPr="00AB1682">
        <w:rPr>
          <w:rFonts w:ascii="Times New Roman" w:eastAsia="Times New Roman" w:hAnsi="Times New Roman" w:cs="Times New Roman"/>
          <w:sz w:val="24"/>
          <w:szCs w:val="24"/>
          <w:lang w:eastAsia="tr-TR"/>
        </w:rPr>
        <w:t xml:space="preserve">aittir. Bununla birlikte, </w:t>
      </w:r>
      <w:r w:rsidR="00ED2EF7" w:rsidRPr="00AB1682">
        <w:rPr>
          <w:rFonts w:ascii="Times New Roman" w:eastAsia="Times New Roman" w:hAnsi="Times New Roman" w:cs="Times New Roman"/>
          <w:sz w:val="24"/>
          <w:szCs w:val="24"/>
          <w:lang w:eastAsia="tr-TR"/>
        </w:rPr>
        <w:t>YÜKLENİCİ</w:t>
      </w:r>
      <w:r w:rsidR="003B72D6" w:rsidRPr="00AB1682">
        <w:rPr>
          <w:rFonts w:ascii="Times New Roman" w:eastAsia="Times New Roman" w:hAnsi="Times New Roman" w:cs="Times New Roman"/>
          <w:sz w:val="24"/>
          <w:szCs w:val="24"/>
          <w:lang w:eastAsia="tr-TR"/>
        </w:rPr>
        <w:t xml:space="preserve"> </w:t>
      </w:r>
      <w:r w:rsidR="003B758F" w:rsidRPr="00AB1682">
        <w:rPr>
          <w:rFonts w:ascii="Times New Roman" w:eastAsia="Times New Roman" w:hAnsi="Times New Roman" w:cs="Times New Roman"/>
          <w:sz w:val="24"/>
          <w:szCs w:val="24"/>
          <w:lang w:eastAsia="tr-TR"/>
        </w:rPr>
        <w:t xml:space="preserve">tarafından proje ve şartnameden farklı olarak yapılmış olan işlerin, fen ve sanat kurallarına ve istenen özelliklere uygun oldukları </w:t>
      </w:r>
      <w:r w:rsidR="008F6BCF" w:rsidRPr="00AB1682">
        <w:rPr>
          <w:rFonts w:ascii="Times New Roman" w:eastAsia="Times New Roman" w:hAnsi="Times New Roman" w:cs="Times New Roman"/>
          <w:sz w:val="24"/>
          <w:szCs w:val="24"/>
          <w:lang w:eastAsia="tr-TR"/>
        </w:rPr>
        <w:t xml:space="preserve">İDARE’ce </w:t>
      </w:r>
      <w:r w:rsidR="003B758F" w:rsidRPr="00AB1682">
        <w:rPr>
          <w:rFonts w:ascii="Times New Roman" w:eastAsia="Times New Roman" w:hAnsi="Times New Roman" w:cs="Times New Roman"/>
          <w:sz w:val="24"/>
          <w:szCs w:val="24"/>
          <w:lang w:eastAsia="tr-TR"/>
        </w:rPr>
        <w:t xml:space="preserve">tespit edilirse, bu işler yeni durumları ile de kabul edilebilir. Ancak bu takdirde </w:t>
      </w:r>
      <w:r w:rsidR="00ED2EF7" w:rsidRPr="00AB1682">
        <w:rPr>
          <w:rFonts w:ascii="Times New Roman" w:eastAsia="Times New Roman" w:hAnsi="Times New Roman" w:cs="Times New Roman"/>
          <w:sz w:val="24"/>
          <w:szCs w:val="24"/>
          <w:lang w:eastAsia="tr-TR"/>
        </w:rPr>
        <w:t>YÜKLENİCİ</w:t>
      </w:r>
      <w:r w:rsidR="003B758F" w:rsidRPr="00AB1682">
        <w:rPr>
          <w:rFonts w:ascii="Times New Roman" w:eastAsia="Times New Roman" w:hAnsi="Times New Roman" w:cs="Times New Roman"/>
          <w:sz w:val="24"/>
          <w:szCs w:val="24"/>
          <w:lang w:eastAsia="tr-TR"/>
        </w:rPr>
        <w:t xml:space="preserve">, daha büyük boyutta veya fazla miktarda malzeme kullandığını ve daha fazla emek harcadığını öne sürerek fazla bedel isteyemez. Bu gibi hallerde </w:t>
      </w:r>
      <w:r w:rsidR="003B72D6" w:rsidRPr="00AB1682">
        <w:rPr>
          <w:rFonts w:ascii="Times New Roman" w:eastAsia="Times New Roman" w:hAnsi="Times New Roman" w:cs="Times New Roman"/>
          <w:sz w:val="24"/>
          <w:szCs w:val="24"/>
          <w:lang w:eastAsia="tr-TR"/>
        </w:rPr>
        <w:t>hak ediş</w:t>
      </w:r>
      <w:r w:rsidR="003B758F" w:rsidRPr="00AB1682">
        <w:rPr>
          <w:rFonts w:ascii="Times New Roman" w:eastAsia="Times New Roman" w:hAnsi="Times New Roman" w:cs="Times New Roman"/>
          <w:sz w:val="24"/>
          <w:szCs w:val="24"/>
          <w:lang w:eastAsia="tr-TR"/>
        </w:rPr>
        <w:t xml:space="preserve"> raporlarına, proje ve şartnamelerde gösterilen veya yazılı talimatla bildirilen boyutlara göre hesaplanmış miktarlar yazılır. Bu şekilde yapılan işlerin boyutları, emeğin değeri ve malzemesi daha az ise bedeli de ona göre ödenir.</w:t>
      </w:r>
    </w:p>
    <w:p w14:paraId="5E94DF51" w14:textId="77777777" w:rsidR="003B758F" w:rsidRPr="00AB1682" w:rsidRDefault="003B758F" w:rsidP="000A1012">
      <w:pPr>
        <w:spacing w:after="120"/>
        <w:jc w:val="both"/>
        <w:rPr>
          <w:rFonts w:ascii="Times New Roman" w:eastAsia="Times New Roman" w:hAnsi="Times New Roman" w:cs="Times New Roman"/>
          <w:sz w:val="24"/>
          <w:szCs w:val="24"/>
          <w:lang w:eastAsia="tr-TR"/>
        </w:rPr>
      </w:pPr>
    </w:p>
    <w:p w14:paraId="104809AC" w14:textId="77777777" w:rsidR="003B758F" w:rsidRPr="00AB1682" w:rsidRDefault="003B758F"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 xml:space="preserve">HATALI, KUSURLU </w:t>
      </w:r>
      <w:r w:rsidR="00957552">
        <w:rPr>
          <w:rFonts w:ascii="Times New Roman" w:eastAsia="Times New Roman" w:hAnsi="Times New Roman" w:cs="Times New Roman"/>
          <w:b/>
          <w:sz w:val="24"/>
          <w:szCs w:val="24"/>
          <w:u w:val="single"/>
          <w:lang w:eastAsia="tr-TR"/>
        </w:rPr>
        <w:t>VEYA</w:t>
      </w:r>
      <w:r w:rsidRPr="00AB1682">
        <w:rPr>
          <w:rFonts w:ascii="Times New Roman" w:eastAsia="Times New Roman" w:hAnsi="Times New Roman" w:cs="Times New Roman"/>
          <w:b/>
          <w:sz w:val="24"/>
          <w:szCs w:val="24"/>
          <w:u w:val="single"/>
          <w:lang w:eastAsia="tr-TR"/>
        </w:rPr>
        <w:t xml:space="preserve"> EKSİK İŞLER</w:t>
      </w:r>
    </w:p>
    <w:p w14:paraId="36A7C22F" w14:textId="77777777" w:rsidR="003B758F"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15</w:t>
      </w:r>
      <w:r w:rsidR="003B758F" w:rsidRPr="00AB1682">
        <w:rPr>
          <w:rFonts w:ascii="Times New Roman" w:eastAsia="Times New Roman" w:hAnsi="Times New Roman" w:cs="Times New Roman"/>
          <w:sz w:val="24"/>
          <w:szCs w:val="24"/>
          <w:lang w:eastAsia="tr-TR"/>
        </w:rPr>
        <w:t xml:space="preserve"> - </w:t>
      </w:r>
      <w:r w:rsidR="003B758F" w:rsidRPr="00AB1682">
        <w:rPr>
          <w:rFonts w:ascii="Times New Roman" w:eastAsia="Times New Roman" w:hAnsi="Times New Roman" w:cs="Times New Roman"/>
          <w:b/>
          <w:sz w:val="24"/>
          <w:szCs w:val="24"/>
          <w:lang w:eastAsia="tr-TR"/>
        </w:rPr>
        <w:t>(a)</w:t>
      </w:r>
      <w:r w:rsidR="003B758F" w:rsidRPr="00AB1682">
        <w:rPr>
          <w:rFonts w:ascii="Times New Roman" w:eastAsia="Times New Roman" w:hAnsi="Times New Roman" w:cs="Times New Roman"/>
          <w:sz w:val="24"/>
          <w:szCs w:val="24"/>
          <w:lang w:eastAsia="tr-TR"/>
        </w:rPr>
        <w:t xml:space="preserve"> Yapı denetim görevlisi, </w:t>
      </w:r>
      <w:r w:rsidR="00ED2EF7" w:rsidRPr="00AB1682">
        <w:rPr>
          <w:rFonts w:ascii="Times New Roman" w:eastAsia="Times New Roman" w:hAnsi="Times New Roman" w:cs="Times New Roman"/>
          <w:sz w:val="24"/>
          <w:szCs w:val="24"/>
          <w:lang w:eastAsia="tr-TR"/>
        </w:rPr>
        <w:t>YÜKLENİCİ</w:t>
      </w:r>
      <w:r w:rsidR="003B72D6" w:rsidRPr="00AB1682">
        <w:rPr>
          <w:rFonts w:ascii="Times New Roman" w:eastAsia="Times New Roman" w:hAnsi="Times New Roman" w:cs="Times New Roman"/>
          <w:sz w:val="24"/>
          <w:szCs w:val="24"/>
          <w:lang w:eastAsia="tr-TR"/>
        </w:rPr>
        <w:t xml:space="preserve"> </w:t>
      </w:r>
      <w:r w:rsidR="003B758F" w:rsidRPr="00AB1682">
        <w:rPr>
          <w:rFonts w:ascii="Times New Roman" w:eastAsia="Times New Roman" w:hAnsi="Times New Roman" w:cs="Times New Roman"/>
          <w:sz w:val="24"/>
          <w:szCs w:val="24"/>
          <w:lang w:eastAsia="tr-TR"/>
        </w:rPr>
        <w:t xml:space="preserve">tarafından yapılmış olan işin eksik, hatalı ve kusurlu olduğunu veya malzemenin şartnamesine uygun olmadığını gösteren delil ve emareler gördüğü takdirde, gerek işin yapımı sırasında ve gerekse kesin kabule kadar olan sürede bu gibi eksiklerin, hataların ve kusurların incelenmesi ve tespiti için gerekli görülen yerlerin kazılmasını ve/veya yıkılıp yeniden yapılmasını </w:t>
      </w:r>
      <w:r w:rsidR="003B72D6" w:rsidRPr="00AB1682">
        <w:rPr>
          <w:rFonts w:ascii="Times New Roman" w:eastAsia="Times New Roman" w:hAnsi="Times New Roman" w:cs="Times New Roman"/>
          <w:sz w:val="24"/>
          <w:szCs w:val="24"/>
          <w:lang w:eastAsia="tr-TR"/>
        </w:rPr>
        <w:t>YÜKLENİCİ’</w:t>
      </w:r>
      <w:r w:rsidR="00ED2EF7" w:rsidRPr="00AB1682">
        <w:rPr>
          <w:rFonts w:ascii="Times New Roman" w:eastAsia="Times New Roman" w:hAnsi="Times New Roman" w:cs="Times New Roman"/>
          <w:sz w:val="24"/>
          <w:szCs w:val="24"/>
          <w:lang w:eastAsia="tr-TR"/>
        </w:rPr>
        <w:t xml:space="preserve">ye </w:t>
      </w:r>
      <w:r w:rsidR="003B758F" w:rsidRPr="00AB1682">
        <w:rPr>
          <w:rFonts w:ascii="Times New Roman" w:eastAsia="Times New Roman" w:hAnsi="Times New Roman" w:cs="Times New Roman"/>
          <w:sz w:val="24"/>
          <w:szCs w:val="24"/>
          <w:lang w:eastAsia="tr-TR"/>
        </w:rPr>
        <w:t xml:space="preserve">tebliğ eder. Bu incelemeler </w:t>
      </w:r>
      <w:r w:rsidR="00ED2EF7" w:rsidRPr="00AB1682">
        <w:rPr>
          <w:rFonts w:ascii="Times New Roman" w:eastAsia="Times New Roman" w:hAnsi="Times New Roman" w:cs="Times New Roman"/>
          <w:sz w:val="24"/>
          <w:szCs w:val="24"/>
          <w:lang w:eastAsia="tr-TR"/>
        </w:rPr>
        <w:t>YÜKLENİCİ</w:t>
      </w:r>
      <w:r w:rsidR="003B72D6" w:rsidRPr="00AB1682">
        <w:rPr>
          <w:rFonts w:ascii="Times New Roman" w:eastAsia="Times New Roman" w:hAnsi="Times New Roman" w:cs="Times New Roman"/>
          <w:sz w:val="24"/>
          <w:szCs w:val="24"/>
          <w:lang w:eastAsia="tr-TR"/>
        </w:rPr>
        <w:t xml:space="preserve"> </w:t>
      </w:r>
      <w:r w:rsidR="003B758F" w:rsidRPr="00AB1682">
        <w:rPr>
          <w:rFonts w:ascii="Times New Roman" w:eastAsia="Times New Roman" w:hAnsi="Times New Roman" w:cs="Times New Roman"/>
          <w:sz w:val="24"/>
          <w:szCs w:val="24"/>
          <w:lang w:eastAsia="tr-TR"/>
        </w:rPr>
        <w:t xml:space="preserve">veya vekili ile birlikte yapılır. </w:t>
      </w:r>
      <w:r w:rsidR="00ED2EF7" w:rsidRPr="00AB1682">
        <w:rPr>
          <w:rFonts w:ascii="Times New Roman" w:eastAsia="Times New Roman" w:hAnsi="Times New Roman" w:cs="Times New Roman"/>
          <w:sz w:val="24"/>
          <w:szCs w:val="24"/>
          <w:lang w:eastAsia="tr-TR"/>
        </w:rPr>
        <w:t xml:space="preserve">YÜKLENİCİ </w:t>
      </w:r>
      <w:r w:rsidR="003B758F" w:rsidRPr="00AB1682">
        <w:rPr>
          <w:rFonts w:ascii="Times New Roman" w:eastAsia="Times New Roman" w:hAnsi="Times New Roman" w:cs="Times New Roman"/>
          <w:sz w:val="24"/>
          <w:szCs w:val="24"/>
          <w:lang w:eastAsia="tr-TR"/>
        </w:rPr>
        <w:t xml:space="preserve">veya vekili bu konuda yapılacak tebliğe uymazsa, incelemeler yapı denetim görevlisince tek taraflı olarak yapılıp durum bir tutanakla tespit edilir. Bu gibi inceleme ve araştırmaların giderleri, işlerin eksik, hatalı ve kusurlu olduğunun anlaşılması halinde </w:t>
      </w:r>
      <w:r w:rsidR="003B72D6" w:rsidRPr="00AB1682">
        <w:rPr>
          <w:rFonts w:ascii="Times New Roman" w:eastAsia="Times New Roman" w:hAnsi="Times New Roman" w:cs="Times New Roman"/>
          <w:sz w:val="24"/>
          <w:szCs w:val="24"/>
          <w:lang w:eastAsia="tr-TR"/>
        </w:rPr>
        <w:t>YÜKLENİCİ’</w:t>
      </w:r>
      <w:r w:rsidR="00ED2EF7" w:rsidRPr="00AB1682">
        <w:rPr>
          <w:rFonts w:ascii="Times New Roman" w:eastAsia="Times New Roman" w:hAnsi="Times New Roman" w:cs="Times New Roman"/>
          <w:sz w:val="24"/>
          <w:szCs w:val="24"/>
          <w:lang w:eastAsia="tr-TR"/>
        </w:rPr>
        <w:t xml:space="preserve">ye </w:t>
      </w:r>
      <w:r w:rsidR="003B758F" w:rsidRPr="00AB1682">
        <w:rPr>
          <w:rFonts w:ascii="Times New Roman" w:eastAsia="Times New Roman" w:hAnsi="Times New Roman" w:cs="Times New Roman"/>
          <w:sz w:val="24"/>
          <w:szCs w:val="24"/>
          <w:lang w:eastAsia="tr-TR"/>
        </w:rPr>
        <w:t>ait olur. Aksi anlaşılırsa genel hükümlere göre işlem yapılır.</w:t>
      </w:r>
    </w:p>
    <w:p w14:paraId="5CD14F7A" w14:textId="77777777" w:rsidR="00766854" w:rsidRPr="00AB1682" w:rsidRDefault="003B758F"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Sorumluluğu </w:t>
      </w:r>
      <w:r w:rsidR="00ED2EF7" w:rsidRPr="00AB1682">
        <w:rPr>
          <w:rFonts w:ascii="Times New Roman" w:eastAsia="Times New Roman" w:hAnsi="Times New Roman" w:cs="Times New Roman"/>
          <w:sz w:val="24"/>
          <w:szCs w:val="24"/>
          <w:lang w:eastAsia="tr-TR"/>
        </w:rPr>
        <w:t xml:space="preserve">YÜKLENİCİ’ye </w:t>
      </w:r>
      <w:r w:rsidRPr="00AB1682">
        <w:rPr>
          <w:rFonts w:ascii="Times New Roman" w:eastAsia="Times New Roman" w:hAnsi="Times New Roman" w:cs="Times New Roman"/>
          <w:sz w:val="24"/>
          <w:szCs w:val="24"/>
          <w:lang w:eastAsia="tr-TR"/>
        </w:rPr>
        <w:t>ait olduğu anlaşılan hatalı, kusurlu ve malzemesi şartnameye uymayan işlerin bedelleri, geçici hak</w:t>
      </w:r>
      <w:r w:rsidR="003B72D6"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 xml:space="preserve">edişlere girmiş olsa bile, </w:t>
      </w:r>
      <w:r w:rsidR="003B72D6"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nin daha sonraki hak</w:t>
      </w:r>
      <w:r w:rsidR="003B72D6"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edişlerinden veya kesin hak</w:t>
      </w:r>
      <w:r w:rsidR="003B72D6"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edişinden ya da teminatından kesilir.</w:t>
      </w:r>
    </w:p>
    <w:p w14:paraId="64E2E352"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p>
    <w:p w14:paraId="6F379F1F" w14:textId="77777777" w:rsidR="004D3799" w:rsidRPr="00AB1682" w:rsidRDefault="00E151D9"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YÜKLENİCİNİN B</w:t>
      </w:r>
      <w:r w:rsidR="00927F58">
        <w:rPr>
          <w:rFonts w:ascii="Times New Roman" w:eastAsia="Times New Roman" w:hAnsi="Times New Roman" w:cs="Times New Roman"/>
          <w:b/>
          <w:sz w:val="24"/>
          <w:szCs w:val="24"/>
          <w:u w:val="single"/>
          <w:lang w:eastAsia="tr-TR"/>
        </w:rPr>
        <w:t>AKIM VE DÜZELTME SORUMLULUKLARI</w:t>
      </w:r>
    </w:p>
    <w:p w14:paraId="43E05C67" w14:textId="77777777" w:rsidR="004D3799"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16</w:t>
      </w:r>
      <w:r w:rsidRPr="00AB1682">
        <w:rPr>
          <w:rFonts w:ascii="Times New Roman" w:eastAsia="Times New Roman" w:hAnsi="Times New Roman" w:cs="Times New Roman"/>
          <w:sz w:val="24"/>
          <w:szCs w:val="24"/>
          <w:lang w:eastAsia="tr-TR"/>
        </w:rPr>
        <w:t xml:space="preserve"> </w:t>
      </w:r>
      <w:r w:rsidR="004D3799" w:rsidRPr="00AB1682">
        <w:rPr>
          <w:rFonts w:ascii="Times New Roman" w:eastAsia="Times New Roman" w:hAnsi="Times New Roman" w:cs="Times New Roman"/>
          <w:sz w:val="24"/>
          <w:szCs w:val="24"/>
          <w:lang w:eastAsia="tr-TR"/>
        </w:rPr>
        <w:t xml:space="preserve">- </w:t>
      </w:r>
      <w:r w:rsidR="004D3799" w:rsidRPr="00AB1682">
        <w:rPr>
          <w:rFonts w:ascii="Times New Roman" w:eastAsia="Times New Roman" w:hAnsi="Times New Roman" w:cs="Times New Roman"/>
          <w:b/>
          <w:sz w:val="24"/>
          <w:szCs w:val="24"/>
          <w:lang w:eastAsia="tr-TR"/>
        </w:rPr>
        <w:t>(a)</w:t>
      </w:r>
      <w:r w:rsidR="004D3799" w:rsidRPr="00AB1682">
        <w:rPr>
          <w:rFonts w:ascii="Times New Roman" w:eastAsia="Times New Roman" w:hAnsi="Times New Roman" w:cs="Times New Roman"/>
          <w:sz w:val="24"/>
          <w:szCs w:val="24"/>
          <w:lang w:eastAsia="tr-TR"/>
        </w:rPr>
        <w:t xml:space="preserve"> Taahhüt konusu yapım işinin her türlü sorumluluğu, kesin kabul işlemlerinin </w:t>
      </w:r>
      <w:r w:rsidR="008F6BCF" w:rsidRPr="00AB1682">
        <w:rPr>
          <w:rFonts w:ascii="Times New Roman" w:eastAsia="Times New Roman" w:hAnsi="Times New Roman" w:cs="Times New Roman"/>
          <w:sz w:val="24"/>
          <w:szCs w:val="24"/>
          <w:lang w:eastAsia="tr-TR"/>
        </w:rPr>
        <w:t>İDARE’ce</w:t>
      </w:r>
      <w:r w:rsidR="004D3799" w:rsidRPr="00AB1682">
        <w:rPr>
          <w:rFonts w:ascii="Times New Roman" w:eastAsia="Times New Roman" w:hAnsi="Times New Roman" w:cs="Times New Roman"/>
          <w:sz w:val="24"/>
          <w:szCs w:val="24"/>
          <w:lang w:eastAsia="tr-TR"/>
        </w:rPr>
        <w:t xml:space="preserve"> onaylanacağı tarihe kadar tamamen </w:t>
      </w:r>
      <w:r w:rsidR="00C267E2" w:rsidRPr="00AB1682">
        <w:rPr>
          <w:rFonts w:ascii="Times New Roman" w:eastAsia="Times New Roman" w:hAnsi="Times New Roman" w:cs="Times New Roman"/>
          <w:sz w:val="24"/>
          <w:szCs w:val="24"/>
          <w:lang w:eastAsia="tr-TR"/>
        </w:rPr>
        <w:t>YÜKLENİCİ’</w:t>
      </w:r>
      <w:r w:rsidR="004D3799" w:rsidRPr="00AB1682">
        <w:rPr>
          <w:rFonts w:ascii="Times New Roman" w:eastAsia="Times New Roman" w:hAnsi="Times New Roman" w:cs="Times New Roman"/>
          <w:sz w:val="24"/>
          <w:szCs w:val="24"/>
          <w:lang w:eastAsia="tr-TR"/>
        </w:rPr>
        <w:t xml:space="preserve">ye aittir. </w:t>
      </w:r>
      <w:r w:rsidR="00ED2EF7" w:rsidRPr="00AB1682">
        <w:rPr>
          <w:rFonts w:ascii="Times New Roman" w:eastAsia="Times New Roman" w:hAnsi="Times New Roman" w:cs="Times New Roman"/>
          <w:sz w:val="24"/>
          <w:szCs w:val="24"/>
          <w:lang w:eastAsia="tr-TR"/>
        </w:rPr>
        <w:t>YÜKLENİCİ</w:t>
      </w:r>
      <w:r w:rsidR="004D3799" w:rsidRPr="00AB1682">
        <w:rPr>
          <w:rFonts w:ascii="Times New Roman" w:eastAsia="Times New Roman" w:hAnsi="Times New Roman" w:cs="Times New Roman"/>
          <w:sz w:val="24"/>
          <w:szCs w:val="24"/>
          <w:lang w:eastAsia="tr-TR"/>
        </w:rPr>
        <w:t xml:space="preserve">, gerek </w:t>
      </w:r>
      <w:r w:rsidR="004D3799" w:rsidRPr="00AB1682">
        <w:rPr>
          <w:rFonts w:ascii="Times New Roman" w:eastAsia="Times New Roman" w:hAnsi="Times New Roman" w:cs="Times New Roman"/>
          <w:sz w:val="24"/>
          <w:szCs w:val="24"/>
          <w:lang w:eastAsia="tr-TR"/>
        </w:rPr>
        <w:lastRenderedPageBreak/>
        <w:t xml:space="preserve">malzemenin şartnameye uygun olmamasından ve gerekse yapım işlerinin kusur ve eksiklerinden dolayı, </w:t>
      </w:r>
      <w:r w:rsidR="008F6BCF" w:rsidRPr="00AB1682">
        <w:rPr>
          <w:rFonts w:ascii="Times New Roman" w:eastAsia="Times New Roman" w:hAnsi="Times New Roman" w:cs="Times New Roman"/>
          <w:sz w:val="24"/>
          <w:szCs w:val="24"/>
          <w:lang w:eastAsia="tr-TR"/>
        </w:rPr>
        <w:t>İDARE’ce</w:t>
      </w:r>
      <w:r w:rsidR="004D3799" w:rsidRPr="00AB1682">
        <w:rPr>
          <w:rFonts w:ascii="Times New Roman" w:eastAsia="Times New Roman" w:hAnsi="Times New Roman" w:cs="Times New Roman"/>
          <w:sz w:val="24"/>
          <w:szCs w:val="24"/>
          <w:lang w:eastAsia="tr-TR"/>
        </w:rPr>
        <w:t xml:space="preserve"> gerekli görülecek bütün onarım ve düzeltmeler ile sürekli bakım işlerini kendi hesabına derhal yapmak zorundadır. </w:t>
      </w:r>
      <w:r w:rsidR="00ED2EF7" w:rsidRPr="00AB1682">
        <w:rPr>
          <w:rFonts w:ascii="Times New Roman" w:eastAsia="Times New Roman" w:hAnsi="Times New Roman" w:cs="Times New Roman"/>
          <w:sz w:val="24"/>
          <w:szCs w:val="24"/>
          <w:lang w:eastAsia="tr-TR"/>
        </w:rPr>
        <w:t xml:space="preserve">YÜKLENİCİ </w:t>
      </w:r>
      <w:r w:rsidR="004D3799" w:rsidRPr="00AB1682">
        <w:rPr>
          <w:rFonts w:ascii="Times New Roman" w:eastAsia="Times New Roman" w:hAnsi="Times New Roman" w:cs="Times New Roman"/>
          <w:sz w:val="24"/>
          <w:szCs w:val="24"/>
          <w:lang w:eastAsia="tr-TR"/>
        </w:rPr>
        <w:t xml:space="preserve">bu zorunluluğa uymadığı takdirde, </w:t>
      </w:r>
      <w:r w:rsidR="008F6BCF" w:rsidRPr="00AB1682">
        <w:rPr>
          <w:rFonts w:ascii="Times New Roman" w:eastAsia="Times New Roman" w:hAnsi="Times New Roman" w:cs="Times New Roman"/>
          <w:sz w:val="24"/>
          <w:szCs w:val="24"/>
          <w:lang w:eastAsia="tr-TR"/>
        </w:rPr>
        <w:t>İDARE’ce</w:t>
      </w:r>
      <w:r w:rsidR="004D3799" w:rsidRPr="00AB1682">
        <w:rPr>
          <w:rFonts w:ascii="Times New Roman" w:eastAsia="Times New Roman" w:hAnsi="Times New Roman" w:cs="Times New Roman"/>
          <w:sz w:val="24"/>
          <w:szCs w:val="24"/>
          <w:lang w:eastAsia="tr-TR"/>
        </w:rPr>
        <w:t xml:space="preserve">, kendisinden bir yazı ile yükümlülüklerini yerine getirmesini isteyecektir. Bu talimatın </w:t>
      </w:r>
      <w:r w:rsidR="00FC214B" w:rsidRPr="00AB1682">
        <w:rPr>
          <w:rFonts w:ascii="Times New Roman" w:eastAsia="Times New Roman" w:hAnsi="Times New Roman" w:cs="Times New Roman"/>
          <w:sz w:val="24"/>
          <w:szCs w:val="24"/>
          <w:lang w:eastAsia="tr-TR"/>
        </w:rPr>
        <w:t>YÜKLENİCİ’</w:t>
      </w:r>
      <w:r w:rsidR="004D3799" w:rsidRPr="00AB1682">
        <w:rPr>
          <w:rFonts w:ascii="Times New Roman" w:eastAsia="Times New Roman" w:hAnsi="Times New Roman" w:cs="Times New Roman"/>
          <w:sz w:val="24"/>
          <w:szCs w:val="24"/>
          <w:lang w:eastAsia="tr-TR"/>
        </w:rPr>
        <w:t xml:space="preserve">ye tebliği tarihinden başlamak üzere işin özelliğine göre, talimat yazısında </w:t>
      </w:r>
      <w:r w:rsidR="008F6BCF" w:rsidRPr="00AB1682">
        <w:rPr>
          <w:rFonts w:ascii="Times New Roman" w:eastAsia="Times New Roman" w:hAnsi="Times New Roman" w:cs="Times New Roman"/>
          <w:sz w:val="24"/>
          <w:szCs w:val="24"/>
          <w:lang w:eastAsia="tr-TR"/>
        </w:rPr>
        <w:t>İDARE’ce</w:t>
      </w:r>
      <w:r w:rsidR="004D3799" w:rsidRPr="00AB1682">
        <w:rPr>
          <w:rFonts w:ascii="Times New Roman" w:eastAsia="Times New Roman" w:hAnsi="Times New Roman" w:cs="Times New Roman"/>
          <w:sz w:val="24"/>
          <w:szCs w:val="24"/>
          <w:lang w:eastAsia="tr-TR"/>
        </w:rPr>
        <w:t xml:space="preserve"> daha uzun bir süre verilmemişse, </w:t>
      </w:r>
      <w:r w:rsidR="00ED2EF7" w:rsidRPr="00AB1682">
        <w:rPr>
          <w:rFonts w:ascii="Times New Roman" w:eastAsia="Times New Roman" w:hAnsi="Times New Roman" w:cs="Times New Roman"/>
          <w:sz w:val="24"/>
          <w:szCs w:val="24"/>
          <w:lang w:eastAsia="tr-TR"/>
        </w:rPr>
        <w:t xml:space="preserve">YÜKLENİCİ </w:t>
      </w:r>
      <w:r w:rsidR="004D3799" w:rsidRPr="00AB1682">
        <w:rPr>
          <w:rFonts w:ascii="Times New Roman" w:eastAsia="Times New Roman" w:hAnsi="Times New Roman" w:cs="Times New Roman"/>
          <w:sz w:val="24"/>
          <w:szCs w:val="24"/>
          <w:lang w:eastAsia="tr-TR"/>
        </w:rPr>
        <w:t xml:space="preserve">on gün içinde yükümlülüklerini yerine getirmeye fiilen başlamadığı veya başlayıp da belirlenen süre içinde teknik gereklerine göre işi bitirmediği takdirde </w:t>
      </w:r>
      <w:r w:rsidR="008F6BCF" w:rsidRPr="00AB1682">
        <w:rPr>
          <w:rFonts w:ascii="Times New Roman" w:eastAsia="Times New Roman" w:hAnsi="Times New Roman" w:cs="Times New Roman"/>
          <w:sz w:val="24"/>
          <w:szCs w:val="24"/>
          <w:lang w:eastAsia="tr-TR"/>
        </w:rPr>
        <w:t>İDARE</w:t>
      </w:r>
      <w:r w:rsidR="004D3799" w:rsidRPr="00AB1682">
        <w:rPr>
          <w:rFonts w:ascii="Times New Roman" w:eastAsia="Times New Roman" w:hAnsi="Times New Roman" w:cs="Times New Roman"/>
          <w:sz w:val="24"/>
          <w:szCs w:val="24"/>
          <w:lang w:eastAsia="tr-TR"/>
        </w:rPr>
        <w:t xml:space="preserve">, söz konusu onarım, düzeltme ve bakım işlerini, bütün giderleri </w:t>
      </w:r>
      <w:r w:rsidR="00FC214B" w:rsidRPr="00AB1682">
        <w:rPr>
          <w:rFonts w:ascii="Times New Roman" w:eastAsia="Times New Roman" w:hAnsi="Times New Roman" w:cs="Times New Roman"/>
          <w:sz w:val="24"/>
          <w:szCs w:val="24"/>
          <w:lang w:eastAsia="tr-TR"/>
        </w:rPr>
        <w:t>YÜKLENİCİ’</w:t>
      </w:r>
      <w:r w:rsidR="004D3799" w:rsidRPr="00AB1682">
        <w:rPr>
          <w:rFonts w:ascii="Times New Roman" w:eastAsia="Times New Roman" w:hAnsi="Times New Roman" w:cs="Times New Roman"/>
          <w:sz w:val="24"/>
          <w:szCs w:val="24"/>
          <w:lang w:eastAsia="tr-TR"/>
        </w:rPr>
        <w:t xml:space="preserve">ye ait olmak dışarıdan hizmet alımı ile yaptırabilir. </w:t>
      </w:r>
      <w:r w:rsidR="008F6BCF" w:rsidRPr="00AB1682">
        <w:rPr>
          <w:rFonts w:ascii="Times New Roman" w:eastAsia="Times New Roman" w:hAnsi="Times New Roman" w:cs="Times New Roman"/>
          <w:sz w:val="24"/>
          <w:szCs w:val="24"/>
          <w:lang w:eastAsia="tr-TR"/>
        </w:rPr>
        <w:t>İDARE</w:t>
      </w:r>
      <w:r w:rsidR="004D3799" w:rsidRPr="00AB1682">
        <w:rPr>
          <w:rFonts w:ascii="Times New Roman" w:eastAsia="Times New Roman" w:hAnsi="Times New Roman" w:cs="Times New Roman"/>
          <w:sz w:val="24"/>
          <w:szCs w:val="24"/>
          <w:lang w:eastAsia="tr-TR"/>
        </w:rPr>
        <w:t xml:space="preserve"> bu işler için </w:t>
      </w:r>
      <w:r w:rsidR="00FC214B" w:rsidRPr="00AB1682">
        <w:rPr>
          <w:rFonts w:ascii="Times New Roman" w:eastAsia="Times New Roman" w:hAnsi="Times New Roman" w:cs="Times New Roman"/>
          <w:sz w:val="24"/>
          <w:szCs w:val="24"/>
          <w:lang w:eastAsia="tr-TR"/>
        </w:rPr>
        <w:t>YÜKLENİCİ’</w:t>
      </w:r>
      <w:r w:rsidR="004D3799" w:rsidRPr="00AB1682">
        <w:rPr>
          <w:rFonts w:ascii="Times New Roman" w:eastAsia="Times New Roman" w:hAnsi="Times New Roman" w:cs="Times New Roman"/>
          <w:sz w:val="24"/>
          <w:szCs w:val="24"/>
          <w:lang w:eastAsia="tr-TR"/>
        </w:rPr>
        <w:t>nin teminatından veya varsa diğer alacaklarından ödeme yapmaya yetkilidir.</w:t>
      </w:r>
    </w:p>
    <w:p w14:paraId="1145A3E0"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w:t>
      </w:r>
      <w:r w:rsidR="008F6BCF" w:rsidRPr="00AB1682">
        <w:rPr>
          <w:rFonts w:ascii="Times New Roman" w:eastAsia="Times New Roman" w:hAnsi="Times New Roman" w:cs="Times New Roman"/>
          <w:sz w:val="24"/>
          <w:szCs w:val="24"/>
          <w:lang w:eastAsia="tr-TR"/>
        </w:rPr>
        <w:t>İDARE</w:t>
      </w:r>
      <w:r w:rsidRPr="00AB1682">
        <w:rPr>
          <w:rFonts w:ascii="Times New Roman" w:eastAsia="Times New Roman" w:hAnsi="Times New Roman" w:cs="Times New Roman"/>
          <w:sz w:val="24"/>
          <w:szCs w:val="24"/>
          <w:lang w:eastAsia="tr-TR"/>
        </w:rPr>
        <w:t xml:space="preserve">, </w:t>
      </w:r>
      <w:r w:rsidR="00FC214B" w:rsidRPr="00AB1682">
        <w:rPr>
          <w:rFonts w:ascii="Times New Roman" w:eastAsia="Times New Roman" w:hAnsi="Times New Roman" w:cs="Times New Roman"/>
          <w:sz w:val="24"/>
          <w:szCs w:val="24"/>
          <w:lang w:eastAsia="tr-TR"/>
        </w:rPr>
        <w:t>YÜK</w:t>
      </w:r>
      <w:r w:rsidR="00C267E2" w:rsidRPr="00AB1682">
        <w:rPr>
          <w:rFonts w:ascii="Times New Roman" w:eastAsia="Times New Roman" w:hAnsi="Times New Roman" w:cs="Times New Roman"/>
          <w:sz w:val="24"/>
          <w:szCs w:val="24"/>
          <w:lang w:eastAsia="tr-TR"/>
        </w:rPr>
        <w:t>LENİCİ’</w:t>
      </w:r>
      <w:r w:rsidRPr="00AB1682">
        <w:rPr>
          <w:rFonts w:ascii="Times New Roman" w:eastAsia="Times New Roman" w:hAnsi="Times New Roman" w:cs="Times New Roman"/>
          <w:sz w:val="24"/>
          <w:szCs w:val="24"/>
          <w:lang w:eastAsia="tr-TR"/>
        </w:rPr>
        <w:t xml:space="preserve">nin yaptığı işlerde kesin kabul tarihine kadar geçen zaman içinde herhangi bir aksaklık gördüğü takdirde, bu aksaklıkları yukarıda belirtildiği şekilde düzelttirip onarmakla birlikte, işin niteliğine göre aksaklığı tespit edilen yapım işlerinin kesin kabul işlemlerini uygun bir tarihe erteleyebilir. Bu takdirde kabulü ertelenen kısım için, </w:t>
      </w:r>
      <w:r w:rsidR="008F6BCF" w:rsidRPr="00AB1682">
        <w:rPr>
          <w:rFonts w:ascii="Times New Roman" w:eastAsia="Times New Roman" w:hAnsi="Times New Roman" w:cs="Times New Roman"/>
          <w:sz w:val="24"/>
          <w:szCs w:val="24"/>
          <w:lang w:eastAsia="tr-TR"/>
        </w:rPr>
        <w:t>İDARE’nin</w:t>
      </w:r>
      <w:r w:rsidRPr="00AB1682">
        <w:rPr>
          <w:rFonts w:ascii="Times New Roman" w:eastAsia="Times New Roman" w:hAnsi="Times New Roman" w:cs="Times New Roman"/>
          <w:sz w:val="24"/>
          <w:szCs w:val="24"/>
          <w:lang w:eastAsia="tr-TR"/>
        </w:rPr>
        <w:t xml:space="preserve"> uygun göreceği bir tutarda teminat alıkonur. </w:t>
      </w:r>
    </w:p>
    <w:p w14:paraId="37AC94A7"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Yapılan işlerde </w:t>
      </w:r>
      <w:r w:rsidR="00C267E2"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nin kusurundan kaynaklanan ve acilen ele alınması gereken aksaklıklar meydana geldiğinde, </w:t>
      </w:r>
      <w:r w:rsidR="00C267E2"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nin o anda işle ilgilenip konuyu ele alması imkanı yoksa bu takdirde </w:t>
      </w:r>
      <w:r w:rsidR="008F6BCF" w:rsidRPr="00AB1682">
        <w:rPr>
          <w:rFonts w:ascii="Times New Roman" w:eastAsia="Times New Roman" w:hAnsi="Times New Roman" w:cs="Times New Roman"/>
          <w:sz w:val="24"/>
          <w:szCs w:val="24"/>
          <w:lang w:eastAsia="tr-TR"/>
        </w:rPr>
        <w:t>İDARE</w:t>
      </w:r>
      <w:r w:rsidRPr="00AB1682">
        <w:rPr>
          <w:rFonts w:ascii="Times New Roman" w:eastAsia="Times New Roman" w:hAnsi="Times New Roman" w:cs="Times New Roman"/>
          <w:sz w:val="24"/>
          <w:szCs w:val="24"/>
          <w:lang w:eastAsia="tr-TR"/>
        </w:rPr>
        <w:t xml:space="preserve">, yazılı olarak haber vermek suretiyle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adına bu aksaklığı giderir. </w:t>
      </w:r>
      <w:r w:rsidR="00C267E2"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nin tebligat adresinde bulunamaması veya işe ilgi göstermemesi halinde </w:t>
      </w:r>
      <w:r w:rsidR="008F6BCF" w:rsidRPr="00AB1682">
        <w:rPr>
          <w:rFonts w:ascii="Times New Roman" w:eastAsia="Times New Roman" w:hAnsi="Times New Roman" w:cs="Times New Roman"/>
          <w:sz w:val="24"/>
          <w:szCs w:val="24"/>
          <w:lang w:eastAsia="tr-TR"/>
        </w:rPr>
        <w:t>İDARE</w:t>
      </w: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 hesabına aksaklığı giderip gerekli tedbirleri alır ve </w:t>
      </w:r>
      <w:r w:rsidR="00ED2EF7"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nin bu uygulamaya itiraz hakkı olmaz.</w:t>
      </w:r>
    </w:p>
    <w:p w14:paraId="72CFA10F"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Pr="00AB1682">
        <w:rPr>
          <w:rFonts w:ascii="Times New Roman" w:eastAsia="Times New Roman" w:hAnsi="Times New Roman" w:cs="Times New Roman"/>
          <w:sz w:val="24"/>
          <w:szCs w:val="24"/>
          <w:lang w:eastAsia="tr-TR"/>
        </w:rPr>
        <w:t xml:space="preserve"> Yapım ve montaj işlerinde </w:t>
      </w:r>
      <w:r w:rsidR="00ED2EF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ve </w:t>
      </w:r>
      <w:r w:rsidR="00ED2EF7" w:rsidRPr="00AB1682">
        <w:rPr>
          <w:rFonts w:ascii="Times New Roman" w:eastAsia="Times New Roman" w:hAnsi="Times New Roman" w:cs="Times New Roman"/>
          <w:sz w:val="24"/>
          <w:szCs w:val="24"/>
          <w:lang w:eastAsia="tr-TR"/>
        </w:rPr>
        <w:t>ALT YÜKLENİCİ’ler</w:t>
      </w:r>
      <w:r w:rsidRPr="00AB1682">
        <w:rPr>
          <w:rFonts w:ascii="Times New Roman" w:eastAsia="Times New Roman" w:hAnsi="Times New Roman" w:cs="Times New Roman"/>
          <w:sz w:val="24"/>
          <w:szCs w:val="24"/>
          <w:lang w:eastAsia="tr-TR"/>
        </w:rPr>
        <w:t xml:space="preserve">, yapının fen ve sanat kurallarına uygun olarak yapılmaması, hileli malzeme kullanılması ve benzeri nedenlerle ortaya çıkan zarar ve ziyandan, yapının tamamı için işe başlama tarihinden itibaren kesin kabul tarihine kadar sorumlu olacağı gibi, kesin kabul onay tarihinden itibaren de on beş yıl süreyle müteselsilen sorumludur. Bu zarar ve ziyan genel hükümlere göre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ve </w:t>
      </w:r>
      <w:r w:rsidR="00FC214B" w:rsidRPr="00AB1682">
        <w:rPr>
          <w:rFonts w:ascii="Times New Roman" w:eastAsia="Times New Roman" w:hAnsi="Times New Roman" w:cs="Times New Roman"/>
          <w:sz w:val="24"/>
          <w:szCs w:val="24"/>
          <w:lang w:eastAsia="tr-TR"/>
        </w:rPr>
        <w:t>ALT</w:t>
      </w:r>
      <w:r w:rsidRPr="00AB1682">
        <w:rPr>
          <w:rFonts w:ascii="Times New Roman" w:eastAsia="Times New Roman" w:hAnsi="Times New Roman" w:cs="Times New Roman"/>
          <w:sz w:val="24"/>
          <w:szCs w:val="24"/>
          <w:lang w:eastAsia="tr-TR"/>
        </w:rPr>
        <w:t xml:space="preserve"> </w:t>
      </w:r>
      <w:r w:rsidR="00FC214B" w:rsidRPr="00AB1682">
        <w:rPr>
          <w:rFonts w:ascii="Times New Roman" w:eastAsia="Times New Roman" w:hAnsi="Times New Roman" w:cs="Times New Roman"/>
          <w:sz w:val="24"/>
          <w:szCs w:val="24"/>
          <w:lang w:eastAsia="tr-TR"/>
        </w:rPr>
        <w:t xml:space="preserve">YÜKLENİCİ’lere </w:t>
      </w:r>
      <w:r w:rsidRPr="00AB1682">
        <w:rPr>
          <w:rFonts w:ascii="Times New Roman" w:eastAsia="Times New Roman" w:hAnsi="Times New Roman" w:cs="Times New Roman"/>
          <w:sz w:val="24"/>
          <w:szCs w:val="24"/>
          <w:lang w:eastAsia="tr-TR"/>
        </w:rPr>
        <w:t>ikmal ve tazmin ettirilir.</w:t>
      </w:r>
    </w:p>
    <w:p w14:paraId="2262A6D9"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p>
    <w:p w14:paraId="3DA7A9F9" w14:textId="77777777" w:rsidR="004D3799" w:rsidRPr="00AB1682" w:rsidRDefault="004D3799"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İŞİN SÜRESİ VE SÜRENİN UZATILMASI</w:t>
      </w:r>
    </w:p>
    <w:p w14:paraId="643098CF" w14:textId="77777777" w:rsidR="004D3799"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w:t>
      </w:r>
      <w:r w:rsidR="004D3799" w:rsidRPr="00AB1682">
        <w:rPr>
          <w:rFonts w:ascii="Times New Roman" w:eastAsia="Times New Roman" w:hAnsi="Times New Roman" w:cs="Times New Roman"/>
          <w:b/>
          <w:sz w:val="24"/>
          <w:szCs w:val="24"/>
          <w:lang w:eastAsia="tr-TR"/>
        </w:rPr>
        <w:t xml:space="preserve"> </w:t>
      </w:r>
      <w:r w:rsidRPr="00AB1682">
        <w:rPr>
          <w:rFonts w:ascii="Times New Roman" w:eastAsia="Times New Roman" w:hAnsi="Times New Roman" w:cs="Times New Roman"/>
          <w:b/>
          <w:sz w:val="24"/>
          <w:szCs w:val="24"/>
          <w:lang w:eastAsia="tr-TR"/>
        </w:rPr>
        <w:t>17</w:t>
      </w:r>
      <w:r w:rsidR="004D3799" w:rsidRPr="00AB1682">
        <w:rPr>
          <w:rFonts w:ascii="Times New Roman" w:eastAsia="Times New Roman" w:hAnsi="Times New Roman" w:cs="Times New Roman"/>
          <w:sz w:val="24"/>
          <w:szCs w:val="24"/>
          <w:lang w:eastAsia="tr-TR"/>
        </w:rPr>
        <w:t xml:space="preserve"> - </w:t>
      </w:r>
      <w:r w:rsidR="004D3799" w:rsidRPr="00AB1682">
        <w:rPr>
          <w:rFonts w:ascii="Times New Roman" w:eastAsia="Times New Roman" w:hAnsi="Times New Roman" w:cs="Times New Roman"/>
          <w:b/>
          <w:sz w:val="24"/>
          <w:szCs w:val="24"/>
          <w:lang w:eastAsia="tr-TR"/>
        </w:rPr>
        <w:t>(a)</w:t>
      </w:r>
      <w:r w:rsidR="004D3799" w:rsidRPr="00AB1682">
        <w:rPr>
          <w:rFonts w:ascii="Times New Roman" w:eastAsia="Times New Roman" w:hAnsi="Times New Roman" w:cs="Times New Roman"/>
          <w:sz w:val="24"/>
          <w:szCs w:val="24"/>
          <w:lang w:eastAsia="tr-TR"/>
        </w:rPr>
        <w:t xml:space="preserve"> İşin, sözleşmesinde belirlenen zamanda tamamlanıp geçici kabule hazır hale getirilmemesi durumunda, gecikilen her gün için sözleşmesinde öngörülen günlük gecikme cezası uygulanır.</w:t>
      </w:r>
    </w:p>
    <w:p w14:paraId="376337DC"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sz w:val="24"/>
          <w:szCs w:val="24"/>
          <w:lang w:eastAsia="tr-TR"/>
        </w:rPr>
        <w:t xml:space="preserve"> Mücbir sebepler nedeniyle süre uzatımı verilebilecek haller aşağıda sayılmıştır:</w:t>
      </w:r>
    </w:p>
    <w:p w14:paraId="7462B3A8"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xml:space="preserve"> Doğal afetler</w:t>
      </w:r>
      <w:r w:rsidR="007E5014">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Kanuni grev</w:t>
      </w:r>
      <w:r w:rsidR="007E5014">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Genel salgın hastalık</w:t>
      </w:r>
      <w:r w:rsidR="007E5014">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Kısm</w:t>
      </w:r>
      <w:r w:rsidR="00EE6EA7" w:rsidRPr="00AB1682">
        <w:rPr>
          <w:rFonts w:ascii="Times New Roman" w:eastAsia="Times New Roman" w:hAnsi="Times New Roman" w:cs="Times New Roman"/>
          <w:sz w:val="24"/>
          <w:szCs w:val="24"/>
          <w:lang w:eastAsia="tr-TR"/>
        </w:rPr>
        <w:t>i veya genel seferberlik ilanı.</w:t>
      </w:r>
    </w:p>
    <w:p w14:paraId="099331D7"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Pr="00AB1682">
        <w:rPr>
          <w:rFonts w:ascii="Times New Roman" w:eastAsia="Times New Roman" w:hAnsi="Times New Roman" w:cs="Times New Roman"/>
          <w:sz w:val="24"/>
          <w:szCs w:val="24"/>
          <w:lang w:eastAsia="tr-TR"/>
        </w:rPr>
        <w:t xml:space="preserve"> b bölümünde belirtilen hallerin mücbir sebep olarak kabul edilmesi ve </w:t>
      </w:r>
      <w:r w:rsidR="00E118D4" w:rsidRPr="00AB1682">
        <w:rPr>
          <w:rFonts w:ascii="Times New Roman" w:eastAsia="Times New Roman" w:hAnsi="Times New Roman" w:cs="Times New Roman"/>
          <w:sz w:val="24"/>
          <w:szCs w:val="24"/>
          <w:lang w:eastAsia="tr-TR"/>
        </w:rPr>
        <w:t>YÜKLENİCİ’</w:t>
      </w:r>
      <w:r w:rsidR="00ED2EF7" w:rsidRPr="00AB1682">
        <w:rPr>
          <w:rFonts w:ascii="Times New Roman" w:eastAsia="Times New Roman" w:hAnsi="Times New Roman" w:cs="Times New Roman"/>
          <w:sz w:val="24"/>
          <w:szCs w:val="24"/>
          <w:lang w:eastAsia="tr-TR"/>
        </w:rPr>
        <w:t>ye</w:t>
      </w:r>
      <w:r w:rsidRPr="00AB1682">
        <w:rPr>
          <w:rFonts w:ascii="Times New Roman" w:eastAsia="Times New Roman" w:hAnsi="Times New Roman" w:cs="Times New Roman"/>
          <w:sz w:val="24"/>
          <w:szCs w:val="24"/>
          <w:lang w:eastAsia="tr-TR"/>
        </w:rPr>
        <w:t xml:space="preserve"> süre uzatımı verilebilmesi için, mücbir sebep olarak kabul edilecek durumun;</w:t>
      </w:r>
    </w:p>
    <w:p w14:paraId="6EEBB7AE"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xml:space="preserve">- </w:t>
      </w:r>
      <w:r w:rsidR="00ED2EF7" w:rsidRPr="00AB1682">
        <w:rPr>
          <w:rFonts w:ascii="Times New Roman" w:eastAsia="Times New Roman" w:hAnsi="Times New Roman" w:cs="Times New Roman"/>
          <w:sz w:val="24"/>
          <w:szCs w:val="24"/>
          <w:lang w:eastAsia="tr-TR"/>
        </w:rPr>
        <w:t>YÜKLENİCİ’nin</w:t>
      </w:r>
      <w:r w:rsidRPr="00AB1682">
        <w:rPr>
          <w:rFonts w:ascii="Times New Roman" w:eastAsia="Times New Roman" w:hAnsi="Times New Roman" w:cs="Times New Roman"/>
          <w:sz w:val="24"/>
          <w:szCs w:val="24"/>
          <w:lang w:eastAsia="tr-TR"/>
        </w:rPr>
        <w:t xml:space="preserve"> kusurundan kaynaklanmamış olması,</w:t>
      </w:r>
    </w:p>
    <w:p w14:paraId="63F27F5A"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Taahhüdün yerine getirilmesine engel nitelikte olması,</w:t>
      </w:r>
    </w:p>
    <w:p w14:paraId="690C8452"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lastRenderedPageBreak/>
        <w:t xml:space="preserve">- </w:t>
      </w:r>
      <w:r w:rsidR="00FC214B" w:rsidRPr="00AB1682">
        <w:rPr>
          <w:rFonts w:ascii="Times New Roman" w:eastAsia="Times New Roman" w:hAnsi="Times New Roman" w:cs="Times New Roman"/>
          <w:sz w:val="24"/>
          <w:szCs w:val="24"/>
          <w:lang w:eastAsia="tr-TR"/>
        </w:rPr>
        <w:t xml:space="preserve">YÜKLENİCİ’nin </w:t>
      </w:r>
      <w:r w:rsidRPr="00AB1682">
        <w:rPr>
          <w:rFonts w:ascii="Times New Roman" w:eastAsia="Times New Roman" w:hAnsi="Times New Roman" w:cs="Times New Roman"/>
          <w:sz w:val="24"/>
          <w:szCs w:val="24"/>
          <w:lang w:eastAsia="tr-TR"/>
        </w:rPr>
        <w:t>bu engeli ortadan kaldırmaya gücünün yetmemesi,</w:t>
      </w:r>
    </w:p>
    <w:p w14:paraId="203D3BD2"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 xml:space="preserve">- Mücbir sebebin meydana geldiği tarihi izleyen yirmi gün içinde </w:t>
      </w:r>
      <w:r w:rsidR="00E304AE" w:rsidRPr="00AB1682">
        <w:rPr>
          <w:rFonts w:ascii="Times New Roman" w:eastAsia="Times New Roman" w:hAnsi="Times New Roman" w:cs="Times New Roman"/>
          <w:sz w:val="24"/>
          <w:szCs w:val="24"/>
          <w:lang w:eastAsia="tr-TR"/>
        </w:rPr>
        <w:t>YÜKLENİCİ’</w:t>
      </w:r>
      <w:r w:rsidRPr="00AB1682">
        <w:rPr>
          <w:rFonts w:ascii="Times New Roman" w:eastAsia="Times New Roman" w:hAnsi="Times New Roman" w:cs="Times New Roman"/>
          <w:sz w:val="24"/>
          <w:szCs w:val="24"/>
          <w:lang w:eastAsia="tr-TR"/>
        </w:rPr>
        <w:t xml:space="preserve">nin </w:t>
      </w:r>
      <w:r w:rsidR="008F6BCF" w:rsidRPr="00AB1682">
        <w:rPr>
          <w:rFonts w:ascii="Times New Roman" w:eastAsia="Times New Roman" w:hAnsi="Times New Roman" w:cs="Times New Roman"/>
          <w:sz w:val="24"/>
          <w:szCs w:val="24"/>
          <w:lang w:eastAsia="tr-TR"/>
        </w:rPr>
        <w:t>İDARE’ye</w:t>
      </w:r>
      <w:r w:rsidRPr="00AB1682">
        <w:rPr>
          <w:rFonts w:ascii="Times New Roman" w:eastAsia="Times New Roman" w:hAnsi="Times New Roman" w:cs="Times New Roman"/>
          <w:sz w:val="24"/>
          <w:szCs w:val="24"/>
          <w:lang w:eastAsia="tr-TR"/>
        </w:rPr>
        <w:t xml:space="preserve"> yazılı olarak bildirimde bulunması,</w:t>
      </w:r>
    </w:p>
    <w:p w14:paraId="682CAEB2" w14:textId="77777777" w:rsidR="004D3799"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w:t>
      </w:r>
      <w:r w:rsidR="004D3799" w:rsidRPr="00AB1682">
        <w:rPr>
          <w:rFonts w:ascii="Times New Roman" w:eastAsia="Times New Roman" w:hAnsi="Times New Roman" w:cs="Times New Roman"/>
          <w:b/>
          <w:sz w:val="24"/>
          <w:szCs w:val="24"/>
          <w:lang w:eastAsia="tr-TR"/>
        </w:rPr>
        <w:t>d)</w:t>
      </w:r>
      <w:r w:rsidR="004D3799" w:rsidRPr="00AB1682">
        <w:rPr>
          <w:rFonts w:ascii="Times New Roman" w:eastAsia="Times New Roman" w:hAnsi="Times New Roman" w:cs="Times New Roman"/>
          <w:sz w:val="24"/>
          <w:szCs w:val="24"/>
          <w:lang w:eastAsia="tr-TR"/>
        </w:rPr>
        <w:t xml:space="preserve"> Yetkili merciler tarafından belgelendirilmesi,</w:t>
      </w:r>
    </w:p>
    <w:p w14:paraId="1536C07A" w14:textId="77777777" w:rsidR="004D3799" w:rsidRPr="00AB1682" w:rsidRDefault="004D379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sz w:val="24"/>
          <w:szCs w:val="24"/>
          <w:lang w:eastAsia="tr-TR"/>
        </w:rPr>
        <w:t>zorunludur.</w:t>
      </w:r>
    </w:p>
    <w:p w14:paraId="7082CBAE" w14:textId="77777777" w:rsidR="00BA0C3C" w:rsidRPr="00AB1682" w:rsidRDefault="00BA0C3C" w:rsidP="000A1012">
      <w:pPr>
        <w:spacing w:after="120"/>
        <w:jc w:val="both"/>
        <w:rPr>
          <w:rFonts w:ascii="Times New Roman" w:eastAsia="Times New Roman" w:hAnsi="Times New Roman" w:cs="Times New Roman"/>
          <w:sz w:val="24"/>
          <w:szCs w:val="24"/>
          <w:lang w:eastAsia="tr-TR"/>
        </w:rPr>
      </w:pPr>
    </w:p>
    <w:p w14:paraId="64CCB75D" w14:textId="77777777" w:rsidR="006A0FBC" w:rsidRPr="00AB1682" w:rsidRDefault="006A0FBC"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ÇALIŞANLARIN HAKLARI VE ÇALIŞMA ŞARTLARI</w:t>
      </w:r>
    </w:p>
    <w:p w14:paraId="1CA34D05" w14:textId="77777777" w:rsidR="006A0FB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MADDE 18</w:t>
      </w:r>
      <w:r w:rsidR="006A0FBC" w:rsidRPr="00AB1682">
        <w:rPr>
          <w:rFonts w:ascii="Times New Roman" w:eastAsia="Times New Roman" w:hAnsi="Times New Roman" w:cs="Times New Roman"/>
          <w:sz w:val="24"/>
          <w:szCs w:val="24"/>
          <w:lang w:eastAsia="tr-TR"/>
        </w:rPr>
        <w:t xml:space="preserve"> - </w:t>
      </w:r>
      <w:r w:rsidR="006A0FBC" w:rsidRPr="00AB1682">
        <w:rPr>
          <w:rFonts w:ascii="Times New Roman" w:eastAsia="Times New Roman" w:hAnsi="Times New Roman" w:cs="Times New Roman"/>
          <w:b/>
          <w:sz w:val="24"/>
          <w:szCs w:val="24"/>
          <w:lang w:eastAsia="tr-TR"/>
        </w:rPr>
        <w:t>(</w:t>
      </w:r>
      <w:r w:rsidRPr="00AB1682">
        <w:rPr>
          <w:rFonts w:ascii="Times New Roman" w:eastAsia="Times New Roman" w:hAnsi="Times New Roman" w:cs="Times New Roman"/>
          <w:b/>
          <w:sz w:val="24"/>
          <w:szCs w:val="24"/>
          <w:lang w:eastAsia="tr-TR"/>
        </w:rPr>
        <w:t>a</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w:t>
      </w:r>
      <w:r w:rsidR="00FC214B" w:rsidRPr="00AB1682">
        <w:rPr>
          <w:rFonts w:ascii="Times New Roman" w:eastAsia="Times New Roman" w:hAnsi="Times New Roman" w:cs="Times New Roman"/>
          <w:sz w:val="24"/>
          <w:szCs w:val="24"/>
          <w:lang w:eastAsia="tr-TR"/>
        </w:rPr>
        <w:t>YÜKLENİCİ</w:t>
      </w:r>
      <w:r w:rsidR="006A0FBC" w:rsidRPr="00AB1682">
        <w:rPr>
          <w:rFonts w:ascii="Times New Roman" w:eastAsia="Times New Roman" w:hAnsi="Times New Roman" w:cs="Times New Roman"/>
          <w:sz w:val="24"/>
          <w:szCs w:val="24"/>
          <w:lang w:eastAsia="tr-TR"/>
        </w:rPr>
        <w:t xml:space="preserve">, yürürlükte bulunan mevzuat hükümlerine uygun olarak, işe aldığı her işçiye, personele ve teknik elemana, bunların adını ve soyadını, işe giriş tarihini, ücretini ve ücretin ödeneceği tarihi gösteren, kendisi veya vekili tarafından imzalanmış usulüne uygun bir karne vermek zorundadır. Ücret miktarı ve ödeme tarihi değişmedikçe bu karne geçerli sayılır. Değişiklik olduğu takdirde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çalışanlarına verdiği karneyi bu esasa göre, yedi gün içinde değiştirmek zorundadır. Bu yeni karnede önceki bilgilere ilave olarak yeni karnenin geçerlik tarihi mutlaka yazılır.</w:t>
      </w:r>
    </w:p>
    <w:p w14:paraId="3FCE7150" w14:textId="77777777" w:rsidR="006A0FBC" w:rsidRPr="00AB1682" w:rsidRDefault="006A0FB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w:t>
      </w:r>
      <w:r w:rsidR="00EE6EA7" w:rsidRPr="00AB1682">
        <w:rPr>
          <w:rFonts w:ascii="Times New Roman" w:eastAsia="Times New Roman" w:hAnsi="Times New Roman" w:cs="Times New Roman"/>
          <w:b/>
          <w:sz w:val="24"/>
          <w:szCs w:val="24"/>
          <w:lang w:eastAsia="tr-TR"/>
        </w:rPr>
        <w:t>b</w:t>
      </w:r>
      <w:r w:rsidRPr="00AB1682">
        <w:rPr>
          <w:rFonts w:ascii="Times New Roman" w:eastAsia="Times New Roman" w:hAnsi="Times New Roman" w:cs="Times New Roman"/>
          <w:b/>
          <w:sz w:val="24"/>
          <w:szCs w:val="24"/>
          <w:lang w:eastAsia="tr-TR"/>
        </w:rPr>
        <w:t>)</w:t>
      </w:r>
      <w:r w:rsidRPr="00AB1682">
        <w:rPr>
          <w:rFonts w:ascii="Times New Roman" w:eastAsia="Times New Roman" w:hAnsi="Times New Roman" w:cs="Times New Roman"/>
          <w:sz w:val="24"/>
          <w:szCs w:val="24"/>
          <w:lang w:eastAsia="tr-TR"/>
        </w:rPr>
        <w:t xml:space="preserve"> Yapı denetim görevlisi iş yerinde çalışanlar arasında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veya </w:t>
      </w:r>
      <w:r w:rsidR="00FC214B" w:rsidRPr="00AB1682">
        <w:rPr>
          <w:rFonts w:ascii="Times New Roman" w:eastAsia="Times New Roman" w:hAnsi="Times New Roman" w:cs="Times New Roman"/>
          <w:sz w:val="24"/>
          <w:szCs w:val="24"/>
          <w:lang w:eastAsia="tr-TR"/>
        </w:rPr>
        <w:t>ALT YÜKLENİCİ’ler</w:t>
      </w:r>
      <w:r w:rsidRPr="00AB1682">
        <w:rPr>
          <w:rFonts w:ascii="Times New Roman" w:eastAsia="Times New Roman" w:hAnsi="Times New Roman" w:cs="Times New Roman"/>
          <w:sz w:val="24"/>
          <w:szCs w:val="24"/>
          <w:lang w:eastAsia="tr-TR"/>
        </w:rPr>
        <w:t xml:space="preserve"> tarafından ücretleri ödenmeyenlerin bulunup bulunmadığını kontrol ederek ücretleri ödenmeyen varsa </w:t>
      </w:r>
      <w:r w:rsidR="00FC214B" w:rsidRPr="00AB1682">
        <w:rPr>
          <w:rFonts w:ascii="Times New Roman" w:eastAsia="Times New Roman" w:hAnsi="Times New Roman" w:cs="Times New Roman"/>
          <w:sz w:val="24"/>
          <w:szCs w:val="24"/>
          <w:lang w:eastAsia="tr-TR"/>
        </w:rPr>
        <w:t xml:space="preserve">YÜKLENİCİ’den </w:t>
      </w:r>
      <w:r w:rsidRPr="00AB1682">
        <w:rPr>
          <w:rFonts w:ascii="Times New Roman" w:eastAsia="Times New Roman" w:hAnsi="Times New Roman" w:cs="Times New Roman"/>
          <w:sz w:val="24"/>
          <w:szCs w:val="24"/>
          <w:lang w:eastAsia="tr-TR"/>
        </w:rPr>
        <w:t xml:space="preserve">ve alt </w:t>
      </w:r>
      <w:r w:rsidR="00FC214B" w:rsidRPr="00AB1682">
        <w:rPr>
          <w:rFonts w:ascii="Times New Roman" w:eastAsia="Times New Roman" w:hAnsi="Times New Roman" w:cs="Times New Roman"/>
          <w:sz w:val="24"/>
          <w:szCs w:val="24"/>
          <w:lang w:eastAsia="tr-TR"/>
        </w:rPr>
        <w:t xml:space="preserve">YÜKLENİCİ’lerden </w:t>
      </w:r>
      <w:r w:rsidRPr="00AB1682">
        <w:rPr>
          <w:rFonts w:ascii="Times New Roman" w:eastAsia="Times New Roman" w:hAnsi="Times New Roman" w:cs="Times New Roman"/>
          <w:sz w:val="24"/>
          <w:szCs w:val="24"/>
          <w:lang w:eastAsia="tr-TR"/>
        </w:rPr>
        <w:t xml:space="preserve">istenecek bordrolara göre bu ücretlerin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hak</w:t>
      </w:r>
      <w:r w:rsidR="00B61CD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 xml:space="preserve">edişinden ödenmesini sağlayacaktır. Bunun için </w:t>
      </w:r>
      <w:r w:rsidR="00FC214B" w:rsidRPr="00AB1682">
        <w:rPr>
          <w:rFonts w:ascii="Times New Roman" w:eastAsia="Times New Roman" w:hAnsi="Times New Roman" w:cs="Times New Roman"/>
          <w:sz w:val="24"/>
          <w:szCs w:val="24"/>
          <w:lang w:eastAsia="tr-TR"/>
        </w:rPr>
        <w:t xml:space="preserve">YÜKLENİCİ’nin </w:t>
      </w:r>
      <w:r w:rsidRPr="00AB1682">
        <w:rPr>
          <w:rFonts w:ascii="Times New Roman" w:eastAsia="Times New Roman" w:hAnsi="Times New Roman" w:cs="Times New Roman"/>
          <w:sz w:val="24"/>
          <w:szCs w:val="24"/>
          <w:lang w:eastAsia="tr-TR"/>
        </w:rPr>
        <w:t>hak</w:t>
      </w:r>
      <w:r w:rsidR="00B61CD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 istemesi üzerine bu istek ve hak</w:t>
      </w:r>
      <w:r w:rsidR="00B61CD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edişin ödeneceği tahmini tarih, 4857 sayılı İş Kanunu’nun 36</w:t>
      </w:r>
      <w:r w:rsidR="00B61CD5" w:rsidRPr="00AB1682">
        <w:rPr>
          <w:rFonts w:ascii="Times New Roman" w:eastAsia="Times New Roman" w:hAnsi="Times New Roman" w:cs="Times New Roman"/>
          <w:sz w:val="24"/>
          <w:szCs w:val="24"/>
          <w:lang w:eastAsia="tr-TR"/>
        </w:rPr>
        <w:t>.</w:t>
      </w:r>
      <w:r w:rsidRPr="00AB1682">
        <w:rPr>
          <w:rFonts w:ascii="Times New Roman" w:eastAsia="Times New Roman" w:hAnsi="Times New Roman" w:cs="Times New Roman"/>
          <w:sz w:val="24"/>
          <w:szCs w:val="24"/>
          <w:lang w:eastAsia="tr-TR"/>
        </w:rPr>
        <w:t xml:space="preserve"> maddesinde yazılı olduğu şekilde ilan olunur. İlanın yapıldığı, yapı denetim görevlisinin ve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veya vekili ile işçi temsilcisinin imzaladıkları bir tutanakla tespit edilerek bu tutanağın bir sureti hak</w:t>
      </w:r>
      <w:r w:rsidR="00B61CD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edişin ödeme yerine gönderilir.</w:t>
      </w:r>
    </w:p>
    <w:p w14:paraId="6DDDE240" w14:textId="77777777" w:rsidR="006A0FB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(c</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den </w:t>
      </w:r>
      <w:r w:rsidR="006A0FBC" w:rsidRPr="00AB1682">
        <w:rPr>
          <w:rFonts w:ascii="Times New Roman" w:eastAsia="Times New Roman" w:hAnsi="Times New Roman" w:cs="Times New Roman"/>
          <w:sz w:val="24"/>
          <w:szCs w:val="24"/>
          <w:lang w:eastAsia="tr-TR"/>
        </w:rPr>
        <w:t>alacağı olan işçi, personel ve teknik elemanlar, ilan tarihinden başlamak üzere bir hafta içinde yapı denetim görevlisine başvurabilirler. Alacaklar, hak</w:t>
      </w:r>
      <w:r w:rsidR="00B61CD5" w:rsidRPr="00AB1682">
        <w:rPr>
          <w:rFonts w:ascii="Times New Roman" w:eastAsia="Times New Roman" w:hAnsi="Times New Roman" w:cs="Times New Roman"/>
          <w:sz w:val="24"/>
          <w:szCs w:val="24"/>
          <w:lang w:eastAsia="tr-TR"/>
        </w:rPr>
        <w:t xml:space="preserve"> </w:t>
      </w:r>
      <w:r w:rsidR="006A0FBC" w:rsidRPr="00AB1682">
        <w:rPr>
          <w:rFonts w:ascii="Times New Roman" w:eastAsia="Times New Roman" w:hAnsi="Times New Roman" w:cs="Times New Roman"/>
          <w:sz w:val="24"/>
          <w:szCs w:val="24"/>
          <w:lang w:eastAsia="tr-TR"/>
        </w:rPr>
        <w:t xml:space="preserve">ediş raporunun düzenlendiği tarihten önceki (işçi ücretleri ödeme günü öncesindeki) günler için belirlenmiş sayılır. Bu tür alacakların üç aylık tutarından fazlası hakkında </w:t>
      </w:r>
      <w:r w:rsidR="008F6BCF" w:rsidRPr="00AB1682">
        <w:rPr>
          <w:rFonts w:ascii="Times New Roman" w:eastAsia="Times New Roman" w:hAnsi="Times New Roman" w:cs="Times New Roman"/>
          <w:sz w:val="24"/>
          <w:szCs w:val="24"/>
          <w:lang w:eastAsia="tr-TR"/>
        </w:rPr>
        <w:t>İDARE’ye</w:t>
      </w:r>
      <w:r w:rsidR="006A0FBC" w:rsidRPr="00AB1682">
        <w:rPr>
          <w:rFonts w:ascii="Times New Roman" w:eastAsia="Times New Roman" w:hAnsi="Times New Roman" w:cs="Times New Roman"/>
          <w:sz w:val="24"/>
          <w:szCs w:val="24"/>
          <w:lang w:eastAsia="tr-TR"/>
        </w:rPr>
        <w:t xml:space="preserve"> herhangi bir sorumluluk düşmez.</w:t>
      </w:r>
    </w:p>
    <w:p w14:paraId="743DA96F" w14:textId="77777777" w:rsidR="006A0FB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(d</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Bildirilen alacak iddiaları,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 xml:space="preserve">veya </w:t>
      </w:r>
      <w:r w:rsidR="00FC214B" w:rsidRPr="00AB1682">
        <w:rPr>
          <w:rFonts w:ascii="Times New Roman" w:eastAsia="Times New Roman" w:hAnsi="Times New Roman" w:cs="Times New Roman"/>
          <w:sz w:val="24"/>
          <w:szCs w:val="24"/>
          <w:lang w:eastAsia="tr-TR"/>
        </w:rPr>
        <w:t xml:space="preserve">ALT YÜKLENİCİ’nin </w:t>
      </w:r>
      <w:r w:rsidR="006A0FBC" w:rsidRPr="00AB1682">
        <w:rPr>
          <w:rFonts w:ascii="Times New Roman" w:eastAsia="Times New Roman" w:hAnsi="Times New Roman" w:cs="Times New Roman"/>
          <w:sz w:val="24"/>
          <w:szCs w:val="24"/>
          <w:lang w:eastAsia="tr-TR"/>
        </w:rPr>
        <w:t xml:space="preserve">kayıtları ile varsa puantaj ve daha önceki hesap pusulalarından incelenip anlaşmaya varılan miktarların (üç aylık ücret tutarını geçmemek üzere)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tarafından bordroya bağlanması sağlanır ve bu bordrolar hak</w:t>
      </w:r>
      <w:r w:rsidR="00B61CD5" w:rsidRPr="00AB1682">
        <w:rPr>
          <w:rFonts w:ascii="Times New Roman" w:eastAsia="Times New Roman" w:hAnsi="Times New Roman" w:cs="Times New Roman"/>
          <w:sz w:val="24"/>
          <w:szCs w:val="24"/>
          <w:lang w:eastAsia="tr-TR"/>
        </w:rPr>
        <w:t xml:space="preserve"> </w:t>
      </w:r>
      <w:r w:rsidR="006A0FBC" w:rsidRPr="00AB1682">
        <w:rPr>
          <w:rFonts w:ascii="Times New Roman" w:eastAsia="Times New Roman" w:hAnsi="Times New Roman" w:cs="Times New Roman"/>
          <w:sz w:val="24"/>
          <w:szCs w:val="24"/>
          <w:lang w:eastAsia="tr-TR"/>
        </w:rPr>
        <w:t xml:space="preserve">ediş raporu ile birlikte ödeme yerine gönderilir.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nin </w:t>
      </w:r>
      <w:r w:rsidR="006A0FBC" w:rsidRPr="00AB1682">
        <w:rPr>
          <w:rFonts w:ascii="Times New Roman" w:eastAsia="Times New Roman" w:hAnsi="Times New Roman" w:cs="Times New Roman"/>
          <w:sz w:val="24"/>
          <w:szCs w:val="24"/>
          <w:lang w:eastAsia="tr-TR"/>
        </w:rPr>
        <w:t>hak</w:t>
      </w:r>
      <w:r w:rsidR="00B61CD5" w:rsidRPr="00AB1682">
        <w:rPr>
          <w:rFonts w:ascii="Times New Roman" w:eastAsia="Times New Roman" w:hAnsi="Times New Roman" w:cs="Times New Roman"/>
          <w:sz w:val="24"/>
          <w:szCs w:val="24"/>
          <w:lang w:eastAsia="tr-TR"/>
        </w:rPr>
        <w:t xml:space="preserve"> </w:t>
      </w:r>
      <w:r w:rsidR="006A0FBC" w:rsidRPr="00AB1682">
        <w:rPr>
          <w:rFonts w:ascii="Times New Roman" w:eastAsia="Times New Roman" w:hAnsi="Times New Roman" w:cs="Times New Roman"/>
          <w:sz w:val="24"/>
          <w:szCs w:val="24"/>
          <w:lang w:eastAsia="tr-TR"/>
        </w:rPr>
        <w:t xml:space="preserve">edişinin ödenmesi gereken kısmından indirilen bu bordro tutarı ayrı bir çekle ödeme biriminin ilgili mutemedine verilir ve bordroda gösterilen alacaklar ilgililere yapı denetim görevlisi,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 xml:space="preserve">veya vekili ile işçi temsilcisinin önünde ödenir, bu husus ayrıca bir tutanakla tespit olunur. Yapılacak tebligata rağmen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veya vekili ödemede hazır bulunmazsa bu husus tutanakta belirtilir.</w:t>
      </w:r>
    </w:p>
    <w:p w14:paraId="7C99EEA6" w14:textId="77777777" w:rsidR="006A0FB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(e</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nin </w:t>
      </w:r>
      <w:r w:rsidR="006A0FBC" w:rsidRPr="00AB1682">
        <w:rPr>
          <w:rFonts w:ascii="Times New Roman" w:eastAsia="Times New Roman" w:hAnsi="Times New Roman" w:cs="Times New Roman"/>
          <w:sz w:val="24"/>
          <w:szCs w:val="24"/>
          <w:lang w:eastAsia="tr-TR"/>
        </w:rPr>
        <w:t xml:space="preserve">iş verdiği </w:t>
      </w:r>
      <w:r w:rsidR="00FC214B" w:rsidRPr="00AB1682">
        <w:rPr>
          <w:rFonts w:ascii="Times New Roman" w:eastAsia="Times New Roman" w:hAnsi="Times New Roman" w:cs="Times New Roman"/>
          <w:sz w:val="24"/>
          <w:szCs w:val="24"/>
          <w:lang w:eastAsia="tr-TR"/>
        </w:rPr>
        <w:t xml:space="preserve">ALT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lerin</w:t>
      </w:r>
      <w:r w:rsidR="006A0FBC" w:rsidRPr="00AB1682">
        <w:rPr>
          <w:rFonts w:ascii="Times New Roman" w:eastAsia="Times New Roman" w:hAnsi="Times New Roman" w:cs="Times New Roman"/>
          <w:sz w:val="24"/>
          <w:szCs w:val="24"/>
          <w:lang w:eastAsia="tr-TR"/>
        </w:rPr>
        <w:t xml:space="preserve"> gündelikçi, haftalıkçı veya aylıkçı olarak işyerinde çalıştırdığı işçi, personel ve teknik elemanların tamamı da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nin </w:t>
      </w:r>
      <w:r w:rsidR="006A0FBC" w:rsidRPr="00AB1682">
        <w:rPr>
          <w:rFonts w:ascii="Times New Roman" w:eastAsia="Times New Roman" w:hAnsi="Times New Roman" w:cs="Times New Roman"/>
          <w:sz w:val="24"/>
          <w:szCs w:val="24"/>
          <w:lang w:eastAsia="tr-TR"/>
        </w:rPr>
        <w:t xml:space="preserve">elemanları hükmünde olup bunların ücretlerinin ödenmesinden de doğrudan doğruya </w:t>
      </w:r>
      <w:r w:rsidR="00FC214B" w:rsidRPr="00AB1682">
        <w:rPr>
          <w:rFonts w:ascii="Times New Roman" w:eastAsia="Times New Roman" w:hAnsi="Times New Roman" w:cs="Times New Roman"/>
          <w:sz w:val="24"/>
          <w:szCs w:val="24"/>
          <w:lang w:eastAsia="tr-TR"/>
        </w:rPr>
        <w:lastRenderedPageBreak/>
        <w:t xml:space="preserve">YÜKLENİCİ </w:t>
      </w:r>
      <w:r w:rsidR="006A0FBC" w:rsidRPr="00AB1682">
        <w:rPr>
          <w:rFonts w:ascii="Times New Roman" w:eastAsia="Times New Roman" w:hAnsi="Times New Roman" w:cs="Times New Roman"/>
          <w:sz w:val="24"/>
          <w:szCs w:val="24"/>
          <w:lang w:eastAsia="tr-TR"/>
        </w:rPr>
        <w:t xml:space="preserve">sorumludur. </w:t>
      </w:r>
      <w:r w:rsidR="00FC214B" w:rsidRPr="00AB1682">
        <w:rPr>
          <w:rFonts w:ascii="Times New Roman" w:eastAsia="Times New Roman" w:hAnsi="Times New Roman" w:cs="Times New Roman"/>
          <w:sz w:val="24"/>
          <w:szCs w:val="24"/>
          <w:lang w:eastAsia="tr-TR"/>
        </w:rPr>
        <w:t>YÜKLENİCİ</w:t>
      </w:r>
      <w:r w:rsidR="006A0FBC" w:rsidRPr="00AB1682">
        <w:rPr>
          <w:rFonts w:ascii="Times New Roman" w:eastAsia="Times New Roman" w:hAnsi="Times New Roman" w:cs="Times New Roman"/>
          <w:sz w:val="24"/>
          <w:szCs w:val="24"/>
          <w:lang w:eastAsia="tr-TR"/>
        </w:rPr>
        <w:t>, bunların ücretleri hakkında da aynen kendi elemanları gibi ve yukarıdaki fıkralarda belirtildiği şekilde işlem yapmak zorundadır.</w:t>
      </w:r>
    </w:p>
    <w:p w14:paraId="386542BA" w14:textId="77777777" w:rsidR="006A0FBC"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(f</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Personel alacaklarının kontrol edilebilmesi için </w:t>
      </w:r>
      <w:r w:rsidR="00FC214B" w:rsidRPr="00AB1682">
        <w:rPr>
          <w:rFonts w:ascii="Times New Roman" w:eastAsia="Times New Roman" w:hAnsi="Times New Roman" w:cs="Times New Roman"/>
          <w:sz w:val="24"/>
          <w:szCs w:val="24"/>
          <w:lang w:eastAsia="tr-TR"/>
        </w:rPr>
        <w:t>YÜKLENİCİ</w:t>
      </w:r>
      <w:r w:rsidR="006A0FBC" w:rsidRPr="00AB1682">
        <w:rPr>
          <w:rFonts w:ascii="Times New Roman" w:eastAsia="Times New Roman" w:hAnsi="Times New Roman" w:cs="Times New Roman"/>
          <w:sz w:val="24"/>
          <w:szCs w:val="24"/>
          <w:lang w:eastAsia="tr-TR"/>
        </w:rPr>
        <w:t xml:space="preserve">, teknik ve idareci personeli ile işçilerine yaptığı ödemelerin bordrolarından birer suretini, bordroların düzenlenme tarihinden başlayarak en çok bir ay içinde, yapı denetim görevlisine verecek ve bu bordrolarda teknik ve idareci personel ile işçilerin sanatları ve çalıştıkları yerler, ad ve soyadları ile doğum yerleri ve tarihleri belirtilecektir. Bordrolarda </w:t>
      </w:r>
      <w:r w:rsidR="00FC214B" w:rsidRPr="00AB1682">
        <w:rPr>
          <w:rFonts w:ascii="Times New Roman" w:eastAsia="Times New Roman" w:hAnsi="Times New Roman" w:cs="Times New Roman"/>
          <w:sz w:val="24"/>
          <w:szCs w:val="24"/>
          <w:lang w:eastAsia="tr-TR"/>
        </w:rPr>
        <w:t xml:space="preserve">YÜKLENİCİ’nin </w:t>
      </w:r>
      <w:r w:rsidR="006A0FBC" w:rsidRPr="00AB1682">
        <w:rPr>
          <w:rFonts w:ascii="Times New Roman" w:eastAsia="Times New Roman" w:hAnsi="Times New Roman" w:cs="Times New Roman"/>
          <w:sz w:val="24"/>
          <w:szCs w:val="24"/>
          <w:lang w:eastAsia="tr-TR"/>
        </w:rPr>
        <w:t>veya vekilinin imzası bulunacaktır.</w:t>
      </w:r>
    </w:p>
    <w:p w14:paraId="1FBDAD1E" w14:textId="77777777" w:rsidR="00724074" w:rsidRPr="00AB1682" w:rsidRDefault="00EE6EA7"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(g</w:t>
      </w:r>
      <w:r w:rsidR="006A0FBC" w:rsidRPr="00AB1682">
        <w:rPr>
          <w:rFonts w:ascii="Times New Roman" w:eastAsia="Times New Roman" w:hAnsi="Times New Roman" w:cs="Times New Roman"/>
          <w:b/>
          <w:sz w:val="24"/>
          <w:szCs w:val="24"/>
          <w:lang w:eastAsia="tr-TR"/>
        </w:rPr>
        <w:t>)</w:t>
      </w:r>
      <w:r w:rsidR="00F04A4A" w:rsidRPr="00AB1682">
        <w:rPr>
          <w:rFonts w:ascii="Times New Roman" w:eastAsia="Times New Roman" w:hAnsi="Times New Roman" w:cs="Times New Roman"/>
          <w:sz w:val="24"/>
          <w:szCs w:val="24"/>
          <w:lang w:eastAsia="tr-TR"/>
        </w:rPr>
        <w:t xml:space="preserve"> Personel </w:t>
      </w:r>
      <w:r w:rsidR="006A0FBC" w:rsidRPr="00AB1682">
        <w:rPr>
          <w:rFonts w:ascii="Times New Roman" w:eastAsia="Times New Roman" w:hAnsi="Times New Roman" w:cs="Times New Roman"/>
          <w:sz w:val="24"/>
          <w:szCs w:val="24"/>
          <w:lang w:eastAsia="tr-TR"/>
        </w:rPr>
        <w:t>alacakların</w:t>
      </w:r>
      <w:r w:rsidR="00F04A4A" w:rsidRPr="00AB1682">
        <w:rPr>
          <w:rFonts w:ascii="Times New Roman" w:eastAsia="Times New Roman" w:hAnsi="Times New Roman" w:cs="Times New Roman"/>
          <w:sz w:val="24"/>
          <w:szCs w:val="24"/>
          <w:lang w:eastAsia="tr-TR"/>
        </w:rPr>
        <w:t>ın tamamı</w:t>
      </w:r>
      <w:r w:rsidR="006A0FBC" w:rsidRPr="00AB1682">
        <w:rPr>
          <w:rFonts w:ascii="Times New Roman" w:eastAsia="Times New Roman" w:hAnsi="Times New Roman" w:cs="Times New Roman"/>
          <w:sz w:val="24"/>
          <w:szCs w:val="24"/>
          <w:lang w:eastAsia="tr-TR"/>
        </w:rPr>
        <w:t xml:space="preserve"> para ile ödenir. Para yerine kısmen de olsa marka</w:t>
      </w:r>
      <w:r w:rsidR="00DF025A">
        <w:rPr>
          <w:rFonts w:ascii="Times New Roman" w:eastAsia="Times New Roman" w:hAnsi="Times New Roman" w:cs="Times New Roman"/>
          <w:sz w:val="24"/>
          <w:szCs w:val="24"/>
          <w:lang w:eastAsia="tr-TR"/>
        </w:rPr>
        <w:t xml:space="preserve">, çek </w:t>
      </w:r>
      <w:r w:rsidR="006A0FBC" w:rsidRPr="00AB1682">
        <w:rPr>
          <w:rFonts w:ascii="Times New Roman" w:eastAsia="Times New Roman" w:hAnsi="Times New Roman" w:cs="Times New Roman"/>
          <w:sz w:val="24"/>
          <w:szCs w:val="24"/>
          <w:lang w:eastAsia="tr-TR"/>
        </w:rPr>
        <w:t>veya başka bir şeyin kullanılması usulü</w:t>
      </w:r>
      <w:r w:rsidR="00724074" w:rsidRPr="00AB1682">
        <w:rPr>
          <w:rFonts w:ascii="Times New Roman" w:eastAsia="Times New Roman" w:hAnsi="Times New Roman" w:cs="Times New Roman"/>
          <w:sz w:val="24"/>
          <w:szCs w:val="24"/>
          <w:lang w:eastAsia="tr-TR"/>
        </w:rPr>
        <w:t xml:space="preserve"> bulunmayacaktır.</w:t>
      </w:r>
    </w:p>
    <w:p w14:paraId="4AA71FAE" w14:textId="77777777" w:rsidR="00724074" w:rsidRPr="00AB1682" w:rsidRDefault="00724074" w:rsidP="000A1012">
      <w:pPr>
        <w:spacing w:after="120"/>
        <w:jc w:val="both"/>
        <w:rPr>
          <w:rFonts w:ascii="Times New Roman" w:eastAsia="Times New Roman" w:hAnsi="Times New Roman" w:cs="Times New Roman"/>
          <w:b/>
          <w:sz w:val="24"/>
          <w:szCs w:val="24"/>
          <w:lang w:eastAsia="tr-TR"/>
        </w:rPr>
      </w:pPr>
    </w:p>
    <w:p w14:paraId="08773081" w14:textId="77777777" w:rsidR="006A0FBC" w:rsidRPr="00AB1682" w:rsidRDefault="00927F58" w:rsidP="000A1012">
      <w:pPr>
        <w:spacing w:after="120"/>
        <w:jc w:val="both"/>
        <w:rPr>
          <w:rFonts w:ascii="Times New Roman" w:eastAsia="Times New Roman" w:hAnsi="Times New Roman" w:cs="Times New Roman"/>
          <w:b/>
          <w:sz w:val="24"/>
          <w:szCs w:val="24"/>
          <w:u w:val="single"/>
          <w:lang w:eastAsia="tr-TR"/>
        </w:rPr>
      </w:pPr>
      <w:r>
        <w:rPr>
          <w:rFonts w:ascii="Times New Roman" w:eastAsia="Times New Roman" w:hAnsi="Times New Roman" w:cs="Times New Roman"/>
          <w:b/>
          <w:sz w:val="24"/>
          <w:szCs w:val="24"/>
          <w:u w:val="single"/>
          <w:lang w:eastAsia="tr-TR"/>
        </w:rPr>
        <w:t>SÖZLEŞMENİN DEVRİ</w:t>
      </w:r>
    </w:p>
    <w:p w14:paraId="5F8C739E" w14:textId="77777777" w:rsidR="006A0FBC" w:rsidRPr="00AB1682" w:rsidRDefault="00724074"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19 </w:t>
      </w:r>
      <w:r w:rsidRPr="00AB1682">
        <w:rPr>
          <w:rFonts w:ascii="Times New Roman" w:eastAsia="Times New Roman" w:hAnsi="Times New Roman" w:cs="Times New Roman"/>
          <w:sz w:val="24"/>
          <w:szCs w:val="24"/>
          <w:lang w:eastAsia="tr-TR"/>
        </w:rPr>
        <w:t>-</w:t>
      </w:r>
      <w:r w:rsidR="006A0FBC" w:rsidRPr="00AB1682">
        <w:rPr>
          <w:rFonts w:ascii="Times New Roman" w:eastAsia="Times New Roman" w:hAnsi="Times New Roman" w:cs="Times New Roman"/>
          <w:sz w:val="24"/>
          <w:szCs w:val="24"/>
          <w:lang w:eastAsia="tr-TR"/>
        </w:rPr>
        <w:t xml:space="preserve"> Sözleşme, zorunlu hallerde İDARE’nin yazılı izni ile başkasına devredilebilir. Ancak, devir alacaklarda ilk ihaledeki şartların aranması zorunludur. </w:t>
      </w:r>
    </w:p>
    <w:p w14:paraId="2A3C5B6D" w14:textId="77777777" w:rsidR="006A0FBC" w:rsidRPr="00AB1682" w:rsidRDefault="006A0FBC" w:rsidP="000A1012">
      <w:pPr>
        <w:spacing w:after="120"/>
        <w:jc w:val="both"/>
        <w:rPr>
          <w:rFonts w:ascii="Times New Roman" w:eastAsia="Times New Roman" w:hAnsi="Times New Roman" w:cs="Times New Roman"/>
          <w:sz w:val="24"/>
          <w:szCs w:val="24"/>
          <w:lang w:eastAsia="tr-TR"/>
        </w:rPr>
      </w:pPr>
    </w:p>
    <w:p w14:paraId="688C3512" w14:textId="77777777" w:rsidR="00BA0C3C" w:rsidRPr="00AB1682" w:rsidRDefault="00BA0C3C"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İŞ YERİNİN TEMİZLENMESİ VE TESİSLERİN KALDIRILMASI</w:t>
      </w:r>
    </w:p>
    <w:p w14:paraId="65DCD086" w14:textId="77777777" w:rsidR="009C72E4" w:rsidRPr="00AB1682" w:rsidRDefault="00BA0C3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w:t>
      </w:r>
      <w:r w:rsidR="00724074" w:rsidRPr="00AB1682">
        <w:rPr>
          <w:rFonts w:ascii="Times New Roman" w:eastAsia="Times New Roman" w:hAnsi="Times New Roman" w:cs="Times New Roman"/>
          <w:b/>
          <w:sz w:val="24"/>
          <w:szCs w:val="24"/>
          <w:lang w:eastAsia="tr-TR"/>
        </w:rPr>
        <w:t>20</w:t>
      </w:r>
      <w:r w:rsidR="00724074" w:rsidRPr="00AB1682">
        <w:rPr>
          <w:rFonts w:ascii="Times New Roman" w:eastAsia="Times New Roman" w:hAnsi="Times New Roman" w:cs="Times New Roman"/>
          <w:sz w:val="24"/>
          <w:szCs w:val="24"/>
          <w:lang w:eastAsia="tr-TR"/>
        </w:rPr>
        <w:t xml:space="preserve"> </w:t>
      </w:r>
      <w:r w:rsidR="00FC214B" w:rsidRPr="00AB1682">
        <w:rPr>
          <w:rFonts w:ascii="Times New Roman" w:eastAsia="Times New Roman" w:hAnsi="Times New Roman" w:cs="Times New Roman"/>
          <w:sz w:val="24"/>
          <w:szCs w:val="24"/>
          <w:lang w:eastAsia="tr-TR"/>
        </w:rPr>
        <w:t>–</w:t>
      </w:r>
      <w:r w:rsidRPr="00AB1682">
        <w:rPr>
          <w:rFonts w:ascii="Times New Roman" w:eastAsia="Times New Roman" w:hAnsi="Times New Roman" w:cs="Times New Roman"/>
          <w:sz w:val="24"/>
          <w:szCs w:val="24"/>
          <w:lang w:eastAsia="tr-TR"/>
        </w:rPr>
        <w:t xml:space="preserve">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işin sonunda işyerleri her türlü ihzarattan ve çalışma artıklarından çevreyle uyumlu olacak şekilde temizlenir. Bundan başka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kendi ihtiyaçları için yapılmış olan baraka, ambar, garaj, atölye vb. tesisler, işin sonunda </w:t>
      </w:r>
      <w:r w:rsidR="00FC214B"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 xml:space="preserve">tarafından sökülerek götürülür ve bu işler için kendisine hiçbir bedel ödenmez.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nin </w:t>
      </w:r>
      <w:r w:rsidRPr="00AB1682">
        <w:rPr>
          <w:rFonts w:ascii="Times New Roman" w:eastAsia="Times New Roman" w:hAnsi="Times New Roman" w:cs="Times New Roman"/>
          <w:sz w:val="24"/>
          <w:szCs w:val="24"/>
          <w:lang w:eastAsia="tr-TR"/>
        </w:rPr>
        <w:t xml:space="preserve">yükümlülüğü olan bu işlerin yapılmaması veya eksik yapılması halinde </w:t>
      </w:r>
      <w:r w:rsidR="00B61CD5" w:rsidRPr="00AB1682">
        <w:rPr>
          <w:rFonts w:ascii="Times New Roman" w:eastAsia="Times New Roman" w:hAnsi="Times New Roman" w:cs="Times New Roman"/>
          <w:sz w:val="24"/>
          <w:szCs w:val="24"/>
          <w:lang w:eastAsia="tr-TR"/>
        </w:rPr>
        <w:t>İDARE’</w:t>
      </w:r>
      <w:r w:rsidR="00897811" w:rsidRPr="00AB1682">
        <w:rPr>
          <w:rFonts w:ascii="Times New Roman" w:eastAsia="Times New Roman" w:hAnsi="Times New Roman" w:cs="Times New Roman"/>
          <w:sz w:val="24"/>
          <w:szCs w:val="24"/>
          <w:lang w:eastAsia="tr-TR"/>
        </w:rPr>
        <w:t>nin</w:t>
      </w:r>
      <w:r w:rsidRPr="00AB1682">
        <w:rPr>
          <w:rFonts w:ascii="Times New Roman" w:eastAsia="Times New Roman" w:hAnsi="Times New Roman" w:cs="Times New Roman"/>
          <w:sz w:val="24"/>
          <w:szCs w:val="24"/>
          <w:lang w:eastAsia="tr-TR"/>
        </w:rPr>
        <w:t xml:space="preserve"> takdir edeceği bir bedel; varsa </w:t>
      </w:r>
      <w:r w:rsidR="00B61CD5" w:rsidRPr="00AB1682">
        <w:rPr>
          <w:rFonts w:ascii="Times New Roman" w:eastAsia="Times New Roman" w:hAnsi="Times New Roman" w:cs="Times New Roman"/>
          <w:sz w:val="24"/>
          <w:szCs w:val="24"/>
          <w:lang w:eastAsia="tr-TR"/>
        </w:rPr>
        <w:t>YÜKLENİCİ’</w:t>
      </w:r>
      <w:r w:rsidR="00FC214B" w:rsidRPr="00AB1682">
        <w:rPr>
          <w:rFonts w:ascii="Times New Roman" w:eastAsia="Times New Roman" w:hAnsi="Times New Roman" w:cs="Times New Roman"/>
          <w:sz w:val="24"/>
          <w:szCs w:val="24"/>
          <w:lang w:eastAsia="tr-TR"/>
        </w:rPr>
        <w:t xml:space="preserve">nin </w:t>
      </w:r>
      <w:r w:rsidRPr="00AB1682">
        <w:rPr>
          <w:rFonts w:ascii="Times New Roman" w:eastAsia="Times New Roman" w:hAnsi="Times New Roman" w:cs="Times New Roman"/>
          <w:sz w:val="24"/>
          <w:szCs w:val="24"/>
          <w:lang w:eastAsia="tr-TR"/>
        </w:rPr>
        <w:t>hak</w:t>
      </w:r>
      <w:r w:rsidR="00B61CD5" w:rsidRPr="00AB1682">
        <w:rPr>
          <w:rFonts w:ascii="Times New Roman" w:eastAsia="Times New Roman" w:hAnsi="Times New Roman" w:cs="Times New Roman"/>
          <w:sz w:val="24"/>
          <w:szCs w:val="24"/>
          <w:lang w:eastAsia="tr-TR"/>
        </w:rPr>
        <w:t xml:space="preserve"> </w:t>
      </w:r>
      <w:r w:rsidRPr="00AB1682">
        <w:rPr>
          <w:rFonts w:ascii="Times New Roman" w:eastAsia="Times New Roman" w:hAnsi="Times New Roman" w:cs="Times New Roman"/>
          <w:sz w:val="24"/>
          <w:szCs w:val="24"/>
          <w:lang w:eastAsia="tr-TR"/>
        </w:rPr>
        <w:t>edişinden, yoksa teminatından kesilir.</w:t>
      </w:r>
    </w:p>
    <w:p w14:paraId="63388E7A" w14:textId="77777777" w:rsidR="00740B55" w:rsidRPr="00AB1682" w:rsidRDefault="00740B55" w:rsidP="000A1012">
      <w:pPr>
        <w:spacing w:after="120"/>
        <w:jc w:val="both"/>
        <w:rPr>
          <w:rFonts w:ascii="Times New Roman" w:eastAsia="Times New Roman" w:hAnsi="Times New Roman" w:cs="Times New Roman"/>
          <w:sz w:val="24"/>
          <w:szCs w:val="24"/>
          <w:lang w:eastAsia="tr-TR"/>
        </w:rPr>
      </w:pPr>
    </w:p>
    <w:p w14:paraId="0BBECA72" w14:textId="77777777" w:rsidR="00740B55" w:rsidRPr="00AB1682" w:rsidRDefault="00740B55"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PROJELERİN TANZİMİ VE İDARE İLE GÖRÜŞ BİRLİĞİNE VARILMASI</w:t>
      </w:r>
    </w:p>
    <w:p w14:paraId="31692F03" w14:textId="77777777" w:rsidR="00740B55" w:rsidRPr="00AB1682" w:rsidRDefault="008878E9"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 xml:space="preserve">MADDE 21 </w:t>
      </w:r>
      <w:r w:rsidRPr="00AB1682">
        <w:rPr>
          <w:rFonts w:ascii="Times New Roman" w:eastAsia="Times New Roman" w:hAnsi="Times New Roman" w:cs="Times New Roman"/>
          <w:sz w:val="24"/>
          <w:szCs w:val="24"/>
          <w:lang w:eastAsia="tr-TR"/>
        </w:rPr>
        <w:t xml:space="preserve">- </w:t>
      </w:r>
      <w:r w:rsidR="00740B55" w:rsidRPr="00AB1682">
        <w:rPr>
          <w:rFonts w:ascii="Times New Roman" w:eastAsia="Times New Roman" w:hAnsi="Times New Roman" w:cs="Times New Roman"/>
          <w:sz w:val="24"/>
          <w:szCs w:val="24"/>
          <w:lang w:eastAsia="tr-TR"/>
        </w:rPr>
        <w:t>Yüklenici, yer tesliminden önce; İDARE’nin ihale dökümanında yer alan teknik şartname,</w:t>
      </w:r>
      <w:r w:rsidR="007E5014">
        <w:rPr>
          <w:rFonts w:ascii="Times New Roman" w:eastAsia="Times New Roman" w:hAnsi="Times New Roman" w:cs="Times New Roman"/>
          <w:sz w:val="24"/>
          <w:szCs w:val="24"/>
          <w:lang w:eastAsia="tr-TR"/>
        </w:rPr>
        <w:t xml:space="preserve"> </w:t>
      </w:r>
      <w:r w:rsidR="00740B55" w:rsidRPr="00AB1682">
        <w:rPr>
          <w:rFonts w:ascii="Times New Roman" w:eastAsia="Times New Roman" w:hAnsi="Times New Roman" w:cs="Times New Roman"/>
          <w:sz w:val="24"/>
          <w:szCs w:val="24"/>
          <w:lang w:eastAsia="tr-TR"/>
        </w:rPr>
        <w:t xml:space="preserve">projeler vb. tüm dökümanları dikkate alarak, başlangıç projesi hazırlayacaktır. Bu konuda altyapı ile ilgili imalatların bir kısmı ile ilgilenen kuruluş olan ADANA BÜYÜKŞEHİR BELEDİYESİ ve İDARE’nin belirleyeceği denetim elemanı ile görüşmeler </w:t>
      </w:r>
      <w:r w:rsidR="007E5014" w:rsidRPr="00AB1682">
        <w:rPr>
          <w:rFonts w:ascii="Times New Roman" w:eastAsia="Times New Roman" w:hAnsi="Times New Roman" w:cs="Times New Roman"/>
          <w:sz w:val="24"/>
          <w:szCs w:val="24"/>
          <w:lang w:eastAsia="tr-TR"/>
        </w:rPr>
        <w:t>düzenleyecek</w:t>
      </w:r>
      <w:r w:rsidR="00740B55" w:rsidRPr="00AB1682">
        <w:rPr>
          <w:rFonts w:ascii="Times New Roman" w:eastAsia="Times New Roman" w:hAnsi="Times New Roman" w:cs="Times New Roman"/>
          <w:sz w:val="24"/>
          <w:szCs w:val="24"/>
          <w:lang w:eastAsia="tr-TR"/>
        </w:rPr>
        <w:t xml:space="preserve"> ve aşağıda belirtilen projelerin tamamını; ihale dökümanlarına uymak şartı ile hazırlatıp İDARE’nin onayına sunacaktır. Onay</w:t>
      </w:r>
      <w:r w:rsidR="000069D1" w:rsidRPr="00AB1682">
        <w:rPr>
          <w:rFonts w:ascii="Times New Roman" w:eastAsia="Times New Roman" w:hAnsi="Times New Roman" w:cs="Times New Roman"/>
          <w:sz w:val="24"/>
          <w:szCs w:val="24"/>
          <w:lang w:eastAsia="tr-TR"/>
        </w:rPr>
        <w:t xml:space="preserve"> sürecinden sonra yer teslimi yapılacaktır. İlgili maddedeki koşullar sağlanmadan hiçbir imalata başlanılmayacaktır. </w:t>
      </w:r>
    </w:p>
    <w:p w14:paraId="2B3D5763" w14:textId="77777777" w:rsidR="004945C1" w:rsidRPr="00AB1682" w:rsidRDefault="000069D1" w:rsidP="000A1012">
      <w:pPr>
        <w:pStyle w:val="xmsonormal"/>
        <w:shd w:val="clear" w:color="auto" w:fill="FFFFFF"/>
        <w:spacing w:before="0" w:beforeAutospacing="0" w:after="120" w:afterAutospacing="0" w:line="276" w:lineRule="auto"/>
        <w:jc w:val="both"/>
      </w:pPr>
      <w:r w:rsidRPr="00AB1682">
        <w:t xml:space="preserve">- </w:t>
      </w:r>
      <w:r w:rsidR="004945C1" w:rsidRPr="00AB1682">
        <w:t>Deşarj için; b</w:t>
      </w:r>
      <w:r w:rsidRPr="00AB1682">
        <w:t>elediyenin göstereceği</w:t>
      </w:r>
      <w:r w:rsidR="004945C1" w:rsidRPr="00AB1682">
        <w:t xml:space="preserve"> kanalizasyon ve yağmur suyu bacalarına göre</w:t>
      </w:r>
      <w:r w:rsidR="001668DA" w:rsidRPr="00AB1682">
        <w:t xml:space="preserve"> </w:t>
      </w:r>
      <w:r w:rsidR="004945C1" w:rsidRPr="00AB1682">
        <w:t>hazırlanacak olan atık su projesi,</w:t>
      </w:r>
    </w:p>
    <w:p w14:paraId="6B4E4DE0" w14:textId="77777777" w:rsidR="000069D1" w:rsidRPr="00AB1682" w:rsidRDefault="004945C1" w:rsidP="000A1012">
      <w:pPr>
        <w:pStyle w:val="xmsonormal"/>
        <w:shd w:val="clear" w:color="auto" w:fill="FFFFFF"/>
        <w:spacing w:before="0" w:beforeAutospacing="0" w:after="120" w:afterAutospacing="0" w:line="276" w:lineRule="auto"/>
        <w:jc w:val="both"/>
        <w:rPr>
          <w:color w:val="201F1E"/>
        </w:rPr>
      </w:pPr>
      <w:r w:rsidRPr="00AB1682">
        <w:t>-</w:t>
      </w:r>
      <w:r w:rsidR="00402CD7" w:rsidRPr="00AB1682">
        <w:t xml:space="preserve"> </w:t>
      </w:r>
      <w:r w:rsidRPr="00AB1682">
        <w:t>İçme,</w:t>
      </w:r>
      <w:r w:rsidR="0021708C" w:rsidRPr="00AB1682">
        <w:t xml:space="preserve"> </w:t>
      </w:r>
      <w:r w:rsidRPr="00AB1682">
        <w:t>kullanma</w:t>
      </w:r>
      <w:r w:rsidRPr="00AB1682">
        <w:rPr>
          <w:color w:val="201F1E"/>
          <w:bdr w:val="none" w:sz="0" w:space="0" w:color="auto" w:frame="1"/>
        </w:rPr>
        <w:t xml:space="preserve"> ve sulama suyu için gerekli t</w:t>
      </w:r>
      <w:r w:rsidR="000069D1" w:rsidRPr="00AB1682">
        <w:rPr>
          <w:color w:val="201F1E"/>
          <w:bdr w:val="none" w:sz="0" w:space="0" w:color="auto" w:frame="1"/>
        </w:rPr>
        <w:t xml:space="preserve">emiz su </w:t>
      </w:r>
      <w:r w:rsidRPr="00AB1682">
        <w:rPr>
          <w:color w:val="201F1E"/>
          <w:bdr w:val="none" w:sz="0" w:space="0" w:color="auto" w:frame="1"/>
        </w:rPr>
        <w:t>projesi,</w:t>
      </w:r>
    </w:p>
    <w:p w14:paraId="360E6D35" w14:textId="77777777" w:rsidR="000069D1" w:rsidRPr="00AB1682" w:rsidRDefault="004945C1" w:rsidP="000A1012">
      <w:pPr>
        <w:pStyle w:val="xmsonormal"/>
        <w:shd w:val="clear" w:color="auto" w:fill="FFFFFF"/>
        <w:spacing w:before="0" w:beforeAutospacing="0" w:after="120" w:afterAutospacing="0" w:line="276" w:lineRule="auto"/>
        <w:jc w:val="both"/>
        <w:rPr>
          <w:color w:val="201F1E"/>
          <w:bdr w:val="none" w:sz="0" w:space="0" w:color="auto" w:frame="1"/>
        </w:rPr>
      </w:pPr>
      <w:r w:rsidRPr="00AB1682">
        <w:rPr>
          <w:color w:val="201F1E"/>
          <w:bdr w:val="none" w:sz="0" w:space="0" w:color="auto" w:frame="1"/>
        </w:rPr>
        <w:t>-</w:t>
      </w:r>
      <w:r w:rsidR="007E5014">
        <w:rPr>
          <w:color w:val="201F1E"/>
          <w:bdr w:val="none" w:sz="0" w:space="0" w:color="auto" w:frame="1"/>
        </w:rPr>
        <w:t xml:space="preserve"> </w:t>
      </w:r>
      <w:r w:rsidRPr="00AB1682">
        <w:rPr>
          <w:color w:val="201F1E"/>
          <w:bdr w:val="none" w:sz="0" w:space="0" w:color="auto" w:frame="1"/>
        </w:rPr>
        <w:t>Sera,</w:t>
      </w:r>
      <w:r w:rsidR="0021708C" w:rsidRPr="00AB1682">
        <w:rPr>
          <w:color w:val="201F1E"/>
          <w:bdr w:val="none" w:sz="0" w:space="0" w:color="auto" w:frame="1"/>
        </w:rPr>
        <w:t xml:space="preserve"> </w:t>
      </w:r>
      <w:r w:rsidRPr="00AB1682">
        <w:rPr>
          <w:color w:val="201F1E"/>
          <w:bdr w:val="none" w:sz="0" w:space="0" w:color="auto" w:frame="1"/>
        </w:rPr>
        <w:t xml:space="preserve">güneş </w:t>
      </w:r>
      <w:r w:rsidR="0021708C" w:rsidRPr="00AB1682">
        <w:rPr>
          <w:color w:val="201F1E"/>
          <w:bdr w:val="none" w:sz="0" w:space="0" w:color="auto" w:frame="1"/>
        </w:rPr>
        <w:t>kolektörleri</w:t>
      </w:r>
      <w:r w:rsidRPr="00AB1682">
        <w:rPr>
          <w:color w:val="201F1E"/>
          <w:bdr w:val="none" w:sz="0" w:space="0" w:color="auto" w:frame="1"/>
        </w:rPr>
        <w:t>, genel kullanım ve tüm tesisin ihtiyacına göre dizayn edilecek olan e</w:t>
      </w:r>
      <w:r w:rsidR="000069D1" w:rsidRPr="00AB1682">
        <w:rPr>
          <w:color w:val="201F1E"/>
          <w:bdr w:val="none" w:sz="0" w:space="0" w:color="auto" w:frame="1"/>
        </w:rPr>
        <w:t>lektrik tesisatı projesi</w:t>
      </w:r>
      <w:r w:rsidRPr="00AB1682">
        <w:rPr>
          <w:color w:val="201F1E"/>
          <w:bdr w:val="none" w:sz="0" w:space="0" w:color="auto" w:frame="1"/>
        </w:rPr>
        <w:t>,</w:t>
      </w:r>
    </w:p>
    <w:p w14:paraId="62805435" w14:textId="77777777" w:rsidR="000069D1" w:rsidRPr="00AB1682" w:rsidRDefault="004945C1" w:rsidP="000A1012">
      <w:pPr>
        <w:pStyle w:val="xmsonormal"/>
        <w:shd w:val="clear" w:color="auto" w:fill="FFFFFF"/>
        <w:spacing w:before="0" w:beforeAutospacing="0" w:after="120" w:afterAutospacing="0" w:line="276" w:lineRule="auto"/>
        <w:jc w:val="both"/>
        <w:rPr>
          <w:color w:val="201F1E"/>
          <w:bdr w:val="none" w:sz="0" w:space="0" w:color="auto" w:frame="1"/>
        </w:rPr>
      </w:pPr>
      <w:r w:rsidRPr="00AB1682">
        <w:rPr>
          <w:color w:val="201F1E"/>
          <w:bdr w:val="none" w:sz="0" w:space="0" w:color="auto" w:frame="1"/>
        </w:rPr>
        <w:lastRenderedPageBreak/>
        <w:t>-</w:t>
      </w:r>
      <w:r w:rsidR="007E5014">
        <w:rPr>
          <w:color w:val="201F1E"/>
          <w:bdr w:val="none" w:sz="0" w:space="0" w:color="auto" w:frame="1"/>
        </w:rPr>
        <w:t xml:space="preserve"> </w:t>
      </w:r>
      <w:r w:rsidRPr="00AB1682">
        <w:rPr>
          <w:color w:val="201F1E"/>
          <w:bdr w:val="none" w:sz="0" w:space="0" w:color="auto" w:frame="1"/>
        </w:rPr>
        <w:t>Prefabrik ofis alanları, çadırlar ve sera proje</w:t>
      </w:r>
      <w:r w:rsidR="0021708C" w:rsidRPr="00AB1682">
        <w:rPr>
          <w:color w:val="201F1E"/>
          <w:bdr w:val="none" w:sz="0" w:space="0" w:color="auto" w:frame="1"/>
        </w:rPr>
        <w:t>leri</w:t>
      </w:r>
      <w:r w:rsidRPr="00AB1682">
        <w:rPr>
          <w:color w:val="201F1E"/>
          <w:bdr w:val="none" w:sz="0" w:space="0" w:color="auto" w:frame="1"/>
        </w:rPr>
        <w:t>, kurulacak masa sisteminin şartnamesi ve Adana Büyükşehir Belediyesi’nin mevcut altyapı gereksinimleri ve direktifleri doğrultusunda hazırlanacak olan beton zemin projesi,</w:t>
      </w:r>
    </w:p>
    <w:p w14:paraId="702B59CE" w14:textId="77777777" w:rsidR="004945C1" w:rsidRPr="00AB1682" w:rsidRDefault="004945C1" w:rsidP="000A1012">
      <w:pPr>
        <w:pStyle w:val="xmsonormal"/>
        <w:shd w:val="clear" w:color="auto" w:fill="FFFFFF"/>
        <w:spacing w:before="0" w:beforeAutospacing="0" w:after="120" w:afterAutospacing="0" w:line="276" w:lineRule="auto"/>
        <w:jc w:val="both"/>
        <w:rPr>
          <w:color w:val="201F1E"/>
        </w:rPr>
      </w:pPr>
      <w:r w:rsidRPr="00AB1682">
        <w:rPr>
          <w:color w:val="201F1E"/>
          <w:bdr w:val="none" w:sz="0" w:space="0" w:color="auto" w:frame="1"/>
        </w:rPr>
        <w:t>-</w:t>
      </w:r>
      <w:r w:rsidR="007E5014">
        <w:rPr>
          <w:color w:val="201F1E"/>
          <w:bdr w:val="none" w:sz="0" w:space="0" w:color="auto" w:frame="1"/>
        </w:rPr>
        <w:t xml:space="preserve"> </w:t>
      </w:r>
      <w:r w:rsidRPr="00AB1682">
        <w:rPr>
          <w:color w:val="201F1E"/>
          <w:bdr w:val="none" w:sz="0" w:space="0" w:color="auto" w:frame="1"/>
        </w:rPr>
        <w:t xml:space="preserve">Elektrik şartnamesinde de belirtilen enerji müsadesinin alınması konusunda projelerin hazırlanması, </w:t>
      </w:r>
      <w:r w:rsidR="001668DA" w:rsidRPr="00AB1682">
        <w:rPr>
          <w:color w:val="201F1E"/>
          <w:bdr w:val="none" w:sz="0" w:space="0" w:color="auto" w:frame="1"/>
        </w:rPr>
        <w:t>sera ve diğer alanların enerji ihtiyacına göre uygun olacak şekilde elektrik projelerinin çizilmesi YÜKLENİCİ tarafından gerçekleştirilecektir.</w:t>
      </w:r>
      <w:r w:rsidR="00BF15DC" w:rsidRPr="00AB1682">
        <w:rPr>
          <w:color w:val="201F1E"/>
          <w:bdr w:val="none" w:sz="0" w:space="0" w:color="auto" w:frame="1"/>
        </w:rPr>
        <w:t xml:space="preserve"> İDARE ile görüş birliğine varılmadan hiçbir şekilde projeler onaylanmayacaktır ve imalatlara başlanılamayacaktır.</w:t>
      </w:r>
    </w:p>
    <w:p w14:paraId="4A212AE6" w14:textId="77777777" w:rsidR="009C72E4" w:rsidRPr="00AB1682" w:rsidRDefault="009C72E4" w:rsidP="000A1012">
      <w:pPr>
        <w:spacing w:after="120"/>
        <w:jc w:val="both"/>
        <w:rPr>
          <w:rFonts w:ascii="Times New Roman" w:eastAsia="Times New Roman" w:hAnsi="Times New Roman" w:cs="Times New Roman"/>
          <w:sz w:val="24"/>
          <w:szCs w:val="24"/>
          <w:lang w:eastAsia="tr-TR"/>
        </w:rPr>
      </w:pPr>
    </w:p>
    <w:p w14:paraId="75778528" w14:textId="77777777" w:rsidR="006A0FBC" w:rsidRPr="00AB1682" w:rsidRDefault="006A0FBC" w:rsidP="000A1012">
      <w:pPr>
        <w:spacing w:after="120"/>
        <w:jc w:val="both"/>
        <w:rPr>
          <w:rFonts w:ascii="Times New Roman" w:eastAsia="Times New Roman" w:hAnsi="Times New Roman" w:cs="Times New Roman"/>
          <w:b/>
          <w:sz w:val="24"/>
          <w:szCs w:val="24"/>
          <w:u w:val="single"/>
          <w:lang w:eastAsia="tr-TR"/>
        </w:rPr>
      </w:pPr>
      <w:r w:rsidRPr="00AB1682">
        <w:rPr>
          <w:rFonts w:ascii="Times New Roman" w:eastAsia="Times New Roman" w:hAnsi="Times New Roman" w:cs="Times New Roman"/>
          <w:b/>
          <w:sz w:val="24"/>
          <w:szCs w:val="24"/>
          <w:u w:val="single"/>
          <w:lang w:eastAsia="tr-TR"/>
        </w:rPr>
        <w:t>ANLAŞMAZLIKLARIN ÇÖZÜMÜ</w:t>
      </w:r>
    </w:p>
    <w:p w14:paraId="053C33F0" w14:textId="77777777" w:rsidR="006A0FBC" w:rsidRPr="00AB1682" w:rsidRDefault="00724074" w:rsidP="000A1012">
      <w:pPr>
        <w:spacing w:after="120"/>
        <w:jc w:val="both"/>
        <w:rPr>
          <w:rFonts w:ascii="Times New Roman" w:eastAsia="Times New Roman" w:hAnsi="Times New Roman" w:cs="Times New Roman"/>
          <w:b/>
          <w:sz w:val="24"/>
          <w:szCs w:val="24"/>
          <w:lang w:eastAsia="tr-TR"/>
        </w:rPr>
      </w:pPr>
      <w:r w:rsidRPr="00AB1682">
        <w:rPr>
          <w:rFonts w:ascii="Times New Roman" w:eastAsia="Times New Roman" w:hAnsi="Times New Roman" w:cs="Times New Roman"/>
          <w:b/>
          <w:sz w:val="24"/>
          <w:szCs w:val="24"/>
          <w:lang w:eastAsia="tr-TR"/>
        </w:rPr>
        <w:t>MADDE 2</w:t>
      </w:r>
      <w:r w:rsidR="008878E9" w:rsidRPr="00AB1682">
        <w:rPr>
          <w:rFonts w:ascii="Times New Roman" w:eastAsia="Times New Roman" w:hAnsi="Times New Roman" w:cs="Times New Roman"/>
          <w:b/>
          <w:sz w:val="24"/>
          <w:szCs w:val="24"/>
          <w:lang w:eastAsia="tr-TR"/>
        </w:rPr>
        <w:t>2</w:t>
      </w:r>
      <w:r w:rsidR="006A0FBC" w:rsidRPr="00AB1682">
        <w:rPr>
          <w:rFonts w:ascii="Times New Roman" w:eastAsia="Times New Roman" w:hAnsi="Times New Roman" w:cs="Times New Roman"/>
          <w:sz w:val="24"/>
          <w:szCs w:val="24"/>
          <w:lang w:eastAsia="tr-TR"/>
        </w:rPr>
        <w:t xml:space="preserve"> - </w:t>
      </w:r>
      <w:r w:rsidR="006A0FBC" w:rsidRPr="00AB1682">
        <w:rPr>
          <w:rFonts w:ascii="Times New Roman" w:eastAsia="Times New Roman" w:hAnsi="Times New Roman" w:cs="Times New Roman"/>
          <w:b/>
          <w:sz w:val="24"/>
          <w:szCs w:val="24"/>
          <w:lang w:eastAsia="tr-TR"/>
        </w:rPr>
        <w:t>(</w:t>
      </w:r>
      <w:r w:rsidRPr="00AB1682">
        <w:rPr>
          <w:rFonts w:ascii="Times New Roman" w:eastAsia="Times New Roman" w:hAnsi="Times New Roman" w:cs="Times New Roman"/>
          <w:b/>
          <w:sz w:val="24"/>
          <w:szCs w:val="24"/>
          <w:lang w:eastAsia="tr-TR"/>
        </w:rPr>
        <w:t>a</w:t>
      </w:r>
      <w:r w:rsidR="006A0FBC" w:rsidRPr="00AB1682">
        <w:rPr>
          <w:rFonts w:ascii="Times New Roman" w:eastAsia="Times New Roman" w:hAnsi="Times New Roman" w:cs="Times New Roman"/>
          <w:b/>
          <w:sz w:val="24"/>
          <w:szCs w:val="24"/>
          <w:lang w:eastAsia="tr-TR"/>
        </w:rPr>
        <w:t>)</w:t>
      </w:r>
      <w:r w:rsidR="006A0FBC" w:rsidRPr="00AB1682">
        <w:rPr>
          <w:rFonts w:ascii="Times New Roman" w:eastAsia="Times New Roman" w:hAnsi="Times New Roman" w:cs="Times New Roman"/>
          <w:sz w:val="24"/>
          <w:szCs w:val="24"/>
          <w:lang w:eastAsia="tr-TR"/>
        </w:rPr>
        <w:t xml:space="preserve"> İşin yürütülmesi veya kesin hesapların çıkarılması aşamasında yapı denetim görevlisi ile </w:t>
      </w:r>
      <w:r w:rsidR="00FC214B" w:rsidRPr="00AB1682">
        <w:rPr>
          <w:rFonts w:ascii="Times New Roman" w:eastAsia="Times New Roman" w:hAnsi="Times New Roman" w:cs="Times New Roman"/>
          <w:sz w:val="24"/>
          <w:szCs w:val="24"/>
          <w:lang w:eastAsia="tr-TR"/>
        </w:rPr>
        <w:t xml:space="preserve">YÜKLENİCİ </w:t>
      </w:r>
      <w:r w:rsidR="006A0FBC" w:rsidRPr="00AB1682">
        <w:rPr>
          <w:rFonts w:ascii="Times New Roman" w:eastAsia="Times New Roman" w:hAnsi="Times New Roman" w:cs="Times New Roman"/>
          <w:sz w:val="24"/>
          <w:szCs w:val="24"/>
          <w:lang w:eastAsia="tr-TR"/>
        </w:rPr>
        <w:t xml:space="preserve">arasında çıkabilecek anlaşmazlıklar, öncelik sırası sözleşmesinde belirtilen, sözleşme eklerindeki hükümler dikkate alınmak suretiyle aşağıda yazılı olduğu şekilde </w:t>
      </w:r>
      <w:r w:rsidR="00897811" w:rsidRPr="00AB1682">
        <w:rPr>
          <w:rFonts w:ascii="Times New Roman" w:eastAsia="Times New Roman" w:hAnsi="Times New Roman" w:cs="Times New Roman"/>
          <w:sz w:val="24"/>
          <w:szCs w:val="24"/>
          <w:lang w:eastAsia="tr-TR"/>
        </w:rPr>
        <w:t>İDARE</w:t>
      </w:r>
      <w:r w:rsidR="006A0FBC" w:rsidRPr="00AB1682">
        <w:rPr>
          <w:rFonts w:ascii="Times New Roman" w:eastAsia="Times New Roman" w:hAnsi="Times New Roman" w:cs="Times New Roman"/>
          <w:sz w:val="24"/>
          <w:szCs w:val="24"/>
          <w:lang w:eastAsia="tr-TR"/>
        </w:rPr>
        <w:t xml:space="preserve"> tarafından çözüme bağlanacaktır. </w:t>
      </w:r>
      <w:r w:rsidR="00586810" w:rsidRPr="00AB1682">
        <w:rPr>
          <w:rFonts w:ascii="Times New Roman" w:eastAsia="Times New Roman" w:hAnsi="Times New Roman" w:cs="Times New Roman"/>
          <w:sz w:val="24"/>
          <w:szCs w:val="24"/>
          <w:lang w:eastAsia="tr-TR"/>
        </w:rPr>
        <w:t>YÜKLENİCİ</w:t>
      </w:r>
      <w:r w:rsidR="006A0FBC" w:rsidRPr="00AB1682">
        <w:rPr>
          <w:rFonts w:ascii="Times New Roman" w:eastAsia="Times New Roman" w:hAnsi="Times New Roman" w:cs="Times New Roman"/>
          <w:sz w:val="24"/>
          <w:szCs w:val="24"/>
          <w:lang w:eastAsia="tr-TR"/>
        </w:rPr>
        <w:t xml:space="preserve">, anlaşmazlığa yol açan konuda, bu durumun ortaya çıktığı günden başlamak üzere on beş gün içinde itiraz ve şikayetlerinin sebeplerini açıklayan bir dilekçe ile </w:t>
      </w:r>
      <w:r w:rsidR="00897811" w:rsidRPr="00AB1682">
        <w:rPr>
          <w:rFonts w:ascii="Times New Roman" w:eastAsia="Times New Roman" w:hAnsi="Times New Roman" w:cs="Times New Roman"/>
          <w:sz w:val="24"/>
          <w:szCs w:val="24"/>
          <w:lang w:eastAsia="tr-TR"/>
        </w:rPr>
        <w:t>İDARE’ye</w:t>
      </w:r>
      <w:r w:rsidR="00F95247" w:rsidRPr="00AB1682">
        <w:rPr>
          <w:rFonts w:ascii="Times New Roman" w:eastAsia="Times New Roman" w:hAnsi="Times New Roman" w:cs="Times New Roman"/>
          <w:sz w:val="24"/>
          <w:szCs w:val="24"/>
          <w:lang w:eastAsia="tr-TR"/>
        </w:rPr>
        <w:t xml:space="preserve"> </w:t>
      </w:r>
      <w:r w:rsidR="006A0FBC" w:rsidRPr="00AB1682">
        <w:rPr>
          <w:rFonts w:ascii="Times New Roman" w:eastAsia="Times New Roman" w:hAnsi="Times New Roman" w:cs="Times New Roman"/>
          <w:sz w:val="24"/>
          <w:szCs w:val="24"/>
          <w:lang w:eastAsia="tr-TR"/>
        </w:rPr>
        <w:t>başvuracaktır.</w:t>
      </w:r>
    </w:p>
    <w:p w14:paraId="71A140F2" w14:textId="77777777" w:rsidR="006A0FBC" w:rsidRPr="00AB1682" w:rsidRDefault="006A0FBC" w:rsidP="000A1012">
      <w:pPr>
        <w:spacing w:after="120"/>
        <w:jc w:val="both"/>
        <w:rPr>
          <w:rFonts w:ascii="Times New Roman" w:eastAsia="Times New Roman" w:hAnsi="Times New Roman" w:cs="Times New Roman"/>
          <w:sz w:val="24"/>
          <w:szCs w:val="24"/>
          <w:lang w:eastAsia="tr-TR"/>
        </w:rPr>
      </w:pPr>
      <w:r w:rsidRPr="00AB1682">
        <w:rPr>
          <w:rFonts w:ascii="Times New Roman" w:eastAsia="Times New Roman" w:hAnsi="Times New Roman" w:cs="Times New Roman"/>
          <w:b/>
          <w:sz w:val="24"/>
          <w:szCs w:val="24"/>
          <w:lang w:eastAsia="tr-TR"/>
        </w:rPr>
        <w:t>(2)</w:t>
      </w:r>
      <w:r w:rsidRPr="00AB1682">
        <w:rPr>
          <w:rFonts w:ascii="Times New Roman" w:eastAsia="Times New Roman" w:hAnsi="Times New Roman" w:cs="Times New Roman"/>
          <w:sz w:val="24"/>
          <w:szCs w:val="24"/>
          <w:lang w:eastAsia="tr-TR"/>
        </w:rPr>
        <w:t xml:space="preserve"> İdare, bu dilekçeyi aldığı tarihten başlamak üzere en çok iki ay içinde inceleyip bu husustaki kararını </w:t>
      </w:r>
      <w:r w:rsidR="00DF4767" w:rsidRPr="00AB1682">
        <w:rPr>
          <w:rFonts w:ascii="Times New Roman" w:eastAsia="Times New Roman" w:hAnsi="Times New Roman" w:cs="Times New Roman"/>
          <w:sz w:val="24"/>
          <w:szCs w:val="24"/>
          <w:lang w:eastAsia="tr-TR"/>
        </w:rPr>
        <w:t xml:space="preserve">YÜKLENİCİ’ye </w:t>
      </w:r>
      <w:r w:rsidRPr="00AB1682">
        <w:rPr>
          <w:rFonts w:ascii="Times New Roman" w:eastAsia="Times New Roman" w:hAnsi="Times New Roman" w:cs="Times New Roman"/>
          <w:sz w:val="24"/>
          <w:szCs w:val="24"/>
          <w:lang w:eastAsia="tr-TR"/>
        </w:rPr>
        <w:t xml:space="preserve">bildirecektir. İki ay içinde kendisine bir cevap verilmediği veya verilen karara razı olmadığı takdirde, </w:t>
      </w:r>
      <w:r w:rsidR="00DF4767" w:rsidRPr="00AB1682">
        <w:rPr>
          <w:rFonts w:ascii="Times New Roman" w:eastAsia="Times New Roman" w:hAnsi="Times New Roman" w:cs="Times New Roman"/>
          <w:sz w:val="24"/>
          <w:szCs w:val="24"/>
          <w:lang w:eastAsia="tr-TR"/>
        </w:rPr>
        <w:t xml:space="preserve">YÜKLENİCİ </w:t>
      </w:r>
      <w:r w:rsidRPr="00AB1682">
        <w:rPr>
          <w:rFonts w:ascii="Times New Roman" w:eastAsia="Times New Roman" w:hAnsi="Times New Roman" w:cs="Times New Roman"/>
          <w:sz w:val="24"/>
          <w:szCs w:val="24"/>
          <w:lang w:eastAsia="tr-TR"/>
        </w:rPr>
        <w:t>anlaşmazlıkların çözümüne ilişkin sözleşme hükümlerine göre hareket etmekte serbesttir.</w:t>
      </w:r>
    </w:p>
    <w:p w14:paraId="52457E0C" w14:textId="77777777" w:rsidR="0021708C" w:rsidRPr="003B678A" w:rsidRDefault="0021708C" w:rsidP="000A1012">
      <w:pPr>
        <w:spacing w:after="120"/>
        <w:rPr>
          <w:rFonts w:ascii="Times New Roman" w:eastAsia="Times New Roman" w:hAnsi="Times New Roman" w:cs="Times New Roman"/>
          <w:sz w:val="24"/>
          <w:szCs w:val="24"/>
          <w:lang w:eastAsia="tr-TR"/>
        </w:rPr>
      </w:pPr>
      <w:r w:rsidRPr="003B678A">
        <w:rPr>
          <w:rFonts w:ascii="Times New Roman" w:eastAsia="Times New Roman" w:hAnsi="Times New Roman" w:cs="Times New Roman"/>
          <w:sz w:val="24"/>
          <w:szCs w:val="24"/>
          <w:lang w:eastAsia="tr-TR"/>
        </w:rPr>
        <w:br w:type="page"/>
      </w:r>
    </w:p>
    <w:p w14:paraId="4F016F32" w14:textId="77777777" w:rsidR="009C72E4" w:rsidRPr="002C52CE" w:rsidRDefault="006C5C01" w:rsidP="009C72E4">
      <w:pPr>
        <w:spacing w:after="0" w:line="240" w:lineRule="auto"/>
        <w:jc w:val="both"/>
        <w:rPr>
          <w:rFonts w:ascii="Times New Roman" w:hAnsi="Times New Roman" w:cs="Times New Roman"/>
          <w:b/>
          <w:bCs/>
          <w:sz w:val="28"/>
          <w:szCs w:val="36"/>
        </w:rPr>
      </w:pPr>
      <w:r w:rsidRPr="002C52CE">
        <w:rPr>
          <w:rFonts w:ascii="Times New Roman" w:hAnsi="Times New Roman" w:cs="Times New Roman"/>
          <w:b/>
          <w:bCs/>
          <w:sz w:val="28"/>
          <w:szCs w:val="36"/>
        </w:rPr>
        <w:lastRenderedPageBreak/>
        <w:t>BİNA TEKNİK ÖZELLİKLERİ</w:t>
      </w:r>
    </w:p>
    <w:p w14:paraId="0513AD08" w14:textId="77777777" w:rsidR="006C5C01" w:rsidRPr="003B678A" w:rsidRDefault="006C5C01" w:rsidP="009C72E4">
      <w:pPr>
        <w:spacing w:after="0" w:line="240" w:lineRule="auto"/>
        <w:jc w:val="both"/>
        <w:rPr>
          <w:rFonts w:ascii="Times New Roman" w:eastAsia="Times New Roman" w:hAnsi="Times New Roman" w:cs="Times New Roman"/>
          <w:b/>
          <w:bCs/>
          <w:sz w:val="20"/>
          <w:szCs w:val="36"/>
          <w:lang w:eastAsia="tr-TR"/>
        </w:rPr>
      </w:pPr>
    </w:p>
    <w:p w14:paraId="5EE1B38B" w14:textId="62167B26" w:rsidR="009C72E4" w:rsidRPr="002C6ED3" w:rsidRDefault="009C72E4" w:rsidP="002C6ED3">
      <w:pPr>
        <w:spacing w:after="120"/>
        <w:jc w:val="both"/>
        <w:rPr>
          <w:rFonts w:ascii="Times New Roman" w:eastAsia="Times New Roman" w:hAnsi="Times New Roman" w:cs="Times New Roman"/>
          <w:sz w:val="24"/>
          <w:szCs w:val="24"/>
          <w:lang w:eastAsia="tr-TR"/>
        </w:rPr>
      </w:pPr>
      <w:r w:rsidRPr="003B678A">
        <w:rPr>
          <w:rFonts w:ascii="Times New Roman" w:eastAsia="Arial" w:hAnsi="Times New Roman" w:cs="Times New Roman"/>
          <w:sz w:val="24"/>
          <w:u w:color="000000"/>
        </w:rPr>
        <w:t xml:space="preserve">Aşağıda belirtilen tahmini alanları sağlamak üzere ekte sunulan mimari proje esas </w:t>
      </w:r>
      <w:r w:rsidRPr="002C6ED3">
        <w:rPr>
          <w:rFonts w:ascii="Times New Roman" w:eastAsia="Times New Roman" w:hAnsi="Times New Roman" w:cs="Times New Roman"/>
          <w:sz w:val="24"/>
          <w:szCs w:val="24"/>
          <w:lang w:eastAsia="tr-TR"/>
        </w:rPr>
        <w:t xml:space="preserve">alınarak projede alımı ve montajı yapılacak imalatların teknik özellikleri sunulmuştur. Projede gösterilecek temel yapımı bilgi amaçlı olup </w:t>
      </w:r>
      <w:r w:rsidR="00A319EE" w:rsidRPr="002C6ED3">
        <w:rPr>
          <w:rFonts w:ascii="Times New Roman" w:eastAsia="Times New Roman" w:hAnsi="Times New Roman" w:cs="Times New Roman"/>
          <w:sz w:val="24"/>
          <w:szCs w:val="24"/>
          <w:lang w:eastAsia="tr-TR"/>
        </w:rPr>
        <w:t xml:space="preserve">YÜKLENİCİ’nin </w:t>
      </w:r>
      <w:r w:rsidRPr="002C6ED3">
        <w:rPr>
          <w:rFonts w:ascii="Times New Roman" w:eastAsia="Times New Roman" w:hAnsi="Times New Roman" w:cs="Times New Roman"/>
          <w:sz w:val="24"/>
          <w:szCs w:val="24"/>
          <w:lang w:eastAsia="tr-TR"/>
        </w:rPr>
        <w:t xml:space="preserve">taahhüdünde olmayıp </w:t>
      </w:r>
      <w:r w:rsidR="00897811" w:rsidRPr="002C6ED3">
        <w:rPr>
          <w:rFonts w:ascii="Times New Roman" w:eastAsia="Times New Roman" w:hAnsi="Times New Roman" w:cs="Times New Roman"/>
          <w:sz w:val="24"/>
          <w:szCs w:val="24"/>
          <w:lang w:eastAsia="tr-TR"/>
        </w:rPr>
        <w:t xml:space="preserve">İDARE </w:t>
      </w:r>
      <w:r w:rsidRPr="002C6ED3">
        <w:rPr>
          <w:rFonts w:ascii="Times New Roman" w:eastAsia="Times New Roman" w:hAnsi="Times New Roman" w:cs="Times New Roman"/>
          <w:sz w:val="24"/>
          <w:szCs w:val="24"/>
          <w:lang w:eastAsia="tr-TR"/>
        </w:rPr>
        <w:t>tarafından yapılacaktır.</w:t>
      </w:r>
      <w:r w:rsidR="006C5C01" w:rsidRPr="002C6ED3">
        <w:rPr>
          <w:rFonts w:ascii="Times New Roman" w:eastAsia="Times New Roman" w:hAnsi="Times New Roman" w:cs="Times New Roman"/>
          <w:sz w:val="24"/>
          <w:szCs w:val="24"/>
          <w:lang w:eastAsia="tr-TR"/>
        </w:rPr>
        <w:t xml:space="preserve"> </w:t>
      </w:r>
      <w:r w:rsidRPr="002C6ED3">
        <w:rPr>
          <w:rFonts w:ascii="Times New Roman" w:eastAsia="Times New Roman" w:hAnsi="Times New Roman" w:cs="Times New Roman"/>
          <w:sz w:val="24"/>
          <w:szCs w:val="24"/>
          <w:lang w:eastAsia="tr-TR"/>
        </w:rPr>
        <w:t>Net metrajlar, projedeki ölçülere göre binanın aplike edilmesiyle ortaya çıkacaktır.</w:t>
      </w:r>
    </w:p>
    <w:p w14:paraId="4EE2B342" w14:textId="1329FF02" w:rsidR="002C6ED3" w:rsidRDefault="002C6ED3" w:rsidP="002C6ED3">
      <w:pPr>
        <w:spacing w:after="120"/>
        <w:jc w:val="both"/>
        <w:rPr>
          <w:rFonts w:ascii="Times New Roman" w:eastAsia="Times New Roman" w:hAnsi="Times New Roman" w:cs="Times New Roman"/>
          <w:sz w:val="24"/>
          <w:szCs w:val="24"/>
          <w:lang w:eastAsia="tr-TR"/>
        </w:rPr>
      </w:pPr>
      <w:r w:rsidRPr="002C6ED3">
        <w:rPr>
          <w:rFonts w:ascii="Times New Roman" w:eastAsia="Times New Roman" w:hAnsi="Times New Roman" w:cs="Times New Roman"/>
          <w:sz w:val="24"/>
          <w:szCs w:val="24"/>
          <w:lang w:eastAsia="tr-TR"/>
        </w:rPr>
        <w:t>YÜKLENİCİ firmanın proje için hazırlayacağı temel inşaatı YÜKLENİCİ taahhüdünde olmayıp, İDARE tarafından tamamlanacaktır.</w:t>
      </w:r>
    </w:p>
    <w:p w14:paraId="654C90F5" w14:textId="6863BAF9" w:rsidR="00292B31" w:rsidRPr="00292B31" w:rsidRDefault="00292B31" w:rsidP="00292B31">
      <w:pPr>
        <w:spacing w:after="120"/>
        <w:jc w:val="both"/>
        <w:rPr>
          <w:rFonts w:ascii="Times New Roman" w:eastAsia="Times New Roman" w:hAnsi="Times New Roman" w:cs="Times New Roman"/>
          <w:sz w:val="24"/>
          <w:szCs w:val="24"/>
          <w:lang w:eastAsia="tr-TR"/>
        </w:rPr>
      </w:pPr>
      <w:r w:rsidRPr="00292B31">
        <w:rPr>
          <w:rFonts w:ascii="Times New Roman" w:eastAsia="Times New Roman" w:hAnsi="Times New Roman" w:cs="Times New Roman"/>
          <w:sz w:val="24"/>
          <w:szCs w:val="24"/>
          <w:lang w:eastAsia="tr-TR"/>
        </w:rPr>
        <w:t xml:space="preserve">YÜKLENİCİ tarafından </w:t>
      </w:r>
      <w:r>
        <w:rPr>
          <w:rFonts w:ascii="Times New Roman" w:eastAsia="Times New Roman" w:hAnsi="Times New Roman" w:cs="Times New Roman"/>
          <w:sz w:val="24"/>
          <w:szCs w:val="24"/>
          <w:lang w:eastAsia="tr-TR"/>
        </w:rPr>
        <w:t xml:space="preserve"> </w:t>
      </w:r>
      <w:r w:rsidRPr="00292B31">
        <w:rPr>
          <w:rFonts w:ascii="Times New Roman" w:eastAsia="Times New Roman" w:hAnsi="Times New Roman" w:cs="Times New Roman"/>
          <w:sz w:val="24"/>
          <w:szCs w:val="24"/>
          <w:lang w:eastAsia="tr-TR"/>
        </w:rPr>
        <w:t xml:space="preserve">bağlantı </w:t>
      </w:r>
      <w:r>
        <w:rPr>
          <w:rFonts w:ascii="Times New Roman" w:eastAsia="Times New Roman" w:hAnsi="Times New Roman" w:cs="Times New Roman"/>
          <w:sz w:val="24"/>
          <w:szCs w:val="24"/>
          <w:lang w:eastAsia="tr-TR"/>
        </w:rPr>
        <w:t>yapılabilmesi için t</w:t>
      </w:r>
      <w:r w:rsidRPr="00292B31">
        <w:rPr>
          <w:rFonts w:ascii="Times New Roman" w:eastAsia="Times New Roman" w:hAnsi="Times New Roman" w:cs="Times New Roman"/>
          <w:sz w:val="24"/>
          <w:szCs w:val="24"/>
          <w:lang w:eastAsia="tr-TR"/>
        </w:rPr>
        <w:t xml:space="preserve">üm </w:t>
      </w:r>
      <w:r>
        <w:rPr>
          <w:rFonts w:ascii="Times New Roman" w:eastAsia="Times New Roman" w:hAnsi="Times New Roman" w:cs="Times New Roman"/>
          <w:sz w:val="24"/>
          <w:szCs w:val="24"/>
          <w:lang w:eastAsia="tr-TR"/>
        </w:rPr>
        <w:t>ana bağlantılar</w:t>
      </w:r>
      <w:r w:rsidRPr="00292B31">
        <w:rPr>
          <w:rFonts w:ascii="Times New Roman" w:eastAsia="Times New Roman" w:hAnsi="Times New Roman" w:cs="Times New Roman"/>
          <w:sz w:val="24"/>
          <w:szCs w:val="24"/>
          <w:lang w:eastAsia="tr-TR"/>
        </w:rPr>
        <w:t xml:space="preserve"> (elektrik, temiz su ve atık su) </w:t>
      </w:r>
      <w:r>
        <w:rPr>
          <w:rFonts w:ascii="Times New Roman" w:eastAsia="Times New Roman" w:hAnsi="Times New Roman" w:cs="Times New Roman"/>
          <w:sz w:val="24"/>
          <w:szCs w:val="24"/>
          <w:lang w:eastAsia="tr-TR"/>
        </w:rPr>
        <w:t>İDARE</w:t>
      </w:r>
      <w:r w:rsidRPr="00292B31">
        <w:rPr>
          <w:rFonts w:ascii="Times New Roman" w:eastAsia="Times New Roman" w:hAnsi="Times New Roman" w:cs="Times New Roman"/>
          <w:sz w:val="24"/>
          <w:szCs w:val="24"/>
          <w:lang w:eastAsia="tr-TR"/>
        </w:rPr>
        <w:t xml:space="preserve"> tarafından binalara getirilecektir.</w:t>
      </w:r>
    </w:p>
    <w:p w14:paraId="137F4A9B" w14:textId="77777777" w:rsidR="002C6ED3" w:rsidRPr="003B678A" w:rsidRDefault="002C6ED3" w:rsidP="009C72E4">
      <w:pPr>
        <w:ind w:firstLine="708"/>
        <w:jc w:val="both"/>
        <w:rPr>
          <w:rFonts w:ascii="Times New Roman" w:eastAsia="Arial" w:hAnsi="Times New Roman" w:cs="Times New Roman"/>
          <w:sz w:val="24"/>
          <w:u w:color="000000"/>
        </w:rPr>
      </w:pPr>
    </w:p>
    <w:tbl>
      <w:tblPr>
        <w:tblW w:w="9346" w:type="dxa"/>
        <w:tblInd w:w="5" w:type="dxa"/>
        <w:tblLook w:val="04A0" w:firstRow="1" w:lastRow="0" w:firstColumn="1" w:lastColumn="0" w:noHBand="0" w:noVBand="1"/>
      </w:tblPr>
      <w:tblGrid>
        <w:gridCol w:w="555"/>
        <w:gridCol w:w="2696"/>
        <w:gridCol w:w="1134"/>
        <w:gridCol w:w="1134"/>
        <w:gridCol w:w="1173"/>
        <w:gridCol w:w="2654"/>
      </w:tblGrid>
      <w:tr w:rsidR="002D578F" w:rsidRPr="003B678A" w14:paraId="5BD76498" w14:textId="77777777" w:rsidTr="002D578F">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B1B8B6" w14:textId="77777777" w:rsidR="002D578F" w:rsidRPr="003B678A" w:rsidRDefault="002D578F" w:rsidP="002D578F">
            <w:pPr>
              <w:spacing w:after="0" w:line="240" w:lineRule="auto"/>
              <w:jc w:val="center"/>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No</w:t>
            </w:r>
          </w:p>
        </w:tc>
        <w:tc>
          <w:tcPr>
            <w:tcW w:w="2696" w:type="dxa"/>
            <w:tcBorders>
              <w:top w:val="single" w:sz="4" w:space="0" w:color="auto"/>
              <w:left w:val="nil"/>
              <w:bottom w:val="single" w:sz="4" w:space="0" w:color="auto"/>
              <w:right w:val="single" w:sz="4" w:space="0" w:color="auto"/>
            </w:tcBorders>
            <w:shd w:val="clear" w:color="auto" w:fill="auto"/>
            <w:noWrap/>
            <w:vAlign w:val="center"/>
            <w:hideMark/>
          </w:tcPr>
          <w:p w14:paraId="2407D019" w14:textId="77777777" w:rsidR="002D578F" w:rsidRPr="003B678A" w:rsidRDefault="002D578F" w:rsidP="002D578F">
            <w:pPr>
              <w:spacing w:after="0" w:line="240" w:lineRule="auto"/>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Kullanım Amacı</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AC7087A" w14:textId="77777777" w:rsidR="002D578F" w:rsidRPr="003B678A" w:rsidRDefault="002D578F" w:rsidP="002D578F">
            <w:pPr>
              <w:spacing w:after="0" w:line="240" w:lineRule="auto"/>
              <w:jc w:val="center"/>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Tahmini Alan (m²)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209D0F68" w14:textId="77777777" w:rsidR="002D578F" w:rsidRPr="003B678A" w:rsidRDefault="002D578F" w:rsidP="002D578F">
            <w:pPr>
              <w:spacing w:after="0" w:line="240" w:lineRule="auto"/>
              <w:jc w:val="center"/>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İmalat Tipi</w:t>
            </w:r>
          </w:p>
        </w:tc>
        <w:tc>
          <w:tcPr>
            <w:tcW w:w="1173" w:type="dxa"/>
            <w:tcBorders>
              <w:top w:val="single" w:sz="4" w:space="0" w:color="auto"/>
              <w:left w:val="nil"/>
              <w:bottom w:val="single" w:sz="4" w:space="0" w:color="auto"/>
              <w:right w:val="single" w:sz="4" w:space="0" w:color="auto"/>
            </w:tcBorders>
            <w:shd w:val="clear" w:color="auto" w:fill="auto"/>
            <w:noWrap/>
            <w:vAlign w:val="center"/>
            <w:hideMark/>
          </w:tcPr>
          <w:p w14:paraId="4464CF83" w14:textId="77777777" w:rsidR="002D578F" w:rsidRPr="003B678A" w:rsidRDefault="002D578F" w:rsidP="002D578F">
            <w:pPr>
              <w:spacing w:after="0" w:line="240" w:lineRule="auto"/>
              <w:jc w:val="center"/>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Yapı</w:t>
            </w:r>
          </w:p>
        </w:tc>
        <w:tc>
          <w:tcPr>
            <w:tcW w:w="26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79C069" w14:textId="77777777" w:rsidR="002D578F" w:rsidRPr="003B678A" w:rsidRDefault="002D578F" w:rsidP="002D578F">
            <w:pPr>
              <w:spacing w:after="0" w:line="240" w:lineRule="auto"/>
              <w:jc w:val="center"/>
              <w:rPr>
                <w:rFonts w:ascii="Times New Roman" w:eastAsia="Times New Roman" w:hAnsi="Times New Roman" w:cs="Times New Roman"/>
                <w:b/>
                <w:color w:val="000000"/>
              </w:rPr>
            </w:pPr>
            <w:r w:rsidRPr="003B678A">
              <w:rPr>
                <w:rFonts w:ascii="Times New Roman" w:eastAsia="Times New Roman" w:hAnsi="Times New Roman" w:cs="Times New Roman"/>
                <w:b/>
                <w:color w:val="000000"/>
              </w:rPr>
              <w:t>Açıklama</w:t>
            </w:r>
          </w:p>
        </w:tc>
      </w:tr>
      <w:tr w:rsidR="002D578F" w:rsidRPr="003B678A" w14:paraId="60600749" w14:textId="77777777" w:rsidTr="002D578F">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3AFCFF"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w:t>
            </w:r>
          </w:p>
        </w:tc>
        <w:tc>
          <w:tcPr>
            <w:tcW w:w="2696" w:type="dxa"/>
            <w:tcBorders>
              <w:top w:val="nil"/>
              <w:left w:val="nil"/>
              <w:bottom w:val="single" w:sz="4" w:space="0" w:color="auto"/>
              <w:right w:val="single" w:sz="4" w:space="0" w:color="auto"/>
            </w:tcBorders>
            <w:shd w:val="clear" w:color="auto" w:fill="auto"/>
            <w:noWrap/>
            <w:vAlign w:val="center"/>
            <w:hideMark/>
          </w:tcPr>
          <w:p w14:paraId="7F08C469"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Görüşme Odası 1</w:t>
            </w:r>
          </w:p>
        </w:tc>
        <w:tc>
          <w:tcPr>
            <w:tcW w:w="1134" w:type="dxa"/>
            <w:tcBorders>
              <w:top w:val="nil"/>
              <w:left w:val="nil"/>
              <w:bottom w:val="single" w:sz="4" w:space="0" w:color="auto"/>
              <w:right w:val="single" w:sz="4" w:space="0" w:color="auto"/>
            </w:tcBorders>
            <w:shd w:val="clear" w:color="auto" w:fill="auto"/>
            <w:noWrap/>
            <w:vAlign w:val="center"/>
            <w:hideMark/>
          </w:tcPr>
          <w:p w14:paraId="0E63E111"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28BDF277"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B75EE"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 Yapı 1</w:t>
            </w:r>
          </w:p>
        </w:tc>
        <w:tc>
          <w:tcPr>
            <w:tcW w:w="26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B7F5DD"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Tüm prefabrik yapılar doğu-batı yönünde konumlandırılacak, çatı eğim yönü güney yönüne bakacak şekilde tasarlanacaktır. Kurulacak olan güneş panellerinin bu çatılar üzerine yerleştirilmesi planlanmaktadır. Çatı yükü hesaplanırken panel ağırlıkları da hesaba katılıp tasarım yapılmalıdır.</w:t>
            </w:r>
          </w:p>
        </w:tc>
      </w:tr>
      <w:tr w:rsidR="002D578F" w:rsidRPr="003B678A" w14:paraId="7A4327A5"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0459DA"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w:t>
            </w:r>
          </w:p>
        </w:tc>
        <w:tc>
          <w:tcPr>
            <w:tcW w:w="2696" w:type="dxa"/>
            <w:tcBorders>
              <w:top w:val="nil"/>
              <w:left w:val="nil"/>
              <w:bottom w:val="single" w:sz="4" w:space="0" w:color="auto"/>
              <w:right w:val="single" w:sz="4" w:space="0" w:color="auto"/>
            </w:tcBorders>
            <w:shd w:val="clear" w:color="auto" w:fill="auto"/>
            <w:noWrap/>
            <w:vAlign w:val="center"/>
            <w:hideMark/>
          </w:tcPr>
          <w:p w14:paraId="44F7F456"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Görüşme Odası 2</w:t>
            </w:r>
          </w:p>
        </w:tc>
        <w:tc>
          <w:tcPr>
            <w:tcW w:w="1134" w:type="dxa"/>
            <w:tcBorders>
              <w:top w:val="nil"/>
              <w:left w:val="nil"/>
              <w:bottom w:val="single" w:sz="4" w:space="0" w:color="auto"/>
              <w:right w:val="single" w:sz="4" w:space="0" w:color="auto"/>
            </w:tcBorders>
            <w:shd w:val="clear" w:color="auto" w:fill="auto"/>
            <w:noWrap/>
            <w:vAlign w:val="center"/>
            <w:hideMark/>
          </w:tcPr>
          <w:p w14:paraId="77654F8C"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04A99291"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78687CF2"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5B8E3990"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1AE7DD0C"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4D914"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3</w:t>
            </w:r>
          </w:p>
        </w:tc>
        <w:tc>
          <w:tcPr>
            <w:tcW w:w="2696" w:type="dxa"/>
            <w:tcBorders>
              <w:top w:val="nil"/>
              <w:left w:val="nil"/>
              <w:bottom w:val="single" w:sz="4" w:space="0" w:color="auto"/>
              <w:right w:val="single" w:sz="4" w:space="0" w:color="auto"/>
            </w:tcBorders>
            <w:shd w:val="clear" w:color="auto" w:fill="auto"/>
            <w:noWrap/>
            <w:vAlign w:val="center"/>
            <w:hideMark/>
          </w:tcPr>
          <w:p w14:paraId="3B18C316"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Görüşme Odası 3</w:t>
            </w:r>
          </w:p>
        </w:tc>
        <w:tc>
          <w:tcPr>
            <w:tcW w:w="1134" w:type="dxa"/>
            <w:tcBorders>
              <w:top w:val="nil"/>
              <w:left w:val="nil"/>
              <w:bottom w:val="single" w:sz="4" w:space="0" w:color="auto"/>
              <w:right w:val="single" w:sz="4" w:space="0" w:color="auto"/>
            </w:tcBorders>
            <w:shd w:val="clear" w:color="auto" w:fill="auto"/>
            <w:noWrap/>
            <w:vAlign w:val="center"/>
            <w:hideMark/>
          </w:tcPr>
          <w:p w14:paraId="4000EF58"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EEAE053"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13ACDCCC"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699F2F56"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394295D3"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17D0ED"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4</w:t>
            </w:r>
          </w:p>
        </w:tc>
        <w:tc>
          <w:tcPr>
            <w:tcW w:w="2696" w:type="dxa"/>
            <w:tcBorders>
              <w:top w:val="nil"/>
              <w:left w:val="nil"/>
              <w:bottom w:val="single" w:sz="4" w:space="0" w:color="auto"/>
              <w:right w:val="single" w:sz="4" w:space="0" w:color="auto"/>
            </w:tcBorders>
            <w:shd w:val="clear" w:color="auto" w:fill="auto"/>
            <w:noWrap/>
            <w:vAlign w:val="center"/>
            <w:hideMark/>
          </w:tcPr>
          <w:p w14:paraId="48B6FD72"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Görüşme Odası 4</w:t>
            </w:r>
          </w:p>
        </w:tc>
        <w:tc>
          <w:tcPr>
            <w:tcW w:w="1134" w:type="dxa"/>
            <w:tcBorders>
              <w:top w:val="nil"/>
              <w:left w:val="nil"/>
              <w:bottom w:val="single" w:sz="4" w:space="0" w:color="auto"/>
              <w:right w:val="single" w:sz="4" w:space="0" w:color="auto"/>
            </w:tcBorders>
            <w:shd w:val="clear" w:color="auto" w:fill="auto"/>
            <w:noWrap/>
            <w:vAlign w:val="center"/>
            <w:hideMark/>
          </w:tcPr>
          <w:p w14:paraId="2F25E71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5C1F2DAD"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33283B43"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2976450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4652A674"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7AA4A8"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5</w:t>
            </w:r>
          </w:p>
        </w:tc>
        <w:tc>
          <w:tcPr>
            <w:tcW w:w="2696" w:type="dxa"/>
            <w:tcBorders>
              <w:top w:val="nil"/>
              <w:left w:val="nil"/>
              <w:bottom w:val="single" w:sz="4" w:space="0" w:color="auto"/>
              <w:right w:val="single" w:sz="4" w:space="0" w:color="auto"/>
            </w:tcBorders>
            <w:shd w:val="clear" w:color="auto" w:fill="auto"/>
            <w:noWrap/>
            <w:vAlign w:val="center"/>
            <w:hideMark/>
          </w:tcPr>
          <w:p w14:paraId="5E0B952D"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Görüşme Odası 5</w:t>
            </w:r>
          </w:p>
        </w:tc>
        <w:tc>
          <w:tcPr>
            <w:tcW w:w="1134" w:type="dxa"/>
            <w:tcBorders>
              <w:top w:val="nil"/>
              <w:left w:val="nil"/>
              <w:bottom w:val="single" w:sz="4" w:space="0" w:color="auto"/>
              <w:right w:val="single" w:sz="4" w:space="0" w:color="auto"/>
            </w:tcBorders>
            <w:shd w:val="clear" w:color="auto" w:fill="auto"/>
            <w:noWrap/>
            <w:vAlign w:val="center"/>
            <w:hideMark/>
          </w:tcPr>
          <w:p w14:paraId="7D66B882"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68C15945"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5C8AAA9E"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4EC0679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1D91AF48"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89C7C"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6</w:t>
            </w:r>
          </w:p>
        </w:tc>
        <w:tc>
          <w:tcPr>
            <w:tcW w:w="2696" w:type="dxa"/>
            <w:tcBorders>
              <w:top w:val="nil"/>
              <w:left w:val="nil"/>
              <w:bottom w:val="single" w:sz="4" w:space="0" w:color="auto"/>
              <w:right w:val="single" w:sz="4" w:space="0" w:color="auto"/>
            </w:tcBorders>
            <w:shd w:val="clear" w:color="auto" w:fill="auto"/>
            <w:noWrap/>
            <w:vAlign w:val="center"/>
            <w:hideMark/>
          </w:tcPr>
          <w:p w14:paraId="0A2833EA"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Program Odası</w:t>
            </w:r>
          </w:p>
        </w:tc>
        <w:tc>
          <w:tcPr>
            <w:tcW w:w="1134" w:type="dxa"/>
            <w:tcBorders>
              <w:top w:val="nil"/>
              <w:left w:val="nil"/>
              <w:bottom w:val="single" w:sz="4" w:space="0" w:color="auto"/>
              <w:right w:val="single" w:sz="4" w:space="0" w:color="auto"/>
            </w:tcBorders>
            <w:shd w:val="clear" w:color="auto" w:fill="auto"/>
            <w:noWrap/>
            <w:vAlign w:val="center"/>
            <w:hideMark/>
          </w:tcPr>
          <w:p w14:paraId="435C5D04"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49694775"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66E727A5"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4CE8E478"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1E13DBE2"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0EE8"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7</w:t>
            </w:r>
          </w:p>
        </w:tc>
        <w:tc>
          <w:tcPr>
            <w:tcW w:w="2696" w:type="dxa"/>
            <w:tcBorders>
              <w:top w:val="nil"/>
              <w:left w:val="nil"/>
              <w:bottom w:val="single" w:sz="4" w:space="0" w:color="auto"/>
              <w:right w:val="single" w:sz="4" w:space="0" w:color="auto"/>
            </w:tcBorders>
            <w:shd w:val="clear" w:color="auto" w:fill="auto"/>
            <w:noWrap/>
            <w:vAlign w:val="center"/>
            <w:hideMark/>
          </w:tcPr>
          <w:p w14:paraId="458ECB7F"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 xml:space="preserve">Kooperatif / Toplantı Odası </w:t>
            </w:r>
          </w:p>
        </w:tc>
        <w:tc>
          <w:tcPr>
            <w:tcW w:w="1134" w:type="dxa"/>
            <w:tcBorders>
              <w:top w:val="nil"/>
              <w:left w:val="nil"/>
              <w:bottom w:val="single" w:sz="4" w:space="0" w:color="auto"/>
              <w:right w:val="single" w:sz="4" w:space="0" w:color="auto"/>
            </w:tcBorders>
            <w:shd w:val="clear" w:color="auto" w:fill="auto"/>
            <w:noWrap/>
            <w:vAlign w:val="center"/>
            <w:hideMark/>
          </w:tcPr>
          <w:p w14:paraId="1221B2A9"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50</w:t>
            </w:r>
          </w:p>
        </w:tc>
        <w:tc>
          <w:tcPr>
            <w:tcW w:w="1134" w:type="dxa"/>
            <w:tcBorders>
              <w:top w:val="nil"/>
              <w:left w:val="nil"/>
              <w:bottom w:val="single" w:sz="4" w:space="0" w:color="auto"/>
              <w:right w:val="single" w:sz="4" w:space="0" w:color="auto"/>
            </w:tcBorders>
            <w:shd w:val="clear" w:color="auto" w:fill="auto"/>
            <w:noWrap/>
            <w:vAlign w:val="center"/>
            <w:hideMark/>
          </w:tcPr>
          <w:p w14:paraId="31CFC9F9"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0B84215D"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6700A05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2FF0D3BB"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7425E"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8</w:t>
            </w:r>
          </w:p>
        </w:tc>
        <w:tc>
          <w:tcPr>
            <w:tcW w:w="2696" w:type="dxa"/>
            <w:tcBorders>
              <w:top w:val="nil"/>
              <w:left w:val="nil"/>
              <w:bottom w:val="single" w:sz="4" w:space="0" w:color="auto"/>
              <w:right w:val="single" w:sz="4" w:space="0" w:color="auto"/>
            </w:tcBorders>
            <w:shd w:val="clear" w:color="auto" w:fill="auto"/>
            <w:noWrap/>
            <w:vAlign w:val="center"/>
            <w:hideMark/>
          </w:tcPr>
          <w:p w14:paraId="14EA051D"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Sistem Odası</w:t>
            </w:r>
          </w:p>
        </w:tc>
        <w:tc>
          <w:tcPr>
            <w:tcW w:w="1134" w:type="dxa"/>
            <w:tcBorders>
              <w:top w:val="nil"/>
              <w:left w:val="nil"/>
              <w:bottom w:val="single" w:sz="4" w:space="0" w:color="auto"/>
              <w:right w:val="single" w:sz="4" w:space="0" w:color="auto"/>
            </w:tcBorders>
            <w:shd w:val="clear" w:color="auto" w:fill="auto"/>
            <w:noWrap/>
            <w:vAlign w:val="center"/>
            <w:hideMark/>
          </w:tcPr>
          <w:p w14:paraId="70D2F1D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14:paraId="6794A9CF"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4D4348D5"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294DFD08"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7D3D9BFB"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F76CC6"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9</w:t>
            </w:r>
          </w:p>
        </w:tc>
        <w:tc>
          <w:tcPr>
            <w:tcW w:w="2696" w:type="dxa"/>
            <w:tcBorders>
              <w:top w:val="nil"/>
              <w:left w:val="nil"/>
              <w:bottom w:val="single" w:sz="4" w:space="0" w:color="auto"/>
              <w:right w:val="single" w:sz="4" w:space="0" w:color="auto"/>
            </w:tcBorders>
            <w:shd w:val="clear" w:color="auto" w:fill="auto"/>
            <w:noWrap/>
            <w:vAlign w:val="center"/>
            <w:hideMark/>
          </w:tcPr>
          <w:p w14:paraId="6314B87A"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Şoför odası</w:t>
            </w:r>
          </w:p>
        </w:tc>
        <w:tc>
          <w:tcPr>
            <w:tcW w:w="1134" w:type="dxa"/>
            <w:tcBorders>
              <w:top w:val="nil"/>
              <w:left w:val="nil"/>
              <w:bottom w:val="single" w:sz="4" w:space="0" w:color="auto"/>
              <w:right w:val="single" w:sz="4" w:space="0" w:color="auto"/>
            </w:tcBorders>
            <w:shd w:val="clear" w:color="auto" w:fill="auto"/>
            <w:noWrap/>
            <w:vAlign w:val="center"/>
            <w:hideMark/>
          </w:tcPr>
          <w:p w14:paraId="2CF6044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1134" w:type="dxa"/>
            <w:tcBorders>
              <w:top w:val="nil"/>
              <w:left w:val="nil"/>
              <w:bottom w:val="single" w:sz="4" w:space="0" w:color="auto"/>
              <w:right w:val="single" w:sz="4" w:space="0" w:color="auto"/>
            </w:tcBorders>
            <w:shd w:val="clear" w:color="auto" w:fill="auto"/>
            <w:noWrap/>
            <w:vAlign w:val="center"/>
            <w:hideMark/>
          </w:tcPr>
          <w:p w14:paraId="750ED71B"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555F134E"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3B7471C6"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68BC1AC1"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95F155"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10</w:t>
            </w:r>
          </w:p>
        </w:tc>
        <w:tc>
          <w:tcPr>
            <w:tcW w:w="2696" w:type="dxa"/>
            <w:tcBorders>
              <w:top w:val="nil"/>
              <w:left w:val="nil"/>
              <w:bottom w:val="single" w:sz="4" w:space="0" w:color="auto"/>
              <w:right w:val="single" w:sz="4" w:space="0" w:color="auto"/>
            </w:tcBorders>
            <w:shd w:val="clear" w:color="auto" w:fill="auto"/>
            <w:noWrap/>
            <w:vAlign w:val="center"/>
            <w:hideMark/>
          </w:tcPr>
          <w:p w14:paraId="76581B2C"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Tuvalet 1</w:t>
            </w:r>
          </w:p>
        </w:tc>
        <w:tc>
          <w:tcPr>
            <w:tcW w:w="1134" w:type="dxa"/>
            <w:tcBorders>
              <w:top w:val="nil"/>
              <w:left w:val="nil"/>
              <w:bottom w:val="single" w:sz="4" w:space="0" w:color="auto"/>
              <w:right w:val="single" w:sz="4" w:space="0" w:color="auto"/>
            </w:tcBorders>
            <w:shd w:val="clear" w:color="auto" w:fill="auto"/>
            <w:noWrap/>
            <w:vAlign w:val="center"/>
            <w:hideMark/>
          </w:tcPr>
          <w:p w14:paraId="2D176A43"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765448CE"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1A79F715"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54089800"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39A85EE4"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5B4764"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11</w:t>
            </w:r>
          </w:p>
        </w:tc>
        <w:tc>
          <w:tcPr>
            <w:tcW w:w="2696" w:type="dxa"/>
            <w:tcBorders>
              <w:top w:val="nil"/>
              <w:left w:val="nil"/>
              <w:bottom w:val="single" w:sz="4" w:space="0" w:color="auto"/>
              <w:right w:val="single" w:sz="4" w:space="0" w:color="auto"/>
            </w:tcBorders>
            <w:shd w:val="clear" w:color="auto" w:fill="auto"/>
            <w:noWrap/>
            <w:vAlign w:val="center"/>
            <w:hideMark/>
          </w:tcPr>
          <w:p w14:paraId="2FCE82AC"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Tuvalet 2</w:t>
            </w:r>
          </w:p>
        </w:tc>
        <w:tc>
          <w:tcPr>
            <w:tcW w:w="1134" w:type="dxa"/>
            <w:tcBorders>
              <w:top w:val="nil"/>
              <w:left w:val="nil"/>
              <w:bottom w:val="single" w:sz="4" w:space="0" w:color="auto"/>
              <w:right w:val="single" w:sz="4" w:space="0" w:color="auto"/>
            </w:tcBorders>
            <w:shd w:val="clear" w:color="auto" w:fill="auto"/>
            <w:noWrap/>
            <w:vAlign w:val="center"/>
            <w:hideMark/>
          </w:tcPr>
          <w:p w14:paraId="2077D4EE"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3</w:t>
            </w:r>
          </w:p>
        </w:tc>
        <w:tc>
          <w:tcPr>
            <w:tcW w:w="1134" w:type="dxa"/>
            <w:tcBorders>
              <w:top w:val="nil"/>
              <w:left w:val="nil"/>
              <w:bottom w:val="single" w:sz="4" w:space="0" w:color="auto"/>
              <w:right w:val="single" w:sz="4" w:space="0" w:color="auto"/>
            </w:tcBorders>
            <w:shd w:val="clear" w:color="auto" w:fill="auto"/>
            <w:noWrap/>
            <w:vAlign w:val="center"/>
            <w:hideMark/>
          </w:tcPr>
          <w:p w14:paraId="30307D23"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4F3D76EA"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407C8A0"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59C17B81"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3696"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12</w:t>
            </w:r>
          </w:p>
        </w:tc>
        <w:tc>
          <w:tcPr>
            <w:tcW w:w="2696" w:type="dxa"/>
            <w:tcBorders>
              <w:top w:val="nil"/>
              <w:left w:val="nil"/>
              <w:bottom w:val="single" w:sz="4" w:space="0" w:color="auto"/>
              <w:right w:val="single" w:sz="4" w:space="0" w:color="auto"/>
            </w:tcBorders>
            <w:shd w:val="clear" w:color="auto" w:fill="auto"/>
            <w:noWrap/>
            <w:vAlign w:val="center"/>
            <w:hideMark/>
          </w:tcPr>
          <w:p w14:paraId="2C33BF3B"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Engelli Tuvaleti</w:t>
            </w:r>
          </w:p>
        </w:tc>
        <w:tc>
          <w:tcPr>
            <w:tcW w:w="1134" w:type="dxa"/>
            <w:tcBorders>
              <w:top w:val="nil"/>
              <w:left w:val="nil"/>
              <w:bottom w:val="single" w:sz="4" w:space="0" w:color="auto"/>
              <w:right w:val="single" w:sz="4" w:space="0" w:color="auto"/>
            </w:tcBorders>
            <w:shd w:val="clear" w:color="auto" w:fill="auto"/>
            <w:noWrap/>
            <w:vAlign w:val="center"/>
            <w:hideMark/>
          </w:tcPr>
          <w:p w14:paraId="583C10C0"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4</w:t>
            </w:r>
          </w:p>
        </w:tc>
        <w:tc>
          <w:tcPr>
            <w:tcW w:w="1134" w:type="dxa"/>
            <w:tcBorders>
              <w:top w:val="nil"/>
              <w:left w:val="nil"/>
              <w:bottom w:val="single" w:sz="4" w:space="0" w:color="auto"/>
              <w:right w:val="single" w:sz="4" w:space="0" w:color="auto"/>
            </w:tcBorders>
            <w:shd w:val="clear" w:color="auto" w:fill="auto"/>
            <w:noWrap/>
            <w:vAlign w:val="center"/>
            <w:hideMark/>
          </w:tcPr>
          <w:p w14:paraId="135B792F"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3744B4F9"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61DF9770"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71A6944B"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ABD934"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13</w:t>
            </w:r>
          </w:p>
        </w:tc>
        <w:tc>
          <w:tcPr>
            <w:tcW w:w="2696" w:type="dxa"/>
            <w:tcBorders>
              <w:top w:val="nil"/>
              <w:left w:val="nil"/>
              <w:bottom w:val="single" w:sz="4" w:space="0" w:color="auto"/>
              <w:right w:val="single" w:sz="4" w:space="0" w:color="auto"/>
            </w:tcBorders>
            <w:shd w:val="clear" w:color="auto" w:fill="auto"/>
            <w:noWrap/>
            <w:vAlign w:val="center"/>
            <w:hideMark/>
          </w:tcPr>
          <w:p w14:paraId="51B89BD2"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Mutfak</w:t>
            </w:r>
          </w:p>
        </w:tc>
        <w:tc>
          <w:tcPr>
            <w:tcW w:w="1134" w:type="dxa"/>
            <w:tcBorders>
              <w:top w:val="nil"/>
              <w:left w:val="nil"/>
              <w:bottom w:val="single" w:sz="4" w:space="0" w:color="auto"/>
              <w:right w:val="single" w:sz="4" w:space="0" w:color="auto"/>
            </w:tcBorders>
            <w:shd w:val="clear" w:color="auto" w:fill="auto"/>
            <w:noWrap/>
            <w:vAlign w:val="center"/>
            <w:hideMark/>
          </w:tcPr>
          <w:p w14:paraId="323EB1EA"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2A3C23B1"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6032144A"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7C4156A9"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32B7AA53"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3E7AD"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14</w:t>
            </w:r>
          </w:p>
        </w:tc>
        <w:tc>
          <w:tcPr>
            <w:tcW w:w="2696" w:type="dxa"/>
            <w:tcBorders>
              <w:top w:val="nil"/>
              <w:left w:val="nil"/>
              <w:bottom w:val="single" w:sz="4" w:space="0" w:color="auto"/>
              <w:right w:val="single" w:sz="4" w:space="0" w:color="auto"/>
            </w:tcBorders>
            <w:shd w:val="clear" w:color="auto" w:fill="auto"/>
            <w:noWrap/>
            <w:vAlign w:val="center"/>
            <w:hideMark/>
          </w:tcPr>
          <w:p w14:paraId="2B2B9704"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ARGE / Belediye</w:t>
            </w:r>
          </w:p>
        </w:tc>
        <w:tc>
          <w:tcPr>
            <w:tcW w:w="1134" w:type="dxa"/>
            <w:tcBorders>
              <w:top w:val="nil"/>
              <w:left w:val="nil"/>
              <w:bottom w:val="single" w:sz="4" w:space="0" w:color="auto"/>
              <w:right w:val="single" w:sz="4" w:space="0" w:color="auto"/>
            </w:tcBorders>
            <w:shd w:val="clear" w:color="auto" w:fill="auto"/>
            <w:noWrap/>
            <w:vAlign w:val="center"/>
            <w:hideMark/>
          </w:tcPr>
          <w:p w14:paraId="424D2CA6"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30</w:t>
            </w:r>
          </w:p>
        </w:tc>
        <w:tc>
          <w:tcPr>
            <w:tcW w:w="1134" w:type="dxa"/>
            <w:tcBorders>
              <w:top w:val="nil"/>
              <w:left w:val="nil"/>
              <w:bottom w:val="single" w:sz="4" w:space="0" w:color="auto"/>
              <w:right w:val="single" w:sz="4" w:space="0" w:color="auto"/>
            </w:tcBorders>
            <w:shd w:val="clear" w:color="auto" w:fill="auto"/>
            <w:noWrap/>
            <w:vAlign w:val="center"/>
            <w:hideMark/>
          </w:tcPr>
          <w:p w14:paraId="25B6BEFD"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single" w:sz="4" w:space="0" w:color="auto"/>
              <w:left w:val="single" w:sz="4" w:space="0" w:color="auto"/>
              <w:bottom w:val="single" w:sz="4" w:space="0" w:color="auto"/>
              <w:right w:val="single" w:sz="4" w:space="0" w:color="auto"/>
            </w:tcBorders>
            <w:vAlign w:val="center"/>
            <w:hideMark/>
          </w:tcPr>
          <w:p w14:paraId="6EC9ABDA"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49D2B006"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39319267" w14:textId="77777777" w:rsidTr="006C5C01">
        <w:trPr>
          <w:trHeight w:val="459"/>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0E0B51"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15</w:t>
            </w:r>
          </w:p>
        </w:tc>
        <w:tc>
          <w:tcPr>
            <w:tcW w:w="2696" w:type="dxa"/>
            <w:tcBorders>
              <w:top w:val="nil"/>
              <w:left w:val="nil"/>
              <w:bottom w:val="single" w:sz="4" w:space="0" w:color="auto"/>
              <w:right w:val="single" w:sz="4" w:space="0" w:color="auto"/>
            </w:tcBorders>
            <w:shd w:val="clear" w:color="auto" w:fill="auto"/>
            <w:noWrap/>
            <w:vAlign w:val="center"/>
            <w:hideMark/>
          </w:tcPr>
          <w:p w14:paraId="74D5021B"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 xml:space="preserve">Tuvalet (30 adet) </w:t>
            </w:r>
          </w:p>
        </w:tc>
        <w:tc>
          <w:tcPr>
            <w:tcW w:w="1134" w:type="dxa"/>
            <w:tcBorders>
              <w:top w:val="nil"/>
              <w:left w:val="nil"/>
              <w:bottom w:val="single" w:sz="4" w:space="0" w:color="auto"/>
              <w:right w:val="single" w:sz="4" w:space="0" w:color="auto"/>
            </w:tcBorders>
            <w:shd w:val="clear" w:color="auto" w:fill="auto"/>
            <w:noWrap/>
            <w:vAlign w:val="center"/>
            <w:hideMark/>
          </w:tcPr>
          <w:p w14:paraId="2ABEC44A"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90</w:t>
            </w:r>
          </w:p>
        </w:tc>
        <w:tc>
          <w:tcPr>
            <w:tcW w:w="1134" w:type="dxa"/>
            <w:tcBorders>
              <w:top w:val="nil"/>
              <w:left w:val="nil"/>
              <w:bottom w:val="single" w:sz="4" w:space="0" w:color="auto"/>
              <w:right w:val="single" w:sz="4" w:space="0" w:color="auto"/>
            </w:tcBorders>
            <w:shd w:val="clear" w:color="auto" w:fill="auto"/>
            <w:noWrap/>
            <w:vAlign w:val="center"/>
            <w:hideMark/>
          </w:tcPr>
          <w:p w14:paraId="737D15BC"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tcBorders>
              <w:top w:val="nil"/>
              <w:left w:val="nil"/>
              <w:bottom w:val="single" w:sz="4" w:space="0" w:color="auto"/>
              <w:right w:val="single" w:sz="4" w:space="0" w:color="auto"/>
            </w:tcBorders>
            <w:shd w:val="clear" w:color="auto" w:fill="auto"/>
            <w:noWrap/>
            <w:vAlign w:val="center"/>
            <w:hideMark/>
          </w:tcPr>
          <w:p w14:paraId="20B7B8BF"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 Yapı 2</w:t>
            </w: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43373D2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22473816"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A4AB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16</w:t>
            </w:r>
          </w:p>
        </w:tc>
        <w:tc>
          <w:tcPr>
            <w:tcW w:w="2696" w:type="dxa"/>
            <w:tcBorders>
              <w:top w:val="nil"/>
              <w:left w:val="nil"/>
              <w:bottom w:val="single" w:sz="4" w:space="0" w:color="auto"/>
              <w:right w:val="single" w:sz="4" w:space="0" w:color="auto"/>
            </w:tcBorders>
            <w:shd w:val="clear" w:color="auto" w:fill="auto"/>
            <w:noWrap/>
            <w:vAlign w:val="center"/>
            <w:hideMark/>
          </w:tcPr>
          <w:p w14:paraId="14A12B65"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Duş (6 adet)</w:t>
            </w:r>
          </w:p>
        </w:tc>
        <w:tc>
          <w:tcPr>
            <w:tcW w:w="1134" w:type="dxa"/>
            <w:tcBorders>
              <w:top w:val="nil"/>
              <w:left w:val="nil"/>
              <w:bottom w:val="single" w:sz="4" w:space="0" w:color="auto"/>
              <w:right w:val="single" w:sz="4" w:space="0" w:color="auto"/>
            </w:tcBorders>
            <w:shd w:val="clear" w:color="auto" w:fill="auto"/>
            <w:noWrap/>
            <w:vAlign w:val="center"/>
            <w:hideMark/>
          </w:tcPr>
          <w:p w14:paraId="060A7E2A"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20</w:t>
            </w:r>
          </w:p>
        </w:tc>
        <w:tc>
          <w:tcPr>
            <w:tcW w:w="1134" w:type="dxa"/>
            <w:tcBorders>
              <w:top w:val="nil"/>
              <w:left w:val="nil"/>
              <w:bottom w:val="single" w:sz="4" w:space="0" w:color="auto"/>
              <w:right w:val="single" w:sz="4" w:space="0" w:color="auto"/>
            </w:tcBorders>
            <w:shd w:val="clear" w:color="auto" w:fill="auto"/>
            <w:noWrap/>
            <w:vAlign w:val="center"/>
            <w:hideMark/>
          </w:tcPr>
          <w:p w14:paraId="5B96B4C6"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A1ED84"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 Yapı 3</w:t>
            </w: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4221B5C6"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201F61A4"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F5E9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17</w:t>
            </w:r>
          </w:p>
        </w:tc>
        <w:tc>
          <w:tcPr>
            <w:tcW w:w="2696" w:type="dxa"/>
            <w:tcBorders>
              <w:top w:val="nil"/>
              <w:left w:val="nil"/>
              <w:bottom w:val="single" w:sz="4" w:space="0" w:color="auto"/>
              <w:right w:val="single" w:sz="4" w:space="0" w:color="auto"/>
            </w:tcBorders>
            <w:shd w:val="clear" w:color="auto" w:fill="auto"/>
            <w:noWrap/>
            <w:vAlign w:val="center"/>
            <w:hideMark/>
          </w:tcPr>
          <w:p w14:paraId="171C7BFC"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 xml:space="preserve">Abdesthane </w:t>
            </w:r>
          </w:p>
        </w:tc>
        <w:tc>
          <w:tcPr>
            <w:tcW w:w="1134" w:type="dxa"/>
            <w:tcBorders>
              <w:top w:val="nil"/>
              <w:left w:val="nil"/>
              <w:bottom w:val="single" w:sz="4" w:space="0" w:color="auto"/>
              <w:right w:val="single" w:sz="4" w:space="0" w:color="auto"/>
            </w:tcBorders>
            <w:shd w:val="clear" w:color="auto" w:fill="auto"/>
            <w:noWrap/>
            <w:vAlign w:val="center"/>
            <w:hideMark/>
          </w:tcPr>
          <w:p w14:paraId="3ACD1DB5"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9F97434"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nil"/>
              <w:left w:val="single" w:sz="4" w:space="0" w:color="auto"/>
              <w:bottom w:val="single" w:sz="4" w:space="0" w:color="auto"/>
              <w:right w:val="single" w:sz="4" w:space="0" w:color="auto"/>
            </w:tcBorders>
            <w:vAlign w:val="center"/>
            <w:hideMark/>
          </w:tcPr>
          <w:p w14:paraId="21EBEBB9"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72BEE33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03EF10BE"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18DF1"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18</w:t>
            </w:r>
          </w:p>
        </w:tc>
        <w:tc>
          <w:tcPr>
            <w:tcW w:w="2696" w:type="dxa"/>
            <w:tcBorders>
              <w:top w:val="nil"/>
              <w:left w:val="nil"/>
              <w:bottom w:val="single" w:sz="4" w:space="0" w:color="auto"/>
              <w:right w:val="single" w:sz="4" w:space="0" w:color="auto"/>
            </w:tcBorders>
            <w:shd w:val="clear" w:color="auto" w:fill="auto"/>
            <w:noWrap/>
            <w:vAlign w:val="center"/>
            <w:hideMark/>
          </w:tcPr>
          <w:p w14:paraId="43DF4DB0"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Giyinme Alanı</w:t>
            </w:r>
          </w:p>
        </w:tc>
        <w:tc>
          <w:tcPr>
            <w:tcW w:w="1134" w:type="dxa"/>
            <w:tcBorders>
              <w:top w:val="nil"/>
              <w:left w:val="nil"/>
              <w:bottom w:val="single" w:sz="4" w:space="0" w:color="auto"/>
              <w:right w:val="single" w:sz="4" w:space="0" w:color="auto"/>
            </w:tcBorders>
            <w:shd w:val="clear" w:color="auto" w:fill="auto"/>
            <w:noWrap/>
            <w:vAlign w:val="center"/>
            <w:hideMark/>
          </w:tcPr>
          <w:p w14:paraId="68B42B95"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90</w:t>
            </w:r>
          </w:p>
        </w:tc>
        <w:tc>
          <w:tcPr>
            <w:tcW w:w="1134" w:type="dxa"/>
            <w:tcBorders>
              <w:top w:val="nil"/>
              <w:left w:val="nil"/>
              <w:bottom w:val="single" w:sz="4" w:space="0" w:color="auto"/>
              <w:right w:val="single" w:sz="4" w:space="0" w:color="auto"/>
            </w:tcBorders>
            <w:shd w:val="clear" w:color="auto" w:fill="auto"/>
            <w:noWrap/>
            <w:vAlign w:val="center"/>
            <w:hideMark/>
          </w:tcPr>
          <w:p w14:paraId="62F8DA61"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nil"/>
              <w:left w:val="single" w:sz="4" w:space="0" w:color="auto"/>
              <w:bottom w:val="single" w:sz="4" w:space="0" w:color="auto"/>
              <w:right w:val="single" w:sz="4" w:space="0" w:color="auto"/>
            </w:tcBorders>
            <w:vAlign w:val="center"/>
            <w:hideMark/>
          </w:tcPr>
          <w:p w14:paraId="7FDEA09D"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1AC49E06"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036BC07A"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620438"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19</w:t>
            </w:r>
          </w:p>
        </w:tc>
        <w:tc>
          <w:tcPr>
            <w:tcW w:w="2696" w:type="dxa"/>
            <w:tcBorders>
              <w:top w:val="nil"/>
              <w:left w:val="nil"/>
              <w:bottom w:val="single" w:sz="4" w:space="0" w:color="auto"/>
              <w:right w:val="single" w:sz="4" w:space="0" w:color="auto"/>
            </w:tcBorders>
            <w:shd w:val="clear" w:color="auto" w:fill="auto"/>
            <w:noWrap/>
            <w:vAlign w:val="center"/>
            <w:hideMark/>
          </w:tcPr>
          <w:p w14:paraId="1C489EDB"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Mescit</w:t>
            </w:r>
          </w:p>
        </w:tc>
        <w:tc>
          <w:tcPr>
            <w:tcW w:w="1134" w:type="dxa"/>
            <w:tcBorders>
              <w:top w:val="nil"/>
              <w:left w:val="nil"/>
              <w:bottom w:val="single" w:sz="4" w:space="0" w:color="auto"/>
              <w:right w:val="single" w:sz="4" w:space="0" w:color="auto"/>
            </w:tcBorders>
            <w:shd w:val="clear" w:color="auto" w:fill="auto"/>
            <w:noWrap/>
            <w:vAlign w:val="center"/>
            <w:hideMark/>
          </w:tcPr>
          <w:p w14:paraId="2902E81D"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F8F6EFC"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Prefabrik</w:t>
            </w:r>
          </w:p>
        </w:tc>
        <w:tc>
          <w:tcPr>
            <w:tcW w:w="1173" w:type="dxa"/>
            <w:vMerge/>
            <w:tcBorders>
              <w:top w:val="nil"/>
              <w:left w:val="single" w:sz="4" w:space="0" w:color="auto"/>
              <w:bottom w:val="single" w:sz="4" w:space="0" w:color="auto"/>
              <w:right w:val="single" w:sz="4" w:space="0" w:color="auto"/>
            </w:tcBorders>
            <w:vAlign w:val="center"/>
            <w:hideMark/>
          </w:tcPr>
          <w:p w14:paraId="6CA19A34" w14:textId="77777777" w:rsidR="002D578F" w:rsidRPr="003B678A" w:rsidRDefault="002D578F" w:rsidP="002D578F">
            <w:pPr>
              <w:spacing w:after="0" w:line="240" w:lineRule="auto"/>
              <w:rPr>
                <w:rFonts w:ascii="Times New Roman" w:eastAsia="Times New Roman" w:hAnsi="Times New Roman" w:cs="Times New Roman"/>
                <w:color w:val="000000"/>
              </w:rPr>
            </w:pPr>
          </w:p>
        </w:tc>
        <w:tc>
          <w:tcPr>
            <w:tcW w:w="2654" w:type="dxa"/>
            <w:vMerge/>
            <w:tcBorders>
              <w:top w:val="single" w:sz="4" w:space="0" w:color="auto"/>
              <w:left w:val="single" w:sz="4" w:space="0" w:color="auto"/>
              <w:bottom w:val="single" w:sz="4" w:space="0" w:color="auto"/>
              <w:right w:val="single" w:sz="4" w:space="0" w:color="auto"/>
            </w:tcBorders>
            <w:vAlign w:val="center"/>
            <w:hideMark/>
          </w:tcPr>
          <w:p w14:paraId="0EA5A305" w14:textId="77777777" w:rsidR="002D578F" w:rsidRPr="003B678A" w:rsidRDefault="002D578F" w:rsidP="002D578F">
            <w:pPr>
              <w:spacing w:after="0" w:line="240" w:lineRule="auto"/>
              <w:rPr>
                <w:rFonts w:ascii="Times New Roman" w:eastAsia="Times New Roman" w:hAnsi="Times New Roman" w:cs="Times New Roman"/>
                <w:color w:val="000000"/>
              </w:rPr>
            </w:pPr>
          </w:p>
        </w:tc>
      </w:tr>
      <w:tr w:rsidR="002D578F" w:rsidRPr="003B678A" w14:paraId="4DF23BCC"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3AAA3"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20</w:t>
            </w:r>
          </w:p>
        </w:tc>
        <w:tc>
          <w:tcPr>
            <w:tcW w:w="2696" w:type="dxa"/>
            <w:tcBorders>
              <w:top w:val="nil"/>
              <w:left w:val="nil"/>
              <w:bottom w:val="single" w:sz="4" w:space="0" w:color="auto"/>
              <w:right w:val="single" w:sz="4" w:space="0" w:color="auto"/>
            </w:tcBorders>
            <w:shd w:val="clear" w:color="auto" w:fill="auto"/>
            <w:noWrap/>
            <w:vAlign w:val="center"/>
          </w:tcPr>
          <w:p w14:paraId="08761067"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Bekçi Kulübesi (2 adet)</w:t>
            </w:r>
          </w:p>
        </w:tc>
        <w:tc>
          <w:tcPr>
            <w:tcW w:w="1134" w:type="dxa"/>
            <w:tcBorders>
              <w:top w:val="nil"/>
              <w:left w:val="nil"/>
              <w:bottom w:val="single" w:sz="4" w:space="0" w:color="auto"/>
              <w:right w:val="single" w:sz="4" w:space="0" w:color="auto"/>
            </w:tcBorders>
            <w:shd w:val="clear" w:color="auto" w:fill="auto"/>
            <w:noWrap/>
            <w:vAlign w:val="center"/>
          </w:tcPr>
          <w:p w14:paraId="345FE316"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5</w:t>
            </w:r>
          </w:p>
        </w:tc>
        <w:tc>
          <w:tcPr>
            <w:tcW w:w="1134" w:type="dxa"/>
            <w:tcBorders>
              <w:top w:val="nil"/>
              <w:left w:val="nil"/>
              <w:bottom w:val="single" w:sz="4" w:space="0" w:color="auto"/>
              <w:right w:val="single" w:sz="4" w:space="0" w:color="auto"/>
            </w:tcBorders>
            <w:shd w:val="clear" w:color="auto" w:fill="auto"/>
            <w:noWrap/>
            <w:vAlign w:val="center"/>
          </w:tcPr>
          <w:p w14:paraId="5D978826"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Hazır Yapı</w:t>
            </w:r>
          </w:p>
        </w:tc>
        <w:tc>
          <w:tcPr>
            <w:tcW w:w="1173" w:type="dxa"/>
            <w:tcBorders>
              <w:top w:val="nil"/>
              <w:left w:val="single" w:sz="4" w:space="0" w:color="auto"/>
              <w:bottom w:val="single" w:sz="4" w:space="0" w:color="auto"/>
              <w:right w:val="single" w:sz="4" w:space="0" w:color="auto"/>
            </w:tcBorders>
            <w:vAlign w:val="center"/>
          </w:tcPr>
          <w:p w14:paraId="194F0CBF"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Hazır Yapı</w:t>
            </w:r>
          </w:p>
        </w:tc>
        <w:tc>
          <w:tcPr>
            <w:tcW w:w="2654" w:type="dxa"/>
            <w:tcBorders>
              <w:top w:val="single" w:sz="4" w:space="0" w:color="auto"/>
              <w:left w:val="single" w:sz="4" w:space="0" w:color="auto"/>
              <w:bottom w:val="single" w:sz="4" w:space="0" w:color="auto"/>
              <w:right w:val="single" w:sz="4" w:space="0" w:color="auto"/>
            </w:tcBorders>
            <w:vAlign w:val="center"/>
          </w:tcPr>
          <w:p w14:paraId="08A8C74B"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 xml:space="preserve">Arazi kapı girişinde yer alacaktır.  </w:t>
            </w:r>
          </w:p>
        </w:tc>
      </w:tr>
      <w:tr w:rsidR="002D578F" w:rsidRPr="003B678A" w14:paraId="4B1927B5" w14:textId="77777777" w:rsidTr="006C5C01">
        <w:trPr>
          <w:trHeight w:val="288"/>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CD9BF"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21</w:t>
            </w:r>
          </w:p>
        </w:tc>
        <w:tc>
          <w:tcPr>
            <w:tcW w:w="2696" w:type="dxa"/>
            <w:tcBorders>
              <w:top w:val="nil"/>
              <w:left w:val="nil"/>
              <w:bottom w:val="single" w:sz="4" w:space="0" w:color="auto"/>
              <w:right w:val="single" w:sz="4" w:space="0" w:color="auto"/>
            </w:tcBorders>
            <w:shd w:val="clear" w:color="auto" w:fill="auto"/>
            <w:noWrap/>
            <w:vAlign w:val="center"/>
            <w:hideMark/>
          </w:tcPr>
          <w:p w14:paraId="796A7004"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Makine, Ekipman, Depo Alanı</w:t>
            </w:r>
          </w:p>
        </w:tc>
        <w:tc>
          <w:tcPr>
            <w:tcW w:w="1134" w:type="dxa"/>
            <w:tcBorders>
              <w:top w:val="nil"/>
              <w:left w:val="nil"/>
              <w:bottom w:val="single" w:sz="4" w:space="0" w:color="auto"/>
              <w:right w:val="single" w:sz="4" w:space="0" w:color="auto"/>
            </w:tcBorders>
            <w:shd w:val="clear" w:color="auto" w:fill="auto"/>
            <w:noWrap/>
            <w:vAlign w:val="center"/>
            <w:hideMark/>
          </w:tcPr>
          <w:p w14:paraId="03583E6C"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6B5F572D"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Çadır</w:t>
            </w:r>
          </w:p>
        </w:tc>
        <w:tc>
          <w:tcPr>
            <w:tcW w:w="1173" w:type="dxa"/>
            <w:tcBorders>
              <w:top w:val="nil"/>
              <w:left w:val="nil"/>
              <w:bottom w:val="single" w:sz="4" w:space="0" w:color="auto"/>
              <w:right w:val="single" w:sz="4" w:space="0" w:color="auto"/>
            </w:tcBorders>
            <w:shd w:val="clear" w:color="auto" w:fill="auto"/>
            <w:noWrap/>
            <w:vAlign w:val="center"/>
            <w:hideMark/>
          </w:tcPr>
          <w:p w14:paraId="43A03E0D"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Çadır 1</w:t>
            </w:r>
          </w:p>
        </w:tc>
        <w:tc>
          <w:tcPr>
            <w:tcW w:w="2654" w:type="dxa"/>
            <w:tcBorders>
              <w:top w:val="nil"/>
              <w:left w:val="nil"/>
              <w:bottom w:val="single" w:sz="4" w:space="0" w:color="auto"/>
              <w:right w:val="single" w:sz="4" w:space="0" w:color="auto"/>
            </w:tcBorders>
            <w:shd w:val="clear" w:color="auto" w:fill="auto"/>
            <w:noWrap/>
            <w:vAlign w:val="center"/>
            <w:hideMark/>
          </w:tcPr>
          <w:p w14:paraId="7579575B"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Çadır, ortadan paravan ile bölünecek ve yarısı makine/ekipman, yarısı depo alanı olarak kullanılacaktır.</w:t>
            </w:r>
          </w:p>
        </w:tc>
      </w:tr>
      <w:tr w:rsidR="002D578F" w:rsidRPr="003B678A" w14:paraId="5E74245B" w14:textId="77777777" w:rsidTr="006C5C01">
        <w:trPr>
          <w:trHeight w:val="864"/>
        </w:trPr>
        <w:tc>
          <w:tcPr>
            <w:tcW w:w="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152917"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22</w:t>
            </w:r>
          </w:p>
        </w:tc>
        <w:tc>
          <w:tcPr>
            <w:tcW w:w="2696" w:type="dxa"/>
            <w:tcBorders>
              <w:top w:val="nil"/>
              <w:left w:val="nil"/>
              <w:bottom w:val="single" w:sz="4" w:space="0" w:color="auto"/>
              <w:right w:val="single" w:sz="4" w:space="0" w:color="auto"/>
            </w:tcBorders>
            <w:shd w:val="clear" w:color="auto" w:fill="auto"/>
            <w:noWrap/>
            <w:vAlign w:val="center"/>
            <w:hideMark/>
          </w:tcPr>
          <w:p w14:paraId="09D62522" w14:textId="77777777" w:rsidR="002D578F" w:rsidRPr="003B678A" w:rsidRDefault="002D578F" w:rsidP="002D578F">
            <w:pPr>
              <w:spacing w:after="0" w:line="240" w:lineRule="auto"/>
              <w:rPr>
                <w:rFonts w:ascii="Times New Roman" w:eastAsia="Times New Roman" w:hAnsi="Times New Roman" w:cs="Times New Roman"/>
                <w:b/>
                <w:i/>
                <w:color w:val="000000"/>
              </w:rPr>
            </w:pPr>
            <w:r w:rsidRPr="003B678A">
              <w:rPr>
                <w:rFonts w:ascii="Times New Roman" w:eastAsia="Times New Roman" w:hAnsi="Times New Roman" w:cs="Times New Roman"/>
                <w:b/>
                <w:i/>
                <w:color w:val="000000"/>
              </w:rPr>
              <w:t>Çocuk Salonu, Dinlenme ve Yiyecek Alanı</w:t>
            </w:r>
          </w:p>
        </w:tc>
        <w:tc>
          <w:tcPr>
            <w:tcW w:w="1134" w:type="dxa"/>
            <w:tcBorders>
              <w:top w:val="nil"/>
              <w:left w:val="nil"/>
              <w:bottom w:val="single" w:sz="4" w:space="0" w:color="auto"/>
              <w:right w:val="single" w:sz="4" w:space="0" w:color="auto"/>
            </w:tcBorders>
            <w:shd w:val="clear" w:color="auto" w:fill="auto"/>
            <w:noWrap/>
            <w:vAlign w:val="center"/>
            <w:hideMark/>
          </w:tcPr>
          <w:p w14:paraId="775B51A8"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05587EBD"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Çadır</w:t>
            </w:r>
          </w:p>
        </w:tc>
        <w:tc>
          <w:tcPr>
            <w:tcW w:w="1173" w:type="dxa"/>
            <w:tcBorders>
              <w:top w:val="nil"/>
              <w:left w:val="nil"/>
              <w:bottom w:val="single" w:sz="4" w:space="0" w:color="auto"/>
              <w:right w:val="single" w:sz="4" w:space="0" w:color="auto"/>
            </w:tcBorders>
            <w:shd w:val="clear" w:color="auto" w:fill="auto"/>
            <w:noWrap/>
            <w:vAlign w:val="center"/>
            <w:hideMark/>
          </w:tcPr>
          <w:p w14:paraId="2F02D0EF" w14:textId="77777777" w:rsidR="002D578F" w:rsidRPr="003B678A" w:rsidRDefault="002D578F" w:rsidP="002D578F">
            <w:pPr>
              <w:spacing w:after="0" w:line="240" w:lineRule="auto"/>
              <w:jc w:val="center"/>
              <w:rPr>
                <w:rFonts w:ascii="Times New Roman" w:eastAsia="Times New Roman" w:hAnsi="Times New Roman" w:cs="Times New Roman"/>
                <w:color w:val="000000"/>
              </w:rPr>
            </w:pPr>
            <w:r w:rsidRPr="003B678A">
              <w:rPr>
                <w:rFonts w:ascii="Times New Roman" w:eastAsia="Times New Roman" w:hAnsi="Times New Roman" w:cs="Times New Roman"/>
                <w:color w:val="000000"/>
              </w:rPr>
              <w:t>Çadır 2</w:t>
            </w:r>
          </w:p>
        </w:tc>
        <w:tc>
          <w:tcPr>
            <w:tcW w:w="2654" w:type="dxa"/>
            <w:tcBorders>
              <w:top w:val="nil"/>
              <w:left w:val="nil"/>
              <w:bottom w:val="single" w:sz="4" w:space="0" w:color="auto"/>
              <w:right w:val="single" w:sz="4" w:space="0" w:color="auto"/>
            </w:tcBorders>
            <w:shd w:val="clear" w:color="auto" w:fill="auto"/>
            <w:vAlign w:val="center"/>
            <w:hideMark/>
          </w:tcPr>
          <w:p w14:paraId="1A16241D" w14:textId="77777777" w:rsidR="002D578F" w:rsidRPr="003B678A" w:rsidRDefault="002D578F" w:rsidP="002D578F">
            <w:pPr>
              <w:spacing w:after="0" w:line="240" w:lineRule="auto"/>
              <w:rPr>
                <w:rFonts w:ascii="Times New Roman" w:eastAsia="Times New Roman" w:hAnsi="Times New Roman" w:cs="Times New Roman"/>
                <w:color w:val="000000"/>
              </w:rPr>
            </w:pPr>
            <w:r w:rsidRPr="003B678A">
              <w:rPr>
                <w:rFonts w:ascii="Times New Roman" w:eastAsia="Times New Roman" w:hAnsi="Times New Roman" w:cs="Times New Roman"/>
                <w:color w:val="000000"/>
              </w:rPr>
              <w:t xml:space="preserve">Çadır, ortadan paravan ile bölünecek ve yarısı çocuk alanı, yarısı dinlenme </w:t>
            </w:r>
            <w:r w:rsidR="002C52CE">
              <w:rPr>
                <w:rFonts w:ascii="Times New Roman" w:eastAsia="Times New Roman" w:hAnsi="Times New Roman" w:cs="Times New Roman"/>
                <w:color w:val="000000"/>
              </w:rPr>
              <w:t xml:space="preserve">ve yiyecek </w:t>
            </w:r>
            <w:r w:rsidRPr="003B678A">
              <w:rPr>
                <w:rFonts w:ascii="Times New Roman" w:eastAsia="Times New Roman" w:hAnsi="Times New Roman" w:cs="Times New Roman"/>
                <w:color w:val="000000"/>
              </w:rPr>
              <w:t>alanı olarak kullanılacaktır.</w:t>
            </w:r>
          </w:p>
        </w:tc>
      </w:tr>
    </w:tbl>
    <w:p w14:paraId="28A39D43" w14:textId="77777777" w:rsidR="009C72E4" w:rsidRPr="003B678A" w:rsidRDefault="009C72E4" w:rsidP="009C72E4">
      <w:pPr>
        <w:ind w:firstLine="708"/>
        <w:rPr>
          <w:rFonts w:ascii="Times New Roman" w:eastAsia="Arial" w:hAnsi="Times New Roman" w:cs="Times New Roman"/>
          <w:sz w:val="24"/>
          <w:u w:color="000000"/>
        </w:rPr>
      </w:pPr>
    </w:p>
    <w:p w14:paraId="0294F45C" w14:textId="72588E89" w:rsidR="009C72E4" w:rsidRDefault="009C72E4" w:rsidP="00CB5D76">
      <w:pPr>
        <w:spacing w:after="81"/>
        <w:rPr>
          <w:rFonts w:ascii="Times New Roman" w:eastAsia="Arial" w:hAnsi="Times New Roman" w:cs="Times New Roman"/>
          <w:b/>
          <w:sz w:val="28"/>
          <w:u w:color="000000"/>
        </w:rPr>
      </w:pPr>
      <w:r w:rsidRPr="003B678A">
        <w:rPr>
          <w:rFonts w:ascii="Times New Roman" w:eastAsia="Arial" w:hAnsi="Times New Roman" w:cs="Times New Roman"/>
          <w:b/>
          <w:sz w:val="28"/>
          <w:u w:color="000000"/>
        </w:rPr>
        <w:t>Prefabrik Yapı Alımı ve Montajı</w:t>
      </w:r>
    </w:p>
    <w:p w14:paraId="57A2FBC6" w14:textId="2E4C6976" w:rsidR="00FD7655" w:rsidRPr="00FD7655" w:rsidRDefault="00FD7655" w:rsidP="00FD7655">
      <w:pPr>
        <w:spacing w:after="120"/>
        <w:jc w:val="both"/>
        <w:rPr>
          <w:rFonts w:ascii="Times New Roman" w:eastAsia="Times New Roman" w:hAnsi="Times New Roman" w:cs="Times New Roman"/>
          <w:sz w:val="24"/>
          <w:szCs w:val="24"/>
          <w:lang w:eastAsia="tr-TR"/>
        </w:rPr>
      </w:pPr>
      <w:r>
        <w:rPr>
          <w:rFonts w:ascii="Times New Roman" w:eastAsia="Times New Roman" w:hAnsi="Times New Roman" w:cs="Times New Roman"/>
          <w:sz w:val="24"/>
          <w:szCs w:val="24"/>
          <w:lang w:eastAsia="tr-TR"/>
        </w:rPr>
        <w:t>(</w:t>
      </w:r>
      <w:r w:rsidRPr="00FD7655">
        <w:rPr>
          <w:rFonts w:ascii="Times New Roman" w:eastAsia="Times New Roman" w:hAnsi="Times New Roman" w:cs="Times New Roman"/>
          <w:sz w:val="24"/>
          <w:szCs w:val="24"/>
          <w:lang w:eastAsia="tr-TR"/>
        </w:rPr>
        <w:t xml:space="preserve">Çizimler yalnızca örnek olarak paylaşılmıştır - alternatif </w:t>
      </w:r>
      <w:r>
        <w:rPr>
          <w:rFonts w:ascii="Times New Roman" w:eastAsia="Times New Roman" w:hAnsi="Times New Roman" w:cs="Times New Roman"/>
          <w:sz w:val="24"/>
          <w:szCs w:val="24"/>
          <w:lang w:eastAsia="tr-TR"/>
        </w:rPr>
        <w:t>yerleşim planı</w:t>
      </w:r>
      <w:r w:rsidRPr="00FD7655">
        <w:rPr>
          <w:rFonts w:ascii="Times New Roman" w:eastAsia="Times New Roman" w:hAnsi="Times New Roman" w:cs="Times New Roman"/>
          <w:sz w:val="24"/>
          <w:szCs w:val="24"/>
          <w:lang w:eastAsia="tr-TR"/>
        </w:rPr>
        <w:t xml:space="preserve"> kabul edilebilir)</w:t>
      </w:r>
    </w:p>
    <w:p w14:paraId="276F2180" w14:textId="77777777" w:rsidR="009C72E4" w:rsidRPr="003B678A" w:rsidRDefault="009C72E4" w:rsidP="00CB5D76">
      <w:pPr>
        <w:pStyle w:val="ListParagraph"/>
        <w:numPr>
          <w:ilvl w:val="0"/>
          <w:numId w:val="15"/>
        </w:numPr>
        <w:spacing w:after="81"/>
        <w:ind w:left="0"/>
        <w:rPr>
          <w:rFonts w:ascii="Times New Roman" w:eastAsia="Arial" w:hAnsi="Times New Roman" w:cs="Times New Roman"/>
          <w:b/>
          <w:sz w:val="24"/>
          <w:u w:color="000000"/>
        </w:rPr>
      </w:pPr>
      <w:r w:rsidRPr="003B678A">
        <w:rPr>
          <w:rFonts w:ascii="Times New Roman" w:eastAsia="Arial" w:hAnsi="Times New Roman" w:cs="Times New Roman"/>
          <w:b/>
          <w:sz w:val="24"/>
          <w:u w:color="000000"/>
        </w:rPr>
        <w:t>Prefabrik Ofis Binası</w:t>
      </w:r>
    </w:p>
    <w:p w14:paraId="6D64E831" w14:textId="77777777" w:rsidR="009C72E4" w:rsidRPr="003B678A" w:rsidRDefault="009C72E4" w:rsidP="00CB5D76">
      <w:pPr>
        <w:pStyle w:val="ListParagraph"/>
        <w:spacing w:after="81"/>
        <w:ind w:left="0"/>
        <w:rPr>
          <w:rFonts w:ascii="Times New Roman" w:eastAsia="Arial" w:hAnsi="Times New Roman" w:cs="Times New Roman"/>
          <w:sz w:val="24"/>
          <w:u w:color="000000"/>
        </w:rPr>
      </w:pPr>
      <w:r w:rsidRPr="003B678A">
        <w:rPr>
          <w:rFonts w:ascii="Times New Roman" w:hAnsi="Times New Roman" w:cs="Times New Roman"/>
          <w:noProof/>
          <w:lang w:eastAsia="tr-TR"/>
        </w:rPr>
        <w:drawing>
          <wp:inline distT="0" distB="0" distL="0" distR="0" wp14:anchorId="28BDAD52" wp14:editId="0FAEE9F9">
            <wp:extent cx="5759450" cy="29641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9450" cy="2964180"/>
                    </a:xfrm>
                    <a:prstGeom prst="rect">
                      <a:avLst/>
                    </a:prstGeom>
                  </pic:spPr>
                </pic:pic>
              </a:graphicData>
            </a:graphic>
          </wp:inline>
        </w:drawing>
      </w:r>
    </w:p>
    <w:p w14:paraId="532C9596" w14:textId="77777777" w:rsidR="00CB5D76" w:rsidRPr="003B678A" w:rsidRDefault="00CB5D76" w:rsidP="00CB5D76">
      <w:pPr>
        <w:pStyle w:val="ListParagraph"/>
        <w:spacing w:after="81"/>
        <w:ind w:left="0"/>
        <w:rPr>
          <w:rFonts w:ascii="Times New Roman" w:eastAsia="Arial" w:hAnsi="Times New Roman" w:cs="Times New Roman"/>
          <w:sz w:val="24"/>
          <w:u w:color="000000"/>
        </w:rPr>
      </w:pPr>
    </w:p>
    <w:p w14:paraId="70738A02" w14:textId="77777777" w:rsidR="009C72E4" w:rsidRPr="003B678A" w:rsidRDefault="009C72E4" w:rsidP="00CB5D76">
      <w:pPr>
        <w:pStyle w:val="ListParagraph"/>
        <w:numPr>
          <w:ilvl w:val="0"/>
          <w:numId w:val="15"/>
        </w:numPr>
        <w:spacing w:after="81"/>
        <w:ind w:left="0"/>
        <w:rPr>
          <w:rFonts w:ascii="Times New Roman" w:eastAsia="Arial" w:hAnsi="Times New Roman" w:cs="Times New Roman"/>
          <w:b/>
          <w:sz w:val="24"/>
          <w:u w:color="000000"/>
        </w:rPr>
      </w:pPr>
      <w:r w:rsidRPr="003B678A">
        <w:rPr>
          <w:rFonts w:ascii="Times New Roman" w:eastAsia="Arial" w:hAnsi="Times New Roman" w:cs="Times New Roman"/>
          <w:b/>
          <w:sz w:val="24"/>
          <w:u w:color="000000"/>
        </w:rPr>
        <w:t>Prefabrik WC Binası (30 adet Tuvalet Kabini ve Lavabolar)</w:t>
      </w:r>
    </w:p>
    <w:p w14:paraId="1B826BDC" w14:textId="77777777" w:rsidR="009C72E4" w:rsidRPr="003B678A" w:rsidRDefault="009C72E4" w:rsidP="00CB5D76">
      <w:pPr>
        <w:pStyle w:val="ListParagraph"/>
        <w:spacing w:after="81"/>
        <w:ind w:left="0"/>
        <w:rPr>
          <w:rFonts w:ascii="Times New Roman" w:eastAsia="Arial" w:hAnsi="Times New Roman" w:cs="Times New Roman"/>
          <w:sz w:val="24"/>
          <w:u w:color="000000"/>
        </w:rPr>
      </w:pPr>
      <w:r w:rsidRPr="003B678A">
        <w:rPr>
          <w:rFonts w:ascii="Times New Roman" w:eastAsia="Arial" w:hAnsi="Times New Roman" w:cs="Times New Roman"/>
          <w:noProof/>
          <w:sz w:val="24"/>
          <w:u w:color="000000"/>
          <w:lang w:eastAsia="tr-TR"/>
        </w:rPr>
        <w:drawing>
          <wp:inline distT="0" distB="0" distL="0" distR="0" wp14:anchorId="4452BE5D" wp14:editId="355DC583">
            <wp:extent cx="5758191" cy="2946400"/>
            <wp:effectExtent l="0" t="0" r="0" b="6350"/>
            <wp:docPr id="7" name="Resim 7" descr="C:\Users\Erdem\Desktop\HY.WCD053-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dem\Desktop\HY.WCD053-Mode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516" cy="2947078"/>
                    </a:xfrm>
                    <a:prstGeom prst="rect">
                      <a:avLst/>
                    </a:prstGeom>
                    <a:noFill/>
                    <a:ln>
                      <a:noFill/>
                    </a:ln>
                  </pic:spPr>
                </pic:pic>
              </a:graphicData>
            </a:graphic>
          </wp:inline>
        </w:drawing>
      </w:r>
    </w:p>
    <w:p w14:paraId="75709795"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7B7425F6"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31E151DE"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2C0E8319"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43C81A91"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6EB00743"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72138654"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7215416B"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347B9E48"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0574061A" w14:textId="77777777" w:rsidR="009C72E4" w:rsidRPr="003B678A" w:rsidRDefault="009C72E4" w:rsidP="00CB5D76">
      <w:pPr>
        <w:pStyle w:val="ListParagraph"/>
        <w:spacing w:after="81"/>
        <w:ind w:left="0"/>
        <w:rPr>
          <w:rFonts w:ascii="Times New Roman" w:eastAsia="Arial" w:hAnsi="Times New Roman" w:cs="Times New Roman"/>
          <w:sz w:val="24"/>
          <w:u w:color="000000"/>
        </w:rPr>
      </w:pPr>
    </w:p>
    <w:p w14:paraId="4F1AD408" w14:textId="77777777" w:rsidR="009C72E4" w:rsidRPr="003B678A" w:rsidRDefault="009C72E4" w:rsidP="00CB5D76">
      <w:pPr>
        <w:pStyle w:val="ListParagraph"/>
        <w:numPr>
          <w:ilvl w:val="0"/>
          <w:numId w:val="15"/>
        </w:numPr>
        <w:spacing w:after="81"/>
        <w:ind w:left="0"/>
        <w:rPr>
          <w:rFonts w:ascii="Times New Roman" w:eastAsia="Arial" w:hAnsi="Times New Roman" w:cs="Times New Roman"/>
          <w:b/>
          <w:sz w:val="24"/>
          <w:u w:color="000000"/>
        </w:rPr>
      </w:pPr>
      <w:r w:rsidRPr="003B678A">
        <w:rPr>
          <w:rFonts w:ascii="Times New Roman" w:eastAsia="Arial" w:hAnsi="Times New Roman" w:cs="Times New Roman"/>
          <w:b/>
          <w:sz w:val="24"/>
          <w:u w:color="000000"/>
        </w:rPr>
        <w:t>Prefabrik Giyinme-Yaşam Alanı Binası (Giyinme Alanı, 6 Adet Duş, Abdesthane, Mescit)</w:t>
      </w:r>
    </w:p>
    <w:p w14:paraId="534526C6" w14:textId="77777777" w:rsidR="009C72E4" w:rsidRPr="003B678A" w:rsidRDefault="009C72E4" w:rsidP="00CB5D76">
      <w:pPr>
        <w:spacing w:after="81"/>
        <w:rPr>
          <w:rFonts w:ascii="Times New Roman" w:eastAsia="Arial" w:hAnsi="Times New Roman" w:cs="Times New Roman"/>
          <w:sz w:val="24"/>
          <w:u w:color="000000"/>
        </w:rPr>
      </w:pPr>
      <w:r w:rsidRPr="003B678A">
        <w:rPr>
          <w:rFonts w:ascii="Times New Roman" w:eastAsia="Arial" w:hAnsi="Times New Roman" w:cs="Times New Roman"/>
          <w:noProof/>
          <w:sz w:val="24"/>
          <w:u w:color="000000"/>
          <w:lang w:eastAsia="tr-TR"/>
        </w:rPr>
        <w:drawing>
          <wp:inline distT="0" distB="0" distL="0" distR="0" wp14:anchorId="696EF041" wp14:editId="6003DA42">
            <wp:extent cx="5759119" cy="4121150"/>
            <wp:effectExtent l="0" t="0" r="0" b="0"/>
            <wp:docPr id="8" name="Resim 8" descr="C:\Users\Erdem\Desktop\HY.WCD055-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dem\Desktop\HY.WCD055-Model.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970" cy="4122475"/>
                    </a:xfrm>
                    <a:prstGeom prst="rect">
                      <a:avLst/>
                    </a:prstGeom>
                    <a:noFill/>
                    <a:ln>
                      <a:noFill/>
                    </a:ln>
                  </pic:spPr>
                </pic:pic>
              </a:graphicData>
            </a:graphic>
          </wp:inline>
        </w:drawing>
      </w:r>
    </w:p>
    <w:p w14:paraId="1EED5B0A" w14:textId="77777777" w:rsidR="00793191" w:rsidRPr="003B678A" w:rsidRDefault="00793191" w:rsidP="00CB5D76">
      <w:pPr>
        <w:spacing w:after="81"/>
        <w:rPr>
          <w:rFonts w:ascii="Times New Roman" w:eastAsia="Arial" w:hAnsi="Times New Roman" w:cs="Times New Roman"/>
          <w:sz w:val="24"/>
          <w:u w:color="000000"/>
        </w:rPr>
      </w:pPr>
    </w:p>
    <w:p w14:paraId="12CA51B2" w14:textId="2BA0FA3C" w:rsidR="009C72E4" w:rsidRPr="003B678A" w:rsidRDefault="009C72E4" w:rsidP="00CB5D76">
      <w:pPr>
        <w:pStyle w:val="ListParagraph"/>
        <w:numPr>
          <w:ilvl w:val="0"/>
          <w:numId w:val="15"/>
        </w:numPr>
        <w:spacing w:after="81"/>
        <w:ind w:left="0"/>
        <w:rPr>
          <w:rFonts w:ascii="Times New Roman" w:eastAsia="Arial" w:hAnsi="Times New Roman" w:cs="Times New Roman"/>
          <w:b/>
          <w:sz w:val="24"/>
          <w:u w:color="000000"/>
        </w:rPr>
      </w:pPr>
      <w:r w:rsidRPr="003B678A">
        <w:rPr>
          <w:rFonts w:ascii="Times New Roman" w:eastAsia="Arial" w:hAnsi="Times New Roman" w:cs="Times New Roman"/>
          <w:b/>
          <w:sz w:val="24"/>
          <w:u w:color="000000"/>
        </w:rPr>
        <w:t>Bekçi Kulübesi</w:t>
      </w:r>
      <w:r w:rsidR="00FD7655">
        <w:rPr>
          <w:rFonts w:ascii="Times New Roman" w:eastAsia="Arial" w:hAnsi="Times New Roman" w:cs="Times New Roman"/>
          <w:b/>
          <w:sz w:val="24"/>
          <w:u w:color="000000"/>
        </w:rPr>
        <w:t xml:space="preserve"> (önerilen dizayn)</w:t>
      </w:r>
    </w:p>
    <w:p w14:paraId="76ACE2F1" w14:textId="77777777" w:rsidR="009C72E4" w:rsidRPr="003B678A" w:rsidRDefault="00793191" w:rsidP="00CB5D76">
      <w:pPr>
        <w:pStyle w:val="ListParagraph"/>
        <w:spacing w:after="81"/>
        <w:ind w:left="0"/>
        <w:rPr>
          <w:rFonts w:ascii="Times New Roman" w:hAnsi="Times New Roman" w:cs="Times New Roman"/>
        </w:rPr>
      </w:pPr>
      <w:r w:rsidRPr="003B678A">
        <w:rPr>
          <w:rFonts w:ascii="Times New Roman" w:hAnsi="Times New Roman" w:cs="Times New Roman"/>
        </w:rPr>
        <w:t xml:space="preserve">    </w:t>
      </w:r>
      <w:r w:rsidR="009C72E4" w:rsidRPr="003B678A">
        <w:rPr>
          <w:rFonts w:ascii="Times New Roman" w:hAnsi="Times New Roman" w:cs="Times New Roman"/>
          <w:noProof/>
          <w:lang w:eastAsia="tr-TR"/>
        </w:rPr>
        <w:drawing>
          <wp:inline distT="0" distB="0" distL="0" distR="0" wp14:anchorId="0ED8FE5B" wp14:editId="35A29D82">
            <wp:extent cx="3238500" cy="2999033"/>
            <wp:effectExtent l="0" t="0" r="0" b="0"/>
            <wp:docPr id="5" name="Picture 4">
              <a:extLst xmlns:a="http://schemas.openxmlformats.org/drawingml/2006/main">
                <a:ext uri="{FF2B5EF4-FFF2-40B4-BE49-F238E27FC236}">
                  <a16:creationId xmlns:a16="http://schemas.microsoft.com/office/drawing/2014/main" id="{83F98A4D-C962-4F17-A3B6-0B05D3EB1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3F98A4D-C962-4F17-A3B6-0B05D3EB1F86}"/>
                        </a:ext>
                      </a:extLst>
                    </pic:cNvPr>
                    <pic:cNvPicPr>
                      <a:picLocks noChangeAspect="1"/>
                    </pic:cNvPicPr>
                  </pic:nvPicPr>
                  <pic:blipFill rotWithShape="1">
                    <a:blip r:embed="rId10"/>
                    <a:srcRect l="9250" t="41926" r="67083" b="19111"/>
                    <a:stretch/>
                  </pic:blipFill>
                  <pic:spPr>
                    <a:xfrm>
                      <a:off x="0" y="0"/>
                      <a:ext cx="3240889" cy="3001245"/>
                    </a:xfrm>
                    <a:prstGeom prst="rect">
                      <a:avLst/>
                    </a:prstGeom>
                  </pic:spPr>
                </pic:pic>
              </a:graphicData>
            </a:graphic>
          </wp:inline>
        </w:drawing>
      </w:r>
    </w:p>
    <w:p w14:paraId="618B2A1D" w14:textId="5A7A7DAE" w:rsidR="00F31E68" w:rsidRDefault="00F31E68">
      <w:pPr>
        <w:rPr>
          <w:rFonts w:ascii="Times New Roman" w:hAnsi="Times New Roman" w:cs="Times New Roman"/>
        </w:rPr>
      </w:pPr>
    </w:p>
    <w:p w14:paraId="32DB9066"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rPr>
      </w:pPr>
      <w:r w:rsidRPr="003B678A">
        <w:rPr>
          <w:rFonts w:ascii="Times New Roman" w:hAnsi="Times New Roman" w:cs="Times New Roman"/>
          <w:b/>
          <w:bCs/>
          <w:color w:val="000000"/>
          <w:sz w:val="24"/>
          <w:szCs w:val="24"/>
        </w:rPr>
        <w:t>GENEL ÖZELLİKLER</w:t>
      </w:r>
    </w:p>
    <w:p w14:paraId="2C3F682E"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rPr>
      </w:pPr>
    </w:p>
    <w:p w14:paraId="178C7F5C"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1) Standart parçalardan oluşan hazır yapılar cıvata somun bağlantılı olacaktır. Beton kaide üzerine kurulan yapı, gerektiği zaman sökülerek tekrar kurulabilir, büyültülüp küçültülebilir olacaktır.</w:t>
      </w:r>
    </w:p>
    <w:p w14:paraId="03FEAD50"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2) Bütün panel ebatları standart olduğundan yerleri değiştirilebilir ve birbiri yerine kullanılabilir olacaktır.</w:t>
      </w:r>
    </w:p>
    <w:p w14:paraId="5C4B9513" w14:textId="1230ECBB"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3) Hazır yapılar beton kaideye çelik dübeller ile sabitlenecektir. Kullanılan tüm cıvata, somun ve pullar paslanma</w:t>
      </w:r>
      <w:r w:rsidR="00EF69A6">
        <w:rPr>
          <w:rFonts w:ascii="Times New Roman" w:hAnsi="Times New Roman" w:cs="Times New Roman"/>
          <w:color w:val="000000"/>
          <w:sz w:val="24"/>
          <w:szCs w:val="24"/>
        </w:rPr>
        <w:t>ya dayanıklı</w:t>
      </w:r>
      <w:r w:rsidRPr="003B678A">
        <w:rPr>
          <w:rFonts w:ascii="Times New Roman" w:hAnsi="Times New Roman" w:cs="Times New Roman"/>
          <w:color w:val="000000"/>
          <w:sz w:val="24"/>
          <w:szCs w:val="24"/>
        </w:rPr>
        <w:t xml:space="preserve"> galvanizli çelik olacaktır.</w:t>
      </w:r>
    </w:p>
    <w:p w14:paraId="5AA2F0E3"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4) Binanın saçak, köşe, alın kapatmaları ve iki kat arası kapatma, </w:t>
      </w:r>
      <w:r w:rsidR="000B222B" w:rsidRPr="003B678A">
        <w:rPr>
          <w:rFonts w:ascii="Times New Roman" w:hAnsi="Times New Roman" w:cs="Times New Roman"/>
          <w:color w:val="000000"/>
          <w:sz w:val="24"/>
          <w:szCs w:val="24"/>
        </w:rPr>
        <w:t>İDARE’</w:t>
      </w:r>
      <w:r w:rsidR="00897811" w:rsidRPr="003B678A">
        <w:rPr>
          <w:rFonts w:ascii="Times New Roman" w:hAnsi="Times New Roman" w:cs="Times New Roman"/>
          <w:color w:val="000000"/>
          <w:sz w:val="24"/>
          <w:szCs w:val="24"/>
        </w:rPr>
        <w:t xml:space="preserve">nin </w:t>
      </w:r>
      <w:r w:rsidRPr="003B678A">
        <w:rPr>
          <w:rFonts w:ascii="Times New Roman" w:hAnsi="Times New Roman" w:cs="Times New Roman"/>
          <w:color w:val="000000"/>
          <w:sz w:val="24"/>
          <w:szCs w:val="24"/>
        </w:rPr>
        <w:t>belirleyeceği RAL9002 - kirli beyaz boya veya muadili standart renklerde olacaktır.</w:t>
      </w:r>
    </w:p>
    <w:p w14:paraId="38001F63" w14:textId="31714A5D"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5) Elektrik ve sıhhi tesisat projeleri </w:t>
      </w:r>
      <w:r w:rsidR="00FD7655">
        <w:rPr>
          <w:rFonts w:ascii="Times New Roman" w:hAnsi="Times New Roman" w:cs="Times New Roman"/>
          <w:color w:val="000000"/>
          <w:sz w:val="24"/>
          <w:szCs w:val="24"/>
        </w:rPr>
        <w:t xml:space="preserve">detay olarak belirtilen </w:t>
      </w:r>
      <w:r w:rsidRPr="003B678A">
        <w:rPr>
          <w:rFonts w:ascii="Times New Roman" w:hAnsi="Times New Roman" w:cs="Times New Roman"/>
          <w:color w:val="000000"/>
          <w:sz w:val="24"/>
          <w:szCs w:val="24"/>
        </w:rPr>
        <w:t>gerekli standartlara göre hazırlanacak ve uygulama yöntemi olarak panel üstünden kablo kanalı kroşe ve kelepçe ile yapılacaktır.</w:t>
      </w:r>
    </w:p>
    <w:p w14:paraId="77C0FA85" w14:textId="0F0C7706"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6) Taşıyıcı sistemi oluşturan çelik kolon, kirişler ve çelik aşıklar, ST 37 kalite </w:t>
      </w:r>
      <w:r w:rsidR="00887A9D">
        <w:rPr>
          <w:rFonts w:ascii="Times New Roman" w:hAnsi="Times New Roman" w:cs="Times New Roman"/>
          <w:color w:val="000000"/>
          <w:sz w:val="24"/>
          <w:szCs w:val="24"/>
        </w:rPr>
        <w:t xml:space="preserve">çelikten imal edilip, </w:t>
      </w:r>
      <w:r w:rsidRPr="003B678A">
        <w:rPr>
          <w:rFonts w:ascii="Times New Roman" w:hAnsi="Times New Roman" w:cs="Times New Roman"/>
          <w:color w:val="000000"/>
          <w:sz w:val="24"/>
          <w:szCs w:val="24"/>
        </w:rPr>
        <w:t>galvaniz</w:t>
      </w:r>
      <w:r w:rsidR="00887A9D">
        <w:rPr>
          <w:rFonts w:ascii="Times New Roman" w:hAnsi="Times New Roman" w:cs="Times New Roman"/>
          <w:color w:val="000000"/>
          <w:sz w:val="24"/>
          <w:szCs w:val="24"/>
        </w:rPr>
        <w:t xml:space="preserve"> kaplanacaktır.</w:t>
      </w:r>
      <w:r w:rsidR="002654D8">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Bağlantılar cıvata ve somun ile yapılacağından sökülebilir, takılabilir özelliklerde olacaktır. Kullanılan malzemeler </w:t>
      </w:r>
      <w:r w:rsidR="00887A9D">
        <w:rPr>
          <w:rFonts w:ascii="Times New Roman" w:hAnsi="Times New Roman" w:cs="Times New Roman"/>
          <w:color w:val="000000"/>
          <w:sz w:val="24"/>
          <w:szCs w:val="24"/>
        </w:rPr>
        <w:t>galvanizden imal edilecektir.</w:t>
      </w:r>
    </w:p>
    <w:p w14:paraId="5085EC6D" w14:textId="4DAA726C" w:rsidR="002654D8"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7) Temele gelecek tüm yapı yükleri, hareketli ve sabit yükler, YÜKLENİCİ firma tarafından statik hesabı hesaplanarak </w:t>
      </w:r>
      <w:r w:rsidR="000B222B" w:rsidRPr="003B678A">
        <w:rPr>
          <w:rFonts w:ascii="Times New Roman" w:hAnsi="Times New Roman" w:cs="Times New Roman"/>
          <w:color w:val="000000"/>
          <w:sz w:val="24"/>
          <w:szCs w:val="24"/>
        </w:rPr>
        <w:t>İDARE’</w:t>
      </w:r>
      <w:r w:rsidR="00897811" w:rsidRPr="003B678A">
        <w:rPr>
          <w:rFonts w:ascii="Times New Roman" w:hAnsi="Times New Roman" w:cs="Times New Roman"/>
          <w:color w:val="000000"/>
          <w:sz w:val="24"/>
          <w:szCs w:val="24"/>
        </w:rPr>
        <w:t>ye</w:t>
      </w:r>
      <w:r w:rsidRPr="003B678A">
        <w:rPr>
          <w:rFonts w:ascii="Times New Roman" w:hAnsi="Times New Roman" w:cs="Times New Roman"/>
          <w:color w:val="000000"/>
          <w:sz w:val="24"/>
          <w:szCs w:val="24"/>
        </w:rPr>
        <w:t xml:space="preserve"> sunulacaktır. </w:t>
      </w:r>
      <w:r w:rsidR="00FD7655">
        <w:rPr>
          <w:rFonts w:ascii="Times New Roman" w:hAnsi="Times New Roman" w:cs="Times New Roman"/>
          <w:color w:val="000000"/>
          <w:sz w:val="24"/>
          <w:szCs w:val="24"/>
        </w:rPr>
        <w:t>Temiz su, atık su ve elektrik projeleri haırlanacak ve İDARE’ye sunulacaktır. İDARE’den o</w:t>
      </w:r>
      <w:r w:rsidRPr="003B678A">
        <w:rPr>
          <w:rFonts w:ascii="Times New Roman" w:hAnsi="Times New Roman" w:cs="Times New Roman"/>
          <w:color w:val="000000"/>
          <w:sz w:val="24"/>
          <w:szCs w:val="24"/>
        </w:rPr>
        <w:t xml:space="preserve">nay alındıktan sonra uygulamaya geçilecektir. </w:t>
      </w:r>
    </w:p>
    <w:p w14:paraId="06240E62" w14:textId="41B75E98" w:rsidR="009C72E4" w:rsidRPr="003B678A" w:rsidRDefault="002654D8" w:rsidP="00F31E68">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8</w:t>
      </w:r>
      <w:r w:rsidR="009C72E4" w:rsidRPr="003B678A">
        <w:rPr>
          <w:rFonts w:ascii="Times New Roman" w:hAnsi="Times New Roman" w:cs="Times New Roman"/>
          <w:color w:val="000000"/>
          <w:sz w:val="24"/>
          <w:szCs w:val="24"/>
        </w:rPr>
        <w:t>) Hazır yapılarının çatısı ve taşıyıcı sistemi</w:t>
      </w:r>
      <w:r w:rsidR="00887A9D">
        <w:rPr>
          <w:rFonts w:ascii="Times New Roman" w:hAnsi="Times New Roman" w:cs="Times New Roman"/>
          <w:color w:val="000000"/>
          <w:sz w:val="24"/>
          <w:szCs w:val="24"/>
        </w:rPr>
        <w:t xml:space="preserve"> </w:t>
      </w:r>
      <w:r>
        <w:rPr>
          <w:rFonts w:ascii="Times New Roman" w:hAnsi="Times New Roman" w:cs="Times New Roman"/>
          <w:color w:val="000000"/>
          <w:sz w:val="24"/>
          <w:szCs w:val="24"/>
        </w:rPr>
        <w:t>l</w:t>
      </w:r>
      <w:r w:rsidR="00887A9D">
        <w:rPr>
          <w:rFonts w:ascii="Times New Roman" w:hAnsi="Times New Roman" w:cs="Times New Roman"/>
          <w:color w:val="000000"/>
          <w:sz w:val="24"/>
          <w:szCs w:val="24"/>
        </w:rPr>
        <w:t>okasyona göre belirlenmiş TS 500 değerlerine göre</w:t>
      </w:r>
      <w:r w:rsidR="009C72E4" w:rsidRPr="003B678A">
        <w:rPr>
          <w:rFonts w:ascii="Times New Roman" w:hAnsi="Times New Roman" w:cs="Times New Roman"/>
          <w:color w:val="000000"/>
          <w:sz w:val="24"/>
          <w:szCs w:val="24"/>
        </w:rPr>
        <w:t xml:space="preserve"> 50kg/m² rüzg</w:t>
      </w:r>
      <w:r w:rsidR="000B222B" w:rsidRPr="003B678A">
        <w:rPr>
          <w:rFonts w:ascii="Times New Roman" w:hAnsi="Times New Roman" w:cs="Times New Roman"/>
          <w:color w:val="000000"/>
          <w:sz w:val="24"/>
          <w:szCs w:val="24"/>
        </w:rPr>
        <w:t>a</w:t>
      </w:r>
      <w:r w:rsidR="009C72E4" w:rsidRPr="003B678A">
        <w:rPr>
          <w:rFonts w:ascii="Times New Roman" w:hAnsi="Times New Roman" w:cs="Times New Roman"/>
          <w:color w:val="000000"/>
          <w:sz w:val="24"/>
          <w:szCs w:val="24"/>
        </w:rPr>
        <w:t xml:space="preserve">r yüküne ve 80kg/m² kar yüküne ve 20 kg/m² </w:t>
      </w:r>
      <w:r w:rsidR="00887A9D">
        <w:rPr>
          <w:rFonts w:ascii="Times New Roman" w:hAnsi="Times New Roman" w:cs="Times New Roman"/>
          <w:color w:val="000000"/>
          <w:sz w:val="24"/>
          <w:szCs w:val="24"/>
        </w:rPr>
        <w:t xml:space="preserve">(15 </w:t>
      </w:r>
      <w:r w:rsidR="00887A9D" w:rsidRPr="003B678A">
        <w:rPr>
          <w:rFonts w:ascii="Times New Roman" w:hAnsi="Times New Roman" w:cs="Times New Roman"/>
          <w:color w:val="000000"/>
          <w:sz w:val="24"/>
          <w:szCs w:val="24"/>
        </w:rPr>
        <w:t xml:space="preserve">kg/m² </w:t>
      </w:r>
      <w:r w:rsidR="00887A9D">
        <w:rPr>
          <w:rFonts w:ascii="Times New Roman" w:hAnsi="Times New Roman" w:cs="Times New Roman"/>
          <w:color w:val="000000"/>
          <w:sz w:val="24"/>
          <w:szCs w:val="24"/>
        </w:rPr>
        <w:t>yapı ve 5</w:t>
      </w:r>
      <w:r w:rsidR="00887A9D" w:rsidRPr="00887A9D">
        <w:rPr>
          <w:rFonts w:ascii="Times New Roman" w:hAnsi="Times New Roman" w:cs="Times New Roman"/>
          <w:color w:val="000000"/>
          <w:sz w:val="24"/>
          <w:szCs w:val="24"/>
        </w:rPr>
        <w:t xml:space="preserve"> </w:t>
      </w:r>
      <w:r w:rsidR="00887A9D" w:rsidRPr="003B678A">
        <w:rPr>
          <w:rFonts w:ascii="Times New Roman" w:hAnsi="Times New Roman" w:cs="Times New Roman"/>
          <w:color w:val="000000"/>
          <w:sz w:val="24"/>
          <w:szCs w:val="24"/>
        </w:rPr>
        <w:t xml:space="preserve">kg/m² </w:t>
      </w:r>
      <w:r w:rsidR="00887A9D">
        <w:rPr>
          <w:rFonts w:ascii="Times New Roman" w:hAnsi="Times New Roman" w:cs="Times New Roman"/>
          <w:color w:val="000000"/>
          <w:sz w:val="24"/>
          <w:szCs w:val="24"/>
        </w:rPr>
        <w:t>güneş panel yükü)</w:t>
      </w:r>
      <w:r w:rsidR="009C72E4" w:rsidRPr="003B678A">
        <w:rPr>
          <w:rFonts w:ascii="Times New Roman" w:hAnsi="Times New Roman" w:cs="Times New Roman"/>
          <w:color w:val="000000"/>
          <w:sz w:val="24"/>
          <w:szCs w:val="24"/>
        </w:rPr>
        <w:t>güneş paneli ve bağlantılarının yüküne dayanabilecek şekilde tasarlanmış olup; istenildiği takdirde bu oranlar yapılacak alanın coğrafi koşulları, arazi yapısı da göz önüne alınarak yeniden tasarlanacaktır.</w:t>
      </w:r>
      <w:r w:rsidR="00887A9D">
        <w:rPr>
          <w:rFonts w:ascii="Times New Roman" w:hAnsi="Times New Roman" w:cs="Times New Roman"/>
          <w:color w:val="000000"/>
          <w:sz w:val="24"/>
          <w:szCs w:val="24"/>
        </w:rPr>
        <w:t xml:space="preserve"> </w:t>
      </w:r>
    </w:p>
    <w:p w14:paraId="30487BC7" w14:textId="73685DCC" w:rsidR="000B222B" w:rsidRPr="003B678A" w:rsidRDefault="002654D8" w:rsidP="00F31E68">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9</w:t>
      </w:r>
      <w:r w:rsidR="009C72E4" w:rsidRPr="003B678A">
        <w:rPr>
          <w:rFonts w:ascii="Times New Roman" w:hAnsi="Times New Roman" w:cs="Times New Roman"/>
          <w:color w:val="000000"/>
          <w:sz w:val="24"/>
          <w:szCs w:val="24"/>
        </w:rPr>
        <w:t xml:space="preserve">) Tüm prefabrik yapılar doğu-batı yönüne konumlandırılacak, çatı eğim yönü güney yönüne bakacak şekilde tasarlanacaktır. </w:t>
      </w:r>
      <w:r w:rsidR="000B222B" w:rsidRPr="003B678A">
        <w:rPr>
          <w:rFonts w:ascii="Times New Roman" w:hAnsi="Times New Roman" w:cs="Times New Roman"/>
          <w:color w:val="000000"/>
          <w:sz w:val="24"/>
          <w:szCs w:val="24"/>
        </w:rPr>
        <w:t>K</w:t>
      </w:r>
      <w:r w:rsidR="009C72E4" w:rsidRPr="003B678A">
        <w:rPr>
          <w:rFonts w:ascii="Times New Roman" w:hAnsi="Times New Roman" w:cs="Times New Roman"/>
          <w:color w:val="000000"/>
          <w:sz w:val="24"/>
          <w:szCs w:val="24"/>
        </w:rPr>
        <w:t>urulacak olan güneş panellerinin bu çatılar üzerine yerleştirilmesi planlanmaktadır. Çatı yükü hesaplanırken statik hesaplamalar için, panel ve bağlantı ağırlıkları da hesaba katılıp, tasarım yapılmalıdır</w:t>
      </w:r>
      <w:r w:rsidR="000B222B" w:rsidRPr="003B678A">
        <w:rPr>
          <w:rFonts w:ascii="Times New Roman" w:hAnsi="Times New Roman" w:cs="Times New Roman"/>
          <w:color w:val="000000"/>
          <w:sz w:val="24"/>
          <w:szCs w:val="24"/>
        </w:rPr>
        <w:t xml:space="preserve">. </w:t>
      </w:r>
    </w:p>
    <w:p w14:paraId="67C14148" w14:textId="7CB1AF23" w:rsidR="009C72E4" w:rsidRPr="003B678A" w:rsidRDefault="000B222B" w:rsidP="00F31E68">
      <w:pPr>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1</w:t>
      </w:r>
      <w:r w:rsidR="002654D8">
        <w:rPr>
          <w:rFonts w:ascii="Times New Roman" w:hAnsi="Times New Roman" w:cs="Times New Roman"/>
          <w:color w:val="000000"/>
          <w:sz w:val="24"/>
          <w:szCs w:val="24"/>
        </w:rPr>
        <w:t>0</w:t>
      </w:r>
      <w:r w:rsidR="009C72E4" w:rsidRPr="003B678A">
        <w:rPr>
          <w:rFonts w:ascii="Times New Roman" w:hAnsi="Times New Roman" w:cs="Times New Roman"/>
          <w:color w:val="000000"/>
          <w:sz w:val="24"/>
          <w:szCs w:val="24"/>
        </w:rPr>
        <w:t>) Binaların tasarım ve yapımında “Binaların Yangından Korunması Hakkında Yönetmelik” mevzuatına ve aynı yönetmeliğin EK/5 tablosunda bulunan kaçış mesafelerine uyulmalıdır. Binalarda aksi is</w:t>
      </w:r>
      <w:r w:rsidRPr="003B678A">
        <w:rPr>
          <w:rFonts w:ascii="Times New Roman" w:hAnsi="Times New Roman" w:cs="Times New Roman"/>
          <w:color w:val="000000"/>
          <w:sz w:val="24"/>
          <w:szCs w:val="24"/>
        </w:rPr>
        <w:t>ti</w:t>
      </w:r>
      <w:r w:rsidR="009C72E4" w:rsidRPr="003B678A">
        <w:rPr>
          <w:rFonts w:ascii="Times New Roman" w:hAnsi="Times New Roman" w:cs="Times New Roman"/>
          <w:color w:val="000000"/>
          <w:sz w:val="24"/>
          <w:szCs w:val="24"/>
        </w:rPr>
        <w:t xml:space="preserve">kamette tahliye kapılarının bulunması planlanmalı ve bu tahliye kapılarının dışarıya doğru açılacak şekilde tasarımı yapılmalıdır. </w:t>
      </w:r>
    </w:p>
    <w:p w14:paraId="7BF245A3" w14:textId="76374929" w:rsidR="009C72E4" w:rsidRPr="00C35F3A" w:rsidRDefault="009C72E4" w:rsidP="00F31E68">
      <w:pPr>
        <w:autoSpaceDE w:val="0"/>
        <w:autoSpaceDN w:val="0"/>
        <w:adjustRightInd w:val="0"/>
        <w:spacing w:after="120"/>
        <w:jc w:val="both"/>
        <w:rPr>
          <w:rFonts w:ascii="Times New Roman" w:hAnsi="Times New Roman" w:cs="Times New Roman"/>
          <w:b/>
          <w:bCs/>
          <w:sz w:val="24"/>
          <w:szCs w:val="24"/>
        </w:rPr>
      </w:pPr>
      <w:r w:rsidRPr="003B678A">
        <w:rPr>
          <w:rFonts w:ascii="Times New Roman" w:hAnsi="Times New Roman" w:cs="Times New Roman"/>
          <w:color w:val="000000"/>
          <w:sz w:val="24"/>
          <w:szCs w:val="24"/>
        </w:rPr>
        <w:t>1</w:t>
      </w:r>
      <w:r w:rsidR="002654D8">
        <w:rPr>
          <w:rFonts w:ascii="Times New Roman" w:hAnsi="Times New Roman" w:cs="Times New Roman"/>
          <w:color w:val="000000"/>
          <w:sz w:val="24"/>
          <w:szCs w:val="24"/>
        </w:rPr>
        <w:t>1</w:t>
      </w:r>
      <w:r w:rsidRPr="003B678A">
        <w:rPr>
          <w:rFonts w:ascii="Times New Roman" w:hAnsi="Times New Roman" w:cs="Times New Roman"/>
          <w:color w:val="000000"/>
          <w:sz w:val="24"/>
          <w:szCs w:val="24"/>
        </w:rPr>
        <w:t>) Kullanılan ürünler TSE</w:t>
      </w:r>
      <w:r w:rsidRPr="003B678A">
        <w:rPr>
          <w:rFonts w:ascii="Times New Roman" w:hAnsi="Times New Roman" w:cs="Times New Roman"/>
          <w:sz w:val="24"/>
          <w:szCs w:val="24"/>
        </w:rPr>
        <w:t xml:space="preserve">, EN, DIN, ISO </w:t>
      </w:r>
      <w:r w:rsidRPr="003B678A">
        <w:rPr>
          <w:rFonts w:ascii="Times New Roman" w:hAnsi="Times New Roman" w:cs="Times New Roman"/>
          <w:color w:val="000000"/>
          <w:sz w:val="24"/>
          <w:szCs w:val="24"/>
        </w:rPr>
        <w:t xml:space="preserve">standartlarına uygun olmalıdır. İDARE tarafından talep edilmesi durumunda ürünlere ait </w:t>
      </w:r>
      <w:r w:rsidR="00570A76">
        <w:rPr>
          <w:rFonts w:ascii="Times New Roman" w:hAnsi="Times New Roman" w:cs="Times New Roman"/>
          <w:color w:val="000000"/>
          <w:sz w:val="24"/>
          <w:szCs w:val="24"/>
        </w:rPr>
        <w:t xml:space="preserve">uygunluk </w:t>
      </w:r>
      <w:r w:rsidRPr="003B678A">
        <w:rPr>
          <w:rFonts w:ascii="Times New Roman" w:hAnsi="Times New Roman" w:cs="Times New Roman"/>
          <w:color w:val="000000"/>
          <w:sz w:val="24"/>
          <w:szCs w:val="24"/>
        </w:rPr>
        <w:t>belgeler YÜKLENİCİ tarafından İDARE’ye sunulacaktır.</w:t>
      </w:r>
      <w:r w:rsidR="00C232A6">
        <w:rPr>
          <w:rFonts w:ascii="Times New Roman" w:hAnsi="Times New Roman" w:cs="Times New Roman"/>
          <w:color w:val="000000"/>
          <w:sz w:val="24"/>
          <w:szCs w:val="24"/>
        </w:rPr>
        <w:t xml:space="preserve"> </w:t>
      </w:r>
      <w:r w:rsidR="00C232A6" w:rsidRPr="003B678A">
        <w:rPr>
          <w:rFonts w:ascii="Times New Roman" w:hAnsi="Times New Roman" w:cs="Times New Roman"/>
          <w:sz w:val="24"/>
          <w:szCs w:val="24"/>
        </w:rPr>
        <w:t>Söz konusu imalat, bahsi geçen şartnamelerde yer almıyor ise o zaman ilgili normları ve standartları ile uluslararası kabul gören eşdeğer standartlar, İDARE’den onay alınması şartı ile kullanılacaktır.</w:t>
      </w:r>
      <w:r w:rsidR="00C232A6" w:rsidRPr="003B678A">
        <w:rPr>
          <w:rFonts w:ascii="Times New Roman" w:hAnsi="Times New Roman" w:cs="Times New Roman"/>
          <w:b/>
          <w:bCs/>
          <w:sz w:val="24"/>
          <w:szCs w:val="24"/>
        </w:rPr>
        <w:t xml:space="preserve">  </w:t>
      </w:r>
    </w:p>
    <w:p w14:paraId="1866804B" w14:textId="49600FF9" w:rsidR="009C72E4" w:rsidRPr="007E2EBB" w:rsidRDefault="009C72E4" w:rsidP="00F31E68">
      <w:pPr>
        <w:autoSpaceDE w:val="0"/>
        <w:autoSpaceDN w:val="0"/>
        <w:adjustRightInd w:val="0"/>
        <w:spacing w:after="120"/>
        <w:jc w:val="both"/>
        <w:rPr>
          <w:rFonts w:ascii="Times New Roman" w:hAnsi="Times New Roman" w:cs="Times New Roman"/>
          <w:color w:val="000000"/>
          <w:sz w:val="24"/>
          <w:szCs w:val="24"/>
        </w:rPr>
      </w:pPr>
      <w:r w:rsidRPr="007E2EBB">
        <w:rPr>
          <w:rFonts w:ascii="Times New Roman" w:hAnsi="Times New Roman" w:cs="Times New Roman"/>
          <w:color w:val="000000"/>
          <w:sz w:val="24"/>
          <w:szCs w:val="24"/>
        </w:rPr>
        <w:lastRenderedPageBreak/>
        <w:t>1</w:t>
      </w:r>
      <w:r w:rsidR="002654D8" w:rsidRPr="007E2EBB">
        <w:rPr>
          <w:rFonts w:ascii="Times New Roman" w:hAnsi="Times New Roman" w:cs="Times New Roman"/>
          <w:color w:val="000000"/>
          <w:sz w:val="24"/>
          <w:szCs w:val="24"/>
        </w:rPr>
        <w:t>2</w:t>
      </w:r>
      <w:r w:rsidRPr="007E2EBB">
        <w:rPr>
          <w:rFonts w:ascii="Times New Roman" w:hAnsi="Times New Roman" w:cs="Times New Roman"/>
          <w:color w:val="000000"/>
          <w:sz w:val="24"/>
          <w:szCs w:val="24"/>
        </w:rPr>
        <w:t xml:space="preserve">) Proje teslimi sonrasında </w:t>
      </w:r>
      <w:r w:rsidR="000B222B" w:rsidRPr="007E2EBB">
        <w:rPr>
          <w:rFonts w:ascii="Times New Roman" w:hAnsi="Times New Roman" w:cs="Times New Roman"/>
          <w:color w:val="000000"/>
          <w:sz w:val="24"/>
          <w:szCs w:val="24"/>
        </w:rPr>
        <w:t>e</w:t>
      </w:r>
      <w:r w:rsidRPr="007E2EBB">
        <w:rPr>
          <w:rFonts w:ascii="Times New Roman" w:hAnsi="Times New Roman" w:cs="Times New Roman"/>
          <w:color w:val="000000"/>
          <w:sz w:val="24"/>
          <w:szCs w:val="24"/>
        </w:rPr>
        <w:t xml:space="preserve">lektrik </w:t>
      </w:r>
      <w:r w:rsidR="000B222B" w:rsidRPr="007E2EBB">
        <w:rPr>
          <w:rFonts w:ascii="Times New Roman" w:hAnsi="Times New Roman" w:cs="Times New Roman"/>
          <w:color w:val="000000"/>
          <w:sz w:val="24"/>
          <w:szCs w:val="24"/>
        </w:rPr>
        <w:t>g</w:t>
      </w:r>
      <w:r w:rsidRPr="007E2EBB">
        <w:rPr>
          <w:rFonts w:ascii="Times New Roman" w:hAnsi="Times New Roman" w:cs="Times New Roman"/>
          <w:color w:val="000000"/>
          <w:sz w:val="24"/>
          <w:szCs w:val="24"/>
        </w:rPr>
        <w:t xml:space="preserve">üvenliği, </w:t>
      </w:r>
      <w:r w:rsidR="000B222B" w:rsidRPr="007E2EBB">
        <w:rPr>
          <w:rFonts w:ascii="Times New Roman" w:hAnsi="Times New Roman" w:cs="Times New Roman"/>
          <w:color w:val="000000"/>
          <w:sz w:val="24"/>
          <w:szCs w:val="24"/>
        </w:rPr>
        <w:t>y</w:t>
      </w:r>
      <w:r w:rsidRPr="007E2EBB">
        <w:rPr>
          <w:rFonts w:ascii="Times New Roman" w:hAnsi="Times New Roman" w:cs="Times New Roman"/>
          <w:color w:val="000000"/>
          <w:sz w:val="24"/>
          <w:szCs w:val="24"/>
        </w:rPr>
        <w:t xml:space="preserve">apı güvenliği, </w:t>
      </w:r>
      <w:r w:rsidR="000B222B" w:rsidRPr="007E2EBB">
        <w:rPr>
          <w:rFonts w:ascii="Times New Roman" w:hAnsi="Times New Roman" w:cs="Times New Roman"/>
          <w:color w:val="000000"/>
          <w:sz w:val="24"/>
          <w:szCs w:val="24"/>
        </w:rPr>
        <w:t>y</w:t>
      </w:r>
      <w:r w:rsidRPr="007E2EBB">
        <w:rPr>
          <w:rFonts w:ascii="Times New Roman" w:hAnsi="Times New Roman" w:cs="Times New Roman"/>
          <w:color w:val="000000"/>
          <w:sz w:val="24"/>
          <w:szCs w:val="24"/>
        </w:rPr>
        <w:t>angın güvenliğine dair denetimler İDARE tarafından üçüncü bir denetçi firma yardımı ile kontrol edilebilir, ortaya çıkan uygunsuzluklar YÜKLENİCİ tarafından ivedilikle ve ek bedel talep edilmeden giderilmelidir.</w:t>
      </w:r>
    </w:p>
    <w:p w14:paraId="2F547D50" w14:textId="718687E9"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1</w:t>
      </w:r>
      <w:r w:rsidR="002654D8">
        <w:rPr>
          <w:rFonts w:ascii="Times New Roman" w:hAnsi="Times New Roman" w:cs="Times New Roman"/>
          <w:color w:val="000000"/>
          <w:sz w:val="24"/>
          <w:szCs w:val="24"/>
        </w:rPr>
        <w:t>3</w:t>
      </w:r>
      <w:r w:rsidRPr="003B678A">
        <w:rPr>
          <w:rFonts w:ascii="Times New Roman" w:hAnsi="Times New Roman" w:cs="Times New Roman"/>
          <w:color w:val="000000"/>
          <w:sz w:val="24"/>
          <w:szCs w:val="24"/>
        </w:rPr>
        <w:t xml:space="preserve">)  Yapı projesi ile birlikte mekanik tesisat, elektrik tesisat projeleri de hazırlanmalı, </w:t>
      </w:r>
      <w:r w:rsidR="00570A76">
        <w:rPr>
          <w:rFonts w:ascii="Times New Roman" w:hAnsi="Times New Roman" w:cs="Times New Roman"/>
          <w:color w:val="000000"/>
          <w:sz w:val="24"/>
          <w:szCs w:val="24"/>
        </w:rPr>
        <w:t xml:space="preserve">proje ve </w:t>
      </w:r>
      <w:r w:rsidRPr="003B678A">
        <w:rPr>
          <w:rFonts w:ascii="Times New Roman" w:hAnsi="Times New Roman" w:cs="Times New Roman"/>
          <w:color w:val="000000"/>
          <w:sz w:val="24"/>
          <w:szCs w:val="24"/>
        </w:rPr>
        <w:t xml:space="preserve">şemalar İDARE ile paylaşılmalıdır. </w:t>
      </w:r>
    </w:p>
    <w:p w14:paraId="18A8A8AE" w14:textId="77777777" w:rsidR="00873BEB" w:rsidRPr="00873BEB" w:rsidRDefault="009C72E4" w:rsidP="00873BEB">
      <w:pPr>
        <w:autoSpaceDE w:val="0"/>
        <w:autoSpaceDN w:val="0"/>
        <w:adjustRightInd w:val="0"/>
        <w:spacing w:after="120"/>
        <w:jc w:val="both"/>
        <w:rPr>
          <w:rFonts w:ascii="Times New Roman" w:hAnsi="Times New Roman" w:cs="Times New Roman"/>
          <w:color w:val="000000"/>
          <w:sz w:val="24"/>
          <w:szCs w:val="24"/>
        </w:rPr>
      </w:pPr>
      <w:r w:rsidRPr="00873BEB">
        <w:rPr>
          <w:rFonts w:ascii="Times New Roman" w:hAnsi="Times New Roman" w:cs="Times New Roman"/>
          <w:color w:val="000000"/>
          <w:sz w:val="24"/>
          <w:szCs w:val="24"/>
        </w:rPr>
        <w:t>1</w:t>
      </w:r>
      <w:r w:rsidR="002654D8" w:rsidRPr="00873BEB">
        <w:rPr>
          <w:rFonts w:ascii="Times New Roman" w:hAnsi="Times New Roman" w:cs="Times New Roman"/>
          <w:color w:val="000000"/>
          <w:sz w:val="24"/>
          <w:szCs w:val="24"/>
        </w:rPr>
        <w:t>4</w:t>
      </w:r>
      <w:r w:rsidRPr="00873BEB">
        <w:rPr>
          <w:rFonts w:ascii="Times New Roman" w:hAnsi="Times New Roman" w:cs="Times New Roman"/>
          <w:color w:val="000000"/>
          <w:sz w:val="24"/>
          <w:szCs w:val="24"/>
        </w:rPr>
        <w:t xml:space="preserve">) </w:t>
      </w:r>
      <w:r w:rsidR="00873BEB" w:rsidRPr="00873BEB">
        <w:rPr>
          <w:rFonts w:ascii="Times New Roman" w:hAnsi="Times New Roman" w:cs="Times New Roman"/>
          <w:color w:val="000000"/>
          <w:sz w:val="24"/>
          <w:szCs w:val="24"/>
        </w:rPr>
        <w:t>Taslak Temel Planı ve Yapıların Mimari Tasarımı ihale sürecinde sunulacaktır. Sözleşme imzalandıktan ve müzakere ve incelemenin ardından, açıklığa kavuşturulmuş nihai tasarımlar 2 hafta içinde İDARE'ye teslim edilmelidir.</w:t>
      </w:r>
    </w:p>
    <w:p w14:paraId="57582527" w14:textId="195BE52B"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p>
    <w:p w14:paraId="79739946" w14:textId="522F762B"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1</w:t>
      </w:r>
      <w:r w:rsidR="002654D8">
        <w:rPr>
          <w:rFonts w:ascii="Times New Roman" w:hAnsi="Times New Roman" w:cs="Times New Roman"/>
          <w:color w:val="000000"/>
          <w:sz w:val="24"/>
          <w:szCs w:val="24"/>
        </w:rPr>
        <w:t>5</w:t>
      </w:r>
      <w:r w:rsidRPr="003B678A">
        <w:rPr>
          <w:rFonts w:ascii="Times New Roman" w:hAnsi="Times New Roman" w:cs="Times New Roman"/>
          <w:color w:val="000000"/>
          <w:sz w:val="24"/>
          <w:szCs w:val="24"/>
        </w:rPr>
        <w:t xml:space="preserve">) Binaların kullanımı engelli dostu olarak tasarlanacaktır. Tahliye kapıları </w:t>
      </w:r>
      <w:r w:rsidR="00570A76">
        <w:rPr>
          <w:rFonts w:ascii="Times New Roman" w:hAnsi="Times New Roman" w:cs="Times New Roman"/>
          <w:color w:val="000000"/>
          <w:sz w:val="24"/>
          <w:szCs w:val="24"/>
        </w:rPr>
        <w:t xml:space="preserve">tekerlekli sandalye kullanan bir </w:t>
      </w:r>
      <w:r w:rsidRPr="003B678A">
        <w:rPr>
          <w:rFonts w:ascii="Times New Roman" w:hAnsi="Times New Roman" w:cs="Times New Roman"/>
          <w:color w:val="000000"/>
          <w:sz w:val="24"/>
          <w:szCs w:val="24"/>
        </w:rPr>
        <w:t>engelli</w:t>
      </w:r>
      <w:r w:rsidR="00570A76">
        <w:rPr>
          <w:rFonts w:ascii="Times New Roman" w:hAnsi="Times New Roman" w:cs="Times New Roman"/>
          <w:color w:val="000000"/>
          <w:sz w:val="24"/>
          <w:szCs w:val="24"/>
        </w:rPr>
        <w:t xml:space="preserve"> bireyin</w:t>
      </w:r>
      <w:r w:rsidRPr="003B678A">
        <w:rPr>
          <w:rFonts w:ascii="Times New Roman" w:hAnsi="Times New Roman" w:cs="Times New Roman"/>
          <w:color w:val="000000"/>
          <w:sz w:val="24"/>
          <w:szCs w:val="24"/>
        </w:rPr>
        <w:t xml:space="preserve"> geçişine müsaade edecek şekilde tasarlanacaktır. Ofis binasında 1 adet engelli tuvaleti bulunacak şekilde planlama yapılacaktır. Engelli tuvaletine tutunma barları konulacaktır. Ofis binası ve engelli tuvaleti alafranga, WC binası tuvaletleri alaturka olacaktır. </w:t>
      </w:r>
    </w:p>
    <w:p w14:paraId="62CC1AB9"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WC Binası; 30 adet 1,5</w:t>
      </w:r>
      <w:r w:rsidR="00391761"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x</w:t>
      </w:r>
      <w:r w:rsidR="00391761"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2 </w:t>
      </w:r>
      <w:r w:rsidR="00391761" w:rsidRPr="003B678A">
        <w:rPr>
          <w:rFonts w:ascii="Times New Roman" w:hAnsi="Times New Roman" w:cs="Times New Roman"/>
          <w:color w:val="000000"/>
          <w:sz w:val="24"/>
          <w:szCs w:val="24"/>
        </w:rPr>
        <w:t>A</w:t>
      </w:r>
      <w:r w:rsidRPr="003B678A">
        <w:rPr>
          <w:rFonts w:ascii="Times New Roman" w:hAnsi="Times New Roman" w:cs="Times New Roman"/>
          <w:color w:val="000000"/>
          <w:sz w:val="24"/>
          <w:szCs w:val="24"/>
        </w:rPr>
        <w:t>laturka</w:t>
      </w:r>
    </w:p>
    <w:p w14:paraId="4B2A14A1"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Ofis Binası; 1 adet 2x2 </w:t>
      </w:r>
      <w:r w:rsidR="00391761" w:rsidRPr="003B678A">
        <w:rPr>
          <w:rFonts w:ascii="Times New Roman" w:hAnsi="Times New Roman" w:cs="Times New Roman"/>
          <w:color w:val="000000"/>
          <w:sz w:val="24"/>
          <w:szCs w:val="24"/>
        </w:rPr>
        <w:t>E</w:t>
      </w:r>
      <w:r w:rsidRPr="003B678A">
        <w:rPr>
          <w:rFonts w:ascii="Times New Roman" w:hAnsi="Times New Roman" w:cs="Times New Roman"/>
          <w:color w:val="000000"/>
          <w:sz w:val="24"/>
          <w:szCs w:val="24"/>
        </w:rPr>
        <w:t>ngelli, 2 adet 1,5</w:t>
      </w:r>
      <w:r w:rsidR="00391761"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x</w:t>
      </w:r>
      <w:r w:rsidR="00391761"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2 </w:t>
      </w:r>
      <w:r w:rsidR="00391761" w:rsidRPr="003B678A">
        <w:rPr>
          <w:rFonts w:ascii="Times New Roman" w:hAnsi="Times New Roman" w:cs="Times New Roman"/>
          <w:color w:val="000000"/>
          <w:sz w:val="24"/>
          <w:szCs w:val="24"/>
        </w:rPr>
        <w:t>A</w:t>
      </w:r>
      <w:r w:rsidRPr="003B678A">
        <w:rPr>
          <w:rFonts w:ascii="Times New Roman" w:hAnsi="Times New Roman" w:cs="Times New Roman"/>
          <w:color w:val="000000"/>
          <w:sz w:val="24"/>
          <w:szCs w:val="24"/>
        </w:rPr>
        <w:t>lafranga</w:t>
      </w:r>
    </w:p>
    <w:p w14:paraId="09E94854" w14:textId="77777777" w:rsidR="002F52CE" w:rsidRDefault="002F52CE" w:rsidP="00F31E68">
      <w:pPr>
        <w:autoSpaceDE w:val="0"/>
        <w:autoSpaceDN w:val="0"/>
        <w:adjustRightInd w:val="0"/>
        <w:spacing w:after="120"/>
        <w:jc w:val="both"/>
        <w:rPr>
          <w:rFonts w:ascii="Times New Roman" w:hAnsi="Times New Roman" w:cs="Times New Roman"/>
          <w:b/>
          <w:bCs/>
          <w:sz w:val="24"/>
          <w:szCs w:val="24"/>
          <w:u w:val="single"/>
        </w:rPr>
      </w:pPr>
    </w:p>
    <w:p w14:paraId="558861BB" w14:textId="0D141003" w:rsidR="002F52CE" w:rsidRPr="00570A76" w:rsidRDefault="002F52CE" w:rsidP="002F52CE">
      <w:pPr>
        <w:autoSpaceDE w:val="0"/>
        <w:autoSpaceDN w:val="0"/>
        <w:adjustRightInd w:val="0"/>
        <w:spacing w:after="120"/>
        <w:jc w:val="both"/>
        <w:rPr>
          <w:rFonts w:ascii="Times New Roman" w:hAnsi="Times New Roman" w:cs="Times New Roman"/>
          <w:b/>
          <w:bCs/>
          <w:sz w:val="24"/>
          <w:szCs w:val="24"/>
          <w:u w:val="single"/>
        </w:rPr>
      </w:pPr>
      <w:r w:rsidRPr="00570A76">
        <w:rPr>
          <w:rFonts w:ascii="Times New Roman" w:hAnsi="Times New Roman" w:cs="Times New Roman"/>
          <w:b/>
          <w:bCs/>
          <w:sz w:val="24"/>
          <w:szCs w:val="24"/>
          <w:u w:val="single"/>
        </w:rPr>
        <w:t>Panel</w:t>
      </w:r>
    </w:p>
    <w:p w14:paraId="4967C4FC" w14:textId="77777777" w:rsidR="00D80105" w:rsidRDefault="002F52CE" w:rsidP="00D80105">
      <w:pPr>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Dış ve iç kaplama malzemesi arasına yerleştirilen yalıtım malzemesinin yüksek basınç altında</w:t>
      </w:r>
      <w:r w:rsidR="00D80105">
        <w:rPr>
          <w:rFonts w:ascii="Times New Roman" w:hAnsi="Times New Roman" w:cs="Times New Roman"/>
          <w:color w:val="000000"/>
          <w:sz w:val="24"/>
          <w:szCs w:val="24"/>
        </w:rPr>
        <w:t xml:space="preserve"> preslenmesiyle lamine edileler yada </w:t>
      </w:r>
      <w:r w:rsidR="00D80105" w:rsidRPr="00D80105">
        <w:rPr>
          <w:rFonts w:ascii="Times New Roman" w:hAnsi="Times New Roman" w:cs="Times New Roman"/>
          <w:color w:val="000000"/>
          <w:sz w:val="24"/>
          <w:szCs w:val="24"/>
        </w:rPr>
        <w:t>İleri teknoloji roll-form makinalarda üretilen galvanizli C ve U profillerden imal edilen çelik çerçeveli panel</w:t>
      </w:r>
      <w:r w:rsidR="00D80105" w:rsidRPr="003B678A">
        <w:rPr>
          <w:rFonts w:ascii="Times New Roman" w:hAnsi="Times New Roman" w:cs="Times New Roman"/>
          <w:color w:val="000000"/>
          <w:sz w:val="24"/>
          <w:szCs w:val="24"/>
        </w:rPr>
        <w:t xml:space="preserve"> </w:t>
      </w:r>
      <w:r w:rsidR="00D80105">
        <w:rPr>
          <w:rFonts w:ascii="Times New Roman" w:hAnsi="Times New Roman" w:cs="Times New Roman"/>
          <w:color w:val="000000"/>
          <w:sz w:val="24"/>
          <w:szCs w:val="24"/>
        </w:rPr>
        <w:t xml:space="preserve">olarak üretilecektir. </w:t>
      </w:r>
    </w:p>
    <w:p w14:paraId="42F0D108" w14:textId="79F66C91" w:rsidR="002F52CE" w:rsidRPr="00EF69A6" w:rsidRDefault="00D80105" w:rsidP="00EF69A6">
      <w:pPr>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Y</w:t>
      </w:r>
      <w:r w:rsidR="002F52CE" w:rsidRPr="003B678A">
        <w:rPr>
          <w:rFonts w:ascii="Times New Roman" w:hAnsi="Times New Roman" w:cs="Times New Roman"/>
          <w:color w:val="000000"/>
          <w:sz w:val="24"/>
          <w:szCs w:val="24"/>
        </w:rPr>
        <w:t>aklaşık olarak aşağıda belirtilen ebatlarda olacaktır.</w:t>
      </w:r>
    </w:p>
    <w:p w14:paraId="78B6688D"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Dış Duvar Panelleri</w:t>
      </w:r>
    </w:p>
    <w:p w14:paraId="40F1C2CC" w14:textId="77777777" w:rsidR="005C6F64" w:rsidRDefault="00CB597B" w:rsidP="00F31E68">
      <w:pPr>
        <w:spacing w:after="120"/>
        <w:rPr>
          <w:rFonts w:ascii="Times New Roman" w:eastAsia="Arial" w:hAnsi="Times New Roman" w:cs="Times New Roman"/>
          <w:bCs/>
          <w:sz w:val="24"/>
        </w:rPr>
      </w:pPr>
      <w:r>
        <w:rPr>
          <w:rFonts w:ascii="Times New Roman" w:eastAsia="Arial" w:hAnsi="Times New Roman" w:cs="Times New Roman"/>
          <w:b/>
          <w:sz w:val="24"/>
        </w:rPr>
        <w:t>Minimum duvar</w:t>
      </w:r>
      <w:r w:rsidR="009C72E4" w:rsidRPr="003B678A">
        <w:rPr>
          <w:rFonts w:ascii="Times New Roman" w:eastAsia="Arial" w:hAnsi="Times New Roman" w:cs="Times New Roman"/>
          <w:b/>
          <w:sz w:val="24"/>
        </w:rPr>
        <w:t xml:space="preserve"> yüksekliği</w:t>
      </w:r>
      <w:r w:rsidR="00AF49F9">
        <w:rPr>
          <w:rFonts w:ascii="Times New Roman" w:eastAsia="Arial" w:hAnsi="Times New Roman" w:cs="Times New Roman"/>
          <w:b/>
          <w:sz w:val="24"/>
        </w:rPr>
        <w:t xml:space="preserve">: </w:t>
      </w:r>
      <w:r w:rsidR="009C72E4" w:rsidRPr="003B678A">
        <w:rPr>
          <w:rFonts w:ascii="Times New Roman" w:eastAsia="Arial" w:hAnsi="Times New Roman" w:cs="Times New Roman"/>
          <w:bCs/>
          <w:sz w:val="24"/>
        </w:rPr>
        <w:t xml:space="preserve">2500 mm       </w:t>
      </w:r>
    </w:p>
    <w:p w14:paraId="15CAE893" w14:textId="77777777" w:rsidR="005C6F64" w:rsidRDefault="005C6F64" w:rsidP="005C6F64">
      <w:pPr>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İzolasyon:</w:t>
      </w:r>
      <w:r w:rsidRPr="001674D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Yalıtım malzemesinin iç ve dış kaplama malzemesi yerleştirilip yekpare şekilde uygulanarak bütün paneli kaplamalıdır. Bu sayede yalıtım konusunda maksimum verim sağlanmalıdır. </w:t>
      </w:r>
    </w:p>
    <w:p w14:paraId="2449086D" w14:textId="77777777" w:rsidR="005C6F64" w:rsidRPr="003B678A" w:rsidRDefault="005C6F64" w:rsidP="005C6F64">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İzolasyon Değeri:</w:t>
      </w:r>
      <w:r w:rsidRPr="003B678A">
        <w:rPr>
          <w:rFonts w:ascii="Times New Roman" w:hAnsi="Times New Roman" w:cs="Times New Roman"/>
          <w:b/>
          <w:bCs/>
          <w:color w:val="000000"/>
          <w:sz w:val="24"/>
          <w:szCs w:val="24"/>
        </w:rPr>
        <w:t xml:space="preserve"> </w:t>
      </w:r>
      <w:r w:rsidRPr="00BA0ECF">
        <w:rPr>
          <w:rFonts w:ascii="Times New Roman" w:hAnsi="Times New Roman" w:cs="Times New Roman"/>
          <w:sz w:val="24"/>
          <w:szCs w:val="24"/>
        </w:rPr>
        <w:t xml:space="preserve">λ = </w:t>
      </w:r>
      <w:r w:rsidRPr="003B678A">
        <w:rPr>
          <w:rFonts w:ascii="Times New Roman" w:hAnsi="Times New Roman" w:cs="Times New Roman"/>
          <w:color w:val="000000"/>
          <w:sz w:val="24"/>
          <w:szCs w:val="24"/>
        </w:rPr>
        <w:t xml:space="preserve">0,037 W/mK </w:t>
      </w:r>
    </w:p>
    <w:p w14:paraId="08D5DF03" w14:textId="25818872" w:rsidR="009C72E4" w:rsidRPr="005C6F64" w:rsidRDefault="005C6F64" w:rsidP="005C6F64">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 xml:space="preserve">Isı Geçirgenliği: </w:t>
      </w:r>
      <w:r w:rsidRPr="003B678A">
        <w:rPr>
          <w:rFonts w:ascii="Times New Roman" w:hAnsi="Times New Roman" w:cs="Times New Roman"/>
          <w:color w:val="000000"/>
          <w:sz w:val="24"/>
          <w:szCs w:val="24"/>
        </w:rPr>
        <w:t>U = 0,663 W / m</w:t>
      </w:r>
      <w:r w:rsidRPr="003B678A">
        <w:rPr>
          <w:rFonts w:ascii="Times New Roman" w:hAnsi="Times New Roman" w:cs="Times New Roman"/>
          <w:color w:val="000000"/>
          <w:sz w:val="24"/>
          <w:szCs w:val="24"/>
          <w:vertAlign w:val="superscript"/>
        </w:rPr>
        <w:t>2</w:t>
      </w:r>
      <w:r w:rsidRPr="003B678A">
        <w:rPr>
          <w:rFonts w:ascii="Times New Roman" w:hAnsi="Times New Roman" w:cs="Times New Roman"/>
          <w:color w:val="000000"/>
          <w:sz w:val="24"/>
          <w:szCs w:val="24"/>
        </w:rPr>
        <w:t xml:space="preserve"> K</w:t>
      </w:r>
      <w:r w:rsidR="009C72E4" w:rsidRPr="003B678A">
        <w:rPr>
          <w:rFonts w:ascii="Times New Roman" w:eastAsia="Arial" w:hAnsi="Times New Roman" w:cs="Times New Roman"/>
          <w:bCs/>
          <w:sz w:val="24"/>
        </w:rPr>
        <w:t xml:space="preserve">     </w:t>
      </w:r>
    </w:p>
    <w:p w14:paraId="19572C1E" w14:textId="028CE83F" w:rsidR="009C72E4"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Dış Yüzey Kaplaması</w:t>
      </w:r>
      <w:r w:rsidR="007E2EBB">
        <w:rPr>
          <w:rFonts w:ascii="Times New Roman" w:hAnsi="Times New Roman" w:cs="Times New Roman"/>
          <w:b/>
          <w:bCs/>
          <w:sz w:val="24"/>
          <w:szCs w:val="24"/>
          <w:u w:val="single"/>
        </w:rPr>
        <w:t xml:space="preserve"> </w:t>
      </w:r>
    </w:p>
    <w:p w14:paraId="27486626" w14:textId="28FF0B80" w:rsidR="002F52CE" w:rsidRDefault="002F52CE" w:rsidP="002F52CE">
      <w:pPr>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Kaplama malzemesi </w:t>
      </w:r>
      <w:r w:rsidR="00F12FF2">
        <w:rPr>
          <w:rFonts w:ascii="Times New Roman" w:hAnsi="Times New Roman" w:cs="Times New Roman"/>
          <w:color w:val="000000"/>
          <w:sz w:val="24"/>
          <w:szCs w:val="24"/>
        </w:rPr>
        <w:t xml:space="preserve">A1 sınıfı </w:t>
      </w:r>
      <w:r w:rsidRPr="003B678A">
        <w:rPr>
          <w:rFonts w:ascii="Times New Roman" w:hAnsi="Times New Roman" w:cs="Times New Roman"/>
          <w:color w:val="000000"/>
          <w:sz w:val="24"/>
          <w:szCs w:val="24"/>
        </w:rPr>
        <w:t>alev almaz, suda şişmez, küflenmez, hafif, nemden etkilenmez ve haşere barındırmaz özelliklerde olacaktır.</w:t>
      </w:r>
    </w:p>
    <w:p w14:paraId="639C90B2" w14:textId="77777777" w:rsidR="005C6F64" w:rsidRPr="003B678A" w:rsidRDefault="005C6F64" w:rsidP="005C6F64">
      <w:pPr>
        <w:autoSpaceDE w:val="0"/>
        <w:autoSpaceDN w:val="0"/>
        <w:adjustRightInd w:val="0"/>
        <w:spacing w:after="120"/>
        <w:jc w:val="both"/>
        <w:rPr>
          <w:rFonts w:ascii="Times New Roman" w:hAnsi="Times New Roman" w:cs="Times New Roman"/>
          <w:color w:val="0000FF"/>
          <w:sz w:val="24"/>
          <w:szCs w:val="24"/>
        </w:rPr>
      </w:pPr>
      <w:r w:rsidRPr="005C6F64">
        <w:rPr>
          <w:rFonts w:ascii="Times New Roman" w:hAnsi="Times New Roman" w:cs="Times New Roman"/>
          <w:b/>
          <w:bCs/>
          <w:color w:val="000000"/>
          <w:sz w:val="24"/>
          <w:szCs w:val="24"/>
        </w:rPr>
        <w:t>Levh</w:t>
      </w:r>
      <w:r w:rsidRPr="005C6F64">
        <w:rPr>
          <w:rFonts w:ascii="Times New Roman" w:hAnsi="Times New Roman" w:cs="Times New Roman"/>
          <w:b/>
          <w:bCs/>
          <w:sz w:val="24"/>
          <w:szCs w:val="24"/>
        </w:rPr>
        <w:t>a</w:t>
      </w:r>
      <w:r>
        <w:rPr>
          <w:rFonts w:ascii="Times New Roman" w:hAnsi="Times New Roman" w:cs="Times New Roman"/>
          <w:sz w:val="24"/>
          <w:szCs w:val="24"/>
        </w:rPr>
        <w:t>:</w:t>
      </w:r>
      <w:r w:rsidRPr="00BA0ECF">
        <w:rPr>
          <w:rFonts w:ascii="Times New Roman" w:hAnsi="Times New Roman" w:cs="Times New Roman"/>
          <w:sz w:val="24"/>
          <w:szCs w:val="24"/>
        </w:rPr>
        <w:t xml:space="preserve"> (λ = 0,20 w/mK – 1300 kg/m³ (TS EN14509)) (TS EN 13501-1:A1)</w:t>
      </w:r>
    </w:p>
    <w:p w14:paraId="5B68EEC3" w14:textId="77777777" w:rsidR="005C6F64" w:rsidRPr="003B678A" w:rsidRDefault="005C6F64" w:rsidP="002F52CE">
      <w:pPr>
        <w:spacing w:after="120"/>
        <w:jc w:val="both"/>
        <w:rPr>
          <w:rFonts w:ascii="Times New Roman" w:hAnsi="Times New Roman" w:cs="Times New Roman"/>
          <w:sz w:val="28"/>
        </w:rPr>
      </w:pPr>
    </w:p>
    <w:p w14:paraId="2B8FE990" w14:textId="13E495CC" w:rsidR="002F52CE" w:rsidRPr="001674DA" w:rsidRDefault="005C6F6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 xml:space="preserve">Boya: </w:t>
      </w:r>
      <w:r w:rsidR="009C72E4" w:rsidRPr="003B678A">
        <w:rPr>
          <w:rFonts w:ascii="Times New Roman" w:hAnsi="Times New Roman" w:cs="Times New Roman"/>
          <w:color w:val="000000"/>
          <w:sz w:val="24"/>
          <w:szCs w:val="24"/>
        </w:rPr>
        <w:t>Dış yüzeyler RAL900</w:t>
      </w:r>
      <w:r w:rsidR="001674DA">
        <w:rPr>
          <w:rFonts w:ascii="Times New Roman" w:hAnsi="Times New Roman" w:cs="Times New Roman"/>
          <w:color w:val="000000"/>
          <w:sz w:val="24"/>
          <w:szCs w:val="24"/>
        </w:rPr>
        <w:t>2 - kirli beyaz boya olacaktır.</w:t>
      </w:r>
    </w:p>
    <w:p w14:paraId="7B8FD901" w14:textId="77777777" w:rsidR="00A77700"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sz w:val="24"/>
          <w:szCs w:val="24"/>
          <w:u w:val="single"/>
        </w:rPr>
        <w:t>İç Yüzey Kaplaması</w:t>
      </w:r>
    </w:p>
    <w:p w14:paraId="790957A9" w14:textId="7A911415" w:rsidR="001674DA" w:rsidRPr="003B678A" w:rsidRDefault="001674DA" w:rsidP="001674DA">
      <w:pPr>
        <w:spacing w:after="120"/>
        <w:jc w:val="both"/>
        <w:rPr>
          <w:rFonts w:ascii="Times New Roman" w:hAnsi="Times New Roman" w:cs="Times New Roman"/>
          <w:sz w:val="28"/>
        </w:rPr>
      </w:pPr>
      <w:r w:rsidRPr="003B678A">
        <w:rPr>
          <w:rFonts w:ascii="Times New Roman" w:hAnsi="Times New Roman" w:cs="Times New Roman"/>
          <w:color w:val="000000"/>
          <w:sz w:val="24"/>
          <w:szCs w:val="24"/>
        </w:rPr>
        <w:lastRenderedPageBreak/>
        <w:t xml:space="preserve">Kaplama malzemesi </w:t>
      </w:r>
      <w:r w:rsidR="00F12FF2">
        <w:rPr>
          <w:rFonts w:ascii="Times New Roman" w:hAnsi="Times New Roman" w:cs="Times New Roman"/>
          <w:color w:val="000000"/>
          <w:sz w:val="24"/>
          <w:szCs w:val="24"/>
        </w:rPr>
        <w:t xml:space="preserve">A1 sınıfı </w:t>
      </w:r>
      <w:r w:rsidRPr="003B678A">
        <w:rPr>
          <w:rFonts w:ascii="Times New Roman" w:hAnsi="Times New Roman" w:cs="Times New Roman"/>
          <w:color w:val="000000"/>
          <w:sz w:val="24"/>
          <w:szCs w:val="24"/>
        </w:rPr>
        <w:t>alev almaz, suda şişmez, küflenmez, hafif, nemden etkilenmez ve haşere barındırmaz özelliklerde olacaktır.</w:t>
      </w:r>
    </w:p>
    <w:p w14:paraId="7D3E6340" w14:textId="57CBE018" w:rsidR="009C72E4" w:rsidRPr="003B678A" w:rsidRDefault="009C72E4" w:rsidP="00F31E68">
      <w:pPr>
        <w:autoSpaceDE w:val="0"/>
        <w:autoSpaceDN w:val="0"/>
        <w:adjustRightInd w:val="0"/>
        <w:spacing w:after="120"/>
        <w:jc w:val="both"/>
        <w:rPr>
          <w:rFonts w:ascii="Times New Roman" w:hAnsi="Times New Roman" w:cs="Times New Roman"/>
          <w:color w:val="0000FF"/>
          <w:sz w:val="24"/>
          <w:szCs w:val="24"/>
        </w:rPr>
      </w:pPr>
      <w:r w:rsidRPr="005C6F64">
        <w:rPr>
          <w:rFonts w:ascii="Times New Roman" w:hAnsi="Times New Roman" w:cs="Times New Roman"/>
          <w:b/>
          <w:bCs/>
          <w:color w:val="000000"/>
          <w:sz w:val="24"/>
          <w:szCs w:val="24"/>
        </w:rPr>
        <w:t>Levh</w:t>
      </w:r>
      <w:r w:rsidRPr="005C6F64">
        <w:rPr>
          <w:rFonts w:ascii="Times New Roman" w:hAnsi="Times New Roman" w:cs="Times New Roman"/>
          <w:b/>
          <w:bCs/>
          <w:sz w:val="24"/>
          <w:szCs w:val="24"/>
        </w:rPr>
        <w:t>a</w:t>
      </w:r>
      <w:r w:rsidR="005C6F64">
        <w:rPr>
          <w:rFonts w:ascii="Times New Roman" w:hAnsi="Times New Roman" w:cs="Times New Roman"/>
          <w:sz w:val="24"/>
          <w:szCs w:val="24"/>
        </w:rPr>
        <w:t>:</w:t>
      </w:r>
      <w:r w:rsidRPr="00BA0ECF">
        <w:rPr>
          <w:rFonts w:ascii="Times New Roman" w:hAnsi="Times New Roman" w:cs="Times New Roman"/>
          <w:sz w:val="24"/>
          <w:szCs w:val="24"/>
        </w:rPr>
        <w:t xml:space="preserve"> (λ</w:t>
      </w:r>
      <w:r w:rsidR="00AC4CC9" w:rsidRPr="00BA0ECF">
        <w:rPr>
          <w:rFonts w:ascii="Times New Roman" w:hAnsi="Times New Roman" w:cs="Times New Roman"/>
          <w:sz w:val="24"/>
          <w:szCs w:val="24"/>
        </w:rPr>
        <w:t xml:space="preserve"> </w:t>
      </w:r>
      <w:r w:rsidRPr="00BA0ECF">
        <w:rPr>
          <w:rFonts w:ascii="Times New Roman" w:hAnsi="Times New Roman" w:cs="Times New Roman"/>
          <w:sz w:val="24"/>
          <w:szCs w:val="24"/>
        </w:rPr>
        <w:t>=</w:t>
      </w:r>
      <w:r w:rsidR="00AC4CC9" w:rsidRPr="00BA0ECF">
        <w:rPr>
          <w:rFonts w:ascii="Times New Roman" w:hAnsi="Times New Roman" w:cs="Times New Roman"/>
          <w:sz w:val="24"/>
          <w:szCs w:val="24"/>
        </w:rPr>
        <w:t xml:space="preserve"> </w:t>
      </w:r>
      <w:r w:rsidRPr="00BA0ECF">
        <w:rPr>
          <w:rFonts w:ascii="Times New Roman" w:hAnsi="Times New Roman" w:cs="Times New Roman"/>
          <w:sz w:val="24"/>
          <w:szCs w:val="24"/>
        </w:rPr>
        <w:t>0,20 w/mK – 1300 kg/m³ (TS EN14509)) (TS EN 13501-1:A1)</w:t>
      </w:r>
    </w:p>
    <w:p w14:paraId="5D729844"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Boya</w:t>
      </w:r>
      <w:r w:rsidR="00AC4CC9"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İç yüzeyler, RAL9002 - kirli beyaz boya olacaktır.</w:t>
      </w:r>
    </w:p>
    <w:p w14:paraId="0EEA8236"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p>
    <w:p w14:paraId="696CA220" w14:textId="382B633E" w:rsidR="00823F70" w:rsidRPr="003B678A" w:rsidRDefault="00823F70" w:rsidP="00823F70">
      <w:pPr>
        <w:autoSpaceDE w:val="0"/>
        <w:autoSpaceDN w:val="0"/>
        <w:adjustRightInd w:val="0"/>
        <w:spacing w:after="1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İç</w:t>
      </w:r>
      <w:r w:rsidRPr="003B678A">
        <w:rPr>
          <w:rFonts w:ascii="Times New Roman" w:hAnsi="Times New Roman" w:cs="Times New Roman"/>
          <w:b/>
          <w:bCs/>
          <w:sz w:val="24"/>
          <w:szCs w:val="24"/>
          <w:u w:val="single"/>
        </w:rPr>
        <w:t xml:space="preserve"> Duvar Panelleri</w:t>
      </w:r>
    </w:p>
    <w:p w14:paraId="0794999E" w14:textId="77777777" w:rsidR="00823F70" w:rsidRPr="003B678A" w:rsidRDefault="00823F70" w:rsidP="00823F70">
      <w:pPr>
        <w:spacing w:after="120"/>
        <w:rPr>
          <w:rFonts w:ascii="Times New Roman" w:eastAsia="Arial" w:hAnsi="Times New Roman" w:cs="Times New Roman"/>
          <w:b/>
          <w:sz w:val="24"/>
        </w:rPr>
      </w:pPr>
      <w:r>
        <w:rPr>
          <w:rFonts w:ascii="Times New Roman" w:eastAsia="Arial" w:hAnsi="Times New Roman" w:cs="Times New Roman"/>
          <w:b/>
          <w:sz w:val="24"/>
        </w:rPr>
        <w:t>Minimum duvar</w:t>
      </w:r>
      <w:r w:rsidRPr="003B678A">
        <w:rPr>
          <w:rFonts w:ascii="Times New Roman" w:eastAsia="Arial" w:hAnsi="Times New Roman" w:cs="Times New Roman"/>
          <w:b/>
          <w:sz w:val="24"/>
        </w:rPr>
        <w:t xml:space="preserve"> yüksekliği</w:t>
      </w:r>
      <w:r>
        <w:rPr>
          <w:rFonts w:ascii="Times New Roman" w:eastAsia="Arial" w:hAnsi="Times New Roman" w:cs="Times New Roman"/>
          <w:b/>
          <w:sz w:val="24"/>
        </w:rPr>
        <w:t xml:space="preserve">: </w:t>
      </w:r>
      <w:r w:rsidRPr="003B678A">
        <w:rPr>
          <w:rFonts w:ascii="Times New Roman" w:eastAsia="Arial" w:hAnsi="Times New Roman" w:cs="Times New Roman"/>
          <w:bCs/>
          <w:sz w:val="24"/>
        </w:rPr>
        <w:t xml:space="preserve">2500 mm            </w:t>
      </w:r>
    </w:p>
    <w:p w14:paraId="52E4BC36" w14:textId="77777777" w:rsidR="00C35F3A" w:rsidRDefault="00C35F3A" w:rsidP="00C35F3A">
      <w:pPr>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İzolasyon:</w:t>
      </w:r>
      <w:r w:rsidRPr="001674D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Yalıtım malzemesinin iç ve dış kaplama malzemesi yerleştirilip yekpare şekilde uygulanarak bütün paneli kaplamalıdır. Bu sayede yalıtım konusunda maksimum verim sağlanmalıdır. </w:t>
      </w:r>
    </w:p>
    <w:p w14:paraId="2C154912" w14:textId="77777777" w:rsidR="00C35F3A" w:rsidRPr="003B678A" w:rsidRDefault="00C35F3A" w:rsidP="00C35F3A">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b/>
          <w:bCs/>
          <w:color w:val="000000"/>
          <w:sz w:val="24"/>
          <w:szCs w:val="24"/>
        </w:rPr>
        <w:t>İzolasyon Değeri:</w:t>
      </w:r>
      <w:r w:rsidRPr="003B678A">
        <w:rPr>
          <w:rFonts w:ascii="Times New Roman" w:hAnsi="Times New Roman" w:cs="Times New Roman"/>
          <w:b/>
          <w:bCs/>
          <w:color w:val="000000"/>
          <w:sz w:val="24"/>
          <w:szCs w:val="24"/>
        </w:rPr>
        <w:t xml:space="preserve"> </w:t>
      </w:r>
      <w:bookmarkStart w:id="0" w:name="_Hlk69304237"/>
      <w:r w:rsidRPr="00BA0ECF">
        <w:rPr>
          <w:rFonts w:ascii="Times New Roman" w:hAnsi="Times New Roman" w:cs="Times New Roman"/>
          <w:sz w:val="24"/>
          <w:szCs w:val="24"/>
        </w:rPr>
        <w:t xml:space="preserve">λ = </w:t>
      </w:r>
      <w:r w:rsidRPr="003B678A">
        <w:rPr>
          <w:rFonts w:ascii="Times New Roman" w:hAnsi="Times New Roman" w:cs="Times New Roman"/>
          <w:color w:val="000000"/>
          <w:sz w:val="24"/>
          <w:szCs w:val="24"/>
        </w:rPr>
        <w:t xml:space="preserve">0,037 W/mK </w:t>
      </w:r>
      <w:bookmarkEnd w:id="0"/>
    </w:p>
    <w:p w14:paraId="47A10F21" w14:textId="77777777" w:rsidR="00C35F3A" w:rsidRPr="003B678A" w:rsidRDefault="00C35F3A" w:rsidP="00C35F3A">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 xml:space="preserve">Isı Geçirgenliği: </w:t>
      </w:r>
      <w:bookmarkStart w:id="1" w:name="_Hlk69304223"/>
      <w:r w:rsidRPr="003B678A">
        <w:rPr>
          <w:rFonts w:ascii="Times New Roman" w:hAnsi="Times New Roman" w:cs="Times New Roman"/>
          <w:color w:val="000000"/>
          <w:sz w:val="24"/>
          <w:szCs w:val="24"/>
        </w:rPr>
        <w:t>U = 0,663 W / m</w:t>
      </w:r>
      <w:r w:rsidRPr="003B678A">
        <w:rPr>
          <w:rFonts w:ascii="Times New Roman" w:hAnsi="Times New Roman" w:cs="Times New Roman"/>
          <w:color w:val="000000"/>
          <w:sz w:val="24"/>
          <w:szCs w:val="24"/>
          <w:vertAlign w:val="superscript"/>
        </w:rPr>
        <w:t>2</w:t>
      </w:r>
      <w:r w:rsidRPr="003B678A">
        <w:rPr>
          <w:rFonts w:ascii="Times New Roman" w:hAnsi="Times New Roman" w:cs="Times New Roman"/>
          <w:color w:val="000000"/>
          <w:sz w:val="24"/>
          <w:szCs w:val="24"/>
        </w:rPr>
        <w:t xml:space="preserve"> K</w:t>
      </w:r>
    </w:p>
    <w:bookmarkEnd w:id="1"/>
    <w:p w14:paraId="6AD5FCC4" w14:textId="77777777" w:rsidR="00823F70" w:rsidRDefault="00823F70" w:rsidP="00823F70">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Dış Yüzey Kaplaması</w:t>
      </w:r>
      <w:r>
        <w:rPr>
          <w:rFonts w:ascii="Times New Roman" w:hAnsi="Times New Roman" w:cs="Times New Roman"/>
          <w:b/>
          <w:bCs/>
          <w:sz w:val="24"/>
          <w:szCs w:val="24"/>
          <w:u w:val="single"/>
        </w:rPr>
        <w:t xml:space="preserve"> </w:t>
      </w:r>
    </w:p>
    <w:p w14:paraId="2E4ED826" w14:textId="101BFE45" w:rsidR="00823F70" w:rsidRPr="003B678A" w:rsidRDefault="00823F70" w:rsidP="00823F70">
      <w:pPr>
        <w:spacing w:after="120"/>
        <w:jc w:val="both"/>
        <w:rPr>
          <w:rFonts w:ascii="Times New Roman" w:hAnsi="Times New Roman" w:cs="Times New Roman"/>
          <w:sz w:val="28"/>
        </w:rPr>
      </w:pPr>
      <w:r w:rsidRPr="003B678A">
        <w:rPr>
          <w:rFonts w:ascii="Times New Roman" w:hAnsi="Times New Roman" w:cs="Times New Roman"/>
          <w:color w:val="000000"/>
          <w:sz w:val="24"/>
          <w:szCs w:val="24"/>
        </w:rPr>
        <w:t xml:space="preserve">Kaplama malzemesi </w:t>
      </w:r>
      <w:r w:rsidR="00F12FF2">
        <w:rPr>
          <w:rFonts w:ascii="Times New Roman" w:hAnsi="Times New Roman" w:cs="Times New Roman"/>
          <w:color w:val="000000"/>
          <w:sz w:val="24"/>
          <w:szCs w:val="24"/>
        </w:rPr>
        <w:t xml:space="preserve">A1 sınıfı </w:t>
      </w:r>
      <w:r w:rsidRPr="003B678A">
        <w:rPr>
          <w:rFonts w:ascii="Times New Roman" w:hAnsi="Times New Roman" w:cs="Times New Roman"/>
          <w:color w:val="000000"/>
          <w:sz w:val="24"/>
          <w:szCs w:val="24"/>
        </w:rPr>
        <w:t>alev almaz, suda şişmez, küflenmez, hafif, nemden etkilenmez ve haşere barındırmaz özelliklerde olacaktır.</w:t>
      </w:r>
    </w:p>
    <w:p w14:paraId="6B849B5E" w14:textId="77777777" w:rsidR="00823F70" w:rsidRPr="001674DA" w:rsidRDefault="00823F70" w:rsidP="00823F70">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Dış yüzeyler RAL900</w:t>
      </w:r>
      <w:r>
        <w:rPr>
          <w:rFonts w:ascii="Times New Roman" w:hAnsi="Times New Roman" w:cs="Times New Roman"/>
          <w:color w:val="000000"/>
          <w:sz w:val="24"/>
          <w:szCs w:val="24"/>
        </w:rPr>
        <w:t>2 - kirli beyaz boya olacaktır.</w:t>
      </w:r>
    </w:p>
    <w:p w14:paraId="5949644D" w14:textId="77777777" w:rsidR="00823F70" w:rsidRPr="003B678A" w:rsidRDefault="00823F70" w:rsidP="00823F70">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sz w:val="24"/>
          <w:szCs w:val="24"/>
          <w:u w:val="single"/>
        </w:rPr>
        <w:t>İç Yüzey Kaplaması</w:t>
      </w:r>
    </w:p>
    <w:p w14:paraId="6F99C140" w14:textId="2F8E20E7" w:rsidR="00823F70" w:rsidRPr="003B678A" w:rsidRDefault="00823F70" w:rsidP="00823F70">
      <w:pPr>
        <w:spacing w:after="120"/>
        <w:jc w:val="both"/>
        <w:rPr>
          <w:rFonts w:ascii="Times New Roman" w:hAnsi="Times New Roman" w:cs="Times New Roman"/>
          <w:sz w:val="28"/>
        </w:rPr>
      </w:pPr>
      <w:r w:rsidRPr="003B678A">
        <w:rPr>
          <w:rFonts w:ascii="Times New Roman" w:hAnsi="Times New Roman" w:cs="Times New Roman"/>
          <w:color w:val="000000"/>
          <w:sz w:val="24"/>
          <w:szCs w:val="24"/>
        </w:rPr>
        <w:t xml:space="preserve">Kaplama malzemesi </w:t>
      </w:r>
      <w:r w:rsidR="00F12FF2">
        <w:rPr>
          <w:rFonts w:ascii="Times New Roman" w:hAnsi="Times New Roman" w:cs="Times New Roman"/>
          <w:color w:val="000000"/>
          <w:sz w:val="24"/>
          <w:szCs w:val="24"/>
        </w:rPr>
        <w:t xml:space="preserve">A1 sınıfı </w:t>
      </w:r>
      <w:r w:rsidRPr="003B678A">
        <w:rPr>
          <w:rFonts w:ascii="Times New Roman" w:hAnsi="Times New Roman" w:cs="Times New Roman"/>
          <w:color w:val="000000"/>
          <w:sz w:val="24"/>
          <w:szCs w:val="24"/>
        </w:rPr>
        <w:t>alev almaz, suda şişmez, küflenmez, hafif, nemden etkilenmez ve haşere barındırmaz özelliklerde olacaktır.</w:t>
      </w:r>
    </w:p>
    <w:p w14:paraId="6D128D68" w14:textId="77777777" w:rsidR="00823F70" w:rsidRPr="003B678A" w:rsidRDefault="00823F70" w:rsidP="00823F70">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 xml:space="preserve">Boya: </w:t>
      </w:r>
      <w:r w:rsidRPr="003B678A">
        <w:rPr>
          <w:rFonts w:ascii="Times New Roman" w:hAnsi="Times New Roman" w:cs="Times New Roman"/>
          <w:color w:val="000000"/>
          <w:sz w:val="24"/>
          <w:szCs w:val="24"/>
        </w:rPr>
        <w:t>İç yüzeyler, RAL9002 - kirli beyaz boya olacaktır.</w:t>
      </w:r>
    </w:p>
    <w:p w14:paraId="6D9DE3F3" w14:textId="77777777" w:rsidR="00A6209B" w:rsidRDefault="00A6209B" w:rsidP="00F31E68">
      <w:pPr>
        <w:spacing w:after="120"/>
        <w:rPr>
          <w:rFonts w:ascii="Times New Roman" w:hAnsi="Times New Roman" w:cs="Times New Roman"/>
          <w:b/>
          <w:bCs/>
          <w:sz w:val="24"/>
          <w:szCs w:val="24"/>
          <w:lang w:eastAsia="tr-TR"/>
        </w:rPr>
      </w:pPr>
    </w:p>
    <w:p w14:paraId="5D3ED6EA" w14:textId="77777777" w:rsidR="009C72E4" w:rsidRPr="003B678A" w:rsidRDefault="009C72E4" w:rsidP="00F31E68">
      <w:pPr>
        <w:spacing w:after="120"/>
        <w:rPr>
          <w:rFonts w:ascii="Times New Roman" w:hAnsi="Times New Roman" w:cs="Times New Roman"/>
          <w:b/>
          <w:bCs/>
          <w:sz w:val="24"/>
          <w:szCs w:val="24"/>
          <w:lang w:eastAsia="tr-TR"/>
        </w:rPr>
      </w:pPr>
      <w:r w:rsidRPr="003B678A">
        <w:rPr>
          <w:rFonts w:ascii="Times New Roman" w:hAnsi="Times New Roman" w:cs="Times New Roman"/>
          <w:b/>
          <w:bCs/>
          <w:sz w:val="24"/>
          <w:szCs w:val="24"/>
          <w:lang w:eastAsia="tr-TR"/>
        </w:rPr>
        <w:t>ÇATI</w:t>
      </w:r>
      <w:r w:rsidR="006944AC" w:rsidRPr="003B678A">
        <w:rPr>
          <w:rFonts w:ascii="Times New Roman" w:hAnsi="Times New Roman" w:cs="Times New Roman"/>
          <w:b/>
          <w:bCs/>
          <w:sz w:val="24"/>
          <w:szCs w:val="24"/>
          <w:lang w:eastAsia="tr-TR"/>
        </w:rPr>
        <w:t xml:space="preserve"> TEKNİK ÖZELLİKLERİ</w:t>
      </w:r>
    </w:p>
    <w:p w14:paraId="4EC7AFBD"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color w:val="000000"/>
          <w:sz w:val="24"/>
          <w:szCs w:val="24"/>
          <w:u w:val="single"/>
        </w:rPr>
        <w:t>Galvaniz Çelik Aşıklar</w:t>
      </w:r>
    </w:p>
    <w:p w14:paraId="5DADD29B" w14:textId="2F64E23D"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TSE standartlarına uygun olarak, </w:t>
      </w:r>
      <w:r w:rsidR="00F12FF2">
        <w:rPr>
          <w:rFonts w:ascii="Times New Roman" w:hAnsi="Times New Roman" w:cs="Times New Roman"/>
          <w:color w:val="000000"/>
          <w:sz w:val="24"/>
          <w:szCs w:val="24"/>
        </w:rPr>
        <w:t xml:space="preserve">galvanizli </w:t>
      </w:r>
      <w:r w:rsidRPr="003B678A">
        <w:rPr>
          <w:rFonts w:ascii="Times New Roman" w:hAnsi="Times New Roman" w:cs="Times New Roman"/>
          <w:color w:val="000000"/>
          <w:sz w:val="24"/>
          <w:szCs w:val="24"/>
        </w:rPr>
        <w:t>çelikten imal edilecektir.</w:t>
      </w:r>
    </w:p>
    <w:p w14:paraId="70756231" w14:textId="77777777" w:rsidR="009C72E4" w:rsidRPr="00A6209B" w:rsidRDefault="009C72E4" w:rsidP="00F31E68">
      <w:pPr>
        <w:autoSpaceDE w:val="0"/>
        <w:autoSpaceDN w:val="0"/>
        <w:adjustRightInd w:val="0"/>
        <w:spacing w:after="120"/>
        <w:jc w:val="both"/>
        <w:rPr>
          <w:rFonts w:ascii="Times New Roman" w:hAnsi="Times New Roman" w:cs="Times New Roman"/>
          <w:color w:val="000000"/>
          <w:sz w:val="16"/>
          <w:szCs w:val="24"/>
        </w:rPr>
      </w:pPr>
    </w:p>
    <w:p w14:paraId="6244E27E"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color w:val="000000"/>
          <w:sz w:val="24"/>
          <w:szCs w:val="24"/>
          <w:u w:val="single"/>
        </w:rPr>
        <w:t>Galvaniz Çelik Makaslar</w:t>
      </w:r>
    </w:p>
    <w:p w14:paraId="07B1DCCF"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TSE standartlarına uygun olarak, paslanmaz çelikten imal edilecektir. Galvaniz çelik makaslar, cıvata ve somun ile bağlantılı olacaktır.</w:t>
      </w:r>
    </w:p>
    <w:p w14:paraId="4D70AD4B" w14:textId="77777777" w:rsidR="009C72E4" w:rsidRPr="00A6209B" w:rsidRDefault="009C72E4" w:rsidP="00F31E68">
      <w:pPr>
        <w:autoSpaceDE w:val="0"/>
        <w:autoSpaceDN w:val="0"/>
        <w:adjustRightInd w:val="0"/>
        <w:spacing w:after="120"/>
        <w:jc w:val="both"/>
        <w:rPr>
          <w:rFonts w:ascii="Times New Roman" w:hAnsi="Times New Roman" w:cs="Times New Roman"/>
          <w:color w:val="000000"/>
          <w:sz w:val="16"/>
          <w:szCs w:val="24"/>
        </w:rPr>
      </w:pPr>
    </w:p>
    <w:p w14:paraId="76B4E3A5"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color w:val="000000"/>
          <w:sz w:val="24"/>
          <w:szCs w:val="24"/>
          <w:u w:val="single"/>
        </w:rPr>
        <w:t>Yağmur Oluk ve Boruları</w:t>
      </w:r>
    </w:p>
    <w:p w14:paraId="148E2323" w14:textId="678437B6"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Yağmur olukları ve boruları TSE standartlarına uygun şekilde 1. sınıf kalite malzemelerden imal edilerek çatıya eklenecektir.</w:t>
      </w:r>
    </w:p>
    <w:p w14:paraId="2BE6A24C" w14:textId="77777777" w:rsidR="00BA0ECF" w:rsidRPr="00A6209B" w:rsidRDefault="00BA0ECF" w:rsidP="00F31E68">
      <w:pPr>
        <w:autoSpaceDE w:val="0"/>
        <w:autoSpaceDN w:val="0"/>
        <w:adjustRightInd w:val="0"/>
        <w:spacing w:after="120"/>
        <w:jc w:val="both"/>
        <w:rPr>
          <w:rFonts w:ascii="Times New Roman" w:hAnsi="Times New Roman" w:cs="Times New Roman"/>
          <w:color w:val="000000"/>
          <w:sz w:val="16"/>
          <w:szCs w:val="24"/>
        </w:rPr>
      </w:pPr>
    </w:p>
    <w:p w14:paraId="4C47FAED" w14:textId="77777777" w:rsidR="00F12FF2" w:rsidRDefault="00F12FF2" w:rsidP="00F31E68">
      <w:pPr>
        <w:autoSpaceDE w:val="0"/>
        <w:autoSpaceDN w:val="0"/>
        <w:adjustRightInd w:val="0"/>
        <w:spacing w:after="120"/>
        <w:jc w:val="both"/>
        <w:rPr>
          <w:rFonts w:ascii="Times New Roman" w:hAnsi="Times New Roman" w:cs="Times New Roman"/>
          <w:b/>
          <w:bCs/>
          <w:color w:val="000000"/>
          <w:sz w:val="24"/>
          <w:szCs w:val="24"/>
          <w:u w:val="single"/>
        </w:rPr>
      </w:pPr>
    </w:p>
    <w:p w14:paraId="49ED1A5F"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color w:val="000000"/>
          <w:sz w:val="24"/>
          <w:szCs w:val="24"/>
          <w:u w:val="single"/>
        </w:rPr>
        <w:t>Tavan</w:t>
      </w:r>
    </w:p>
    <w:p w14:paraId="28198368" w14:textId="0A51DF6F"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lastRenderedPageBreak/>
        <w:t xml:space="preserve">Tavan kaplaması </w:t>
      </w:r>
      <w:r w:rsidR="002654D8">
        <w:rPr>
          <w:rFonts w:ascii="Times New Roman" w:hAnsi="Times New Roman" w:cs="Times New Roman"/>
          <w:color w:val="000000"/>
          <w:sz w:val="24"/>
          <w:szCs w:val="24"/>
        </w:rPr>
        <w:t xml:space="preserve">yaklaşık </w:t>
      </w:r>
      <w:r w:rsidRPr="003B678A">
        <w:rPr>
          <w:rFonts w:ascii="Times New Roman" w:hAnsi="Times New Roman" w:cs="Times New Roman"/>
          <w:color w:val="000000"/>
          <w:sz w:val="24"/>
          <w:szCs w:val="24"/>
        </w:rPr>
        <w:t>600</w:t>
      </w:r>
      <w:r w:rsidR="009448EA"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x</w:t>
      </w:r>
      <w:r w:rsidR="009448EA"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1200</w:t>
      </w:r>
      <w:r w:rsidR="009448EA"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ebatlarında alçıpan levha olacaktır. </w:t>
      </w:r>
    </w:p>
    <w:p w14:paraId="75D2FEE6" w14:textId="406A10EB"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İzolasyon</w:t>
      </w:r>
      <w:r w:rsidR="00A3539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TS 901 (</w:t>
      </w:r>
      <w:r w:rsidR="00A35396" w:rsidRPr="003B678A">
        <w:rPr>
          <w:rFonts w:ascii="Times New Roman" w:hAnsi="Times New Roman" w:cs="Times New Roman"/>
          <w:color w:val="333333"/>
          <w:sz w:val="24"/>
          <w:szCs w:val="24"/>
        </w:rPr>
        <w:t>0.043 W/m</w:t>
      </w:r>
      <w:r w:rsidRPr="003B678A">
        <w:rPr>
          <w:rFonts w:ascii="Times New Roman" w:hAnsi="Times New Roman" w:cs="Times New Roman"/>
          <w:color w:val="333333"/>
          <w:sz w:val="24"/>
          <w:szCs w:val="24"/>
        </w:rPr>
        <w:t xml:space="preserve">K </w:t>
      </w:r>
      <w:r w:rsidRPr="003B678A">
        <w:rPr>
          <w:rFonts w:ascii="Times New Roman" w:hAnsi="Times New Roman" w:cs="Times New Roman"/>
          <w:color w:val="000000"/>
          <w:sz w:val="24"/>
          <w:szCs w:val="24"/>
        </w:rPr>
        <w:t>– 14kg/m</w:t>
      </w:r>
      <w:r w:rsidRPr="003B678A">
        <w:rPr>
          <w:rFonts w:ascii="Times New Roman" w:hAnsi="Times New Roman" w:cs="Times New Roman"/>
          <w:color w:val="000000"/>
          <w:sz w:val="24"/>
          <w:szCs w:val="24"/>
          <w:vertAlign w:val="superscript"/>
        </w:rPr>
        <w:t>3</w:t>
      </w:r>
      <w:r w:rsidRPr="003B678A">
        <w:rPr>
          <w:rFonts w:ascii="Times New Roman" w:hAnsi="Times New Roman" w:cs="Times New Roman"/>
          <w:color w:val="000000"/>
          <w:sz w:val="24"/>
          <w:szCs w:val="24"/>
        </w:rPr>
        <w:t xml:space="preserve">) (DIN 4102-1-A) </w:t>
      </w:r>
    </w:p>
    <w:p w14:paraId="3A89C0C1"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Nem Bariyeri</w:t>
      </w:r>
      <w:r w:rsidR="00A3539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TSE standartlarına uygun şekilde Polietilen malzemeden nem şiltesi uygulanacaktır.</w:t>
      </w:r>
    </w:p>
    <w:p w14:paraId="51B4880D" w14:textId="60CBE81F"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Tavan Kaplaması</w:t>
      </w:r>
      <w:r w:rsidR="00A3539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60</w:t>
      </w:r>
      <w:r w:rsidR="00A3539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120</w:t>
      </w:r>
      <w:r w:rsidR="00A3539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w:t>
      </w:r>
      <w:r w:rsidR="00A3539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ebatlarından boyalı modüler alçıpan asma tavandan olacaktır. </w:t>
      </w:r>
    </w:p>
    <w:p w14:paraId="15D42FB2"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İç Boya</w:t>
      </w:r>
      <w:r w:rsidR="00A3539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İç yüzeyler, RAL9002 - kirli beyaz boya olacaktır.</w:t>
      </w:r>
    </w:p>
    <w:p w14:paraId="08367265"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Isı Geçirgenliği</w:t>
      </w:r>
      <w:r w:rsidR="00A3539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U = 0,666 W / m</w:t>
      </w:r>
      <w:r w:rsidRPr="003B678A">
        <w:rPr>
          <w:rFonts w:ascii="Times New Roman" w:hAnsi="Times New Roman" w:cs="Times New Roman"/>
          <w:color w:val="000000"/>
          <w:sz w:val="24"/>
          <w:szCs w:val="24"/>
          <w:vertAlign w:val="superscript"/>
        </w:rPr>
        <w:t>2</w:t>
      </w:r>
      <w:r w:rsidRPr="003B678A">
        <w:rPr>
          <w:rFonts w:ascii="Times New Roman" w:hAnsi="Times New Roman" w:cs="Times New Roman"/>
          <w:color w:val="000000"/>
          <w:sz w:val="24"/>
          <w:szCs w:val="24"/>
        </w:rPr>
        <w:t xml:space="preserve"> K</w:t>
      </w:r>
    </w:p>
    <w:p w14:paraId="2BCF3F0B" w14:textId="77777777" w:rsidR="009C72E4" w:rsidRPr="00A6209B" w:rsidRDefault="009C72E4" w:rsidP="00F31E68">
      <w:pPr>
        <w:autoSpaceDE w:val="0"/>
        <w:autoSpaceDN w:val="0"/>
        <w:adjustRightInd w:val="0"/>
        <w:spacing w:after="120"/>
        <w:jc w:val="both"/>
        <w:rPr>
          <w:rFonts w:ascii="Times New Roman" w:hAnsi="Times New Roman" w:cs="Times New Roman"/>
          <w:color w:val="000000"/>
          <w:sz w:val="16"/>
          <w:szCs w:val="24"/>
        </w:rPr>
      </w:pPr>
    </w:p>
    <w:p w14:paraId="48B2653C"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u w:val="single"/>
        </w:rPr>
      </w:pPr>
      <w:r w:rsidRPr="003B678A">
        <w:rPr>
          <w:rFonts w:ascii="Times New Roman" w:hAnsi="Times New Roman" w:cs="Times New Roman"/>
          <w:b/>
          <w:bCs/>
          <w:sz w:val="24"/>
          <w:szCs w:val="24"/>
          <w:u w:val="single"/>
        </w:rPr>
        <w:t>Dış Kapılar</w:t>
      </w:r>
    </w:p>
    <w:p w14:paraId="7EE27946"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Dış kapılar aşağıda belirtilen ebatlarda ve özelliklerde olacaktır ancak İ</w:t>
      </w:r>
      <w:r w:rsidR="00F55906" w:rsidRPr="003B678A">
        <w:rPr>
          <w:rFonts w:ascii="Times New Roman" w:hAnsi="Times New Roman" w:cs="Times New Roman"/>
          <w:color w:val="000000"/>
          <w:sz w:val="24"/>
          <w:szCs w:val="24"/>
        </w:rPr>
        <w:t>DARE’nin</w:t>
      </w:r>
      <w:r w:rsidRPr="003B678A">
        <w:rPr>
          <w:rFonts w:ascii="Times New Roman" w:hAnsi="Times New Roman" w:cs="Times New Roman"/>
          <w:color w:val="000000"/>
          <w:sz w:val="24"/>
          <w:szCs w:val="24"/>
        </w:rPr>
        <w:t xml:space="preserve"> isteği doğrultusunda kullanım amacına uygun şekilde ölçülendirmede değişiklikler yapılabilir.</w:t>
      </w:r>
    </w:p>
    <w:p w14:paraId="750C9EFA" w14:textId="18EE34DF" w:rsidR="00C67313"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color w:val="000000"/>
          <w:sz w:val="24"/>
          <w:szCs w:val="24"/>
        </w:rPr>
        <w:t>Ebatlar</w:t>
      </w:r>
      <w:r w:rsidR="00F55906" w:rsidRPr="003B678A">
        <w:rPr>
          <w:rFonts w:ascii="Times New Roman" w:hAnsi="Times New Roman" w:cs="Times New Roman"/>
          <w:b/>
          <w:color w:val="000000"/>
          <w:sz w:val="24"/>
          <w:szCs w:val="24"/>
        </w:rPr>
        <w:t>:</w:t>
      </w:r>
      <w:r w:rsidR="00F55906" w:rsidRPr="003B678A">
        <w:rPr>
          <w:rFonts w:ascii="Times New Roman" w:hAnsi="Times New Roman" w:cs="Times New Roman"/>
          <w:color w:val="000000"/>
          <w:sz w:val="24"/>
          <w:szCs w:val="24"/>
        </w:rPr>
        <w:t xml:space="preserve"> </w:t>
      </w:r>
    </w:p>
    <w:p w14:paraId="056F1FB7" w14:textId="1123398D" w:rsidR="00C35F3A" w:rsidRDefault="00C35F3A" w:rsidP="00F31E68">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Yaklaşık ölçüler</w:t>
      </w:r>
    </w:p>
    <w:p w14:paraId="12D79543" w14:textId="2FEBFA9F" w:rsidR="00C67313" w:rsidRDefault="00F55906"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D1</w:t>
      </w:r>
      <w:r w:rsidR="009C72E4" w:rsidRPr="003B678A">
        <w:rPr>
          <w:rFonts w:ascii="Times New Roman" w:hAnsi="Times New Roman" w:cs="Times New Roman"/>
          <w:color w:val="000000"/>
          <w:sz w:val="24"/>
          <w:szCs w:val="24"/>
        </w:rPr>
        <w:t>:</w:t>
      </w:r>
      <w:r w:rsidR="002654D8">
        <w:rPr>
          <w:rFonts w:ascii="Times New Roman" w:hAnsi="Times New Roman" w:cs="Times New Roman"/>
          <w:color w:val="000000"/>
          <w:sz w:val="24"/>
          <w:szCs w:val="24"/>
        </w:rPr>
        <w:t xml:space="preserve"> 90</w:t>
      </w:r>
      <w:r w:rsidRPr="003B678A">
        <w:rPr>
          <w:rFonts w:ascii="Times New Roman" w:hAnsi="Times New Roman" w:cs="Times New Roman"/>
          <w:color w:val="000000"/>
          <w:sz w:val="24"/>
          <w:szCs w:val="24"/>
        </w:rPr>
        <w:t xml:space="preserve"> </w:t>
      </w:r>
      <w:r w:rsidR="009C72E4" w:rsidRPr="003B678A">
        <w:rPr>
          <w:rFonts w:ascii="Times New Roman" w:hAnsi="Times New Roman" w:cs="Times New Roman"/>
          <w:color w:val="000000"/>
          <w:sz w:val="24"/>
          <w:szCs w:val="24"/>
        </w:rPr>
        <w:t>cm x 200</w:t>
      </w:r>
      <w:r w:rsidRPr="003B678A">
        <w:rPr>
          <w:rFonts w:ascii="Times New Roman" w:hAnsi="Times New Roman" w:cs="Times New Roman"/>
          <w:color w:val="000000"/>
          <w:sz w:val="24"/>
          <w:szCs w:val="24"/>
        </w:rPr>
        <w:t xml:space="preserve"> </w:t>
      </w:r>
      <w:r w:rsidR="009C72E4" w:rsidRPr="003B678A">
        <w:rPr>
          <w:rFonts w:ascii="Times New Roman" w:hAnsi="Times New Roman" w:cs="Times New Roman"/>
          <w:color w:val="000000"/>
          <w:sz w:val="24"/>
          <w:szCs w:val="24"/>
        </w:rPr>
        <w:t xml:space="preserve">cm tek kanatlı dış kapı </w:t>
      </w:r>
    </w:p>
    <w:p w14:paraId="533B91E1" w14:textId="7D40CBE9" w:rsidR="00C67313"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D2: 180</w:t>
      </w:r>
      <w:r w:rsidR="00F5590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200</w:t>
      </w:r>
      <w:r w:rsidR="00F5590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çift kanatlı dış kapı</w:t>
      </w:r>
      <w:r w:rsidR="00D312B5">
        <w:rPr>
          <w:rFonts w:ascii="Times New Roman" w:hAnsi="Times New Roman" w:cs="Times New Roman"/>
          <w:color w:val="000000"/>
          <w:sz w:val="24"/>
          <w:szCs w:val="24"/>
        </w:rPr>
        <w:t xml:space="preserve"> </w:t>
      </w:r>
    </w:p>
    <w:p w14:paraId="51536166" w14:textId="3E151754" w:rsidR="009C72E4" w:rsidRPr="003B678A" w:rsidRDefault="00D312B5" w:rsidP="00F31E68">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KAPI ÖLÇÜLERİ </w:t>
      </w:r>
      <w:r w:rsidR="002654D8">
        <w:rPr>
          <w:rFonts w:ascii="Times New Roman" w:hAnsi="Times New Roman" w:cs="Times New Roman"/>
          <w:color w:val="000000"/>
          <w:sz w:val="24"/>
          <w:szCs w:val="24"/>
        </w:rPr>
        <w:t xml:space="preserve">hazırlanacak </w:t>
      </w:r>
      <w:r>
        <w:rPr>
          <w:rFonts w:ascii="Times New Roman" w:hAnsi="Times New Roman" w:cs="Times New Roman"/>
          <w:color w:val="000000"/>
          <w:sz w:val="24"/>
          <w:szCs w:val="24"/>
        </w:rPr>
        <w:t>projeye göre belirlen</w:t>
      </w:r>
      <w:r w:rsidR="002654D8">
        <w:rPr>
          <w:rFonts w:ascii="Times New Roman" w:hAnsi="Times New Roman" w:cs="Times New Roman"/>
          <w:color w:val="000000"/>
          <w:sz w:val="24"/>
          <w:szCs w:val="24"/>
        </w:rPr>
        <w:t>melidir ve</w:t>
      </w:r>
      <w:r>
        <w:rPr>
          <w:rFonts w:ascii="Times New Roman" w:hAnsi="Times New Roman" w:cs="Times New Roman"/>
          <w:color w:val="000000"/>
          <w:sz w:val="24"/>
          <w:szCs w:val="24"/>
        </w:rPr>
        <w:t xml:space="preserve"> </w:t>
      </w:r>
      <w:r w:rsidR="00C67313">
        <w:rPr>
          <w:rFonts w:ascii="Times New Roman" w:hAnsi="Times New Roman" w:cs="Times New Roman"/>
          <w:color w:val="000000"/>
          <w:sz w:val="24"/>
          <w:szCs w:val="24"/>
        </w:rPr>
        <w:t xml:space="preserve">baz alınacak minimum </w:t>
      </w:r>
      <w:r>
        <w:rPr>
          <w:rFonts w:ascii="Times New Roman" w:hAnsi="Times New Roman" w:cs="Times New Roman"/>
          <w:color w:val="000000"/>
          <w:sz w:val="24"/>
          <w:szCs w:val="24"/>
        </w:rPr>
        <w:t xml:space="preserve">standartlara </w:t>
      </w:r>
      <w:r w:rsidR="002654D8">
        <w:rPr>
          <w:rFonts w:ascii="Times New Roman" w:hAnsi="Times New Roman" w:cs="Times New Roman"/>
          <w:color w:val="000000"/>
          <w:sz w:val="24"/>
          <w:szCs w:val="24"/>
        </w:rPr>
        <w:t>uyum sağlamalıdır.</w:t>
      </w:r>
      <w:r>
        <w:rPr>
          <w:rFonts w:ascii="Times New Roman" w:hAnsi="Times New Roman" w:cs="Times New Roman"/>
          <w:color w:val="000000"/>
          <w:sz w:val="24"/>
          <w:szCs w:val="24"/>
        </w:rPr>
        <w:t xml:space="preserve"> </w:t>
      </w:r>
    </w:p>
    <w:p w14:paraId="06CC6059" w14:textId="25A77B8A"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Kapı Kasası</w:t>
      </w:r>
      <w:r w:rsidR="00F5590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00D312B5" w:rsidRPr="00C67313">
        <w:rPr>
          <w:rFonts w:ascii="Times New Roman" w:hAnsi="Times New Roman" w:cs="Times New Roman"/>
          <w:color w:val="000000"/>
          <w:sz w:val="24"/>
          <w:szCs w:val="24"/>
        </w:rPr>
        <w:t>minimum</w:t>
      </w:r>
      <w:r w:rsidR="00D312B5">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1,5</w:t>
      </w:r>
      <w:r w:rsidR="00F5590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mm Galvanizli sac</w:t>
      </w:r>
    </w:p>
    <w:p w14:paraId="6998E516"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Yüzey Kaplaması</w:t>
      </w:r>
      <w:r w:rsidR="00F5590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0,70</w:t>
      </w:r>
      <w:r w:rsidR="00F55906"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mm RAL 9002 (kirli beyaz) boyalı</w:t>
      </w:r>
    </w:p>
    <w:p w14:paraId="29996405" w14:textId="38D1CBB6"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İzolasyon</w:t>
      </w:r>
      <w:r w:rsidR="00F5590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(0,037W/Mk – 16kg/m</w:t>
      </w:r>
      <w:r w:rsidRPr="003B678A">
        <w:rPr>
          <w:rFonts w:ascii="Times New Roman" w:hAnsi="Times New Roman" w:cs="Times New Roman"/>
          <w:color w:val="000000"/>
          <w:sz w:val="24"/>
          <w:szCs w:val="24"/>
          <w:vertAlign w:val="superscript"/>
        </w:rPr>
        <w:t>3</w:t>
      </w:r>
      <w:r w:rsidRPr="003B678A">
        <w:rPr>
          <w:rFonts w:ascii="Times New Roman" w:hAnsi="Times New Roman" w:cs="Times New Roman"/>
          <w:color w:val="000000"/>
          <w:sz w:val="24"/>
          <w:szCs w:val="24"/>
        </w:rPr>
        <w:t>)</w:t>
      </w:r>
    </w:p>
    <w:p w14:paraId="7C9EE449" w14:textId="423F5DA8"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Kilit</w:t>
      </w:r>
      <w:r w:rsidR="00F55906" w:rsidRPr="003B678A">
        <w:rPr>
          <w:rFonts w:ascii="Times New Roman" w:hAnsi="Times New Roman" w:cs="Times New Roman"/>
          <w:b/>
          <w:bCs/>
          <w:color w:val="000000"/>
          <w:sz w:val="24"/>
          <w:szCs w:val="24"/>
        </w:rPr>
        <w:t>:</w:t>
      </w:r>
      <w:r w:rsidR="00C67313">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p>
    <w:p w14:paraId="76A8C7DE" w14:textId="09EA6512"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Kapı Kolu</w:t>
      </w:r>
      <w:r w:rsidR="00F55906"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p>
    <w:p w14:paraId="44087986" w14:textId="78623580"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Menteşe</w:t>
      </w:r>
      <w:r w:rsidR="00F55906" w:rsidRPr="003B678A">
        <w:rPr>
          <w:rFonts w:ascii="Times New Roman" w:hAnsi="Times New Roman" w:cs="Times New Roman"/>
          <w:b/>
          <w:bCs/>
          <w:color w:val="000000"/>
          <w:sz w:val="24"/>
          <w:szCs w:val="24"/>
        </w:rPr>
        <w:t>:</w:t>
      </w:r>
      <w:r w:rsidR="00C67313">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r w:rsidR="00C67313" w:rsidRPr="003B678A">
        <w:rPr>
          <w:rFonts w:ascii="Times New Roman" w:hAnsi="Times New Roman" w:cs="Times New Roman"/>
          <w:color w:val="000000"/>
          <w:sz w:val="24"/>
          <w:szCs w:val="24"/>
        </w:rPr>
        <w:t xml:space="preserve"> </w:t>
      </w:r>
      <w:r w:rsidR="00C35F3A">
        <w:rPr>
          <w:rFonts w:ascii="Times New Roman" w:hAnsi="Times New Roman" w:cs="Times New Roman"/>
          <w:color w:val="000000"/>
          <w:sz w:val="24"/>
          <w:szCs w:val="24"/>
        </w:rPr>
        <w:t>üç (</w:t>
      </w:r>
      <w:r w:rsidRPr="003B678A">
        <w:rPr>
          <w:rFonts w:ascii="Times New Roman" w:hAnsi="Times New Roman" w:cs="Times New Roman"/>
          <w:color w:val="000000"/>
          <w:sz w:val="24"/>
          <w:szCs w:val="24"/>
        </w:rPr>
        <w:t>3</w:t>
      </w:r>
      <w:r w:rsidR="00C35F3A">
        <w:rPr>
          <w:rFonts w:ascii="Times New Roman" w:hAnsi="Times New Roman" w:cs="Times New Roman"/>
          <w:color w:val="000000"/>
          <w:sz w:val="24"/>
          <w:szCs w:val="24"/>
        </w:rPr>
        <w:t>)</w:t>
      </w:r>
      <w:r w:rsidRPr="003B678A">
        <w:rPr>
          <w:rFonts w:ascii="Times New Roman" w:hAnsi="Times New Roman" w:cs="Times New Roman"/>
          <w:color w:val="000000"/>
          <w:sz w:val="24"/>
          <w:szCs w:val="24"/>
        </w:rPr>
        <w:t xml:space="preserve"> adet menteşe olacaktır.</w:t>
      </w:r>
    </w:p>
    <w:p w14:paraId="142AD67C"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Dış kapı kanadı boyalı paslanmaz çelik sac kaplı ve polistren (</w:t>
      </w:r>
      <w:r w:rsidR="00F55906" w:rsidRPr="003B678A">
        <w:rPr>
          <w:rFonts w:ascii="Times New Roman" w:hAnsi="Times New Roman" w:cs="Times New Roman"/>
          <w:color w:val="000000"/>
          <w:sz w:val="24"/>
          <w:szCs w:val="24"/>
        </w:rPr>
        <w:t>EPS</w:t>
      </w:r>
      <w:r w:rsidRPr="003B678A">
        <w:rPr>
          <w:rFonts w:ascii="Times New Roman" w:hAnsi="Times New Roman" w:cs="Times New Roman"/>
          <w:color w:val="000000"/>
          <w:sz w:val="24"/>
          <w:szCs w:val="24"/>
        </w:rPr>
        <w:t>) dolgulu olacaktır.</w:t>
      </w:r>
    </w:p>
    <w:p w14:paraId="4A730D7E"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İç Kapılar</w:t>
      </w:r>
    </w:p>
    <w:p w14:paraId="3AD96853" w14:textId="2661F990"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İç kapılar </w:t>
      </w:r>
      <w:r w:rsidR="00C67313">
        <w:rPr>
          <w:rFonts w:ascii="Times New Roman" w:hAnsi="Times New Roman" w:cs="Times New Roman"/>
          <w:color w:val="000000"/>
          <w:sz w:val="24"/>
          <w:szCs w:val="24"/>
        </w:rPr>
        <w:t xml:space="preserve">belirtilen </w:t>
      </w:r>
      <w:r w:rsidRPr="003B678A">
        <w:rPr>
          <w:rFonts w:ascii="Times New Roman" w:hAnsi="Times New Roman" w:cs="Times New Roman"/>
          <w:color w:val="000000"/>
          <w:sz w:val="24"/>
          <w:szCs w:val="24"/>
        </w:rPr>
        <w:t>özelliklerde olacaktır ancak İ</w:t>
      </w:r>
      <w:r w:rsidR="00EC3E76">
        <w:rPr>
          <w:rFonts w:ascii="Times New Roman" w:hAnsi="Times New Roman" w:cs="Times New Roman"/>
          <w:color w:val="000000"/>
          <w:sz w:val="24"/>
          <w:szCs w:val="24"/>
        </w:rPr>
        <w:t>DARENİN</w:t>
      </w:r>
      <w:r w:rsidRPr="003B678A">
        <w:rPr>
          <w:rFonts w:ascii="Times New Roman" w:hAnsi="Times New Roman" w:cs="Times New Roman"/>
          <w:color w:val="000000"/>
          <w:sz w:val="24"/>
          <w:szCs w:val="24"/>
        </w:rPr>
        <w:t xml:space="preserve"> isteği doğrultusunda kullanım amacına uygun şekilde ölçülendirmede değişiklikler yapılabilir.</w:t>
      </w:r>
    </w:p>
    <w:p w14:paraId="5BDD0512" w14:textId="77777777" w:rsidR="00C67313" w:rsidRPr="003B678A" w:rsidRDefault="00C67313" w:rsidP="00C67313">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KAPI ÖLÇÜLERİ hazılarlanacak projeye göre belirlenmelidir ve baz alınacak minimum standartlara uyum sağlamalıdır. </w:t>
      </w:r>
    </w:p>
    <w:p w14:paraId="75875A8A" w14:textId="1838868A"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Kapı Kasası</w:t>
      </w:r>
      <w:r w:rsidR="009653A5" w:rsidRPr="003B678A">
        <w:rPr>
          <w:rFonts w:ascii="Times New Roman" w:hAnsi="Times New Roman" w:cs="Times New Roman"/>
          <w:b/>
          <w:bCs/>
          <w:color w:val="000000"/>
          <w:sz w:val="24"/>
          <w:szCs w:val="24"/>
        </w:rPr>
        <w:t>:</w:t>
      </w:r>
      <w:r w:rsidR="00D312B5">
        <w:rPr>
          <w:rFonts w:ascii="Times New Roman" w:hAnsi="Times New Roman" w:cs="Times New Roman"/>
          <w:b/>
          <w:bCs/>
          <w:color w:val="000000"/>
          <w:sz w:val="24"/>
          <w:szCs w:val="24"/>
        </w:rPr>
        <w:t xml:space="preserve"> </w:t>
      </w:r>
      <w:r w:rsidR="00D312B5" w:rsidRPr="00C67313">
        <w:rPr>
          <w:rFonts w:ascii="Times New Roman" w:hAnsi="Times New Roman" w:cs="Times New Roman"/>
          <w:color w:val="000000"/>
          <w:sz w:val="24"/>
          <w:szCs w:val="24"/>
        </w:rPr>
        <w:t xml:space="preserve">min </w:t>
      </w:r>
      <w:r w:rsidRPr="003B678A">
        <w:rPr>
          <w:rFonts w:ascii="Times New Roman" w:hAnsi="Times New Roman" w:cs="Times New Roman"/>
          <w:color w:val="000000"/>
          <w:sz w:val="24"/>
          <w:szCs w:val="24"/>
        </w:rPr>
        <w:t>1,5</w:t>
      </w:r>
      <w:r w:rsidR="009653A5"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mm metal</w:t>
      </w:r>
    </w:p>
    <w:p w14:paraId="51C78AA4" w14:textId="3C14322E" w:rsidR="009C72E4" w:rsidRPr="00EF69A6" w:rsidRDefault="009C72E4" w:rsidP="00F31E68">
      <w:pPr>
        <w:autoSpaceDE w:val="0"/>
        <w:autoSpaceDN w:val="0"/>
        <w:adjustRightInd w:val="0"/>
        <w:spacing w:after="120"/>
        <w:jc w:val="both"/>
        <w:rPr>
          <w:rFonts w:ascii="Times New Roman" w:hAnsi="Times New Roman" w:cs="Times New Roman"/>
          <w:b/>
          <w:bCs/>
          <w:color w:val="000000"/>
          <w:sz w:val="24"/>
          <w:szCs w:val="24"/>
        </w:rPr>
      </w:pPr>
      <w:r w:rsidRPr="003B678A">
        <w:rPr>
          <w:rFonts w:ascii="Times New Roman" w:hAnsi="Times New Roman" w:cs="Times New Roman"/>
          <w:b/>
          <w:bCs/>
          <w:color w:val="000000"/>
          <w:sz w:val="24"/>
          <w:szCs w:val="24"/>
        </w:rPr>
        <w:t>Yüzey Kaplaması</w:t>
      </w:r>
      <w:r w:rsidR="009653A5"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MDF Panel Kapı</w:t>
      </w:r>
    </w:p>
    <w:p w14:paraId="6F1EA585" w14:textId="43CBAFAA"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Kilit</w:t>
      </w:r>
      <w:r w:rsidR="009653A5"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p>
    <w:p w14:paraId="05C0C765" w14:textId="781EF428"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Kapı Kolu</w:t>
      </w:r>
      <w:r w:rsidR="009653A5"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p>
    <w:p w14:paraId="4FAE2CB5" w14:textId="3F92C18E"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lastRenderedPageBreak/>
        <w:t>Menteşe</w:t>
      </w:r>
      <w:r w:rsidR="009653A5" w:rsidRPr="003B678A">
        <w:rPr>
          <w:rFonts w:ascii="Times New Roman" w:hAnsi="Times New Roman" w:cs="Times New Roman"/>
          <w:b/>
          <w:bCs/>
          <w:color w:val="000000"/>
          <w:sz w:val="24"/>
          <w:szCs w:val="24"/>
        </w:rPr>
        <w:t>:</w:t>
      </w:r>
      <w:r w:rsidRPr="003B678A">
        <w:rPr>
          <w:rFonts w:ascii="Times New Roman" w:hAnsi="Times New Roman" w:cs="Times New Roman"/>
          <w:b/>
          <w:bCs/>
          <w:color w:val="000000"/>
          <w:sz w:val="24"/>
          <w:szCs w:val="24"/>
        </w:rPr>
        <w:t xml:space="preserve"> </w:t>
      </w:r>
      <w:r w:rsidR="00C67313" w:rsidRPr="00C67313">
        <w:rPr>
          <w:rFonts w:ascii="Times New Roman" w:hAnsi="Times New Roman" w:cs="Times New Roman"/>
          <w:color w:val="000000"/>
          <w:sz w:val="24"/>
          <w:szCs w:val="24"/>
        </w:rPr>
        <w:t>TSE 1.kalite</w:t>
      </w:r>
      <w:r w:rsidR="00C67313" w:rsidRPr="003B678A">
        <w:rPr>
          <w:rFonts w:ascii="Times New Roman" w:hAnsi="Times New Roman" w:cs="Times New Roman"/>
          <w:color w:val="000000"/>
          <w:sz w:val="24"/>
          <w:szCs w:val="24"/>
        </w:rPr>
        <w:t xml:space="preserve"> </w:t>
      </w:r>
      <w:r w:rsidR="00F57644">
        <w:rPr>
          <w:rFonts w:ascii="Times New Roman" w:hAnsi="Times New Roman" w:cs="Times New Roman"/>
          <w:color w:val="000000"/>
          <w:sz w:val="24"/>
          <w:szCs w:val="24"/>
        </w:rPr>
        <w:t>minium iki (</w:t>
      </w:r>
      <w:r w:rsidRPr="003B678A">
        <w:rPr>
          <w:rFonts w:ascii="Times New Roman" w:hAnsi="Times New Roman" w:cs="Times New Roman"/>
          <w:color w:val="000000"/>
          <w:sz w:val="24"/>
          <w:szCs w:val="24"/>
        </w:rPr>
        <w:t>2</w:t>
      </w:r>
      <w:r w:rsidR="00F57644">
        <w:rPr>
          <w:rFonts w:ascii="Times New Roman" w:hAnsi="Times New Roman" w:cs="Times New Roman"/>
          <w:color w:val="000000"/>
          <w:sz w:val="24"/>
          <w:szCs w:val="24"/>
        </w:rPr>
        <w:t>)</w:t>
      </w:r>
      <w:r w:rsidRPr="003B678A">
        <w:rPr>
          <w:rFonts w:ascii="Times New Roman" w:hAnsi="Times New Roman" w:cs="Times New Roman"/>
          <w:color w:val="000000"/>
          <w:sz w:val="24"/>
          <w:szCs w:val="24"/>
        </w:rPr>
        <w:t xml:space="preserve"> adet menteşe</w:t>
      </w:r>
    </w:p>
    <w:p w14:paraId="67F5EC60" w14:textId="77777777" w:rsidR="00B020CC" w:rsidRPr="00FE77A9" w:rsidRDefault="00B020CC" w:rsidP="00B020CC">
      <w:pPr>
        <w:tabs>
          <w:tab w:val="left" w:pos="2655"/>
        </w:tabs>
        <w:spacing w:after="120"/>
        <w:jc w:val="both"/>
        <w:rPr>
          <w:rFonts w:ascii="Times New Roman" w:hAnsi="Times New Roman" w:cs="Times New Roman"/>
          <w:b/>
          <w:sz w:val="16"/>
          <w:szCs w:val="24"/>
          <w:lang w:val="en-US"/>
        </w:rPr>
      </w:pPr>
    </w:p>
    <w:p w14:paraId="607A09CC"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Pencereler</w:t>
      </w:r>
    </w:p>
    <w:p w14:paraId="44D6B8AB" w14:textId="1AFA36A3" w:rsidR="009C72E4" w:rsidRDefault="009C72E4" w:rsidP="00B020CC">
      <w:pPr>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İdarenin isteği doğrultusunda özel şekillendirilmiş olup beyaz renkte PVC doğramalardan imal edilecektir. Pencereler aşağıda belirtilen ebatlarda ve özelliklerde olacaktır ancak kullanım amacına uygun şekilde ölçülendirmede değişiklikler yapılabilir.</w:t>
      </w:r>
    </w:p>
    <w:p w14:paraId="0C0ECAE8" w14:textId="4AFCE960" w:rsidR="00A9133F" w:rsidRPr="003B678A" w:rsidRDefault="00A9133F" w:rsidP="00B020CC">
      <w:pPr>
        <w:spacing w:after="120"/>
        <w:jc w:val="both"/>
        <w:rPr>
          <w:rFonts w:ascii="Times New Roman" w:hAnsi="Times New Roman" w:cs="Times New Roman"/>
          <w:b/>
          <w:bCs/>
          <w:color w:val="000000"/>
          <w:sz w:val="24"/>
          <w:szCs w:val="24"/>
        </w:rPr>
      </w:pPr>
      <w:r>
        <w:rPr>
          <w:rFonts w:ascii="Times New Roman" w:hAnsi="Times New Roman" w:cs="Times New Roman"/>
          <w:color w:val="000000"/>
          <w:sz w:val="24"/>
          <w:szCs w:val="24"/>
        </w:rPr>
        <w:t>Hazırlan</w:t>
      </w:r>
      <w:r w:rsidR="00F57644">
        <w:rPr>
          <w:rFonts w:ascii="Times New Roman" w:hAnsi="Times New Roman" w:cs="Times New Roman"/>
          <w:color w:val="000000"/>
          <w:sz w:val="24"/>
          <w:szCs w:val="24"/>
        </w:rPr>
        <w:t>a</w:t>
      </w:r>
      <w:r>
        <w:rPr>
          <w:rFonts w:ascii="Times New Roman" w:hAnsi="Times New Roman" w:cs="Times New Roman"/>
          <w:color w:val="000000"/>
          <w:sz w:val="24"/>
          <w:szCs w:val="24"/>
        </w:rPr>
        <w:t>cak projeye göre yaklaşık aşağıdaki ölçülere göre yapılacaktır.</w:t>
      </w:r>
    </w:p>
    <w:p w14:paraId="7C773EA0"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100</w:t>
      </w:r>
      <w:r w:rsidR="00F12FAB">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125cm 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sol sabit sağ kanat yana açılır normal pencere</w:t>
      </w:r>
    </w:p>
    <w:p w14:paraId="05AA7D69"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50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125cm x 50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sol sabit sağ kanat vasistas açılır buzlu camlı bant pencere</w:t>
      </w:r>
    </w:p>
    <w:p w14:paraId="7899CD3A" w14:textId="77777777" w:rsidR="009C72E4" w:rsidRPr="003B678A" w:rsidRDefault="009C72E4" w:rsidP="00F31E68">
      <w:pPr>
        <w:autoSpaceDE w:val="0"/>
        <w:autoSpaceDN w:val="0"/>
        <w:adjustRightInd w:val="0"/>
        <w:spacing w:after="120"/>
        <w:jc w:val="both"/>
        <w:rPr>
          <w:rFonts w:ascii="Times New Roman" w:hAnsi="Times New Roman" w:cs="Times New Roman"/>
          <w:b/>
          <w:bCs/>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100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 xml:space="preserve">125 </w:t>
      </w:r>
      <w:r w:rsidR="00F12FAB">
        <w:rPr>
          <w:rFonts w:ascii="Times New Roman" w:hAnsi="Times New Roman" w:cs="Times New Roman"/>
          <w:color w:val="000000"/>
          <w:sz w:val="24"/>
          <w:szCs w:val="24"/>
        </w:rPr>
        <w:t xml:space="preserve">cm </w:t>
      </w:r>
      <w:r w:rsidRPr="003B678A">
        <w:rPr>
          <w:rFonts w:ascii="Times New Roman" w:hAnsi="Times New Roman" w:cs="Times New Roman"/>
          <w:color w:val="000000"/>
          <w:sz w:val="24"/>
          <w:szCs w:val="24"/>
        </w:rPr>
        <w:t>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sabit</w:t>
      </w:r>
      <w:r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pencere</w:t>
      </w:r>
    </w:p>
    <w:p w14:paraId="3F633117"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100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115</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yana sürgülü pencere</w:t>
      </w:r>
    </w:p>
    <w:p w14:paraId="5B5F257B"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115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100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115</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yukarı sürgülü pencere</w:t>
      </w:r>
    </w:p>
    <w:p w14:paraId="6C2DCFA0"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color w:val="000000"/>
          <w:sz w:val="24"/>
          <w:szCs w:val="24"/>
        </w:rPr>
        <w:t>115</w:t>
      </w:r>
      <w:r w:rsidR="00393448" w:rsidRPr="003B678A">
        <w:rPr>
          <w:rFonts w:ascii="Times New Roman" w:hAnsi="Times New Roman" w:cs="Times New Roman"/>
          <w:b/>
          <w:color w:val="000000"/>
          <w:sz w:val="24"/>
          <w:szCs w:val="24"/>
        </w:rPr>
        <w:t xml:space="preserve"> </w:t>
      </w:r>
      <w:r w:rsidRPr="003B678A">
        <w:rPr>
          <w:rFonts w:ascii="Times New Roman" w:hAnsi="Times New Roman" w:cs="Times New Roman"/>
          <w:b/>
          <w:color w:val="000000"/>
          <w:sz w:val="24"/>
          <w:szCs w:val="24"/>
        </w:rPr>
        <w:t>x</w:t>
      </w:r>
      <w:r w:rsidR="00393448" w:rsidRPr="003B678A">
        <w:rPr>
          <w:rFonts w:ascii="Times New Roman" w:hAnsi="Times New Roman" w:cs="Times New Roman"/>
          <w:b/>
          <w:color w:val="000000"/>
          <w:sz w:val="24"/>
          <w:szCs w:val="24"/>
        </w:rPr>
        <w:t xml:space="preserve"> 100</w:t>
      </w:r>
      <w:r w:rsidR="00F12FAB">
        <w:rPr>
          <w:rFonts w:ascii="Times New Roman" w:hAnsi="Times New Roman" w:cs="Times New Roman"/>
          <w:b/>
          <w:color w:val="000000"/>
          <w:sz w:val="24"/>
          <w:szCs w:val="24"/>
        </w:rPr>
        <w:t xml:space="preserve"> </w:t>
      </w:r>
      <w:r w:rsidR="00393448" w:rsidRPr="003B678A">
        <w:rPr>
          <w:rFonts w:ascii="Times New Roman" w:hAnsi="Times New Roman" w:cs="Times New Roman"/>
          <w:b/>
          <w:color w:val="000000"/>
          <w:sz w:val="24"/>
          <w:szCs w:val="24"/>
        </w:rPr>
        <w:t>cm:</w:t>
      </w:r>
      <w:r w:rsidR="00393448" w:rsidRPr="003B678A">
        <w:rPr>
          <w:rFonts w:ascii="Times New Roman" w:hAnsi="Times New Roman" w:cs="Times New Roman"/>
          <w:b/>
          <w:color w:val="000000"/>
          <w:sz w:val="24"/>
          <w:szCs w:val="24"/>
        </w:rPr>
        <w:tab/>
      </w:r>
      <w:r w:rsidRPr="003B678A">
        <w:rPr>
          <w:rFonts w:ascii="Times New Roman" w:hAnsi="Times New Roman" w:cs="Times New Roman"/>
          <w:color w:val="000000"/>
          <w:sz w:val="24"/>
          <w:szCs w:val="24"/>
        </w:rPr>
        <w:t xml:space="preserve">115 </w:t>
      </w:r>
      <w:r w:rsidR="00F12FAB">
        <w:rPr>
          <w:rFonts w:ascii="Times New Roman" w:hAnsi="Times New Roman" w:cs="Times New Roman"/>
          <w:color w:val="000000"/>
          <w:sz w:val="24"/>
          <w:szCs w:val="24"/>
        </w:rPr>
        <w:t xml:space="preserve">cm </w:t>
      </w:r>
      <w:r w:rsidRPr="003B678A">
        <w:rPr>
          <w:rFonts w:ascii="Times New Roman" w:hAnsi="Times New Roman" w:cs="Times New Roman"/>
          <w:color w:val="000000"/>
          <w:sz w:val="24"/>
          <w:szCs w:val="24"/>
        </w:rPr>
        <w:t>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sabit pencere</w:t>
      </w:r>
    </w:p>
    <w:p w14:paraId="34831534"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150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125</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150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cm </w:t>
      </w:r>
      <w:r w:rsidR="00393448" w:rsidRPr="003B678A">
        <w:rPr>
          <w:rFonts w:ascii="Times New Roman" w:hAnsi="Times New Roman" w:cs="Times New Roman"/>
          <w:color w:val="000000"/>
          <w:sz w:val="24"/>
          <w:szCs w:val="24"/>
        </w:rPr>
        <w:t>k</w:t>
      </w:r>
      <w:r w:rsidRPr="003B678A">
        <w:rPr>
          <w:rFonts w:ascii="Times New Roman" w:hAnsi="Times New Roman" w:cs="Times New Roman"/>
          <w:color w:val="000000"/>
          <w:sz w:val="24"/>
          <w:szCs w:val="24"/>
        </w:rPr>
        <w:t>arolajlı sabit pencere</w:t>
      </w:r>
    </w:p>
    <w:p w14:paraId="23D12AE8"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150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125</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150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sol</w:t>
      </w:r>
      <w:r w:rsidR="00393448" w:rsidRPr="003B678A">
        <w:rPr>
          <w:rFonts w:ascii="Times New Roman" w:hAnsi="Times New Roman" w:cs="Times New Roman"/>
          <w:color w:val="000000"/>
          <w:sz w:val="24"/>
          <w:szCs w:val="24"/>
        </w:rPr>
        <w:t xml:space="preserve"> s</w:t>
      </w:r>
      <w:r w:rsidRPr="003B678A">
        <w:rPr>
          <w:rFonts w:ascii="Times New Roman" w:hAnsi="Times New Roman" w:cs="Times New Roman"/>
          <w:color w:val="000000"/>
          <w:sz w:val="24"/>
          <w:szCs w:val="24"/>
        </w:rPr>
        <w:t xml:space="preserve">abit sağ kanat yana açılır </w:t>
      </w:r>
      <w:r w:rsidR="00393448" w:rsidRPr="003B678A">
        <w:rPr>
          <w:rFonts w:ascii="Times New Roman" w:hAnsi="Times New Roman" w:cs="Times New Roman"/>
          <w:color w:val="000000"/>
          <w:sz w:val="24"/>
          <w:szCs w:val="24"/>
        </w:rPr>
        <w:t>k</w:t>
      </w:r>
      <w:r w:rsidRPr="003B678A">
        <w:rPr>
          <w:rFonts w:ascii="Times New Roman" w:hAnsi="Times New Roman" w:cs="Times New Roman"/>
          <w:color w:val="000000"/>
          <w:sz w:val="24"/>
          <w:szCs w:val="24"/>
        </w:rPr>
        <w:t>arolajlı pencere</w:t>
      </w:r>
    </w:p>
    <w:p w14:paraId="2A67D6E8"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125</w:t>
      </w:r>
      <w:r w:rsidR="00393448" w:rsidRPr="003B678A">
        <w:rPr>
          <w:rFonts w:ascii="Times New Roman" w:hAnsi="Times New Roman" w:cs="Times New Roman"/>
          <w:b/>
          <w:bCs/>
          <w:color w:val="000000"/>
          <w:sz w:val="24"/>
          <w:szCs w:val="24"/>
        </w:rPr>
        <w:t xml:space="preserve"> </w:t>
      </w:r>
      <w:r w:rsidRPr="003B678A">
        <w:rPr>
          <w:rFonts w:ascii="Times New Roman" w:hAnsi="Times New Roman" w:cs="Times New Roman"/>
          <w:b/>
          <w:bCs/>
          <w:color w:val="000000"/>
          <w:sz w:val="24"/>
          <w:szCs w:val="24"/>
        </w:rPr>
        <w:t>x</w:t>
      </w:r>
      <w:r w:rsidR="00393448" w:rsidRPr="003B678A">
        <w:rPr>
          <w:rFonts w:ascii="Times New Roman" w:hAnsi="Times New Roman" w:cs="Times New Roman"/>
          <w:b/>
          <w:bCs/>
          <w:color w:val="000000"/>
          <w:sz w:val="24"/>
          <w:szCs w:val="24"/>
        </w:rPr>
        <w:t xml:space="preserve"> 100</w:t>
      </w:r>
      <w:r w:rsidR="00F12FAB">
        <w:rPr>
          <w:rFonts w:ascii="Times New Roman" w:hAnsi="Times New Roman" w:cs="Times New Roman"/>
          <w:b/>
          <w:bCs/>
          <w:color w:val="000000"/>
          <w:sz w:val="24"/>
          <w:szCs w:val="24"/>
        </w:rPr>
        <w:t xml:space="preserve"> </w:t>
      </w:r>
      <w:r w:rsidR="00393448" w:rsidRPr="003B678A">
        <w:rPr>
          <w:rFonts w:ascii="Times New Roman" w:hAnsi="Times New Roman" w:cs="Times New Roman"/>
          <w:b/>
          <w:bCs/>
          <w:color w:val="000000"/>
          <w:sz w:val="24"/>
          <w:szCs w:val="24"/>
        </w:rPr>
        <w:t>cm:</w:t>
      </w:r>
      <w:r w:rsidR="00393448" w:rsidRPr="003B678A">
        <w:rPr>
          <w:rFonts w:ascii="Times New Roman" w:hAnsi="Times New Roman" w:cs="Times New Roman"/>
          <w:b/>
          <w:bCs/>
          <w:color w:val="000000"/>
          <w:sz w:val="24"/>
          <w:szCs w:val="24"/>
        </w:rPr>
        <w:tab/>
      </w:r>
      <w:r w:rsidRPr="003B678A">
        <w:rPr>
          <w:rFonts w:ascii="Times New Roman" w:hAnsi="Times New Roman" w:cs="Times New Roman"/>
          <w:color w:val="000000"/>
          <w:sz w:val="24"/>
          <w:szCs w:val="24"/>
        </w:rPr>
        <w:t>125</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100</w:t>
      </w:r>
      <w:r w:rsidR="00393448"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yan sürgülü pencere</w:t>
      </w:r>
    </w:p>
    <w:p w14:paraId="6CAC46D7"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Cinsi</w:t>
      </w:r>
      <w:r w:rsidR="00EB72BD" w:rsidRPr="003B678A">
        <w:rPr>
          <w:rFonts w:ascii="Times New Roman" w:hAnsi="Times New Roman" w:cs="Times New Roman"/>
          <w:b/>
          <w:bCs/>
          <w:color w:val="000000"/>
          <w:sz w:val="24"/>
          <w:szCs w:val="24"/>
        </w:rPr>
        <w:t>:</w:t>
      </w:r>
      <w:r w:rsidR="00F12FAB">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PVC (Polivinil klorür) malzeme</w:t>
      </w:r>
    </w:p>
    <w:p w14:paraId="282687AA"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Koruma</w:t>
      </w:r>
      <w:r w:rsidR="00EB72BD" w:rsidRPr="003B678A">
        <w:rPr>
          <w:rFonts w:ascii="Times New Roman" w:hAnsi="Times New Roman" w:cs="Times New Roman"/>
          <w:b/>
          <w:bCs/>
          <w:color w:val="000000"/>
          <w:sz w:val="24"/>
          <w:szCs w:val="24"/>
        </w:rPr>
        <w:t>:</w:t>
      </w:r>
      <w:r w:rsidR="0034667F" w:rsidRPr="003B678A">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 xml:space="preserve">Pencerelere </w:t>
      </w:r>
      <w:r w:rsidR="00EB72BD" w:rsidRPr="003B678A">
        <w:rPr>
          <w:rFonts w:ascii="Times New Roman" w:hAnsi="Times New Roman" w:cs="Times New Roman"/>
          <w:color w:val="000000"/>
          <w:sz w:val="24"/>
          <w:szCs w:val="24"/>
        </w:rPr>
        <w:t>sö</w:t>
      </w:r>
      <w:r w:rsidRPr="003B678A">
        <w:rPr>
          <w:rFonts w:ascii="Times New Roman" w:hAnsi="Times New Roman" w:cs="Times New Roman"/>
          <w:color w:val="000000"/>
          <w:sz w:val="24"/>
          <w:szCs w:val="24"/>
        </w:rPr>
        <w:t>kü</w:t>
      </w:r>
      <w:r w:rsidR="00EB72BD" w:rsidRPr="003B678A">
        <w:rPr>
          <w:rFonts w:ascii="Times New Roman" w:hAnsi="Times New Roman" w:cs="Times New Roman"/>
          <w:color w:val="000000"/>
          <w:sz w:val="24"/>
          <w:szCs w:val="24"/>
        </w:rPr>
        <w:t>lebilir sineklik uygulanacaktır</w:t>
      </w:r>
    </w:p>
    <w:p w14:paraId="692F4B6A" w14:textId="77777777" w:rsidR="009C72E4" w:rsidRPr="003B678A"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color w:val="000000"/>
          <w:sz w:val="24"/>
          <w:szCs w:val="24"/>
        </w:rPr>
        <w:t>Cam</w:t>
      </w:r>
      <w:r w:rsidR="00F12FAB">
        <w:rPr>
          <w:rFonts w:ascii="Times New Roman" w:hAnsi="Times New Roman" w:cs="Times New Roman"/>
          <w:b/>
          <w:bCs/>
          <w:color w:val="000000"/>
          <w:sz w:val="24"/>
          <w:szCs w:val="24"/>
        </w:rPr>
        <w:t xml:space="preserve">: </w:t>
      </w:r>
      <w:r w:rsidRPr="003B678A">
        <w:rPr>
          <w:rFonts w:ascii="Times New Roman" w:hAnsi="Times New Roman" w:cs="Times New Roman"/>
          <w:color w:val="000000"/>
          <w:sz w:val="24"/>
          <w:szCs w:val="24"/>
        </w:rPr>
        <w:t>4+12+4 mm çift cam</w:t>
      </w:r>
    </w:p>
    <w:p w14:paraId="566D065C" w14:textId="35F4D070" w:rsidR="009C72E4"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Kullanılacak tüm malzemeler TSE standartlarına uygun olup, 1. Sınıf kalite malzemelerden imal edilecektir.</w:t>
      </w:r>
    </w:p>
    <w:p w14:paraId="0BED2AAA" w14:textId="516543C5" w:rsidR="00C67313" w:rsidRPr="00C67313" w:rsidRDefault="00C67313" w:rsidP="00F31E68">
      <w:pPr>
        <w:autoSpaceDE w:val="0"/>
        <w:autoSpaceDN w:val="0"/>
        <w:adjustRightInd w:val="0"/>
        <w:spacing w:after="120"/>
        <w:jc w:val="both"/>
        <w:rPr>
          <w:rFonts w:ascii="Times New Roman" w:hAnsi="Times New Roman" w:cs="Times New Roman"/>
          <w:b/>
          <w:bCs/>
          <w:color w:val="000000"/>
          <w:sz w:val="24"/>
          <w:szCs w:val="24"/>
        </w:rPr>
      </w:pPr>
      <w:r w:rsidRPr="00C67313">
        <w:rPr>
          <w:rFonts w:ascii="Times New Roman" w:hAnsi="Times New Roman" w:cs="Times New Roman"/>
          <w:b/>
          <w:bCs/>
          <w:color w:val="000000"/>
          <w:sz w:val="24"/>
          <w:szCs w:val="24"/>
        </w:rPr>
        <w:t>SU SANİTASYON</w:t>
      </w:r>
    </w:p>
    <w:p w14:paraId="34E5B6C8" w14:textId="1779A934" w:rsidR="00C67313" w:rsidRPr="003B678A" w:rsidRDefault="00C67313" w:rsidP="00F31E68">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Su sanitasyon için kullanılacak tüm malzemeler </w:t>
      </w:r>
      <w:r w:rsidRPr="003B678A">
        <w:rPr>
          <w:rFonts w:ascii="Times New Roman" w:hAnsi="Times New Roman" w:cs="Times New Roman"/>
          <w:color w:val="000000"/>
          <w:sz w:val="24"/>
          <w:szCs w:val="24"/>
        </w:rPr>
        <w:t>TSE belgeli 1. Sınıf kalite malzemeler kullanılarak</w:t>
      </w:r>
      <w:r>
        <w:rPr>
          <w:rFonts w:ascii="Times New Roman" w:hAnsi="Times New Roman" w:cs="Times New Roman"/>
          <w:color w:val="000000"/>
          <w:sz w:val="24"/>
          <w:szCs w:val="24"/>
        </w:rPr>
        <w:t xml:space="preserve"> yapılacaktır.</w:t>
      </w:r>
    </w:p>
    <w:p w14:paraId="3DCC68AE" w14:textId="42EB2132" w:rsidR="009C72E4" w:rsidRPr="003B678A" w:rsidRDefault="009C72E4" w:rsidP="00F31E68">
      <w:pPr>
        <w:autoSpaceDE w:val="0"/>
        <w:autoSpaceDN w:val="0"/>
        <w:adjustRightInd w:val="0"/>
        <w:spacing w:after="120"/>
        <w:jc w:val="both"/>
        <w:rPr>
          <w:rFonts w:ascii="Times New Roman" w:hAnsi="Times New Roman" w:cs="Times New Roman"/>
          <w:lang w:eastAsia="tr-TR"/>
        </w:rPr>
      </w:pPr>
      <w:r w:rsidRPr="003B678A">
        <w:rPr>
          <w:rFonts w:ascii="Times New Roman" w:hAnsi="Times New Roman" w:cs="Times New Roman"/>
          <w:color w:val="000000"/>
          <w:sz w:val="24"/>
          <w:szCs w:val="24"/>
        </w:rPr>
        <w:t>Sıhhi tesisat, duvar yüzeyinden PVC kelepçeler kullanılarak uygulanacaktır.</w:t>
      </w:r>
    </w:p>
    <w:p w14:paraId="56D73AA4" w14:textId="758357D1" w:rsidR="00F12FAB" w:rsidRPr="004B5BD8" w:rsidRDefault="009C72E4"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sz w:val="24"/>
          <w:szCs w:val="24"/>
        </w:rPr>
        <w:t>Vitrifiye Malzemeler</w:t>
      </w:r>
      <w:r w:rsidR="00C67313" w:rsidRPr="004B5BD8">
        <w:rPr>
          <w:rFonts w:ascii="Times New Roman" w:hAnsi="Times New Roman" w:cs="Times New Roman"/>
          <w:sz w:val="24"/>
          <w:szCs w:val="24"/>
        </w:rPr>
        <w:t>i,</w:t>
      </w:r>
      <w:r w:rsidRPr="004B5BD8">
        <w:rPr>
          <w:rFonts w:ascii="Times New Roman" w:hAnsi="Times New Roman" w:cs="Times New Roman"/>
          <w:color w:val="000000"/>
          <w:sz w:val="24"/>
          <w:szCs w:val="24"/>
        </w:rPr>
        <w:t xml:space="preserve"> beyaz seramik yapılacaktır.</w:t>
      </w:r>
    </w:p>
    <w:p w14:paraId="62F0E3AD" w14:textId="177F2A00" w:rsidR="009C72E4" w:rsidRPr="004B5BD8" w:rsidRDefault="009C72E4" w:rsidP="00F31E68">
      <w:pPr>
        <w:autoSpaceDE w:val="0"/>
        <w:autoSpaceDN w:val="0"/>
        <w:adjustRightInd w:val="0"/>
        <w:spacing w:after="120"/>
        <w:jc w:val="both"/>
        <w:rPr>
          <w:rFonts w:ascii="Times New Roman" w:hAnsi="Times New Roman" w:cs="Times New Roman"/>
          <w:sz w:val="24"/>
          <w:szCs w:val="24"/>
          <w:u w:val="single"/>
        </w:rPr>
      </w:pPr>
      <w:r w:rsidRPr="004B5BD8">
        <w:rPr>
          <w:rFonts w:ascii="Times New Roman" w:hAnsi="Times New Roman" w:cs="Times New Roman"/>
          <w:sz w:val="24"/>
          <w:szCs w:val="24"/>
        </w:rPr>
        <w:t>Armatürler</w:t>
      </w:r>
      <w:r w:rsidR="00C67313" w:rsidRPr="004B5BD8">
        <w:rPr>
          <w:rFonts w:ascii="Times New Roman" w:hAnsi="Times New Roman" w:cs="Times New Roman"/>
          <w:sz w:val="24"/>
          <w:szCs w:val="24"/>
        </w:rPr>
        <w:t xml:space="preserve">, </w:t>
      </w:r>
      <w:r w:rsidRPr="004B5BD8">
        <w:rPr>
          <w:rFonts w:ascii="Times New Roman" w:hAnsi="Times New Roman" w:cs="Times New Roman"/>
          <w:color w:val="000000"/>
          <w:sz w:val="24"/>
          <w:szCs w:val="24"/>
        </w:rPr>
        <w:t xml:space="preserve">sıcak su tesisatı olduğunda </w:t>
      </w:r>
      <w:r w:rsidR="00C34F94" w:rsidRPr="004B5BD8">
        <w:rPr>
          <w:rFonts w:ascii="Times New Roman" w:hAnsi="Times New Roman" w:cs="Times New Roman"/>
          <w:color w:val="000000"/>
          <w:sz w:val="24"/>
          <w:szCs w:val="24"/>
        </w:rPr>
        <w:t xml:space="preserve">sıcak - </w:t>
      </w:r>
      <w:r w:rsidRPr="004B5BD8">
        <w:rPr>
          <w:rFonts w:ascii="Times New Roman" w:hAnsi="Times New Roman" w:cs="Times New Roman"/>
          <w:color w:val="000000"/>
          <w:sz w:val="24"/>
          <w:szCs w:val="24"/>
        </w:rPr>
        <w:t>soğuk su sağlayabilecek özelliklerde çift gövde musluk armatürü olacaktır.</w:t>
      </w:r>
    </w:p>
    <w:p w14:paraId="111FC45B" w14:textId="16CF276B" w:rsidR="00D24797" w:rsidRPr="004B5BD8" w:rsidRDefault="009C72E4" w:rsidP="00F31E68">
      <w:pPr>
        <w:autoSpaceDE w:val="0"/>
        <w:autoSpaceDN w:val="0"/>
        <w:adjustRightInd w:val="0"/>
        <w:spacing w:after="120"/>
        <w:jc w:val="both"/>
        <w:rPr>
          <w:rFonts w:ascii="Times New Roman" w:hAnsi="Times New Roman" w:cs="Times New Roman"/>
          <w:sz w:val="24"/>
          <w:szCs w:val="24"/>
        </w:rPr>
      </w:pPr>
      <w:r w:rsidRPr="004B5BD8">
        <w:rPr>
          <w:rFonts w:ascii="Times New Roman" w:hAnsi="Times New Roman" w:cs="Times New Roman"/>
          <w:sz w:val="24"/>
          <w:szCs w:val="24"/>
        </w:rPr>
        <w:t>Temiz Su Boruları</w:t>
      </w:r>
      <w:r w:rsidR="00C67313" w:rsidRPr="004B5BD8">
        <w:rPr>
          <w:rFonts w:ascii="Times New Roman" w:hAnsi="Times New Roman" w:cs="Times New Roman"/>
          <w:sz w:val="24"/>
          <w:szCs w:val="24"/>
        </w:rPr>
        <w:t xml:space="preserve">, </w:t>
      </w:r>
      <w:r w:rsidRPr="004B5BD8">
        <w:rPr>
          <w:rFonts w:ascii="Times New Roman" w:hAnsi="Times New Roman" w:cs="Times New Roman"/>
          <w:color w:val="000000"/>
          <w:sz w:val="24"/>
          <w:szCs w:val="24"/>
        </w:rPr>
        <w:t>PPRC boru ve boru bağlantıları kullanılacaktır.</w:t>
      </w:r>
    </w:p>
    <w:p w14:paraId="4C34B648" w14:textId="2427F1C4" w:rsidR="00D24797" w:rsidRPr="004B5BD8" w:rsidRDefault="009C72E4" w:rsidP="00F31E68">
      <w:pPr>
        <w:autoSpaceDE w:val="0"/>
        <w:autoSpaceDN w:val="0"/>
        <w:adjustRightInd w:val="0"/>
        <w:spacing w:after="120"/>
        <w:jc w:val="both"/>
        <w:rPr>
          <w:rFonts w:ascii="Times New Roman" w:hAnsi="Times New Roman" w:cs="Times New Roman"/>
          <w:sz w:val="24"/>
          <w:szCs w:val="24"/>
        </w:rPr>
      </w:pPr>
      <w:r w:rsidRPr="004B5BD8">
        <w:rPr>
          <w:rFonts w:ascii="Times New Roman" w:hAnsi="Times New Roman" w:cs="Times New Roman"/>
          <w:sz w:val="24"/>
          <w:szCs w:val="24"/>
        </w:rPr>
        <w:t>Pis Su Boruları</w:t>
      </w:r>
      <w:r w:rsidR="004B5BD8">
        <w:rPr>
          <w:rFonts w:ascii="Times New Roman" w:hAnsi="Times New Roman" w:cs="Times New Roman"/>
          <w:sz w:val="24"/>
          <w:szCs w:val="24"/>
        </w:rPr>
        <w:t xml:space="preserve">, </w:t>
      </w:r>
      <w:r w:rsidRPr="004B5BD8">
        <w:rPr>
          <w:rFonts w:ascii="Times New Roman" w:hAnsi="Times New Roman" w:cs="Times New Roman"/>
          <w:color w:val="000000"/>
          <w:sz w:val="24"/>
          <w:szCs w:val="24"/>
        </w:rPr>
        <w:t xml:space="preserve">PVC boru ve boru bağlantıları kullanılacaktır  </w:t>
      </w:r>
    </w:p>
    <w:p w14:paraId="014B87D4" w14:textId="34FB1212" w:rsidR="009C72E4" w:rsidRPr="004B5BD8" w:rsidRDefault="009C72E4"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sz w:val="24"/>
          <w:szCs w:val="24"/>
        </w:rPr>
        <w:t>Lavabolar</w:t>
      </w:r>
      <w:r w:rsidR="004B5BD8">
        <w:rPr>
          <w:rFonts w:ascii="Times New Roman" w:hAnsi="Times New Roman" w:cs="Times New Roman"/>
          <w:sz w:val="24"/>
          <w:szCs w:val="24"/>
        </w:rPr>
        <w:t>, belirtilen</w:t>
      </w:r>
      <w:r w:rsidRPr="004B5BD8">
        <w:rPr>
          <w:rFonts w:ascii="Times New Roman" w:hAnsi="Times New Roman" w:cs="Times New Roman"/>
          <w:color w:val="000000"/>
          <w:sz w:val="24"/>
          <w:szCs w:val="24"/>
        </w:rPr>
        <w:t xml:space="preserve"> özelliklerde olacaktır ancak İ</w:t>
      </w:r>
      <w:r w:rsidR="00C34F94" w:rsidRPr="004B5BD8">
        <w:rPr>
          <w:rFonts w:ascii="Times New Roman" w:hAnsi="Times New Roman" w:cs="Times New Roman"/>
          <w:color w:val="000000"/>
          <w:sz w:val="24"/>
          <w:szCs w:val="24"/>
        </w:rPr>
        <w:t>DARE’nin</w:t>
      </w:r>
      <w:r w:rsidRPr="004B5BD8">
        <w:rPr>
          <w:rFonts w:ascii="Times New Roman" w:hAnsi="Times New Roman" w:cs="Times New Roman"/>
          <w:color w:val="000000"/>
          <w:sz w:val="24"/>
          <w:szCs w:val="24"/>
        </w:rPr>
        <w:t xml:space="preserve"> isteği doğrultusunda kullanım amacına uygun şekilde ölçülendirmede değişiklikler yapılabilir.</w:t>
      </w:r>
    </w:p>
    <w:p w14:paraId="48668BBF" w14:textId="561051DE" w:rsidR="00A9133F" w:rsidRPr="004B5BD8" w:rsidRDefault="00A9133F"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color w:val="000000"/>
          <w:sz w:val="24"/>
          <w:szCs w:val="24"/>
        </w:rPr>
        <w:t>Yakla</w:t>
      </w:r>
      <w:r w:rsidR="00C67313" w:rsidRPr="004B5BD8">
        <w:rPr>
          <w:rFonts w:ascii="Times New Roman" w:hAnsi="Times New Roman" w:cs="Times New Roman"/>
          <w:color w:val="000000"/>
          <w:sz w:val="24"/>
          <w:szCs w:val="24"/>
        </w:rPr>
        <w:t>ş</w:t>
      </w:r>
      <w:r w:rsidRPr="004B5BD8">
        <w:rPr>
          <w:rFonts w:ascii="Times New Roman" w:hAnsi="Times New Roman" w:cs="Times New Roman"/>
          <w:color w:val="000000"/>
          <w:sz w:val="24"/>
          <w:szCs w:val="24"/>
        </w:rPr>
        <w:t>ık ölçüler bu şekilde belirlenmelidir.</w:t>
      </w:r>
    </w:p>
    <w:p w14:paraId="49A67029" w14:textId="77777777" w:rsidR="009C72E4" w:rsidRPr="004B5BD8" w:rsidRDefault="009C72E4"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color w:val="000000"/>
          <w:sz w:val="24"/>
          <w:szCs w:val="24"/>
        </w:rPr>
        <w:t>40</w:t>
      </w:r>
      <w:r w:rsidR="00C34F94" w:rsidRPr="004B5BD8">
        <w:rPr>
          <w:rFonts w:ascii="Times New Roman" w:hAnsi="Times New Roman" w:cs="Times New Roman"/>
          <w:color w:val="000000"/>
          <w:sz w:val="24"/>
          <w:szCs w:val="24"/>
        </w:rPr>
        <w:t xml:space="preserve"> </w:t>
      </w:r>
      <w:r w:rsidRPr="004B5BD8">
        <w:rPr>
          <w:rFonts w:ascii="Times New Roman" w:hAnsi="Times New Roman" w:cs="Times New Roman"/>
          <w:color w:val="000000"/>
          <w:sz w:val="24"/>
          <w:szCs w:val="24"/>
        </w:rPr>
        <w:t>cm x 50 cm ölçülerinde duvara monte tip lavabo.</w:t>
      </w:r>
    </w:p>
    <w:p w14:paraId="1129ABD1" w14:textId="77777777" w:rsidR="009C72E4" w:rsidRPr="004B5BD8" w:rsidRDefault="009C72E4"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color w:val="000000"/>
          <w:sz w:val="24"/>
          <w:szCs w:val="24"/>
        </w:rPr>
        <w:lastRenderedPageBreak/>
        <w:t>30</w:t>
      </w:r>
      <w:r w:rsidR="00C34F94" w:rsidRPr="004B5BD8">
        <w:rPr>
          <w:rFonts w:ascii="Times New Roman" w:hAnsi="Times New Roman" w:cs="Times New Roman"/>
          <w:color w:val="000000"/>
          <w:sz w:val="24"/>
          <w:szCs w:val="24"/>
        </w:rPr>
        <w:t xml:space="preserve"> </w:t>
      </w:r>
      <w:r w:rsidRPr="004B5BD8">
        <w:rPr>
          <w:rFonts w:ascii="Times New Roman" w:hAnsi="Times New Roman" w:cs="Times New Roman"/>
          <w:color w:val="000000"/>
          <w:sz w:val="24"/>
          <w:szCs w:val="24"/>
        </w:rPr>
        <w:t>cm x 40</w:t>
      </w:r>
      <w:r w:rsidR="00C34F94" w:rsidRPr="004B5BD8">
        <w:rPr>
          <w:rFonts w:ascii="Times New Roman" w:hAnsi="Times New Roman" w:cs="Times New Roman"/>
          <w:color w:val="000000"/>
          <w:sz w:val="24"/>
          <w:szCs w:val="24"/>
        </w:rPr>
        <w:t xml:space="preserve"> </w:t>
      </w:r>
      <w:r w:rsidRPr="004B5BD8">
        <w:rPr>
          <w:rFonts w:ascii="Times New Roman" w:hAnsi="Times New Roman" w:cs="Times New Roman"/>
          <w:color w:val="000000"/>
          <w:sz w:val="24"/>
          <w:szCs w:val="24"/>
        </w:rPr>
        <w:t>cm aynalı, ayna altı r</w:t>
      </w:r>
      <w:r w:rsidR="00C34F94" w:rsidRPr="004B5BD8">
        <w:rPr>
          <w:rFonts w:ascii="Times New Roman" w:hAnsi="Times New Roman" w:cs="Times New Roman"/>
          <w:color w:val="000000"/>
          <w:sz w:val="24"/>
          <w:szCs w:val="24"/>
        </w:rPr>
        <w:t>af, melamin sabunluk aksesuarlı</w:t>
      </w:r>
    </w:p>
    <w:p w14:paraId="78E996A2" w14:textId="54444D2A" w:rsidR="00C34F94" w:rsidRPr="004B5BD8" w:rsidRDefault="009C72E4" w:rsidP="00F31E68">
      <w:pPr>
        <w:autoSpaceDE w:val="0"/>
        <w:autoSpaceDN w:val="0"/>
        <w:adjustRightInd w:val="0"/>
        <w:spacing w:after="120"/>
        <w:jc w:val="both"/>
        <w:rPr>
          <w:rFonts w:ascii="Times New Roman" w:hAnsi="Times New Roman" w:cs="Times New Roman"/>
          <w:color w:val="000000"/>
          <w:sz w:val="24"/>
          <w:szCs w:val="24"/>
        </w:rPr>
      </w:pPr>
      <w:r w:rsidRPr="004B5BD8">
        <w:rPr>
          <w:rFonts w:ascii="Times New Roman" w:hAnsi="Times New Roman" w:cs="Times New Roman"/>
          <w:sz w:val="24"/>
          <w:szCs w:val="24"/>
        </w:rPr>
        <w:t>Duş</w:t>
      </w:r>
      <w:r w:rsidR="004B5BD8">
        <w:rPr>
          <w:rFonts w:ascii="Times New Roman" w:hAnsi="Times New Roman" w:cs="Times New Roman"/>
          <w:sz w:val="24"/>
          <w:szCs w:val="24"/>
        </w:rPr>
        <w:t>,</w:t>
      </w:r>
      <w:r w:rsidRPr="004B5BD8">
        <w:rPr>
          <w:rFonts w:ascii="Times New Roman" w:hAnsi="Times New Roman" w:cs="Times New Roman"/>
          <w:color w:val="000000"/>
          <w:sz w:val="24"/>
          <w:szCs w:val="24"/>
        </w:rPr>
        <w:t xml:space="preserve"> </w:t>
      </w:r>
      <w:r w:rsidR="00A9133F" w:rsidRPr="004B5BD8">
        <w:rPr>
          <w:rFonts w:ascii="Times New Roman" w:hAnsi="Times New Roman" w:cs="Times New Roman"/>
          <w:color w:val="000000"/>
          <w:sz w:val="24"/>
          <w:szCs w:val="24"/>
        </w:rPr>
        <w:t xml:space="preserve">amacına yönelik olarak projenin ihtiyacına yönelik olarak </w:t>
      </w:r>
      <w:r w:rsidRPr="004B5BD8">
        <w:rPr>
          <w:rFonts w:ascii="Times New Roman" w:hAnsi="Times New Roman" w:cs="Times New Roman"/>
          <w:color w:val="000000"/>
          <w:sz w:val="24"/>
          <w:szCs w:val="24"/>
        </w:rPr>
        <w:t xml:space="preserve">sabunluk, duş perdesi ve duş önü ızgaralı olacak şekilde yapılacaktır. Zemin kaplaması </w:t>
      </w:r>
      <w:r w:rsidR="00E8610D">
        <w:rPr>
          <w:rFonts w:ascii="Times New Roman" w:hAnsi="Times New Roman" w:cs="Times New Roman"/>
          <w:color w:val="000000"/>
          <w:sz w:val="24"/>
          <w:szCs w:val="24"/>
        </w:rPr>
        <w:t xml:space="preserve">amacına yönelik olarak 1. Sınıf kalite </w:t>
      </w:r>
      <w:r w:rsidRPr="004B5BD8">
        <w:rPr>
          <w:rFonts w:ascii="Times New Roman" w:hAnsi="Times New Roman" w:cs="Times New Roman"/>
          <w:color w:val="000000"/>
          <w:sz w:val="24"/>
          <w:szCs w:val="24"/>
        </w:rPr>
        <w:t>seramikten yapılacaktır.</w:t>
      </w:r>
    </w:p>
    <w:p w14:paraId="53816F23" w14:textId="6427E766" w:rsidR="009C72E4" w:rsidRPr="004B5BD8" w:rsidRDefault="009C72E4" w:rsidP="00F31E68">
      <w:pPr>
        <w:autoSpaceDE w:val="0"/>
        <w:autoSpaceDN w:val="0"/>
        <w:adjustRightInd w:val="0"/>
        <w:spacing w:after="120"/>
        <w:jc w:val="both"/>
        <w:rPr>
          <w:rFonts w:ascii="Times New Roman" w:hAnsi="Times New Roman" w:cs="Times New Roman"/>
          <w:sz w:val="24"/>
          <w:szCs w:val="24"/>
        </w:rPr>
      </w:pPr>
      <w:r w:rsidRPr="004B5BD8">
        <w:rPr>
          <w:rFonts w:ascii="Times New Roman" w:hAnsi="Times New Roman" w:cs="Times New Roman"/>
          <w:sz w:val="24"/>
          <w:szCs w:val="24"/>
        </w:rPr>
        <w:t>Klozet (</w:t>
      </w:r>
      <w:r w:rsidR="00C34F94" w:rsidRPr="004B5BD8">
        <w:rPr>
          <w:rFonts w:ascii="Times New Roman" w:hAnsi="Times New Roman" w:cs="Times New Roman"/>
          <w:sz w:val="24"/>
          <w:szCs w:val="24"/>
        </w:rPr>
        <w:t>A</w:t>
      </w:r>
      <w:r w:rsidRPr="004B5BD8">
        <w:rPr>
          <w:rFonts w:ascii="Times New Roman" w:hAnsi="Times New Roman" w:cs="Times New Roman"/>
          <w:sz w:val="24"/>
          <w:szCs w:val="24"/>
        </w:rPr>
        <w:t>lafranga)</w:t>
      </w:r>
      <w:r w:rsidR="004B5BD8">
        <w:rPr>
          <w:rFonts w:ascii="Times New Roman" w:hAnsi="Times New Roman" w:cs="Times New Roman"/>
          <w:sz w:val="24"/>
          <w:szCs w:val="24"/>
        </w:rPr>
        <w:t xml:space="preserve">, </w:t>
      </w:r>
      <w:r w:rsidRPr="004B5BD8">
        <w:rPr>
          <w:rFonts w:ascii="Times New Roman" w:hAnsi="Times New Roman" w:cs="Times New Roman"/>
          <w:color w:val="000000"/>
          <w:sz w:val="24"/>
          <w:szCs w:val="24"/>
        </w:rPr>
        <w:t>kendinden rezervuarlı seramik klozet kullanılacaktır. Melamin tuvalet kağıtlıklı aksesuarlı olacaktır.</w:t>
      </w:r>
    </w:p>
    <w:p w14:paraId="2149173F" w14:textId="4E6A04C4" w:rsidR="009C72E4" w:rsidRPr="004B5BD8" w:rsidRDefault="009C72E4" w:rsidP="00F31E68">
      <w:pPr>
        <w:autoSpaceDE w:val="0"/>
        <w:autoSpaceDN w:val="0"/>
        <w:adjustRightInd w:val="0"/>
        <w:spacing w:after="120"/>
        <w:jc w:val="both"/>
        <w:rPr>
          <w:rFonts w:ascii="Times New Roman" w:hAnsi="Times New Roman" w:cs="Times New Roman"/>
          <w:sz w:val="24"/>
          <w:szCs w:val="24"/>
        </w:rPr>
      </w:pPr>
      <w:r w:rsidRPr="004B5BD8">
        <w:rPr>
          <w:rFonts w:ascii="Times New Roman" w:hAnsi="Times New Roman" w:cs="Times New Roman"/>
          <w:sz w:val="24"/>
          <w:szCs w:val="24"/>
        </w:rPr>
        <w:t>Hela taşı (</w:t>
      </w:r>
      <w:r w:rsidR="00C34F94" w:rsidRPr="004B5BD8">
        <w:rPr>
          <w:rFonts w:ascii="Times New Roman" w:hAnsi="Times New Roman" w:cs="Times New Roman"/>
          <w:sz w:val="24"/>
          <w:szCs w:val="24"/>
        </w:rPr>
        <w:t>A</w:t>
      </w:r>
      <w:r w:rsidRPr="004B5BD8">
        <w:rPr>
          <w:rFonts w:ascii="Times New Roman" w:hAnsi="Times New Roman" w:cs="Times New Roman"/>
          <w:sz w:val="24"/>
          <w:szCs w:val="24"/>
        </w:rPr>
        <w:t>laturka)</w:t>
      </w:r>
      <w:r w:rsidR="004B5BD8">
        <w:rPr>
          <w:rFonts w:ascii="Times New Roman" w:hAnsi="Times New Roman" w:cs="Times New Roman"/>
          <w:sz w:val="24"/>
          <w:szCs w:val="24"/>
        </w:rPr>
        <w:t xml:space="preserve">, </w:t>
      </w:r>
      <w:r w:rsidRPr="004B5BD8">
        <w:rPr>
          <w:rFonts w:ascii="Times New Roman" w:hAnsi="Times New Roman" w:cs="Times New Roman"/>
          <w:color w:val="000000"/>
          <w:sz w:val="24"/>
          <w:szCs w:val="24"/>
        </w:rPr>
        <w:t>bas ve sifonlu seramik hela taşı kullanılacaktır. Musluk ve melamin tuvalet kağıtlıklı olacaktır.</w:t>
      </w:r>
    </w:p>
    <w:p w14:paraId="41FA0D22" w14:textId="751315A8" w:rsidR="009C72E4" w:rsidRPr="004B5BD8" w:rsidRDefault="004B5BD8" w:rsidP="00F31E68">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color w:val="000000"/>
          <w:sz w:val="20"/>
          <w:szCs w:val="24"/>
        </w:rPr>
        <w:t>P</w:t>
      </w:r>
      <w:r w:rsidR="00C34F94" w:rsidRPr="004B5BD8">
        <w:rPr>
          <w:rFonts w:ascii="Times New Roman" w:hAnsi="Times New Roman" w:cs="Times New Roman"/>
          <w:sz w:val="24"/>
          <w:szCs w:val="24"/>
        </w:rPr>
        <w:t>isuar</w:t>
      </w:r>
      <w:r>
        <w:rPr>
          <w:rFonts w:ascii="Times New Roman" w:hAnsi="Times New Roman" w:cs="Times New Roman"/>
          <w:sz w:val="24"/>
          <w:szCs w:val="24"/>
        </w:rPr>
        <w:t xml:space="preserve">, </w:t>
      </w:r>
      <w:r w:rsidR="009C72E4" w:rsidRPr="004B5BD8">
        <w:rPr>
          <w:rFonts w:ascii="Times New Roman" w:hAnsi="Times New Roman" w:cs="Times New Roman"/>
          <w:color w:val="000000"/>
          <w:sz w:val="24"/>
          <w:szCs w:val="24"/>
        </w:rPr>
        <w:t xml:space="preserve">seramik </w:t>
      </w:r>
      <w:r w:rsidR="00C34F94" w:rsidRPr="004B5BD8">
        <w:rPr>
          <w:rFonts w:ascii="Times New Roman" w:hAnsi="Times New Roman" w:cs="Times New Roman"/>
          <w:color w:val="000000"/>
          <w:sz w:val="24"/>
          <w:szCs w:val="24"/>
        </w:rPr>
        <w:t>pisuar</w:t>
      </w:r>
      <w:r w:rsidR="009C72E4" w:rsidRPr="004B5BD8">
        <w:rPr>
          <w:rFonts w:ascii="Times New Roman" w:hAnsi="Times New Roman" w:cs="Times New Roman"/>
          <w:color w:val="000000"/>
          <w:sz w:val="24"/>
          <w:szCs w:val="24"/>
        </w:rPr>
        <w:t xml:space="preserve"> ve </w:t>
      </w:r>
      <w:r w:rsidR="00C34F94" w:rsidRPr="004B5BD8">
        <w:rPr>
          <w:rFonts w:ascii="Times New Roman" w:hAnsi="Times New Roman" w:cs="Times New Roman"/>
          <w:color w:val="000000"/>
          <w:sz w:val="24"/>
          <w:szCs w:val="24"/>
        </w:rPr>
        <w:t>pisuar</w:t>
      </w:r>
      <w:r w:rsidR="009C72E4" w:rsidRPr="004B5BD8">
        <w:rPr>
          <w:rFonts w:ascii="Times New Roman" w:hAnsi="Times New Roman" w:cs="Times New Roman"/>
          <w:color w:val="000000"/>
          <w:sz w:val="24"/>
          <w:szCs w:val="24"/>
        </w:rPr>
        <w:t xml:space="preserve"> ara bölmesi kullanılacaktır</w:t>
      </w:r>
      <w:r w:rsidR="009C72E4" w:rsidRPr="003B678A">
        <w:rPr>
          <w:rFonts w:ascii="Times New Roman" w:hAnsi="Times New Roman" w:cs="Times New Roman"/>
          <w:color w:val="000000"/>
          <w:sz w:val="24"/>
          <w:szCs w:val="24"/>
        </w:rPr>
        <w:t>.</w:t>
      </w:r>
    </w:p>
    <w:p w14:paraId="30D6ABCB" w14:textId="77777777" w:rsidR="00C34F94" w:rsidRPr="003B678A" w:rsidRDefault="00C34F94" w:rsidP="00F31E68">
      <w:pPr>
        <w:autoSpaceDE w:val="0"/>
        <w:autoSpaceDN w:val="0"/>
        <w:adjustRightInd w:val="0"/>
        <w:spacing w:after="120"/>
        <w:jc w:val="both"/>
        <w:rPr>
          <w:rFonts w:ascii="Times New Roman" w:hAnsi="Times New Roman" w:cs="Times New Roman"/>
          <w:color w:val="000000"/>
          <w:sz w:val="20"/>
          <w:szCs w:val="24"/>
        </w:rPr>
      </w:pPr>
    </w:p>
    <w:p w14:paraId="36894770" w14:textId="7724ADED" w:rsidR="00A41E55" w:rsidRPr="003B678A" w:rsidRDefault="004B5BD8" w:rsidP="00F31E68">
      <w:pPr>
        <w:autoSpaceDE w:val="0"/>
        <w:autoSpaceDN w:val="0"/>
        <w:adjustRightInd w:val="0"/>
        <w:spacing w:after="120"/>
        <w:jc w:val="both"/>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Su Sanitasyon </w:t>
      </w:r>
      <w:r w:rsidR="00A41E55" w:rsidRPr="003B678A">
        <w:rPr>
          <w:rFonts w:ascii="Times New Roman" w:hAnsi="Times New Roman" w:cs="Times New Roman"/>
          <w:b/>
          <w:bCs/>
          <w:sz w:val="24"/>
          <w:szCs w:val="24"/>
          <w:u w:val="single"/>
        </w:rPr>
        <w:t>İç Tesisat</w:t>
      </w:r>
    </w:p>
    <w:p w14:paraId="4B867279" w14:textId="77777777" w:rsidR="00A41E55" w:rsidRPr="003B678A" w:rsidRDefault="00A41E55" w:rsidP="00F31E68">
      <w:pPr>
        <w:autoSpaceDE w:val="0"/>
        <w:autoSpaceDN w:val="0"/>
        <w:adjustRightInd w:val="0"/>
        <w:spacing w:after="120"/>
        <w:jc w:val="both"/>
        <w:rPr>
          <w:rFonts w:ascii="Times New Roman" w:hAnsi="Times New Roman" w:cs="Times New Roman"/>
          <w:color w:val="000000"/>
          <w:sz w:val="24"/>
          <w:szCs w:val="24"/>
        </w:rPr>
      </w:pPr>
      <w:bookmarkStart w:id="2" w:name="_Hlk69305681"/>
      <w:r w:rsidRPr="003B678A">
        <w:rPr>
          <w:rFonts w:ascii="Times New Roman" w:hAnsi="Times New Roman" w:cs="Times New Roman"/>
          <w:color w:val="000000"/>
          <w:sz w:val="24"/>
          <w:szCs w:val="24"/>
        </w:rPr>
        <w:t xml:space="preserve">Tüm </w:t>
      </w:r>
      <w:r w:rsidR="00C34F94" w:rsidRPr="003B678A">
        <w:rPr>
          <w:rFonts w:ascii="Times New Roman" w:hAnsi="Times New Roman" w:cs="Times New Roman"/>
          <w:color w:val="000000"/>
          <w:sz w:val="24"/>
          <w:szCs w:val="24"/>
        </w:rPr>
        <w:t>pisuar</w:t>
      </w:r>
      <w:r w:rsidRPr="003B678A">
        <w:rPr>
          <w:rFonts w:ascii="Times New Roman" w:hAnsi="Times New Roman" w:cs="Times New Roman"/>
          <w:color w:val="000000"/>
          <w:sz w:val="24"/>
          <w:szCs w:val="24"/>
        </w:rPr>
        <w:t xml:space="preserve">, klozet ve hela taşı bağlantıları ile temiz su ve pis su bağlantıları uygun malzemeler ile birinci sınıf işçilikte tesisat bağlantıları yapılacaktır. Pis su bağlantılarının, </w:t>
      </w:r>
      <w:r w:rsidR="000B222B" w:rsidRPr="003B678A">
        <w:rPr>
          <w:rFonts w:ascii="Times New Roman" w:hAnsi="Times New Roman" w:cs="Times New Roman"/>
          <w:color w:val="000000"/>
          <w:sz w:val="24"/>
          <w:szCs w:val="24"/>
        </w:rPr>
        <w:t>İDARE’</w:t>
      </w:r>
      <w:r w:rsidRPr="003B678A">
        <w:rPr>
          <w:rFonts w:ascii="Times New Roman" w:hAnsi="Times New Roman" w:cs="Times New Roman"/>
          <w:color w:val="000000"/>
          <w:sz w:val="24"/>
          <w:szCs w:val="24"/>
        </w:rPr>
        <w:t>nin göstere</w:t>
      </w:r>
      <w:r w:rsidR="00C34F94" w:rsidRPr="003B678A">
        <w:rPr>
          <w:rFonts w:ascii="Times New Roman" w:hAnsi="Times New Roman" w:cs="Times New Roman"/>
          <w:color w:val="000000"/>
          <w:sz w:val="24"/>
          <w:szCs w:val="24"/>
        </w:rPr>
        <w:t>ce</w:t>
      </w:r>
      <w:r w:rsidRPr="003B678A">
        <w:rPr>
          <w:rFonts w:ascii="Times New Roman" w:hAnsi="Times New Roman" w:cs="Times New Roman"/>
          <w:color w:val="000000"/>
          <w:sz w:val="24"/>
          <w:szCs w:val="24"/>
        </w:rPr>
        <w:t>ği pis su bacasına kadar</w:t>
      </w:r>
      <w:r w:rsidR="00C34F94"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bağlantısının yapılması YÜKLENİCİ tarafından gerçekleştirilecektir. Uygun altyapı malzemelerinin seçimi denetim elemanı ile karar verilecektir.</w:t>
      </w:r>
    </w:p>
    <w:bookmarkEnd w:id="2"/>
    <w:p w14:paraId="7FE25D2D" w14:textId="77777777" w:rsidR="00DF74FF" w:rsidRPr="003B678A" w:rsidRDefault="00DF74FF" w:rsidP="00F31E68">
      <w:pPr>
        <w:autoSpaceDE w:val="0"/>
        <w:autoSpaceDN w:val="0"/>
        <w:adjustRightInd w:val="0"/>
        <w:spacing w:after="120"/>
        <w:jc w:val="both"/>
        <w:rPr>
          <w:rFonts w:ascii="Times New Roman" w:hAnsi="Times New Roman" w:cs="Times New Roman"/>
          <w:color w:val="000000"/>
          <w:sz w:val="20"/>
          <w:szCs w:val="24"/>
        </w:rPr>
      </w:pPr>
    </w:p>
    <w:p w14:paraId="2A1D83A8"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Evye ve Mutfak Dolabı</w:t>
      </w:r>
    </w:p>
    <w:p w14:paraId="495084B2" w14:textId="77777777" w:rsidR="009C72E4"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Evye; aşağıda belirtilen ebatlarda ve özelliklerde olacaktır ancak İdarenin isteği doğrultusunda kullanım amacına uygun şekilde ölçülendirmede değişiklikler yapılabilir.</w:t>
      </w:r>
      <w:r w:rsidR="00F12FAB">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100</w:t>
      </w:r>
      <w:r w:rsidR="00C34F94"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x 50</w:t>
      </w:r>
      <w:r w:rsidR="00C34F94"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cm ebatlarında suntalam dolaplı tezgah üzerinde metal evye kullanılacaktır.</w:t>
      </w:r>
    </w:p>
    <w:p w14:paraId="30FF7123" w14:textId="77777777" w:rsidR="00EB4A72" w:rsidRPr="003B678A" w:rsidRDefault="00EB4A72" w:rsidP="00F31E68">
      <w:pPr>
        <w:autoSpaceDE w:val="0"/>
        <w:autoSpaceDN w:val="0"/>
        <w:adjustRightInd w:val="0"/>
        <w:spacing w:after="120"/>
        <w:jc w:val="both"/>
        <w:rPr>
          <w:rFonts w:ascii="Times New Roman" w:hAnsi="Times New Roman" w:cs="Times New Roman"/>
          <w:color w:val="000000"/>
          <w:sz w:val="24"/>
          <w:szCs w:val="24"/>
        </w:rPr>
      </w:pPr>
    </w:p>
    <w:p w14:paraId="52A428B3" w14:textId="77777777" w:rsidR="009C72E4" w:rsidRPr="003B678A" w:rsidRDefault="009C72E4" w:rsidP="00F31E68">
      <w:pPr>
        <w:autoSpaceDE w:val="0"/>
        <w:autoSpaceDN w:val="0"/>
        <w:adjustRightInd w:val="0"/>
        <w:spacing w:after="120"/>
        <w:jc w:val="both"/>
        <w:rPr>
          <w:rFonts w:ascii="Times New Roman" w:hAnsi="Times New Roman" w:cs="Times New Roman"/>
        </w:rPr>
      </w:pPr>
      <w:r w:rsidRPr="003B678A">
        <w:rPr>
          <w:rFonts w:ascii="Times New Roman" w:hAnsi="Times New Roman" w:cs="Times New Roman"/>
          <w:b/>
          <w:bCs/>
          <w:color w:val="000000"/>
          <w:sz w:val="24"/>
          <w:szCs w:val="24"/>
        </w:rPr>
        <w:t>ELEKTRİK TESİSATI</w:t>
      </w:r>
      <w:r w:rsidR="006944AC" w:rsidRPr="003B678A">
        <w:rPr>
          <w:rFonts w:ascii="Times New Roman" w:hAnsi="Times New Roman" w:cs="Times New Roman"/>
          <w:b/>
          <w:bCs/>
          <w:color w:val="000000"/>
          <w:sz w:val="24"/>
          <w:szCs w:val="24"/>
        </w:rPr>
        <w:t xml:space="preserve"> TEKNİK ÖZELLİKLERİ</w:t>
      </w:r>
    </w:p>
    <w:p w14:paraId="7EBA44D3" w14:textId="54CD140E" w:rsidR="001142A1" w:rsidRDefault="001142A1"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İlgili yönetmeliklere (Elektrik Tesisatı Genel Teknik Şartnamesi, Elektrik İç Tesisleri Yönetmeliği, Elektrik Kuvvetli Akım Tesisleri Yönetmeliği) uyarak yapılacak olan, kurulması planlanan Yapıların Elektrik projeleri YÜKLENİCİ firma tarafından hazırlanacak ve İDARE’nin onayına sunulacaktır. YÜKLENİCİ tarafından insan sağlığını tehlikeye atabilecek her türlü tedbir (kaçak akım röleleri, uygun topraklama bağlantıları vb.)  projede düşünülerek önlem alınacaktır. </w:t>
      </w:r>
    </w:p>
    <w:p w14:paraId="5A873520" w14:textId="5CDD5055" w:rsidR="005E5BD1" w:rsidRDefault="005E5BD1" w:rsidP="00F31E68">
      <w:pPr>
        <w:spacing w:after="120"/>
        <w:jc w:val="both"/>
        <w:rPr>
          <w:rFonts w:ascii="Times New Roman" w:hAnsi="Times New Roman" w:cs="Times New Roman"/>
          <w:sz w:val="24"/>
          <w:szCs w:val="24"/>
        </w:rPr>
      </w:pPr>
      <w:r>
        <w:rPr>
          <w:rFonts w:ascii="Times New Roman" w:hAnsi="Times New Roman" w:cs="Times New Roman"/>
          <w:sz w:val="24"/>
          <w:szCs w:val="24"/>
        </w:rPr>
        <w:t>TEDAŞ tarafından onaylanan projeye göre 1. Sınıf TSE belgeli malzemelerden üretilecektir.</w:t>
      </w:r>
    </w:p>
    <w:p w14:paraId="315FABAA" w14:textId="42BFF577" w:rsidR="005E5BD1" w:rsidRDefault="005E5BD1" w:rsidP="00F31E68">
      <w:pPr>
        <w:spacing w:after="120"/>
        <w:jc w:val="both"/>
        <w:rPr>
          <w:rFonts w:ascii="Times New Roman" w:hAnsi="Times New Roman" w:cs="Times New Roman"/>
          <w:sz w:val="24"/>
          <w:szCs w:val="24"/>
        </w:rPr>
      </w:pPr>
      <w:r>
        <w:rPr>
          <w:rFonts w:ascii="Times New Roman" w:hAnsi="Times New Roman" w:cs="Times New Roman"/>
          <w:sz w:val="24"/>
          <w:szCs w:val="24"/>
        </w:rPr>
        <w:t xml:space="preserve">İç tesisat kablolamasında </w:t>
      </w:r>
      <w:r w:rsidRPr="003B678A">
        <w:rPr>
          <w:rFonts w:ascii="Times New Roman" w:hAnsi="Times New Roman" w:cs="Times New Roman"/>
          <w:sz w:val="24"/>
          <w:szCs w:val="24"/>
        </w:rPr>
        <w:t>HO7Z Halogen free kablo</w:t>
      </w:r>
      <w:r>
        <w:rPr>
          <w:rFonts w:ascii="Times New Roman" w:hAnsi="Times New Roman" w:cs="Times New Roman"/>
          <w:sz w:val="24"/>
          <w:szCs w:val="24"/>
        </w:rPr>
        <w:t xml:space="preserve"> kullanıl</w:t>
      </w:r>
      <w:r w:rsidR="00EF69A6">
        <w:rPr>
          <w:rFonts w:ascii="Times New Roman" w:hAnsi="Times New Roman" w:cs="Times New Roman"/>
          <w:sz w:val="24"/>
          <w:szCs w:val="24"/>
        </w:rPr>
        <w:t>a</w:t>
      </w:r>
      <w:r>
        <w:rPr>
          <w:rFonts w:ascii="Times New Roman" w:hAnsi="Times New Roman" w:cs="Times New Roman"/>
          <w:sz w:val="24"/>
          <w:szCs w:val="24"/>
        </w:rPr>
        <w:t>caktır.</w:t>
      </w:r>
    </w:p>
    <w:p w14:paraId="59389BFD" w14:textId="77777777" w:rsidR="00EF69A6" w:rsidRPr="003B678A" w:rsidRDefault="00EF69A6" w:rsidP="00F31E68">
      <w:pPr>
        <w:spacing w:after="120"/>
        <w:jc w:val="both"/>
        <w:rPr>
          <w:rFonts w:ascii="Times New Roman" w:hAnsi="Times New Roman" w:cs="Times New Roman"/>
          <w:sz w:val="24"/>
          <w:szCs w:val="24"/>
        </w:rPr>
      </w:pPr>
    </w:p>
    <w:p w14:paraId="0F1D9583" w14:textId="77777777" w:rsidR="009C72E4" w:rsidRPr="003B678A" w:rsidRDefault="009C72E4" w:rsidP="00F31E68">
      <w:pPr>
        <w:spacing w:after="120"/>
        <w:jc w:val="both"/>
        <w:rPr>
          <w:rFonts w:ascii="Times New Roman" w:hAnsi="Times New Roman" w:cs="Times New Roman"/>
          <w:b/>
          <w:sz w:val="24"/>
          <w:szCs w:val="24"/>
          <w:u w:val="single"/>
        </w:rPr>
      </w:pPr>
      <w:bookmarkStart w:id="3" w:name="_Toc123896740"/>
      <w:bookmarkStart w:id="4" w:name="_Toc123896742"/>
      <w:r w:rsidRPr="003B678A">
        <w:rPr>
          <w:rFonts w:ascii="Times New Roman" w:hAnsi="Times New Roman" w:cs="Times New Roman"/>
          <w:b/>
          <w:sz w:val="24"/>
          <w:szCs w:val="24"/>
          <w:u w:val="single"/>
        </w:rPr>
        <w:t>UYULACAK STANDARTLAR</w:t>
      </w:r>
      <w:bookmarkEnd w:id="3"/>
    </w:p>
    <w:p w14:paraId="7CFD7E3B" w14:textId="23755D24" w:rsidR="009C72E4"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Projede belirtilen tesisatların uygulamasında ve kullanılacak ekipmanda aşağıda belirtilen standart ve yönetmenlikler</w:t>
      </w:r>
      <w:r w:rsidR="00AE2F49" w:rsidRPr="003B678A">
        <w:rPr>
          <w:rFonts w:ascii="Times New Roman" w:hAnsi="Times New Roman" w:cs="Times New Roman"/>
          <w:sz w:val="24"/>
          <w:szCs w:val="24"/>
        </w:rPr>
        <w:t>e,</w:t>
      </w:r>
      <w:r w:rsidRPr="003B678A">
        <w:rPr>
          <w:rFonts w:ascii="Times New Roman" w:hAnsi="Times New Roman" w:cs="Times New Roman"/>
          <w:sz w:val="24"/>
          <w:szCs w:val="24"/>
        </w:rPr>
        <w:t xml:space="preserve"> yetersiz kalması durumunda uluslararası standartlara bilgi için başvurulacaktır. Gerektiğinde ilgili şartnamelerin veya standardın yorumlanması </w:t>
      </w:r>
      <w:r w:rsidR="00F95247" w:rsidRPr="003B678A">
        <w:rPr>
          <w:rFonts w:ascii="Times New Roman" w:hAnsi="Times New Roman" w:cs="Times New Roman"/>
          <w:sz w:val="24"/>
          <w:szCs w:val="24"/>
        </w:rPr>
        <w:t xml:space="preserve">İDARE </w:t>
      </w:r>
      <w:r w:rsidRPr="003B678A">
        <w:rPr>
          <w:rFonts w:ascii="Times New Roman" w:hAnsi="Times New Roman" w:cs="Times New Roman"/>
          <w:sz w:val="24"/>
          <w:szCs w:val="24"/>
        </w:rPr>
        <w:t xml:space="preserve"> ve kontrol mühendisliği tarafından yapılacaktır. </w:t>
      </w:r>
    </w:p>
    <w:p w14:paraId="03EAEA08" w14:textId="77777777" w:rsidR="00146F6F" w:rsidRPr="00146F6F" w:rsidRDefault="00146F6F" w:rsidP="00146F6F">
      <w:pPr>
        <w:spacing w:after="120"/>
        <w:jc w:val="both"/>
        <w:rPr>
          <w:rFonts w:ascii="Times New Roman" w:hAnsi="Times New Roman" w:cs="Times New Roman"/>
          <w:b/>
          <w:bCs/>
          <w:sz w:val="24"/>
          <w:szCs w:val="24"/>
        </w:rPr>
      </w:pPr>
      <w:r w:rsidRPr="00146F6F">
        <w:rPr>
          <w:rFonts w:ascii="Times New Roman" w:hAnsi="Times New Roman" w:cs="Times New Roman"/>
          <w:b/>
          <w:bCs/>
          <w:sz w:val="24"/>
          <w:szCs w:val="24"/>
        </w:rPr>
        <w:lastRenderedPageBreak/>
        <w:t>Türkiye’de Uyulması Gereken Standartlar</w:t>
      </w:r>
    </w:p>
    <w:p w14:paraId="427269CB"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Çevre ve Şehircilik Bakanlığı ve TEDAŞ Şartname ve Birim Fiyat Tarifleri (Şartnamede tanımlanmayan imalatlarda geçerli olacaktır.)</w:t>
      </w:r>
      <w:r w:rsidR="001142A1" w:rsidRPr="003B678A">
        <w:rPr>
          <w:rFonts w:ascii="Times New Roman" w:hAnsi="Times New Roman" w:cs="Times New Roman"/>
          <w:sz w:val="24"/>
          <w:szCs w:val="24"/>
        </w:rPr>
        <w:t xml:space="preserve">, </w:t>
      </w:r>
    </w:p>
    <w:p w14:paraId="5F5EDA94"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Çevre ve Şehi</w:t>
      </w:r>
      <w:r w:rsidR="00AE2F49" w:rsidRPr="003B678A">
        <w:rPr>
          <w:rFonts w:ascii="Times New Roman" w:hAnsi="Times New Roman" w:cs="Times New Roman"/>
          <w:sz w:val="24"/>
          <w:szCs w:val="24"/>
        </w:rPr>
        <w:t xml:space="preserve">rcilik Bakanlığı Yönetmelikleri, </w:t>
      </w:r>
    </w:p>
    <w:p w14:paraId="3A0D6D11"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E</w:t>
      </w:r>
      <w:r w:rsidR="00AE2F49" w:rsidRPr="003B678A">
        <w:rPr>
          <w:rFonts w:ascii="Times New Roman" w:hAnsi="Times New Roman" w:cs="Times New Roman"/>
          <w:sz w:val="24"/>
          <w:szCs w:val="24"/>
        </w:rPr>
        <w:t xml:space="preserve">lektrik İç Tesisat Yönetmeliği, </w:t>
      </w:r>
    </w:p>
    <w:p w14:paraId="069CB2DB"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Elektrik Kuvv</w:t>
      </w:r>
      <w:r w:rsidR="00AE2F49" w:rsidRPr="003B678A">
        <w:rPr>
          <w:rFonts w:ascii="Times New Roman" w:hAnsi="Times New Roman" w:cs="Times New Roman"/>
          <w:sz w:val="24"/>
          <w:szCs w:val="24"/>
        </w:rPr>
        <w:t xml:space="preserve">etli Akım Tesisleri Yönetmeliği, </w:t>
      </w:r>
    </w:p>
    <w:p w14:paraId="6DA15D17"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Elektrik Tesisle</w:t>
      </w:r>
      <w:r w:rsidR="00AE2F49" w:rsidRPr="003B678A">
        <w:rPr>
          <w:rFonts w:ascii="Times New Roman" w:hAnsi="Times New Roman" w:cs="Times New Roman"/>
          <w:sz w:val="24"/>
          <w:szCs w:val="24"/>
        </w:rPr>
        <w:t xml:space="preserve">rinde Topraklamalar Yönetmeliği, </w:t>
      </w:r>
    </w:p>
    <w:p w14:paraId="77ADC25A"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TEDAŞ Elektrik Enerjisi Tesisleri P</w:t>
      </w:r>
      <w:r w:rsidR="00AE2F49" w:rsidRPr="003B678A">
        <w:rPr>
          <w:rFonts w:ascii="Times New Roman" w:hAnsi="Times New Roman" w:cs="Times New Roman"/>
          <w:sz w:val="24"/>
          <w:szCs w:val="24"/>
        </w:rPr>
        <w:t xml:space="preserve">roje Yönetmeliği, </w:t>
      </w:r>
    </w:p>
    <w:p w14:paraId="5CFAE89D"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Anma akımı 1 kV ‘un  Üzerinde Olan</w:t>
      </w:r>
      <w:r w:rsidR="00AE2F49" w:rsidRPr="003B678A">
        <w:rPr>
          <w:rFonts w:ascii="Times New Roman" w:hAnsi="Times New Roman" w:cs="Times New Roman"/>
          <w:sz w:val="24"/>
          <w:szCs w:val="24"/>
        </w:rPr>
        <w:t xml:space="preserve">  Kuvvetli Akım Tesisleri, </w:t>
      </w:r>
      <w:r w:rsidRPr="003B678A">
        <w:rPr>
          <w:rFonts w:ascii="Times New Roman" w:hAnsi="Times New Roman" w:cs="Times New Roman"/>
          <w:sz w:val="24"/>
          <w:szCs w:val="24"/>
        </w:rPr>
        <w:t>Elektrik Dağıtım Tes</w:t>
      </w:r>
      <w:r w:rsidR="00AE2F49" w:rsidRPr="003B678A">
        <w:rPr>
          <w:rFonts w:ascii="Times New Roman" w:hAnsi="Times New Roman" w:cs="Times New Roman"/>
          <w:sz w:val="24"/>
          <w:szCs w:val="24"/>
        </w:rPr>
        <w:t xml:space="preserve">isleri  Genel Teknik Şartnamesi, </w:t>
      </w:r>
    </w:p>
    <w:p w14:paraId="33B10DC4"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Elekt</w:t>
      </w:r>
      <w:r w:rsidR="00AE2F49" w:rsidRPr="003B678A">
        <w:rPr>
          <w:rFonts w:ascii="Times New Roman" w:hAnsi="Times New Roman" w:cs="Times New Roman"/>
          <w:sz w:val="24"/>
          <w:szCs w:val="24"/>
        </w:rPr>
        <w:t xml:space="preserve">rik Tesisleri Kabul Yönetmeliği, </w:t>
      </w:r>
    </w:p>
    <w:p w14:paraId="391EF3B8" w14:textId="77777777" w:rsidR="004B5BD8"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Elektrik Tesislerinde Emniyet Yönetmeliği</w:t>
      </w:r>
      <w:r w:rsidR="00AE2F49" w:rsidRPr="003B678A">
        <w:rPr>
          <w:rFonts w:ascii="Times New Roman" w:hAnsi="Times New Roman" w:cs="Times New Roman"/>
          <w:sz w:val="24"/>
          <w:szCs w:val="24"/>
        </w:rPr>
        <w:t xml:space="preserve">, </w:t>
      </w:r>
    </w:p>
    <w:p w14:paraId="23E08DC1" w14:textId="2A69D50C" w:rsidR="009C72E4"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TEDAŞ Genel Aydınlatma Yönetmeliği</w:t>
      </w:r>
      <w:r w:rsidR="00AE2F49" w:rsidRPr="003B678A">
        <w:rPr>
          <w:rFonts w:ascii="Times New Roman" w:hAnsi="Times New Roman" w:cs="Times New Roman"/>
          <w:sz w:val="24"/>
          <w:szCs w:val="24"/>
        </w:rPr>
        <w:t>.</w:t>
      </w:r>
    </w:p>
    <w:p w14:paraId="78AAE360" w14:textId="77777777" w:rsidR="00D205EB" w:rsidRPr="003B678A" w:rsidRDefault="00D205EB" w:rsidP="00F31E68">
      <w:pPr>
        <w:spacing w:after="120"/>
        <w:jc w:val="both"/>
        <w:rPr>
          <w:rFonts w:ascii="Times New Roman" w:hAnsi="Times New Roman" w:cs="Times New Roman"/>
          <w:sz w:val="24"/>
          <w:szCs w:val="24"/>
        </w:rPr>
      </w:pPr>
    </w:p>
    <w:p w14:paraId="4EE1D7E7" w14:textId="77777777" w:rsidR="009C72E4" w:rsidRPr="003B678A" w:rsidRDefault="009C72E4" w:rsidP="00F31E68">
      <w:pPr>
        <w:spacing w:after="120"/>
        <w:jc w:val="both"/>
        <w:rPr>
          <w:rFonts w:ascii="Times New Roman" w:hAnsi="Times New Roman" w:cs="Times New Roman"/>
          <w:b/>
          <w:sz w:val="24"/>
          <w:szCs w:val="24"/>
          <w:u w:val="single"/>
        </w:rPr>
      </w:pPr>
      <w:r w:rsidRPr="003B678A">
        <w:rPr>
          <w:rFonts w:ascii="Times New Roman" w:hAnsi="Times New Roman" w:cs="Times New Roman"/>
          <w:b/>
          <w:sz w:val="24"/>
          <w:szCs w:val="24"/>
          <w:u w:val="single"/>
        </w:rPr>
        <w:t>ÖLÇÜM ve TESTLER</w:t>
      </w:r>
      <w:bookmarkEnd w:id="4"/>
    </w:p>
    <w:p w14:paraId="4924A6D6" w14:textId="77777777" w:rsidR="009C72E4" w:rsidRDefault="00A319EE" w:rsidP="00F31E68">
      <w:pPr>
        <w:spacing w:after="120"/>
        <w:jc w:val="both"/>
        <w:rPr>
          <w:rFonts w:ascii="Times New Roman" w:hAnsi="Times New Roman" w:cs="Times New Roman"/>
          <w:sz w:val="24"/>
          <w:szCs w:val="24"/>
        </w:rPr>
      </w:pPr>
      <w:r w:rsidRPr="003B678A">
        <w:rPr>
          <w:rFonts w:ascii="Times New Roman" w:eastAsia="Times New Roman" w:hAnsi="Times New Roman" w:cs="Times New Roman"/>
          <w:sz w:val="24"/>
          <w:szCs w:val="24"/>
          <w:lang w:eastAsia="tr-TR"/>
        </w:rPr>
        <w:t xml:space="preserve">YÜKLENİCİ </w:t>
      </w:r>
      <w:r w:rsidR="009C72E4" w:rsidRPr="003B678A">
        <w:rPr>
          <w:rFonts w:ascii="Times New Roman" w:hAnsi="Times New Roman" w:cs="Times New Roman"/>
          <w:sz w:val="24"/>
          <w:szCs w:val="24"/>
        </w:rPr>
        <w:t xml:space="preserve">inşaatın seyri esnasında tesiste bulunan herhangi bir sistemin test yapılması kontrol mühendisince istenildiğinde tüm alet </w:t>
      </w:r>
      <w:r w:rsidR="00845387" w:rsidRPr="003B678A">
        <w:rPr>
          <w:rFonts w:ascii="Times New Roman" w:hAnsi="Times New Roman" w:cs="Times New Roman"/>
          <w:sz w:val="24"/>
          <w:szCs w:val="24"/>
        </w:rPr>
        <w:t xml:space="preserve">ve </w:t>
      </w:r>
      <w:r w:rsidR="009C72E4" w:rsidRPr="003B678A">
        <w:rPr>
          <w:rFonts w:ascii="Times New Roman" w:hAnsi="Times New Roman" w:cs="Times New Roman"/>
          <w:sz w:val="24"/>
          <w:szCs w:val="24"/>
        </w:rPr>
        <w:t>edevatı temin ederek gerek kontrollükle beraber ve gerek</w:t>
      </w:r>
      <w:r w:rsidR="00845387" w:rsidRPr="003B678A">
        <w:rPr>
          <w:rFonts w:ascii="Times New Roman" w:hAnsi="Times New Roman" w:cs="Times New Roman"/>
          <w:sz w:val="24"/>
          <w:szCs w:val="24"/>
        </w:rPr>
        <w:t>ir</w:t>
      </w:r>
      <w:r w:rsidR="009C72E4" w:rsidRPr="003B678A">
        <w:rPr>
          <w:rFonts w:ascii="Times New Roman" w:hAnsi="Times New Roman" w:cs="Times New Roman"/>
          <w:sz w:val="24"/>
          <w:szCs w:val="24"/>
        </w:rPr>
        <w:t xml:space="preserve">se ilgili kurumlara tüm masrafları </w:t>
      </w:r>
      <w:r w:rsidR="009E0A8B" w:rsidRPr="003B678A">
        <w:rPr>
          <w:rFonts w:ascii="Times New Roman" w:eastAsia="Times New Roman" w:hAnsi="Times New Roman" w:cs="Times New Roman"/>
          <w:sz w:val="24"/>
          <w:szCs w:val="24"/>
          <w:lang w:eastAsia="tr-TR"/>
        </w:rPr>
        <w:t xml:space="preserve">YÜKLENİCİ </w:t>
      </w:r>
      <w:r w:rsidR="009C72E4" w:rsidRPr="003B678A">
        <w:rPr>
          <w:rFonts w:ascii="Times New Roman" w:hAnsi="Times New Roman" w:cs="Times New Roman"/>
          <w:sz w:val="24"/>
          <w:szCs w:val="24"/>
        </w:rPr>
        <w:t>tarafından karşılanmak üzere test ettirmek zorundadır.</w:t>
      </w:r>
      <w:bookmarkStart w:id="5" w:name="_Toc123896743"/>
    </w:p>
    <w:p w14:paraId="1E214B7E" w14:textId="77777777" w:rsidR="00D205EB" w:rsidRPr="003B678A" w:rsidRDefault="00D205EB" w:rsidP="00F31E68">
      <w:pPr>
        <w:spacing w:after="120"/>
        <w:jc w:val="both"/>
        <w:rPr>
          <w:rFonts w:ascii="Times New Roman" w:hAnsi="Times New Roman" w:cs="Times New Roman"/>
          <w:sz w:val="24"/>
          <w:szCs w:val="24"/>
        </w:rPr>
      </w:pPr>
    </w:p>
    <w:p w14:paraId="7E59DBE3" w14:textId="77777777" w:rsidR="009C72E4" w:rsidRPr="003B678A" w:rsidRDefault="009C72E4" w:rsidP="00F31E68">
      <w:pPr>
        <w:spacing w:after="120"/>
        <w:jc w:val="both"/>
        <w:rPr>
          <w:rFonts w:ascii="Times New Roman" w:hAnsi="Times New Roman" w:cs="Times New Roman"/>
          <w:b/>
          <w:sz w:val="24"/>
          <w:szCs w:val="24"/>
          <w:u w:val="single"/>
        </w:rPr>
      </w:pPr>
      <w:r w:rsidRPr="003B678A">
        <w:rPr>
          <w:rFonts w:ascii="Times New Roman" w:hAnsi="Times New Roman" w:cs="Times New Roman"/>
          <w:b/>
          <w:sz w:val="24"/>
          <w:szCs w:val="24"/>
          <w:u w:val="single"/>
        </w:rPr>
        <w:t>TOPRAKLAMA ÖLÇÜM VE TESTLERİ</w:t>
      </w:r>
    </w:p>
    <w:p w14:paraId="58559FBB" w14:textId="77777777" w:rsidR="009C72E4"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Tüm tesislerde pano ve her bir aydınlatma direği için topraklama ölçümleri Elektrik Mühendisleri Odası’na yaptırılarak ölçüm raporları </w:t>
      </w:r>
      <w:r w:rsidR="000B222B" w:rsidRPr="003B678A">
        <w:rPr>
          <w:rFonts w:ascii="Times New Roman" w:hAnsi="Times New Roman" w:cs="Times New Roman"/>
          <w:sz w:val="24"/>
          <w:szCs w:val="24"/>
        </w:rPr>
        <w:t>İDARE’</w:t>
      </w:r>
      <w:r w:rsidR="00F95247" w:rsidRPr="003B678A">
        <w:rPr>
          <w:rFonts w:ascii="Times New Roman" w:hAnsi="Times New Roman" w:cs="Times New Roman"/>
          <w:sz w:val="24"/>
          <w:szCs w:val="24"/>
        </w:rPr>
        <w:t>ye</w:t>
      </w:r>
      <w:r w:rsidRPr="003B678A">
        <w:rPr>
          <w:rFonts w:ascii="Times New Roman" w:hAnsi="Times New Roman" w:cs="Times New Roman"/>
          <w:sz w:val="24"/>
          <w:szCs w:val="24"/>
        </w:rPr>
        <w:t xml:space="preserve"> teslim edilecektir.</w:t>
      </w:r>
    </w:p>
    <w:p w14:paraId="67DDA3F8" w14:textId="77777777" w:rsidR="00D205EB" w:rsidRPr="003B678A" w:rsidRDefault="00D205EB" w:rsidP="00F31E68">
      <w:pPr>
        <w:spacing w:after="120"/>
        <w:jc w:val="both"/>
        <w:rPr>
          <w:rFonts w:ascii="Times New Roman" w:hAnsi="Times New Roman" w:cs="Times New Roman"/>
          <w:sz w:val="24"/>
          <w:szCs w:val="24"/>
        </w:rPr>
      </w:pPr>
    </w:p>
    <w:p w14:paraId="3CE85588" w14:textId="77777777" w:rsidR="009C72E4" w:rsidRPr="003B678A" w:rsidRDefault="009C72E4" w:rsidP="00F31E68">
      <w:pPr>
        <w:spacing w:after="120"/>
        <w:jc w:val="both"/>
        <w:rPr>
          <w:rFonts w:ascii="Times New Roman" w:hAnsi="Times New Roman" w:cs="Times New Roman"/>
          <w:b/>
          <w:sz w:val="24"/>
          <w:szCs w:val="24"/>
          <w:u w:val="single"/>
        </w:rPr>
      </w:pPr>
      <w:r w:rsidRPr="003B678A">
        <w:rPr>
          <w:rFonts w:ascii="Times New Roman" w:hAnsi="Times New Roman" w:cs="Times New Roman"/>
          <w:b/>
          <w:sz w:val="24"/>
          <w:szCs w:val="24"/>
          <w:u w:val="single"/>
        </w:rPr>
        <w:t>KULLANMA VE BAKIM TALİMATI</w:t>
      </w:r>
      <w:bookmarkEnd w:id="5"/>
    </w:p>
    <w:p w14:paraId="38262696" w14:textId="77777777" w:rsidR="009C72E4" w:rsidRDefault="000C0717" w:rsidP="00F31E68">
      <w:pPr>
        <w:spacing w:after="120"/>
        <w:jc w:val="both"/>
        <w:rPr>
          <w:rFonts w:ascii="Times New Roman" w:hAnsi="Times New Roman" w:cs="Times New Roman"/>
          <w:sz w:val="24"/>
          <w:szCs w:val="24"/>
        </w:rPr>
      </w:pPr>
      <w:r w:rsidRPr="003B678A">
        <w:rPr>
          <w:rFonts w:ascii="Times New Roman" w:eastAsia="Times New Roman" w:hAnsi="Times New Roman" w:cs="Times New Roman"/>
          <w:sz w:val="24"/>
          <w:szCs w:val="24"/>
          <w:lang w:eastAsia="tr-TR"/>
        </w:rPr>
        <w:t xml:space="preserve">YÜKLENİCİ </w:t>
      </w:r>
      <w:r w:rsidR="009C72E4" w:rsidRPr="003B678A">
        <w:rPr>
          <w:rFonts w:ascii="Times New Roman" w:hAnsi="Times New Roman" w:cs="Times New Roman"/>
          <w:sz w:val="24"/>
          <w:szCs w:val="24"/>
        </w:rPr>
        <w:t xml:space="preserve">imalatını ve montajını yapacağı tüm sistemlere ait Türkçe </w:t>
      </w:r>
      <w:r w:rsidR="00845387" w:rsidRPr="003B678A">
        <w:rPr>
          <w:rFonts w:ascii="Times New Roman" w:hAnsi="Times New Roman" w:cs="Times New Roman"/>
          <w:sz w:val="24"/>
          <w:szCs w:val="24"/>
        </w:rPr>
        <w:t>(</w:t>
      </w:r>
      <w:r w:rsidR="009C72E4" w:rsidRPr="003B678A">
        <w:rPr>
          <w:rFonts w:ascii="Times New Roman" w:hAnsi="Times New Roman" w:cs="Times New Roman"/>
          <w:sz w:val="24"/>
          <w:szCs w:val="24"/>
        </w:rPr>
        <w:t>varsa İngilizce</w:t>
      </w:r>
      <w:r w:rsidR="00845387" w:rsidRPr="003B678A">
        <w:rPr>
          <w:rFonts w:ascii="Times New Roman" w:hAnsi="Times New Roman" w:cs="Times New Roman"/>
          <w:sz w:val="24"/>
          <w:szCs w:val="24"/>
        </w:rPr>
        <w:t>)</w:t>
      </w:r>
      <w:r w:rsidR="009C72E4" w:rsidRPr="003B678A">
        <w:rPr>
          <w:rFonts w:ascii="Times New Roman" w:hAnsi="Times New Roman" w:cs="Times New Roman"/>
          <w:sz w:val="24"/>
          <w:szCs w:val="24"/>
        </w:rPr>
        <w:t xml:space="preserve"> kullanma, bakım ve işletme talimatları ile bağlantı şemalarını bir asıl beş kopya olarak hazırlayarak </w:t>
      </w:r>
      <w:r w:rsidR="000B222B" w:rsidRPr="003B678A">
        <w:rPr>
          <w:rFonts w:ascii="Times New Roman" w:hAnsi="Times New Roman" w:cs="Times New Roman"/>
          <w:sz w:val="24"/>
          <w:szCs w:val="24"/>
        </w:rPr>
        <w:t>İDARE’</w:t>
      </w:r>
      <w:r w:rsidR="00F95247" w:rsidRPr="003B678A">
        <w:rPr>
          <w:rFonts w:ascii="Times New Roman" w:hAnsi="Times New Roman" w:cs="Times New Roman"/>
          <w:sz w:val="24"/>
          <w:szCs w:val="24"/>
        </w:rPr>
        <w:t xml:space="preserve">ye </w:t>
      </w:r>
      <w:r w:rsidR="009C72E4" w:rsidRPr="003B678A">
        <w:rPr>
          <w:rFonts w:ascii="Times New Roman" w:hAnsi="Times New Roman" w:cs="Times New Roman"/>
          <w:sz w:val="24"/>
          <w:szCs w:val="24"/>
        </w:rPr>
        <w:t xml:space="preserve">verecektir. İdarenin isteği doğrultusunda cihazlarla ve işletme ile ilgili gerekli ve yeterli eğitimi </w:t>
      </w:r>
      <w:r w:rsidR="000B222B" w:rsidRPr="003B678A">
        <w:rPr>
          <w:rFonts w:ascii="Times New Roman" w:hAnsi="Times New Roman" w:cs="Times New Roman"/>
          <w:sz w:val="24"/>
          <w:szCs w:val="24"/>
        </w:rPr>
        <w:t>İDARE’</w:t>
      </w:r>
      <w:r w:rsidR="00F95247" w:rsidRPr="003B678A">
        <w:rPr>
          <w:rFonts w:ascii="Times New Roman" w:hAnsi="Times New Roman" w:cs="Times New Roman"/>
          <w:sz w:val="24"/>
          <w:szCs w:val="24"/>
        </w:rPr>
        <w:t xml:space="preserve">ce </w:t>
      </w:r>
      <w:r w:rsidR="009C72E4" w:rsidRPr="003B678A">
        <w:rPr>
          <w:rFonts w:ascii="Times New Roman" w:hAnsi="Times New Roman" w:cs="Times New Roman"/>
          <w:sz w:val="24"/>
          <w:szCs w:val="24"/>
        </w:rPr>
        <w:t>belirtilecek personele ücretsiz verecektir.</w:t>
      </w:r>
      <w:bookmarkStart w:id="6" w:name="_Toc123896744"/>
    </w:p>
    <w:p w14:paraId="2AA31CB7" w14:textId="77777777" w:rsidR="00D205EB" w:rsidRPr="003B678A" w:rsidRDefault="00D205EB" w:rsidP="00F31E68">
      <w:pPr>
        <w:spacing w:after="120"/>
        <w:jc w:val="both"/>
        <w:rPr>
          <w:rFonts w:ascii="Times New Roman" w:hAnsi="Times New Roman" w:cs="Times New Roman"/>
          <w:sz w:val="24"/>
          <w:szCs w:val="24"/>
        </w:rPr>
      </w:pPr>
    </w:p>
    <w:p w14:paraId="4E915240" w14:textId="77777777" w:rsidR="009C72E4" w:rsidRPr="003B678A" w:rsidRDefault="009C72E4" w:rsidP="00F31E68">
      <w:pPr>
        <w:spacing w:after="120"/>
        <w:jc w:val="both"/>
        <w:rPr>
          <w:rFonts w:ascii="Times New Roman" w:hAnsi="Times New Roman" w:cs="Times New Roman"/>
          <w:b/>
          <w:sz w:val="24"/>
          <w:szCs w:val="24"/>
          <w:u w:val="single"/>
        </w:rPr>
      </w:pPr>
      <w:r w:rsidRPr="003B678A">
        <w:rPr>
          <w:rFonts w:ascii="Times New Roman" w:hAnsi="Times New Roman" w:cs="Times New Roman"/>
          <w:b/>
          <w:sz w:val="24"/>
          <w:szCs w:val="24"/>
          <w:u w:val="single"/>
        </w:rPr>
        <w:t>GARANTİ</w:t>
      </w:r>
      <w:bookmarkEnd w:id="6"/>
    </w:p>
    <w:p w14:paraId="380D3CD0" w14:textId="77777777" w:rsidR="009C72E4" w:rsidRDefault="000C0717" w:rsidP="00F31E68">
      <w:pPr>
        <w:spacing w:after="120"/>
        <w:jc w:val="both"/>
        <w:rPr>
          <w:rFonts w:ascii="Times New Roman" w:hAnsi="Times New Roman" w:cs="Times New Roman"/>
          <w:sz w:val="24"/>
          <w:szCs w:val="24"/>
        </w:rPr>
      </w:pPr>
      <w:r w:rsidRPr="003B678A">
        <w:rPr>
          <w:rFonts w:ascii="Times New Roman" w:eastAsia="Times New Roman" w:hAnsi="Times New Roman" w:cs="Times New Roman"/>
          <w:sz w:val="24"/>
          <w:szCs w:val="24"/>
          <w:lang w:eastAsia="tr-TR"/>
        </w:rPr>
        <w:t xml:space="preserve">YÜKLENİCİ </w:t>
      </w:r>
      <w:r w:rsidR="009C72E4" w:rsidRPr="003B678A">
        <w:rPr>
          <w:rFonts w:ascii="Times New Roman" w:hAnsi="Times New Roman" w:cs="Times New Roman"/>
          <w:sz w:val="24"/>
          <w:szCs w:val="24"/>
        </w:rPr>
        <w:t xml:space="preserve">işin genel kabulüne kadar malzeme ve tesisattan sorumludur. </w:t>
      </w:r>
      <w:r w:rsidR="00DE35C7" w:rsidRPr="003B678A">
        <w:rPr>
          <w:rFonts w:ascii="Times New Roman" w:hAnsi="Times New Roman" w:cs="Times New Roman"/>
          <w:sz w:val="24"/>
          <w:szCs w:val="24"/>
        </w:rPr>
        <w:t>YÜKLENİCİ i</w:t>
      </w:r>
      <w:r w:rsidR="009C72E4" w:rsidRPr="003B678A">
        <w:rPr>
          <w:rFonts w:ascii="Times New Roman" w:hAnsi="Times New Roman" w:cs="Times New Roman"/>
          <w:sz w:val="24"/>
          <w:szCs w:val="24"/>
        </w:rPr>
        <w:t xml:space="preserve">lgili tesiste bulunan tüm sistemleri eksiksiz </w:t>
      </w:r>
      <w:r w:rsidR="00DE35C7" w:rsidRPr="003B678A">
        <w:rPr>
          <w:rFonts w:ascii="Times New Roman" w:hAnsi="Times New Roman" w:cs="Times New Roman"/>
          <w:sz w:val="24"/>
          <w:szCs w:val="24"/>
        </w:rPr>
        <w:t xml:space="preserve">bir şekilde </w:t>
      </w:r>
      <w:r w:rsidR="009C72E4" w:rsidRPr="003B678A">
        <w:rPr>
          <w:rFonts w:ascii="Times New Roman" w:hAnsi="Times New Roman" w:cs="Times New Roman"/>
          <w:sz w:val="24"/>
          <w:szCs w:val="24"/>
        </w:rPr>
        <w:t>çalışır durumda tesis edecek</w:t>
      </w:r>
      <w:r w:rsidR="00DE35C7" w:rsidRPr="003B678A">
        <w:rPr>
          <w:rFonts w:ascii="Times New Roman" w:hAnsi="Times New Roman" w:cs="Times New Roman"/>
          <w:sz w:val="24"/>
          <w:szCs w:val="24"/>
        </w:rPr>
        <w:t xml:space="preserve"> ve</w:t>
      </w:r>
      <w:r w:rsidR="009C72E4" w:rsidRPr="003B678A">
        <w:rPr>
          <w:rFonts w:ascii="Times New Roman" w:hAnsi="Times New Roman" w:cs="Times New Roman"/>
          <w:sz w:val="24"/>
          <w:szCs w:val="24"/>
        </w:rPr>
        <w:t xml:space="preserve"> işin geçici kabulün</w:t>
      </w:r>
      <w:r w:rsidR="00DE35C7" w:rsidRPr="003B678A">
        <w:rPr>
          <w:rFonts w:ascii="Times New Roman" w:hAnsi="Times New Roman" w:cs="Times New Roman"/>
          <w:sz w:val="24"/>
          <w:szCs w:val="24"/>
        </w:rPr>
        <w:t xml:space="preserve">e </w:t>
      </w:r>
      <w:r w:rsidR="009C72E4" w:rsidRPr="003B678A">
        <w:rPr>
          <w:rFonts w:ascii="Times New Roman" w:hAnsi="Times New Roman" w:cs="Times New Roman"/>
          <w:sz w:val="24"/>
          <w:szCs w:val="24"/>
        </w:rPr>
        <w:t>müteakip bir yıl süreyle kullanma hatası dışındaki arızaları derhal bila</w:t>
      </w:r>
      <w:r w:rsidR="00DE35C7" w:rsidRPr="003B678A">
        <w:rPr>
          <w:rFonts w:ascii="Times New Roman" w:hAnsi="Times New Roman" w:cs="Times New Roman"/>
          <w:sz w:val="24"/>
          <w:szCs w:val="24"/>
        </w:rPr>
        <w:t xml:space="preserve"> bedel </w:t>
      </w:r>
      <w:r w:rsidR="009C72E4" w:rsidRPr="003B678A">
        <w:rPr>
          <w:rFonts w:ascii="Times New Roman" w:hAnsi="Times New Roman" w:cs="Times New Roman"/>
          <w:sz w:val="24"/>
          <w:szCs w:val="24"/>
        </w:rPr>
        <w:t>gider</w:t>
      </w:r>
      <w:r w:rsidR="00DE35C7" w:rsidRPr="003B678A">
        <w:rPr>
          <w:rFonts w:ascii="Times New Roman" w:hAnsi="Times New Roman" w:cs="Times New Roman"/>
          <w:sz w:val="24"/>
          <w:szCs w:val="24"/>
        </w:rPr>
        <w:t>mekle</w:t>
      </w:r>
      <w:r w:rsidR="009C72E4" w:rsidRPr="003B678A">
        <w:rPr>
          <w:rFonts w:ascii="Times New Roman" w:hAnsi="Times New Roman" w:cs="Times New Roman"/>
          <w:sz w:val="24"/>
          <w:szCs w:val="24"/>
        </w:rPr>
        <w:t xml:space="preserve"> sorumlu</w:t>
      </w:r>
      <w:r w:rsidR="00DE35C7" w:rsidRPr="003B678A">
        <w:rPr>
          <w:rFonts w:ascii="Times New Roman" w:hAnsi="Times New Roman" w:cs="Times New Roman"/>
          <w:sz w:val="24"/>
          <w:szCs w:val="24"/>
        </w:rPr>
        <w:t xml:space="preserve"> olacaktır</w:t>
      </w:r>
      <w:r w:rsidR="009C72E4" w:rsidRPr="003B678A">
        <w:rPr>
          <w:rFonts w:ascii="Times New Roman" w:hAnsi="Times New Roman" w:cs="Times New Roman"/>
          <w:sz w:val="24"/>
          <w:szCs w:val="24"/>
        </w:rPr>
        <w:t xml:space="preserve">. Tamir gerektiren parçaların tamiri bir ay içerisinde giderilmese </w:t>
      </w:r>
      <w:r w:rsidR="009C72E4" w:rsidRPr="003B678A">
        <w:rPr>
          <w:rFonts w:ascii="Times New Roman" w:hAnsi="Times New Roman" w:cs="Times New Roman"/>
          <w:sz w:val="24"/>
          <w:szCs w:val="24"/>
        </w:rPr>
        <w:lastRenderedPageBreak/>
        <w:t>bu işin garanti süresi bir ay uzatıl</w:t>
      </w:r>
      <w:r w:rsidR="00DE35C7" w:rsidRPr="003B678A">
        <w:rPr>
          <w:rFonts w:ascii="Times New Roman" w:hAnsi="Times New Roman" w:cs="Times New Roman"/>
          <w:sz w:val="24"/>
          <w:szCs w:val="24"/>
        </w:rPr>
        <w:t>acak</w:t>
      </w:r>
      <w:r w:rsidR="009C72E4" w:rsidRPr="003B678A">
        <w:rPr>
          <w:rFonts w:ascii="Times New Roman" w:hAnsi="Times New Roman" w:cs="Times New Roman"/>
          <w:sz w:val="24"/>
          <w:szCs w:val="24"/>
        </w:rPr>
        <w:t xml:space="preserve"> ve bu süre iç</w:t>
      </w:r>
      <w:r w:rsidR="00DE35C7" w:rsidRPr="003B678A">
        <w:rPr>
          <w:rFonts w:ascii="Times New Roman" w:hAnsi="Times New Roman" w:cs="Times New Roman"/>
          <w:sz w:val="24"/>
          <w:szCs w:val="24"/>
        </w:rPr>
        <w:t>erisinde</w:t>
      </w:r>
      <w:r w:rsidR="009C72E4" w:rsidRPr="003B678A">
        <w:rPr>
          <w:rFonts w:ascii="Times New Roman" w:hAnsi="Times New Roman" w:cs="Times New Roman"/>
          <w:sz w:val="24"/>
          <w:szCs w:val="24"/>
        </w:rPr>
        <w:t xml:space="preserve"> tamiri yapılmayan parçalar piyasadan </w:t>
      </w:r>
      <w:r w:rsidR="000B222B" w:rsidRPr="003B678A">
        <w:rPr>
          <w:rFonts w:ascii="Times New Roman" w:hAnsi="Times New Roman" w:cs="Times New Roman"/>
          <w:sz w:val="24"/>
          <w:szCs w:val="24"/>
        </w:rPr>
        <w:t>İDARE’</w:t>
      </w:r>
      <w:r w:rsidR="00F95247" w:rsidRPr="003B678A">
        <w:rPr>
          <w:rFonts w:ascii="Times New Roman" w:hAnsi="Times New Roman" w:cs="Times New Roman"/>
          <w:sz w:val="24"/>
          <w:szCs w:val="24"/>
        </w:rPr>
        <w:t>ce</w:t>
      </w:r>
      <w:r w:rsidR="009C72E4" w:rsidRPr="003B678A">
        <w:rPr>
          <w:rFonts w:ascii="Times New Roman" w:hAnsi="Times New Roman" w:cs="Times New Roman"/>
          <w:sz w:val="24"/>
          <w:szCs w:val="24"/>
        </w:rPr>
        <w:t xml:space="preserve"> </w:t>
      </w:r>
      <w:r w:rsidR="00DE35C7" w:rsidRPr="003B678A">
        <w:rPr>
          <w:rFonts w:ascii="Times New Roman" w:hAnsi="Times New Roman" w:cs="Times New Roman"/>
          <w:sz w:val="24"/>
          <w:szCs w:val="24"/>
        </w:rPr>
        <w:t>YÜKLENİCİ</w:t>
      </w:r>
      <w:r w:rsidR="009C72E4" w:rsidRPr="003B678A">
        <w:rPr>
          <w:rFonts w:ascii="Times New Roman" w:hAnsi="Times New Roman" w:cs="Times New Roman"/>
          <w:sz w:val="24"/>
          <w:szCs w:val="24"/>
        </w:rPr>
        <w:t xml:space="preserve"> namına yaptırılarak </w:t>
      </w:r>
      <w:r w:rsidR="00DE35C7" w:rsidRPr="003B678A">
        <w:rPr>
          <w:rFonts w:ascii="Times New Roman" w:hAnsi="Times New Roman" w:cs="Times New Roman"/>
          <w:sz w:val="24"/>
          <w:szCs w:val="24"/>
        </w:rPr>
        <w:t>YÜKLENİCİ’nin</w:t>
      </w:r>
      <w:r w:rsidR="009C72E4" w:rsidRPr="003B678A">
        <w:rPr>
          <w:rFonts w:ascii="Times New Roman" w:hAnsi="Times New Roman" w:cs="Times New Roman"/>
          <w:sz w:val="24"/>
          <w:szCs w:val="24"/>
        </w:rPr>
        <w:t xml:space="preserve"> teminatından kesilecektir. </w:t>
      </w:r>
      <w:r w:rsidRPr="003B678A">
        <w:rPr>
          <w:rFonts w:ascii="Times New Roman" w:hAnsi="Times New Roman" w:cs="Times New Roman"/>
          <w:sz w:val="24"/>
          <w:szCs w:val="24"/>
        </w:rPr>
        <w:t xml:space="preserve">YÜKLENİCİ </w:t>
      </w:r>
      <w:r w:rsidR="009C72E4" w:rsidRPr="003B678A">
        <w:rPr>
          <w:rFonts w:ascii="Times New Roman" w:hAnsi="Times New Roman" w:cs="Times New Roman"/>
          <w:sz w:val="24"/>
          <w:szCs w:val="24"/>
        </w:rPr>
        <w:t xml:space="preserve">ilgili kısım teknik şartnamelerinde ayrıca belirtilmemiş olsa bile bütün sistemlere ait garanti belgelerini geçici kabul tarihinden itibaren garantisi başlamak kaydıyla </w:t>
      </w:r>
      <w:r w:rsidR="000B222B" w:rsidRPr="003B678A">
        <w:rPr>
          <w:rFonts w:ascii="Times New Roman" w:hAnsi="Times New Roman" w:cs="Times New Roman"/>
          <w:sz w:val="24"/>
          <w:szCs w:val="24"/>
        </w:rPr>
        <w:t>İDARE’</w:t>
      </w:r>
      <w:r w:rsidR="00F95247" w:rsidRPr="003B678A">
        <w:rPr>
          <w:rFonts w:ascii="Times New Roman" w:hAnsi="Times New Roman" w:cs="Times New Roman"/>
          <w:sz w:val="24"/>
          <w:szCs w:val="24"/>
        </w:rPr>
        <w:t>ye</w:t>
      </w:r>
      <w:r w:rsidR="009C72E4" w:rsidRPr="003B678A">
        <w:rPr>
          <w:rFonts w:ascii="Times New Roman" w:hAnsi="Times New Roman" w:cs="Times New Roman"/>
          <w:sz w:val="24"/>
          <w:szCs w:val="24"/>
        </w:rPr>
        <w:t xml:space="preserve"> teslim edecektir.</w:t>
      </w:r>
      <w:bookmarkStart w:id="7" w:name="_Toc123896745"/>
    </w:p>
    <w:p w14:paraId="6EE2D00D" w14:textId="77777777" w:rsidR="00D205EB" w:rsidRPr="003B678A" w:rsidRDefault="00D205EB" w:rsidP="00F31E68">
      <w:pPr>
        <w:spacing w:after="120"/>
        <w:jc w:val="both"/>
        <w:rPr>
          <w:rFonts w:ascii="Times New Roman" w:hAnsi="Times New Roman" w:cs="Times New Roman"/>
          <w:sz w:val="24"/>
          <w:szCs w:val="24"/>
        </w:rPr>
      </w:pPr>
    </w:p>
    <w:p w14:paraId="0E54706C" w14:textId="77777777" w:rsidR="009C72E4" w:rsidRPr="003B678A" w:rsidRDefault="009C72E4" w:rsidP="00F31E68">
      <w:pPr>
        <w:spacing w:after="120"/>
        <w:jc w:val="both"/>
        <w:rPr>
          <w:rFonts w:ascii="Times New Roman" w:hAnsi="Times New Roman" w:cs="Times New Roman"/>
          <w:b/>
          <w:sz w:val="24"/>
          <w:szCs w:val="24"/>
          <w:u w:val="single"/>
        </w:rPr>
      </w:pPr>
      <w:r w:rsidRPr="003B678A">
        <w:rPr>
          <w:rFonts w:ascii="Times New Roman" w:hAnsi="Times New Roman" w:cs="Times New Roman"/>
          <w:b/>
          <w:sz w:val="24"/>
          <w:szCs w:val="24"/>
          <w:u w:val="single"/>
        </w:rPr>
        <w:t>ENERJİNİN TEMİNİ</w:t>
      </w:r>
      <w:bookmarkEnd w:id="7"/>
    </w:p>
    <w:p w14:paraId="58698FB6" w14:textId="77777777" w:rsidR="009C72E4" w:rsidRPr="003B678A"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1- </w:t>
      </w:r>
      <w:r w:rsidR="000C0717" w:rsidRPr="003B678A">
        <w:rPr>
          <w:rFonts w:ascii="Times New Roman" w:eastAsia="Times New Roman" w:hAnsi="Times New Roman" w:cs="Times New Roman"/>
          <w:sz w:val="24"/>
          <w:szCs w:val="24"/>
          <w:lang w:eastAsia="tr-TR"/>
        </w:rPr>
        <w:t>YÜKLENİCİ</w:t>
      </w:r>
      <w:r w:rsidRPr="003B678A">
        <w:rPr>
          <w:rFonts w:ascii="Times New Roman" w:hAnsi="Times New Roman" w:cs="Times New Roman"/>
          <w:sz w:val="24"/>
          <w:szCs w:val="24"/>
        </w:rPr>
        <w:t>,</w:t>
      </w:r>
      <w:r w:rsidR="006C2893"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 iş kapsamında enerji temini için tüm görüşme ve yazışmaları yaparak enerji </w:t>
      </w:r>
      <w:r w:rsidR="00D14323" w:rsidRPr="003B678A">
        <w:rPr>
          <w:rFonts w:ascii="Times New Roman" w:hAnsi="Times New Roman" w:cs="Times New Roman"/>
          <w:sz w:val="24"/>
          <w:szCs w:val="24"/>
        </w:rPr>
        <w:t>müsaadesini</w:t>
      </w:r>
      <w:r w:rsidRPr="003B678A">
        <w:rPr>
          <w:rFonts w:ascii="Times New Roman" w:hAnsi="Times New Roman" w:cs="Times New Roman"/>
          <w:sz w:val="24"/>
          <w:szCs w:val="24"/>
        </w:rPr>
        <w:t xml:space="preserve"> almak ile yükümlüdür.</w:t>
      </w:r>
    </w:p>
    <w:p w14:paraId="64BB26F6" w14:textId="77777777" w:rsidR="009C72E4" w:rsidRPr="003B678A"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2- </w:t>
      </w:r>
      <w:r w:rsidR="000C0717" w:rsidRPr="003B678A">
        <w:rPr>
          <w:rFonts w:ascii="Times New Roman" w:eastAsia="Times New Roman" w:hAnsi="Times New Roman" w:cs="Times New Roman"/>
          <w:sz w:val="24"/>
          <w:szCs w:val="24"/>
          <w:lang w:eastAsia="tr-TR"/>
        </w:rPr>
        <w:t>YÜKLENİCİ</w:t>
      </w:r>
      <w:r w:rsidRPr="003B678A">
        <w:rPr>
          <w:rFonts w:ascii="Times New Roman" w:hAnsi="Times New Roman" w:cs="Times New Roman"/>
          <w:sz w:val="24"/>
          <w:szCs w:val="24"/>
        </w:rPr>
        <w:t xml:space="preserve">, </w:t>
      </w:r>
      <w:r w:rsidR="006C2893"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enerji </w:t>
      </w:r>
      <w:r w:rsidR="00D14323" w:rsidRPr="003B678A">
        <w:rPr>
          <w:rFonts w:ascii="Times New Roman" w:hAnsi="Times New Roman" w:cs="Times New Roman"/>
          <w:sz w:val="24"/>
          <w:szCs w:val="24"/>
        </w:rPr>
        <w:t>müsaadesi</w:t>
      </w:r>
      <w:r w:rsidRPr="003B678A">
        <w:rPr>
          <w:rFonts w:ascii="Times New Roman" w:hAnsi="Times New Roman" w:cs="Times New Roman"/>
          <w:sz w:val="24"/>
          <w:szCs w:val="24"/>
        </w:rPr>
        <w:t xml:space="preserve"> doğrultusunda enerji temin projelerini hazırlayarak iş kapsamında ilgili dağıtım şirketine onaylatmak ile yükümlüdür.</w:t>
      </w:r>
    </w:p>
    <w:p w14:paraId="7AD29024" w14:textId="77777777" w:rsidR="009C72E4" w:rsidRPr="003B678A"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3- </w:t>
      </w:r>
      <w:r w:rsidR="000C0717" w:rsidRPr="003B678A">
        <w:rPr>
          <w:rFonts w:ascii="Times New Roman" w:eastAsia="Times New Roman" w:hAnsi="Times New Roman" w:cs="Times New Roman"/>
          <w:sz w:val="24"/>
          <w:szCs w:val="24"/>
          <w:lang w:eastAsia="tr-TR"/>
        </w:rPr>
        <w:t>YÜKLENİCİ</w:t>
      </w:r>
      <w:r w:rsidRPr="003B678A">
        <w:rPr>
          <w:rFonts w:ascii="Times New Roman" w:hAnsi="Times New Roman" w:cs="Times New Roman"/>
          <w:sz w:val="24"/>
          <w:szCs w:val="24"/>
        </w:rPr>
        <w:t xml:space="preserve">, </w:t>
      </w:r>
      <w:r w:rsidR="006C2893" w:rsidRPr="003B678A">
        <w:rPr>
          <w:rFonts w:ascii="Times New Roman" w:hAnsi="Times New Roman" w:cs="Times New Roman"/>
          <w:sz w:val="24"/>
          <w:szCs w:val="24"/>
        </w:rPr>
        <w:t xml:space="preserve"> </w:t>
      </w:r>
      <w:r w:rsidR="00D14323" w:rsidRPr="003B678A">
        <w:rPr>
          <w:rFonts w:ascii="Times New Roman" w:hAnsi="Times New Roman" w:cs="Times New Roman"/>
          <w:sz w:val="24"/>
          <w:szCs w:val="24"/>
        </w:rPr>
        <w:t>iş kapsamında onaylı enerji temin projeleri doğrultusunda tüm imalatları tamamlayarak abonelik işlemlerini yapacaktır</w:t>
      </w:r>
      <w:r w:rsidRPr="003B678A">
        <w:rPr>
          <w:rFonts w:ascii="Times New Roman" w:hAnsi="Times New Roman" w:cs="Times New Roman"/>
          <w:sz w:val="24"/>
          <w:szCs w:val="24"/>
        </w:rPr>
        <w:t>.</w:t>
      </w:r>
    </w:p>
    <w:p w14:paraId="7AF0C10A" w14:textId="77777777" w:rsidR="009C72E4" w:rsidRDefault="008D1C9B" w:rsidP="00F31E68">
      <w:pPr>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Elektrik tesisatı TSE belgeli malzemeler kullanılarak tavan arasından ve duvar yüzeyinden uygulanacaktır. </w:t>
      </w:r>
      <w:r w:rsidR="009C72E4" w:rsidRPr="003B678A">
        <w:rPr>
          <w:rFonts w:ascii="Times New Roman" w:hAnsi="Times New Roman" w:cs="Times New Roman"/>
          <w:sz w:val="24"/>
          <w:szCs w:val="24"/>
        </w:rPr>
        <w:t>380 ve 220 Volt elektrik tesisatı, kaçak akım koruma röleli, elektrik panosu topraklamalı</w:t>
      </w:r>
      <w:r w:rsidRPr="003B678A">
        <w:rPr>
          <w:rFonts w:ascii="Times New Roman" w:hAnsi="Times New Roman" w:cs="Times New Roman"/>
          <w:sz w:val="24"/>
          <w:szCs w:val="24"/>
        </w:rPr>
        <w:t>,</w:t>
      </w:r>
      <w:r w:rsidR="009C72E4" w:rsidRPr="003B678A">
        <w:rPr>
          <w:rFonts w:ascii="Times New Roman" w:hAnsi="Times New Roman" w:cs="Times New Roman"/>
          <w:sz w:val="24"/>
          <w:szCs w:val="24"/>
        </w:rPr>
        <w:t xml:space="preserve"> PVC sigorta kutulu devre olacaktır. (İdarenin isteğine ve kullanım amacına yönelik bu değerler yukarı yönlü revize edilerek uygulama yapılacaktır.)</w:t>
      </w:r>
    </w:p>
    <w:p w14:paraId="012AA887" w14:textId="77777777" w:rsidR="009F3554" w:rsidRPr="003B678A" w:rsidRDefault="009F3554" w:rsidP="00F31E68">
      <w:pPr>
        <w:spacing w:after="120"/>
        <w:jc w:val="both"/>
        <w:rPr>
          <w:rFonts w:ascii="Times New Roman" w:hAnsi="Times New Roman" w:cs="Times New Roman"/>
          <w:sz w:val="24"/>
          <w:szCs w:val="24"/>
        </w:rPr>
      </w:pPr>
    </w:p>
    <w:p w14:paraId="5C8FFB50"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Anahtar ve Prizler</w:t>
      </w:r>
    </w:p>
    <w:p w14:paraId="1AA915B7" w14:textId="77777777" w:rsidR="009C72E4" w:rsidRDefault="009C72E4" w:rsidP="00F31E68">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TSE belgeli ve 1. Sınıf kalite malzeme kullanılarak uygulama yapılacaktır.</w:t>
      </w:r>
    </w:p>
    <w:p w14:paraId="63B2D0C4" w14:textId="77777777" w:rsidR="009F3554" w:rsidRDefault="009F3554" w:rsidP="00F31E68">
      <w:pPr>
        <w:autoSpaceDE w:val="0"/>
        <w:autoSpaceDN w:val="0"/>
        <w:adjustRightInd w:val="0"/>
        <w:spacing w:after="120"/>
        <w:jc w:val="both"/>
        <w:rPr>
          <w:rFonts w:ascii="Times New Roman" w:hAnsi="Times New Roman" w:cs="Times New Roman"/>
          <w:sz w:val="24"/>
          <w:szCs w:val="24"/>
        </w:rPr>
      </w:pPr>
    </w:p>
    <w:p w14:paraId="5DFFCD63"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 xml:space="preserve">Armatürler </w:t>
      </w:r>
    </w:p>
    <w:p w14:paraId="3977352B" w14:textId="2CC9FAE7" w:rsidR="009C72E4" w:rsidRDefault="009C72E4" w:rsidP="00F31E68">
      <w:pPr>
        <w:autoSpaceDE w:val="0"/>
        <w:autoSpaceDN w:val="0"/>
        <w:adjustRightInd w:val="0"/>
        <w:spacing w:after="120"/>
        <w:jc w:val="both"/>
        <w:rPr>
          <w:rFonts w:ascii="Times New Roman" w:hAnsi="Times New Roman" w:cs="Times New Roman"/>
        </w:rPr>
      </w:pPr>
      <w:r w:rsidRPr="003B678A">
        <w:rPr>
          <w:rFonts w:ascii="Times New Roman" w:hAnsi="Times New Roman" w:cs="Times New Roman"/>
          <w:color w:val="000000"/>
          <w:sz w:val="24"/>
          <w:szCs w:val="24"/>
        </w:rPr>
        <w:t xml:space="preserve">TSE </w:t>
      </w:r>
      <w:r w:rsidRPr="003B678A">
        <w:rPr>
          <w:rFonts w:ascii="Times New Roman" w:hAnsi="Times New Roman" w:cs="Times New Roman"/>
          <w:sz w:val="24"/>
          <w:szCs w:val="24"/>
        </w:rPr>
        <w:t>belgeli</w:t>
      </w:r>
      <w:r w:rsidR="004B5BD8">
        <w:rPr>
          <w:rFonts w:ascii="Times New Roman" w:hAnsi="Times New Roman" w:cs="Times New Roman"/>
          <w:sz w:val="24"/>
          <w:szCs w:val="24"/>
        </w:rPr>
        <w:t xml:space="preserve">, </w:t>
      </w:r>
      <w:r w:rsidRPr="003B678A">
        <w:rPr>
          <w:rFonts w:ascii="Times New Roman" w:hAnsi="Times New Roman" w:cs="Times New Roman"/>
          <w:sz w:val="24"/>
          <w:szCs w:val="24"/>
        </w:rPr>
        <w:t>1. Sınıf kalite</w:t>
      </w:r>
      <w:r w:rsidR="004B5BD8">
        <w:rPr>
          <w:rFonts w:ascii="Times New Roman" w:hAnsi="Times New Roman" w:cs="Times New Roman"/>
          <w:sz w:val="24"/>
          <w:szCs w:val="24"/>
        </w:rPr>
        <w:t xml:space="preserve">, </w:t>
      </w:r>
      <w:r w:rsidR="005E5BD1" w:rsidRPr="003B678A">
        <w:rPr>
          <w:rFonts w:ascii="Times New Roman" w:hAnsi="Times New Roman" w:cs="Times New Roman"/>
          <w:sz w:val="24"/>
          <w:szCs w:val="24"/>
        </w:rPr>
        <w:t>IP 65</w:t>
      </w:r>
      <w:r w:rsidR="005E5BD1">
        <w:rPr>
          <w:rFonts w:ascii="Times New Roman" w:hAnsi="Times New Roman" w:cs="Times New Roman"/>
          <w:sz w:val="24"/>
          <w:szCs w:val="24"/>
        </w:rPr>
        <w:t xml:space="preserve"> standartlarına uygun</w:t>
      </w:r>
      <w:r w:rsidRPr="003B678A">
        <w:rPr>
          <w:rFonts w:ascii="Times New Roman" w:hAnsi="Times New Roman" w:cs="Times New Roman"/>
          <w:sz w:val="24"/>
          <w:szCs w:val="24"/>
        </w:rPr>
        <w:t xml:space="preserve"> malzeme kullanılarak uygulama yapılacaktır.</w:t>
      </w:r>
      <w:r w:rsidR="0015114F"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Tüm imalatlarda LED armatürler tercih edilecek olup, </w:t>
      </w:r>
      <w:r w:rsidR="000B222B" w:rsidRPr="003B678A">
        <w:rPr>
          <w:rFonts w:ascii="Times New Roman" w:hAnsi="Times New Roman" w:cs="Times New Roman"/>
          <w:sz w:val="24"/>
          <w:szCs w:val="24"/>
        </w:rPr>
        <w:t>İDARE’</w:t>
      </w:r>
      <w:r w:rsidRPr="003B678A">
        <w:rPr>
          <w:rFonts w:ascii="Times New Roman" w:hAnsi="Times New Roman" w:cs="Times New Roman"/>
          <w:sz w:val="24"/>
          <w:szCs w:val="24"/>
        </w:rPr>
        <w:t>den malzeme onayı alınmadan kesinlikle imalata başlanılmayacaktır</w:t>
      </w:r>
      <w:r w:rsidRPr="003B678A">
        <w:rPr>
          <w:rFonts w:ascii="Times New Roman" w:hAnsi="Times New Roman" w:cs="Times New Roman"/>
        </w:rPr>
        <w:t>.</w:t>
      </w:r>
    </w:p>
    <w:p w14:paraId="7897EC93" w14:textId="77777777" w:rsidR="00676E4D" w:rsidRPr="003B678A" w:rsidRDefault="00676E4D" w:rsidP="00F31E68">
      <w:pPr>
        <w:autoSpaceDE w:val="0"/>
        <w:autoSpaceDN w:val="0"/>
        <w:adjustRightInd w:val="0"/>
        <w:spacing w:after="120"/>
        <w:jc w:val="both"/>
        <w:rPr>
          <w:rFonts w:ascii="Times New Roman" w:hAnsi="Times New Roman" w:cs="Times New Roman"/>
          <w:sz w:val="24"/>
          <w:szCs w:val="24"/>
        </w:rPr>
      </w:pPr>
    </w:p>
    <w:p w14:paraId="775BA914" w14:textId="77777777" w:rsidR="0015114F"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Sigortalar</w:t>
      </w:r>
    </w:p>
    <w:p w14:paraId="127250D7" w14:textId="77777777" w:rsidR="009C72E4"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16 a.'e kadar anahtarlı otomatik sigorta (3kA)</w:t>
      </w:r>
      <w:r w:rsidR="0015114F" w:rsidRPr="003B678A">
        <w:rPr>
          <w:rFonts w:ascii="Times New Roman" w:hAnsi="Times New Roman" w:cs="Times New Roman"/>
          <w:bCs/>
          <w:sz w:val="24"/>
          <w:szCs w:val="24"/>
        </w:rPr>
        <w:t xml:space="preserve">. </w:t>
      </w:r>
      <w:r w:rsidRPr="003B678A">
        <w:rPr>
          <w:rFonts w:ascii="Times New Roman" w:hAnsi="Times New Roman" w:cs="Times New Roman"/>
          <w:color w:val="000000"/>
          <w:sz w:val="24"/>
          <w:szCs w:val="24"/>
        </w:rPr>
        <w:t xml:space="preserve">Aynı </w:t>
      </w:r>
      <w:r w:rsidRPr="003B678A">
        <w:rPr>
          <w:rFonts w:ascii="Times New Roman" w:hAnsi="Times New Roman" w:cs="Times New Roman"/>
          <w:sz w:val="24"/>
          <w:szCs w:val="24"/>
        </w:rPr>
        <w:t>zamanda anahtar vazifesi gören 3 kA kısa devre kesme kapasiteli, 2 ve 4 kutupluları nötr ve faz kesme özelliğine haiz, B veya C eğrisi, TS 5018-1 EN 60898-1 standartlarına uygun olarak üretilmiş, CE uygunluk işareti ile piyasaya ar</w:t>
      </w:r>
      <w:r w:rsidR="0015114F" w:rsidRPr="003B678A">
        <w:rPr>
          <w:rFonts w:ascii="Times New Roman" w:hAnsi="Times New Roman" w:cs="Times New Roman"/>
          <w:sz w:val="24"/>
          <w:szCs w:val="24"/>
        </w:rPr>
        <w:t>z</w:t>
      </w:r>
      <w:r w:rsidRPr="003B678A">
        <w:rPr>
          <w:rFonts w:ascii="Times New Roman" w:hAnsi="Times New Roman" w:cs="Times New Roman"/>
          <w:sz w:val="24"/>
          <w:szCs w:val="24"/>
        </w:rPr>
        <w:t xml:space="preserve"> edilmiş otomatik sigortanın temin ve montajı, her nev'i</w:t>
      </w:r>
      <w:r w:rsidRPr="003B678A">
        <w:rPr>
          <w:rFonts w:ascii="Times New Roman" w:hAnsi="Times New Roman" w:cs="Times New Roman"/>
          <w:color w:val="000000"/>
          <w:sz w:val="24"/>
          <w:szCs w:val="24"/>
        </w:rPr>
        <w:t xml:space="preserve"> malzeme ve işçilik dahil gerçekleştirilecektir.</w:t>
      </w:r>
      <w:r w:rsidR="0015114F" w:rsidRPr="003B678A">
        <w:rPr>
          <w:rFonts w:ascii="Times New Roman" w:hAnsi="Times New Roman" w:cs="Times New Roman"/>
          <w:color w:val="000000"/>
          <w:sz w:val="24"/>
          <w:szCs w:val="24"/>
        </w:rPr>
        <w:t xml:space="preserve"> </w:t>
      </w:r>
      <w:r w:rsidRPr="003B678A">
        <w:rPr>
          <w:rFonts w:ascii="Times New Roman" w:hAnsi="Times New Roman" w:cs="Times New Roman"/>
          <w:color w:val="000000"/>
          <w:sz w:val="24"/>
          <w:szCs w:val="24"/>
        </w:rPr>
        <w:t xml:space="preserve">TSE belgeli ve 1. </w:t>
      </w:r>
      <w:r w:rsidR="009F3554">
        <w:rPr>
          <w:rFonts w:ascii="Times New Roman" w:hAnsi="Times New Roman" w:cs="Times New Roman"/>
          <w:color w:val="000000"/>
          <w:sz w:val="24"/>
          <w:szCs w:val="24"/>
        </w:rPr>
        <w:t>s</w:t>
      </w:r>
      <w:r w:rsidRPr="003B678A">
        <w:rPr>
          <w:rFonts w:ascii="Times New Roman" w:hAnsi="Times New Roman" w:cs="Times New Roman"/>
          <w:color w:val="000000"/>
          <w:sz w:val="24"/>
          <w:szCs w:val="24"/>
        </w:rPr>
        <w:t>ınıf kalite malzeme kullanılarak uygulama yapılacaktır.</w:t>
      </w:r>
    </w:p>
    <w:p w14:paraId="46940339" w14:textId="77777777" w:rsidR="009F3554" w:rsidRPr="003B678A" w:rsidRDefault="009F3554" w:rsidP="00F31E68">
      <w:pPr>
        <w:autoSpaceDE w:val="0"/>
        <w:autoSpaceDN w:val="0"/>
        <w:adjustRightInd w:val="0"/>
        <w:spacing w:after="120"/>
        <w:jc w:val="both"/>
        <w:rPr>
          <w:rFonts w:ascii="Times New Roman" w:hAnsi="Times New Roman" w:cs="Times New Roman"/>
        </w:rPr>
      </w:pPr>
    </w:p>
    <w:p w14:paraId="374C879C"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Kablolama</w:t>
      </w:r>
    </w:p>
    <w:p w14:paraId="0DFB46B7" w14:textId="77777777" w:rsidR="009C72E4" w:rsidRPr="003B678A" w:rsidRDefault="009C72E4" w:rsidP="00F31E68">
      <w:pPr>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Elektrik İç Tesisat Yönetmeliğine Uygun olarak yapılacaktır.</w:t>
      </w:r>
    </w:p>
    <w:p w14:paraId="7BD48230" w14:textId="77777777" w:rsidR="008B02AC" w:rsidRPr="003B678A" w:rsidRDefault="009C72E4" w:rsidP="00F31E68">
      <w:pPr>
        <w:spacing w:after="120"/>
        <w:jc w:val="both"/>
        <w:rPr>
          <w:rFonts w:ascii="Times New Roman" w:hAnsi="Times New Roman" w:cs="Times New Roman"/>
          <w:sz w:val="24"/>
          <w:szCs w:val="24"/>
        </w:rPr>
      </w:pPr>
      <w:r w:rsidRPr="003B678A">
        <w:rPr>
          <w:rFonts w:ascii="Times New Roman" w:hAnsi="Times New Roman" w:cs="Times New Roman"/>
          <w:b/>
          <w:color w:val="000000"/>
          <w:sz w:val="24"/>
          <w:szCs w:val="24"/>
        </w:rPr>
        <w:t>Faz:</w:t>
      </w:r>
      <w:r w:rsidRPr="003B678A">
        <w:rPr>
          <w:rFonts w:ascii="Times New Roman" w:hAnsi="Times New Roman" w:cs="Times New Roman"/>
          <w:color w:val="000000"/>
          <w:sz w:val="24"/>
          <w:szCs w:val="24"/>
        </w:rPr>
        <w:t xml:space="preserve"> Kahverengi</w:t>
      </w:r>
      <w:r w:rsidR="008B02AC" w:rsidRPr="003B678A">
        <w:rPr>
          <w:rFonts w:ascii="Times New Roman" w:hAnsi="Times New Roman" w:cs="Times New Roman"/>
          <w:color w:val="000000"/>
          <w:sz w:val="24"/>
          <w:szCs w:val="24"/>
        </w:rPr>
        <w:t xml:space="preserve"> - </w:t>
      </w:r>
      <w:r w:rsidRPr="003B678A">
        <w:rPr>
          <w:rFonts w:ascii="Times New Roman" w:hAnsi="Times New Roman" w:cs="Times New Roman"/>
          <w:color w:val="000000"/>
          <w:sz w:val="24"/>
          <w:szCs w:val="24"/>
        </w:rPr>
        <w:t>Siyah</w:t>
      </w:r>
      <w:r w:rsidR="008B02AC" w:rsidRPr="003B678A">
        <w:rPr>
          <w:rFonts w:ascii="Times New Roman" w:hAnsi="Times New Roman" w:cs="Times New Roman"/>
          <w:color w:val="000000"/>
          <w:sz w:val="24"/>
          <w:szCs w:val="24"/>
        </w:rPr>
        <w:t xml:space="preserve"> - </w:t>
      </w:r>
      <w:r w:rsidRPr="003B678A">
        <w:rPr>
          <w:rFonts w:ascii="Times New Roman" w:hAnsi="Times New Roman" w:cs="Times New Roman"/>
          <w:sz w:val="24"/>
          <w:szCs w:val="24"/>
        </w:rPr>
        <w:t>Kırmızı</w:t>
      </w:r>
      <w:r w:rsidR="008B02AC" w:rsidRPr="003B678A">
        <w:rPr>
          <w:rFonts w:ascii="Times New Roman" w:hAnsi="Times New Roman" w:cs="Times New Roman"/>
          <w:sz w:val="24"/>
          <w:szCs w:val="24"/>
        </w:rPr>
        <w:t xml:space="preserve">, </w:t>
      </w:r>
      <w:r w:rsidRPr="003B678A">
        <w:rPr>
          <w:rFonts w:ascii="Times New Roman" w:hAnsi="Times New Roman" w:cs="Times New Roman"/>
          <w:b/>
          <w:sz w:val="24"/>
          <w:szCs w:val="24"/>
        </w:rPr>
        <w:t>Nötr:</w:t>
      </w:r>
      <w:r w:rsidRPr="003B678A">
        <w:rPr>
          <w:rFonts w:ascii="Times New Roman" w:hAnsi="Times New Roman" w:cs="Times New Roman"/>
          <w:sz w:val="24"/>
          <w:szCs w:val="24"/>
        </w:rPr>
        <w:t xml:space="preserve"> Mavi</w:t>
      </w:r>
      <w:r w:rsidR="008B02AC" w:rsidRPr="003B678A">
        <w:rPr>
          <w:rFonts w:ascii="Times New Roman" w:hAnsi="Times New Roman" w:cs="Times New Roman"/>
          <w:sz w:val="24"/>
          <w:szCs w:val="24"/>
        </w:rPr>
        <w:t xml:space="preserve">, </w:t>
      </w:r>
      <w:r w:rsidRPr="003B678A">
        <w:rPr>
          <w:rFonts w:ascii="Times New Roman" w:hAnsi="Times New Roman" w:cs="Times New Roman"/>
          <w:b/>
          <w:sz w:val="24"/>
          <w:szCs w:val="24"/>
        </w:rPr>
        <w:t xml:space="preserve">Koruma İletkeni (Topraklama): </w:t>
      </w:r>
      <w:r w:rsidRPr="003B678A">
        <w:rPr>
          <w:rFonts w:ascii="Times New Roman" w:hAnsi="Times New Roman" w:cs="Times New Roman"/>
          <w:sz w:val="24"/>
          <w:szCs w:val="24"/>
        </w:rPr>
        <w:t>Sarı</w:t>
      </w:r>
      <w:r w:rsidR="008B02AC" w:rsidRPr="003B678A">
        <w:rPr>
          <w:rFonts w:ascii="Times New Roman" w:hAnsi="Times New Roman" w:cs="Times New Roman"/>
          <w:sz w:val="24"/>
          <w:szCs w:val="24"/>
        </w:rPr>
        <w:t xml:space="preserve"> </w:t>
      </w:r>
      <w:r w:rsidRPr="003B678A">
        <w:rPr>
          <w:rFonts w:ascii="Times New Roman" w:hAnsi="Times New Roman" w:cs="Times New Roman"/>
          <w:sz w:val="24"/>
          <w:szCs w:val="24"/>
        </w:rPr>
        <w:t>-</w:t>
      </w:r>
      <w:r w:rsidR="008B02AC"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Yeşil renk kodlarında ve TSE belgeli kablolar kullanılarak yapılacaktır. </w:t>
      </w:r>
    </w:p>
    <w:p w14:paraId="229375FB" w14:textId="77777777" w:rsidR="009C72E4" w:rsidRDefault="009C72E4" w:rsidP="00F31E68">
      <w:pPr>
        <w:spacing w:after="120"/>
        <w:jc w:val="both"/>
        <w:rPr>
          <w:rFonts w:ascii="Times New Roman" w:hAnsi="Times New Roman" w:cs="Times New Roman"/>
          <w:color w:val="000000"/>
          <w:sz w:val="24"/>
          <w:szCs w:val="24"/>
        </w:rPr>
      </w:pPr>
      <w:r w:rsidRPr="003B678A">
        <w:rPr>
          <w:rFonts w:ascii="Times New Roman" w:hAnsi="Times New Roman" w:cs="Times New Roman"/>
          <w:sz w:val="24"/>
          <w:szCs w:val="24"/>
        </w:rPr>
        <w:lastRenderedPageBreak/>
        <w:t>Tesisat linye hatları 2.5 mm</w:t>
      </w:r>
      <w:r w:rsidRPr="003B678A">
        <w:rPr>
          <w:rFonts w:ascii="Times New Roman" w:hAnsi="Times New Roman" w:cs="Times New Roman"/>
          <w:sz w:val="24"/>
          <w:szCs w:val="24"/>
          <w:vertAlign w:val="superscript"/>
        </w:rPr>
        <w:t>2</w:t>
      </w:r>
      <w:r w:rsidRPr="003B678A">
        <w:rPr>
          <w:rFonts w:ascii="Times New Roman" w:hAnsi="Times New Roman" w:cs="Times New Roman"/>
          <w:sz w:val="24"/>
          <w:szCs w:val="24"/>
        </w:rPr>
        <w:t xml:space="preserve"> HO7Z, </w:t>
      </w:r>
      <w:r w:rsidR="008B02AC" w:rsidRPr="003B678A">
        <w:rPr>
          <w:rFonts w:ascii="Times New Roman" w:hAnsi="Times New Roman" w:cs="Times New Roman"/>
          <w:sz w:val="24"/>
          <w:szCs w:val="24"/>
        </w:rPr>
        <w:t>A</w:t>
      </w:r>
      <w:r w:rsidRPr="003B678A">
        <w:rPr>
          <w:rFonts w:ascii="Times New Roman" w:hAnsi="Times New Roman" w:cs="Times New Roman"/>
          <w:sz w:val="24"/>
          <w:szCs w:val="24"/>
        </w:rPr>
        <w:t>ydınlatma hatları 1.5 mm2 HO7Z kablo kullanılarak kablolama işlemi yapılacaktır.</w:t>
      </w:r>
      <w:r w:rsidR="008B02AC" w:rsidRPr="003B678A">
        <w:rPr>
          <w:rFonts w:ascii="Times New Roman" w:hAnsi="Times New Roman" w:cs="Times New Roman"/>
          <w:sz w:val="24"/>
          <w:szCs w:val="24"/>
        </w:rPr>
        <w:t xml:space="preserve"> </w:t>
      </w:r>
      <w:r w:rsidRPr="003B678A">
        <w:rPr>
          <w:rFonts w:ascii="Times New Roman" w:hAnsi="Times New Roman" w:cs="Times New Roman"/>
          <w:sz w:val="24"/>
          <w:szCs w:val="24"/>
        </w:rPr>
        <w:t>Kablo kesitlerinin boyutlandırılmasında, elektrik projesi esas alınacak olup,</w:t>
      </w:r>
      <w:r w:rsidR="008B02AC" w:rsidRPr="003B678A">
        <w:rPr>
          <w:rFonts w:ascii="Times New Roman" w:hAnsi="Times New Roman" w:cs="Times New Roman"/>
          <w:sz w:val="24"/>
          <w:szCs w:val="24"/>
        </w:rPr>
        <w:t xml:space="preserve"> </w:t>
      </w:r>
      <w:r w:rsidRPr="003B678A">
        <w:rPr>
          <w:rFonts w:ascii="Times New Roman" w:hAnsi="Times New Roman" w:cs="Times New Roman"/>
          <w:sz w:val="24"/>
          <w:szCs w:val="24"/>
        </w:rPr>
        <w:t>çakışma halinde İDARE’den görüş alınıp imalata devam</w:t>
      </w:r>
      <w:r w:rsidRPr="003B678A">
        <w:rPr>
          <w:rFonts w:ascii="Times New Roman" w:hAnsi="Times New Roman" w:cs="Times New Roman"/>
          <w:color w:val="000000"/>
          <w:sz w:val="24"/>
          <w:szCs w:val="24"/>
        </w:rPr>
        <w:t xml:space="preserve"> edilecektir.</w:t>
      </w:r>
    </w:p>
    <w:p w14:paraId="0E21F27B" w14:textId="77777777" w:rsidR="009F3554" w:rsidRPr="003B678A" w:rsidRDefault="009F3554" w:rsidP="00F31E68">
      <w:pPr>
        <w:spacing w:after="120"/>
        <w:jc w:val="both"/>
        <w:rPr>
          <w:rFonts w:ascii="Times New Roman" w:hAnsi="Times New Roman" w:cs="Times New Roman"/>
          <w:color w:val="000000"/>
          <w:sz w:val="24"/>
          <w:szCs w:val="24"/>
        </w:rPr>
      </w:pPr>
    </w:p>
    <w:p w14:paraId="4760196C" w14:textId="77777777" w:rsidR="006944AC"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Temel</w:t>
      </w:r>
    </w:p>
    <w:p w14:paraId="4CBC1BAD" w14:textId="77777777" w:rsidR="009C72E4"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 xml:space="preserve">İdare tarafından </w:t>
      </w:r>
      <w:r w:rsidRPr="003B678A">
        <w:rPr>
          <w:rFonts w:ascii="Times New Roman" w:hAnsi="Times New Roman" w:cs="Times New Roman"/>
          <w:sz w:val="24"/>
          <w:szCs w:val="24"/>
        </w:rPr>
        <w:t xml:space="preserve">hazırlanacak temel beton ve kaide üzerine montaj işlemi </w:t>
      </w:r>
      <w:r w:rsidR="006C2893" w:rsidRPr="003B678A">
        <w:rPr>
          <w:rFonts w:ascii="Times New Roman" w:hAnsi="Times New Roman" w:cs="Times New Roman"/>
          <w:sz w:val="24"/>
          <w:szCs w:val="24"/>
        </w:rPr>
        <w:t xml:space="preserve">YÜKLENİCİ </w:t>
      </w:r>
      <w:r w:rsidRPr="003B678A">
        <w:rPr>
          <w:rFonts w:ascii="Times New Roman" w:hAnsi="Times New Roman" w:cs="Times New Roman"/>
          <w:sz w:val="24"/>
          <w:szCs w:val="24"/>
        </w:rPr>
        <w:t>firma tarafından yapılaca</w:t>
      </w:r>
      <w:r w:rsidRPr="003B678A">
        <w:rPr>
          <w:rFonts w:ascii="Times New Roman" w:hAnsi="Times New Roman" w:cs="Times New Roman"/>
          <w:color w:val="000000"/>
          <w:sz w:val="24"/>
          <w:szCs w:val="24"/>
        </w:rPr>
        <w:t>ktır.</w:t>
      </w:r>
    </w:p>
    <w:p w14:paraId="677E94B6" w14:textId="77777777" w:rsidR="009F3554" w:rsidRPr="003B678A" w:rsidRDefault="009F3554" w:rsidP="00F31E68">
      <w:pPr>
        <w:autoSpaceDE w:val="0"/>
        <w:autoSpaceDN w:val="0"/>
        <w:adjustRightInd w:val="0"/>
        <w:spacing w:after="120"/>
        <w:jc w:val="both"/>
        <w:rPr>
          <w:rFonts w:ascii="Times New Roman" w:hAnsi="Times New Roman" w:cs="Times New Roman"/>
          <w:b/>
          <w:bCs/>
          <w:sz w:val="24"/>
          <w:szCs w:val="24"/>
          <w:u w:val="single"/>
        </w:rPr>
      </w:pPr>
    </w:p>
    <w:p w14:paraId="7E1BF44A"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Bina Etiketi</w:t>
      </w:r>
    </w:p>
    <w:p w14:paraId="1177A37C" w14:textId="77777777" w:rsidR="009C72E4" w:rsidRDefault="009C72E4" w:rsidP="00F31E68">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Tüm binalarda, binanın adı ve seri numarası yazan etiket bulunacaktır.</w:t>
      </w:r>
    </w:p>
    <w:p w14:paraId="35C79567" w14:textId="77777777" w:rsidR="009F3554" w:rsidRPr="003B678A" w:rsidRDefault="009F3554" w:rsidP="00F31E68">
      <w:pPr>
        <w:autoSpaceDE w:val="0"/>
        <w:autoSpaceDN w:val="0"/>
        <w:adjustRightInd w:val="0"/>
        <w:spacing w:after="120"/>
        <w:jc w:val="both"/>
        <w:rPr>
          <w:rFonts w:ascii="Times New Roman" w:hAnsi="Times New Roman" w:cs="Times New Roman"/>
          <w:color w:val="000000"/>
          <w:sz w:val="24"/>
          <w:szCs w:val="24"/>
        </w:rPr>
      </w:pPr>
    </w:p>
    <w:p w14:paraId="44BB6397" w14:textId="77777777" w:rsidR="006944AC"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Garanti</w:t>
      </w:r>
    </w:p>
    <w:p w14:paraId="63E86328" w14:textId="77777777" w:rsidR="009C72E4" w:rsidRPr="003B678A" w:rsidRDefault="009C72E4" w:rsidP="00F31E68">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color w:val="000000"/>
          <w:sz w:val="24"/>
          <w:szCs w:val="24"/>
        </w:rPr>
        <w:t xml:space="preserve">Yapılar, geçici kabul süresinden itibaren kullanım hataları haricinde imalat hatalarına karşı 2 </w:t>
      </w:r>
      <w:r w:rsidR="006944AC" w:rsidRPr="003B678A">
        <w:rPr>
          <w:rFonts w:ascii="Times New Roman" w:hAnsi="Times New Roman" w:cs="Times New Roman"/>
          <w:color w:val="000000"/>
          <w:sz w:val="24"/>
          <w:szCs w:val="24"/>
        </w:rPr>
        <w:t>y</w:t>
      </w:r>
      <w:r w:rsidRPr="003B678A">
        <w:rPr>
          <w:rFonts w:ascii="Times New Roman" w:hAnsi="Times New Roman" w:cs="Times New Roman"/>
          <w:color w:val="000000"/>
          <w:sz w:val="24"/>
          <w:szCs w:val="24"/>
        </w:rPr>
        <w:t xml:space="preserve">ıl garantili olacaktır. </w:t>
      </w:r>
      <w:r w:rsidRPr="003B678A">
        <w:rPr>
          <w:rFonts w:ascii="Times New Roman" w:hAnsi="Times New Roman" w:cs="Times New Roman"/>
          <w:sz w:val="24"/>
          <w:szCs w:val="24"/>
        </w:rPr>
        <w:t xml:space="preserve">Garanti </w:t>
      </w:r>
      <w:r w:rsidR="006944AC" w:rsidRPr="003B678A">
        <w:rPr>
          <w:rFonts w:ascii="Times New Roman" w:hAnsi="Times New Roman" w:cs="Times New Roman"/>
          <w:sz w:val="24"/>
          <w:szCs w:val="24"/>
        </w:rPr>
        <w:t>süresi</w:t>
      </w:r>
      <w:r w:rsidRPr="003B678A">
        <w:rPr>
          <w:rFonts w:ascii="Times New Roman" w:hAnsi="Times New Roman" w:cs="Times New Roman"/>
          <w:sz w:val="24"/>
          <w:szCs w:val="24"/>
        </w:rPr>
        <w:t xml:space="preserve"> içerisinde malzeme ve imalat hatasından meydana gelecek arızaların giderilmesi, parça ve parça değişim masrafları </w:t>
      </w:r>
      <w:r w:rsidR="00B61CD5" w:rsidRPr="003B678A">
        <w:rPr>
          <w:rFonts w:ascii="Times New Roman" w:hAnsi="Times New Roman" w:cs="Times New Roman"/>
          <w:sz w:val="24"/>
          <w:szCs w:val="24"/>
        </w:rPr>
        <w:t>YÜKLENİCİ’</w:t>
      </w:r>
      <w:r w:rsidRPr="003B678A">
        <w:rPr>
          <w:rFonts w:ascii="Times New Roman" w:hAnsi="Times New Roman" w:cs="Times New Roman"/>
          <w:sz w:val="24"/>
          <w:szCs w:val="24"/>
        </w:rPr>
        <w:t>ye ait olacaktır.</w:t>
      </w:r>
    </w:p>
    <w:p w14:paraId="6530E46C" w14:textId="77777777" w:rsidR="009F3554" w:rsidRDefault="009F3554" w:rsidP="00F31E68">
      <w:pPr>
        <w:spacing w:after="120"/>
        <w:jc w:val="both"/>
        <w:rPr>
          <w:rFonts w:ascii="Times New Roman" w:hAnsi="Times New Roman" w:cs="Times New Roman"/>
          <w:b/>
          <w:bCs/>
          <w:sz w:val="28"/>
          <w:szCs w:val="36"/>
        </w:rPr>
      </w:pPr>
    </w:p>
    <w:p w14:paraId="1FB7FCD8" w14:textId="77777777" w:rsidR="009F3554" w:rsidRDefault="009F3554" w:rsidP="00F31E68">
      <w:pPr>
        <w:spacing w:after="120"/>
        <w:jc w:val="both"/>
        <w:rPr>
          <w:rFonts w:ascii="Times New Roman" w:hAnsi="Times New Roman" w:cs="Times New Roman"/>
          <w:b/>
          <w:bCs/>
          <w:sz w:val="28"/>
          <w:szCs w:val="36"/>
        </w:rPr>
      </w:pPr>
    </w:p>
    <w:p w14:paraId="706BBCBD" w14:textId="77777777" w:rsidR="00676E4D" w:rsidRDefault="00676E4D" w:rsidP="00F31E68">
      <w:pPr>
        <w:spacing w:after="120"/>
        <w:jc w:val="both"/>
        <w:rPr>
          <w:rFonts w:ascii="Times New Roman" w:hAnsi="Times New Roman" w:cs="Times New Roman"/>
          <w:b/>
          <w:bCs/>
          <w:sz w:val="28"/>
          <w:szCs w:val="36"/>
        </w:rPr>
      </w:pPr>
    </w:p>
    <w:p w14:paraId="7034896E" w14:textId="6BC516DE" w:rsidR="00676E4D" w:rsidRDefault="00676E4D" w:rsidP="00F31E68">
      <w:pPr>
        <w:spacing w:after="120"/>
        <w:jc w:val="both"/>
        <w:rPr>
          <w:rFonts w:ascii="Times New Roman" w:hAnsi="Times New Roman" w:cs="Times New Roman"/>
          <w:b/>
          <w:bCs/>
          <w:sz w:val="28"/>
          <w:szCs w:val="36"/>
        </w:rPr>
      </w:pPr>
    </w:p>
    <w:p w14:paraId="030B3A50" w14:textId="60C8C5AF" w:rsidR="00EF69A6" w:rsidRDefault="00EF69A6" w:rsidP="00F31E68">
      <w:pPr>
        <w:spacing w:after="120"/>
        <w:jc w:val="both"/>
        <w:rPr>
          <w:rFonts w:ascii="Times New Roman" w:hAnsi="Times New Roman" w:cs="Times New Roman"/>
          <w:b/>
          <w:bCs/>
          <w:sz w:val="28"/>
          <w:szCs w:val="36"/>
        </w:rPr>
      </w:pPr>
    </w:p>
    <w:p w14:paraId="1154B461" w14:textId="7998A3A2" w:rsidR="00EF69A6" w:rsidRDefault="00EF69A6" w:rsidP="00F31E68">
      <w:pPr>
        <w:spacing w:after="120"/>
        <w:jc w:val="both"/>
        <w:rPr>
          <w:rFonts w:ascii="Times New Roman" w:hAnsi="Times New Roman" w:cs="Times New Roman"/>
          <w:b/>
          <w:bCs/>
          <w:sz w:val="28"/>
          <w:szCs w:val="36"/>
        </w:rPr>
      </w:pPr>
    </w:p>
    <w:p w14:paraId="6FCA791B" w14:textId="4594F95E" w:rsidR="00EF69A6" w:rsidRDefault="00EF69A6" w:rsidP="00F31E68">
      <w:pPr>
        <w:spacing w:after="120"/>
        <w:jc w:val="both"/>
        <w:rPr>
          <w:rFonts w:ascii="Times New Roman" w:hAnsi="Times New Roman" w:cs="Times New Roman"/>
          <w:b/>
          <w:bCs/>
          <w:sz w:val="28"/>
          <w:szCs w:val="36"/>
        </w:rPr>
      </w:pPr>
    </w:p>
    <w:p w14:paraId="7F2F6F06" w14:textId="59C33E40" w:rsidR="00EF69A6" w:rsidRDefault="00EF69A6" w:rsidP="00F31E68">
      <w:pPr>
        <w:spacing w:after="120"/>
        <w:jc w:val="both"/>
        <w:rPr>
          <w:rFonts w:ascii="Times New Roman" w:hAnsi="Times New Roman" w:cs="Times New Roman"/>
          <w:b/>
          <w:bCs/>
          <w:sz w:val="28"/>
          <w:szCs w:val="36"/>
        </w:rPr>
      </w:pPr>
    </w:p>
    <w:p w14:paraId="32380DDE" w14:textId="2B78D7B7" w:rsidR="00EF69A6" w:rsidRDefault="00EF69A6" w:rsidP="00F31E68">
      <w:pPr>
        <w:spacing w:after="120"/>
        <w:jc w:val="both"/>
        <w:rPr>
          <w:rFonts w:ascii="Times New Roman" w:hAnsi="Times New Roman" w:cs="Times New Roman"/>
          <w:b/>
          <w:bCs/>
          <w:sz w:val="28"/>
          <w:szCs w:val="36"/>
        </w:rPr>
      </w:pPr>
    </w:p>
    <w:p w14:paraId="55F847B1" w14:textId="30E344B1" w:rsidR="00EF69A6" w:rsidRDefault="00EF69A6" w:rsidP="00F31E68">
      <w:pPr>
        <w:spacing w:after="120"/>
        <w:jc w:val="both"/>
        <w:rPr>
          <w:rFonts w:ascii="Times New Roman" w:hAnsi="Times New Roman" w:cs="Times New Roman"/>
          <w:b/>
          <w:bCs/>
          <w:sz w:val="28"/>
          <w:szCs w:val="36"/>
        </w:rPr>
      </w:pPr>
    </w:p>
    <w:p w14:paraId="19CF09A7" w14:textId="36B20CDB" w:rsidR="00EF69A6" w:rsidRDefault="00EF69A6" w:rsidP="00F31E68">
      <w:pPr>
        <w:spacing w:after="120"/>
        <w:jc w:val="both"/>
        <w:rPr>
          <w:rFonts w:ascii="Times New Roman" w:hAnsi="Times New Roman" w:cs="Times New Roman"/>
          <w:b/>
          <w:bCs/>
          <w:sz w:val="28"/>
          <w:szCs w:val="36"/>
        </w:rPr>
      </w:pPr>
    </w:p>
    <w:p w14:paraId="67A40872" w14:textId="1AE4E3EB" w:rsidR="00EF69A6" w:rsidRDefault="00EF69A6" w:rsidP="00F31E68">
      <w:pPr>
        <w:spacing w:after="120"/>
        <w:jc w:val="both"/>
        <w:rPr>
          <w:rFonts w:ascii="Times New Roman" w:hAnsi="Times New Roman" w:cs="Times New Roman"/>
          <w:b/>
          <w:bCs/>
          <w:sz w:val="28"/>
          <w:szCs w:val="36"/>
        </w:rPr>
      </w:pPr>
    </w:p>
    <w:p w14:paraId="5A08746E" w14:textId="1167736F" w:rsidR="00EF69A6" w:rsidRDefault="00EF69A6" w:rsidP="00F31E68">
      <w:pPr>
        <w:spacing w:after="120"/>
        <w:jc w:val="both"/>
        <w:rPr>
          <w:rFonts w:ascii="Times New Roman" w:hAnsi="Times New Roman" w:cs="Times New Roman"/>
          <w:b/>
          <w:bCs/>
          <w:sz w:val="28"/>
          <w:szCs w:val="36"/>
        </w:rPr>
      </w:pPr>
    </w:p>
    <w:p w14:paraId="2E7FADB0" w14:textId="77777777" w:rsidR="00A87BBC" w:rsidRPr="003B678A" w:rsidRDefault="009C72E4" w:rsidP="00676E4D">
      <w:pPr>
        <w:spacing w:after="120"/>
        <w:jc w:val="both"/>
        <w:rPr>
          <w:rFonts w:ascii="Times New Roman" w:hAnsi="Times New Roman" w:cs="Times New Roman"/>
          <w:b/>
          <w:bCs/>
          <w:sz w:val="28"/>
          <w:szCs w:val="36"/>
        </w:rPr>
      </w:pPr>
      <w:r w:rsidRPr="003B678A">
        <w:rPr>
          <w:rFonts w:ascii="Times New Roman" w:hAnsi="Times New Roman" w:cs="Times New Roman"/>
          <w:b/>
          <w:bCs/>
          <w:sz w:val="28"/>
          <w:szCs w:val="36"/>
        </w:rPr>
        <w:t>ÇADIR TEKNİK ÖZ</w:t>
      </w:r>
      <w:r w:rsidR="00A87BBC" w:rsidRPr="003B678A">
        <w:rPr>
          <w:rFonts w:ascii="Times New Roman" w:hAnsi="Times New Roman" w:cs="Times New Roman"/>
          <w:b/>
          <w:bCs/>
          <w:sz w:val="28"/>
          <w:szCs w:val="36"/>
        </w:rPr>
        <w:t xml:space="preserve">ELLİKLERİ </w:t>
      </w:r>
    </w:p>
    <w:p w14:paraId="73370AAE" w14:textId="77777777" w:rsidR="009F3554" w:rsidRDefault="009F3554" w:rsidP="00676E4D">
      <w:pPr>
        <w:spacing w:after="120"/>
        <w:jc w:val="both"/>
        <w:rPr>
          <w:rFonts w:ascii="Times New Roman" w:eastAsia="Arial" w:hAnsi="Times New Roman" w:cs="Times New Roman"/>
          <w:sz w:val="24"/>
          <w:u w:color="000000"/>
        </w:rPr>
      </w:pPr>
    </w:p>
    <w:p w14:paraId="21A1BBEF" w14:textId="77777777" w:rsidR="00A87BBC" w:rsidRPr="003B678A" w:rsidRDefault="009F3554" w:rsidP="00676E4D">
      <w:pPr>
        <w:spacing w:after="120"/>
        <w:jc w:val="both"/>
        <w:rPr>
          <w:rFonts w:ascii="Times New Roman" w:hAnsi="Times New Roman" w:cs="Times New Roman"/>
          <w:b/>
          <w:bCs/>
          <w:sz w:val="28"/>
          <w:szCs w:val="36"/>
        </w:rPr>
      </w:pPr>
      <w:r>
        <w:rPr>
          <w:rFonts w:ascii="Times New Roman" w:eastAsia="Arial" w:hAnsi="Times New Roman" w:cs="Times New Roman"/>
          <w:sz w:val="24"/>
          <w:u w:color="000000"/>
        </w:rPr>
        <w:t>YÜKLENİCİ tarafından yapımı ve montajı gerçekleştirilecek olan çadır iki amaca hizmet edecek nitelikte olacaktır;</w:t>
      </w:r>
    </w:p>
    <w:p w14:paraId="54B38A14" w14:textId="77777777" w:rsidR="009C72E4" w:rsidRPr="003B678A" w:rsidRDefault="009C72E4" w:rsidP="00676E4D">
      <w:pPr>
        <w:pStyle w:val="ListParagraph"/>
        <w:numPr>
          <w:ilvl w:val="0"/>
          <w:numId w:val="16"/>
        </w:numPr>
        <w:spacing w:after="120"/>
        <w:ind w:left="426"/>
        <w:rPr>
          <w:rFonts w:ascii="Times New Roman" w:eastAsia="Arial" w:hAnsi="Times New Roman" w:cs="Times New Roman"/>
          <w:sz w:val="24"/>
          <w:u w:color="000000"/>
        </w:rPr>
      </w:pPr>
      <w:r w:rsidRPr="003B678A">
        <w:rPr>
          <w:rFonts w:ascii="Times New Roman" w:eastAsia="Arial" w:hAnsi="Times New Roman" w:cs="Times New Roman"/>
          <w:sz w:val="24"/>
          <w:u w:color="000000"/>
        </w:rPr>
        <w:lastRenderedPageBreak/>
        <w:t>Çocuk Oyun Alanı - Dinlenme Alanı Çadırı</w:t>
      </w:r>
    </w:p>
    <w:p w14:paraId="06C4FB55" w14:textId="2BA8D6CD" w:rsidR="009C72E4" w:rsidRDefault="009C72E4" w:rsidP="00676E4D">
      <w:pPr>
        <w:pStyle w:val="ListParagraph"/>
        <w:numPr>
          <w:ilvl w:val="0"/>
          <w:numId w:val="16"/>
        </w:numPr>
        <w:spacing w:after="120"/>
        <w:ind w:left="426"/>
        <w:rPr>
          <w:rFonts w:ascii="Times New Roman" w:eastAsia="Arial" w:hAnsi="Times New Roman" w:cs="Times New Roman"/>
          <w:sz w:val="24"/>
          <w:u w:color="000000"/>
        </w:rPr>
      </w:pPr>
      <w:r w:rsidRPr="003B678A">
        <w:rPr>
          <w:rFonts w:ascii="Times New Roman" w:eastAsia="Arial" w:hAnsi="Times New Roman" w:cs="Times New Roman"/>
          <w:sz w:val="24"/>
          <w:u w:color="000000"/>
        </w:rPr>
        <w:t>Makine Ekipman Alanı - Depo Alanı Çadırı</w:t>
      </w:r>
    </w:p>
    <w:p w14:paraId="07454CDE" w14:textId="77777777" w:rsidR="007A46A3" w:rsidRDefault="007A46A3" w:rsidP="007A46A3">
      <w:pPr>
        <w:pStyle w:val="ListParagraph"/>
        <w:spacing w:after="120"/>
        <w:ind w:left="426"/>
        <w:rPr>
          <w:rFonts w:ascii="Times New Roman" w:eastAsia="Arial" w:hAnsi="Times New Roman" w:cs="Times New Roman"/>
          <w:sz w:val="24"/>
          <w:u w:color="000000"/>
        </w:rPr>
      </w:pPr>
    </w:p>
    <w:p w14:paraId="6983C04F" w14:textId="4C31C03E" w:rsidR="00F365C2" w:rsidRPr="007A46A3" w:rsidRDefault="007A46A3" w:rsidP="00F365C2">
      <w:pPr>
        <w:spacing w:after="120"/>
        <w:rPr>
          <w:rFonts w:ascii="Times New Roman" w:eastAsia="Arial" w:hAnsi="Times New Roman" w:cs="Times New Roman"/>
          <w:b/>
          <w:bCs/>
          <w:sz w:val="24"/>
          <w:u w:color="000000"/>
        </w:rPr>
      </w:pPr>
      <w:r w:rsidRPr="007A46A3">
        <w:rPr>
          <w:rFonts w:ascii="Times New Roman" w:eastAsia="Arial" w:hAnsi="Times New Roman" w:cs="Times New Roman"/>
          <w:b/>
          <w:bCs/>
          <w:sz w:val="24"/>
          <w:u w:color="000000"/>
        </w:rPr>
        <w:t>Örnek yerleşimdir, alternatifler de kabul görebilir.</w:t>
      </w:r>
    </w:p>
    <w:p w14:paraId="4DEAAC18" w14:textId="77777777" w:rsidR="009C72E4" w:rsidRPr="0095587F" w:rsidRDefault="009C72E4" w:rsidP="00676E4D">
      <w:pPr>
        <w:spacing w:after="120"/>
        <w:rPr>
          <w:rFonts w:ascii="Times New Roman" w:eastAsia="Arial" w:hAnsi="Times New Roman" w:cs="Times New Roman"/>
          <w:sz w:val="18"/>
          <w:u w:color="000000"/>
        </w:rPr>
      </w:pPr>
    </w:p>
    <w:p w14:paraId="3ED8E1BF" w14:textId="77777777" w:rsidR="009C72E4" w:rsidRPr="003B678A" w:rsidRDefault="009C72E4" w:rsidP="00676E4D">
      <w:pPr>
        <w:spacing w:after="120"/>
        <w:rPr>
          <w:rFonts w:ascii="Times New Roman" w:eastAsia="Arial" w:hAnsi="Times New Roman" w:cs="Times New Roman"/>
          <w:sz w:val="24"/>
          <w:u w:color="000000"/>
        </w:rPr>
      </w:pPr>
      <w:r w:rsidRPr="003B678A">
        <w:rPr>
          <w:rFonts w:ascii="Times New Roman" w:eastAsia="Arial" w:hAnsi="Times New Roman" w:cs="Times New Roman"/>
          <w:noProof/>
          <w:sz w:val="24"/>
          <w:u w:color="000000"/>
          <w:lang w:eastAsia="tr-TR"/>
        </w:rPr>
        <w:drawing>
          <wp:inline distT="0" distB="0" distL="0" distR="0" wp14:anchorId="3A8163C3" wp14:editId="10DCFA06">
            <wp:extent cx="5759450" cy="2330290"/>
            <wp:effectExtent l="0" t="0" r="0" b="0"/>
            <wp:docPr id="3" name="Resim 3" descr="C:\Users\Erdem\Desktop\CM.7x28.D1TUN-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dem\Desktop\CM.7x28.D1TUN-Model_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2330290"/>
                    </a:xfrm>
                    <a:prstGeom prst="rect">
                      <a:avLst/>
                    </a:prstGeom>
                    <a:noFill/>
                    <a:ln>
                      <a:noFill/>
                    </a:ln>
                  </pic:spPr>
                </pic:pic>
              </a:graphicData>
            </a:graphic>
          </wp:inline>
        </w:drawing>
      </w:r>
    </w:p>
    <w:p w14:paraId="21592BBD" w14:textId="77777777" w:rsidR="0095587F" w:rsidRPr="0095587F" w:rsidRDefault="0095587F" w:rsidP="00676E4D">
      <w:pPr>
        <w:autoSpaceDE w:val="0"/>
        <w:autoSpaceDN w:val="0"/>
        <w:adjustRightInd w:val="0"/>
        <w:spacing w:after="120"/>
        <w:jc w:val="both"/>
        <w:rPr>
          <w:rFonts w:ascii="Times New Roman" w:hAnsi="Times New Roman" w:cs="Times New Roman"/>
          <w:b/>
          <w:bCs/>
          <w:color w:val="000000"/>
          <w:sz w:val="18"/>
          <w:szCs w:val="24"/>
        </w:rPr>
      </w:pPr>
    </w:p>
    <w:p w14:paraId="74EFB2D8" w14:textId="77777777" w:rsidR="009C72E4" w:rsidRPr="003B678A" w:rsidRDefault="009C72E4" w:rsidP="00676E4D">
      <w:pPr>
        <w:autoSpaceDE w:val="0"/>
        <w:autoSpaceDN w:val="0"/>
        <w:adjustRightInd w:val="0"/>
        <w:spacing w:after="120"/>
        <w:jc w:val="both"/>
        <w:rPr>
          <w:rFonts w:ascii="Times New Roman" w:hAnsi="Times New Roman" w:cs="Times New Roman"/>
          <w:b/>
          <w:bCs/>
          <w:color w:val="000000"/>
          <w:sz w:val="24"/>
          <w:szCs w:val="24"/>
        </w:rPr>
      </w:pPr>
      <w:r w:rsidRPr="003B678A">
        <w:rPr>
          <w:rFonts w:ascii="Times New Roman" w:hAnsi="Times New Roman" w:cs="Times New Roman"/>
          <w:b/>
          <w:bCs/>
          <w:color w:val="000000"/>
          <w:sz w:val="24"/>
          <w:szCs w:val="24"/>
        </w:rPr>
        <w:t>GENEL ÖZELLİKLER</w:t>
      </w:r>
    </w:p>
    <w:p w14:paraId="2AAD09B9"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1) Çadır yapıları standart parçalardan oluşacak, cıvata somun ve kopilya bağlantılı olacaktır. Beton kaide veya toprak üzerine kurulan yapı, gerektiği zaman sökülerek tekrar kurulabilir, büyütülüp küçültülebilir özelliklerde olacaktır.</w:t>
      </w:r>
    </w:p>
    <w:p w14:paraId="4B5ABE6C" w14:textId="77777777" w:rsidR="009C72E4" w:rsidRPr="003B678A" w:rsidRDefault="009C72E4" w:rsidP="00676E4D">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sz w:val="24"/>
          <w:szCs w:val="24"/>
        </w:rPr>
        <w:t xml:space="preserve">2) </w:t>
      </w:r>
      <w:r w:rsidRPr="003B678A">
        <w:rPr>
          <w:rFonts w:ascii="Times New Roman" w:hAnsi="Times New Roman" w:cs="Times New Roman"/>
          <w:color w:val="000000"/>
          <w:sz w:val="24"/>
          <w:szCs w:val="24"/>
        </w:rPr>
        <w:t>Şantiye koşullarında; ofis, yemekhane, WC/banyo, yatakhane olarak, doğal yaşamda; okul, geçici konut, öğrenci yurtları, sağlık ocakları, hastane, kantin, misafirhane olarak kullanılabilir şekilde tasarlanmalıdır.</w:t>
      </w:r>
    </w:p>
    <w:p w14:paraId="73480242"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3) Çadırlar mafsallı galvanize çelik boru çerçeveler ve yüksek mukavemetli PVC branda kullanılarak yapılan esnek yapılardır. Birinci derece deprem koşulları dikkate alınarak, üzerinde kar tutmayacak şekilde ve 50 kg/m² rüzgar yüküne dayanıklı olarak </w:t>
      </w:r>
      <w:r w:rsidRPr="003B678A">
        <w:rPr>
          <w:rFonts w:ascii="Times New Roman" w:hAnsi="Times New Roman" w:cs="Times New Roman"/>
          <w:color w:val="000000"/>
          <w:sz w:val="24"/>
          <w:szCs w:val="24"/>
        </w:rPr>
        <w:t>tasarlanmış olup; istenildiği takdirde bu oranlar yapılacak alanın coğrafi koşulları, arazi yapısı da göz önüne alınarak yeniden tasarlanacaktır</w:t>
      </w:r>
      <w:r w:rsidRPr="003B678A">
        <w:rPr>
          <w:rFonts w:ascii="Times New Roman" w:hAnsi="Times New Roman" w:cs="Times New Roman"/>
          <w:sz w:val="24"/>
          <w:szCs w:val="24"/>
        </w:rPr>
        <w:t>.</w:t>
      </w:r>
    </w:p>
    <w:p w14:paraId="2C8B93B1"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4) Bütün çelik taşıyıcılar sıcak daldırma galvanizli malzemeler kullanılarak imal edilecektir.</w:t>
      </w:r>
    </w:p>
    <w:p w14:paraId="01ADAE91" w14:textId="77096890" w:rsidR="0076158F"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5) Talep edilen çadırlar ortadan paravan ile bölünüp, orta geçiş kapısı bırakıla</w:t>
      </w:r>
      <w:r w:rsidR="007A46A3">
        <w:rPr>
          <w:rFonts w:ascii="Times New Roman" w:hAnsi="Times New Roman" w:cs="Times New Roman"/>
          <w:sz w:val="24"/>
          <w:szCs w:val="24"/>
        </w:rPr>
        <w:t>cak, gerektiğinde kilitlenebilir olacaktır.</w:t>
      </w:r>
    </w:p>
    <w:p w14:paraId="7F0EAC2A" w14:textId="77777777" w:rsidR="0076158F"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Birinci çadır; yarısı çocuk alanı, yarısı dinlenme alanı olarak,</w:t>
      </w:r>
    </w:p>
    <w:p w14:paraId="70EFD000" w14:textId="08A2A4B0"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İkinci çadır; yarısı makine alanı, yarısı depo alanı olarak kullanılacaktır.</w:t>
      </w:r>
    </w:p>
    <w:p w14:paraId="6294A4B7" w14:textId="61028478" w:rsidR="007A46A3" w:rsidRPr="003B678A" w:rsidRDefault="007A46A3" w:rsidP="00676E4D">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 xml:space="preserve">Çadırların ön ve arka tarafında kapı bulunacak. Yangın sırasında tahliye yapılmasına olanak sağlayacaktır. </w:t>
      </w:r>
    </w:p>
    <w:p w14:paraId="3B0B93CD" w14:textId="77777777"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lastRenderedPageBreak/>
        <w:t>6) İdare tarafından çadır alanlarının kurulması planlanan alana beton zemin veya çakıl zemin yapılması planlanmaktadır. Tavsiye edilen zemin dolgusunun su basmanı yüksekliği hesaba katılarak projesi hazırlanacak ve iş başlamadan İdare’ye sunulacaktır.</w:t>
      </w:r>
    </w:p>
    <w:p w14:paraId="68F0F044" w14:textId="5F9BFE0A" w:rsidR="0032114D" w:rsidRPr="00EF69A6" w:rsidRDefault="0032114D" w:rsidP="00676E4D">
      <w:pPr>
        <w:autoSpaceDE w:val="0"/>
        <w:autoSpaceDN w:val="0"/>
        <w:adjustRightInd w:val="0"/>
        <w:spacing w:after="120"/>
        <w:jc w:val="both"/>
        <w:rPr>
          <w:rFonts w:ascii="Times New Roman" w:hAnsi="Times New Roman" w:cs="Times New Roman"/>
          <w:sz w:val="24"/>
          <w:szCs w:val="24"/>
        </w:rPr>
      </w:pPr>
      <w:r w:rsidRPr="00EF69A6">
        <w:rPr>
          <w:rFonts w:ascii="Times New Roman" w:hAnsi="Times New Roman" w:cs="Times New Roman"/>
          <w:sz w:val="24"/>
          <w:szCs w:val="24"/>
        </w:rPr>
        <w:t xml:space="preserve">7) Çadırın 4 tarafında 0n az 80 cm branda etek bırakılacaktır. </w:t>
      </w:r>
      <w:r w:rsidR="004E7291" w:rsidRPr="00EF69A6">
        <w:rPr>
          <w:rFonts w:ascii="Times New Roman" w:hAnsi="Times New Roman" w:cs="Times New Roman"/>
          <w:sz w:val="24"/>
          <w:szCs w:val="24"/>
        </w:rPr>
        <w:t>E</w:t>
      </w:r>
      <w:r w:rsidRPr="00EF69A6">
        <w:rPr>
          <w:rFonts w:ascii="Times New Roman" w:hAnsi="Times New Roman" w:cs="Times New Roman"/>
          <w:sz w:val="24"/>
          <w:szCs w:val="24"/>
        </w:rPr>
        <w:t xml:space="preserve">tekler toprağa </w:t>
      </w:r>
      <w:r w:rsidR="004E7291" w:rsidRPr="00EF69A6">
        <w:rPr>
          <w:rFonts w:ascii="Times New Roman" w:hAnsi="Times New Roman" w:cs="Times New Roman"/>
          <w:sz w:val="24"/>
          <w:szCs w:val="24"/>
        </w:rPr>
        <w:t>gömülülerek çadırın stabilizasyonu sağlanacaktır.</w:t>
      </w:r>
    </w:p>
    <w:p w14:paraId="4631E66E"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rPr>
      </w:pPr>
    </w:p>
    <w:p w14:paraId="0361E454"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Taşıyıcı İskelet</w:t>
      </w:r>
    </w:p>
    <w:p w14:paraId="5D81203D"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Taşıyıcı sistem sıcak daldırma galvanizli borulardan imal edilen çerçeve ve aşıklardan</w:t>
      </w:r>
      <w:r w:rsidR="009F3554">
        <w:rPr>
          <w:rFonts w:ascii="Times New Roman" w:hAnsi="Times New Roman" w:cs="Times New Roman"/>
          <w:sz w:val="24"/>
          <w:szCs w:val="24"/>
        </w:rPr>
        <w:t xml:space="preserve"> </w:t>
      </w:r>
      <w:r w:rsidRPr="003B678A">
        <w:rPr>
          <w:rFonts w:ascii="Times New Roman" w:hAnsi="Times New Roman" w:cs="Times New Roman"/>
          <w:sz w:val="24"/>
          <w:szCs w:val="24"/>
        </w:rPr>
        <w:t>oluşacaktır. Çerçeve ve aşık bağlantıları cıvata somun ve kopilya bağlantılı olacaktır.</w:t>
      </w:r>
    </w:p>
    <w:p w14:paraId="3DBEA711"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p>
    <w:p w14:paraId="561C0806"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Çelik İskelet Yüzey Koruması</w:t>
      </w:r>
    </w:p>
    <w:p w14:paraId="0C6CA7A6"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Çerçeve, aşık ve dikmeler sıcak daldırma galvanizli paslanmaz boru ve profillerden imal edilecektir. Çelik aksama </w:t>
      </w:r>
      <w:r w:rsidR="0076158F" w:rsidRPr="003B678A">
        <w:rPr>
          <w:rFonts w:ascii="Times New Roman" w:hAnsi="Times New Roman" w:cs="Times New Roman"/>
          <w:sz w:val="24"/>
          <w:szCs w:val="24"/>
        </w:rPr>
        <w:t>yapılacak</w:t>
      </w:r>
      <w:r w:rsidRPr="003B678A">
        <w:rPr>
          <w:rFonts w:ascii="Times New Roman" w:hAnsi="Times New Roman" w:cs="Times New Roman"/>
          <w:sz w:val="24"/>
          <w:szCs w:val="24"/>
        </w:rPr>
        <w:t xml:space="preserve"> bütün kaynaklar galvaniz kaynak </w:t>
      </w:r>
      <w:r w:rsidR="0076158F" w:rsidRPr="003B678A">
        <w:rPr>
          <w:rFonts w:ascii="Times New Roman" w:hAnsi="Times New Roman" w:cs="Times New Roman"/>
          <w:sz w:val="24"/>
          <w:szCs w:val="24"/>
        </w:rPr>
        <w:t>e</w:t>
      </w:r>
      <w:r w:rsidRPr="003B678A">
        <w:rPr>
          <w:rFonts w:ascii="Times New Roman" w:hAnsi="Times New Roman" w:cs="Times New Roman"/>
          <w:sz w:val="24"/>
          <w:szCs w:val="24"/>
        </w:rPr>
        <w:t xml:space="preserve">lektrotları kullanılarak yapılacaktır. </w:t>
      </w:r>
    </w:p>
    <w:p w14:paraId="3F683A23"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p>
    <w:p w14:paraId="1C8B1859"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Branda Gövde ve Alın Kaplaması</w:t>
      </w:r>
    </w:p>
    <w:p w14:paraId="45DC77E7" w14:textId="77777777" w:rsidR="007A46A3" w:rsidRDefault="007A46A3" w:rsidP="007A46A3">
      <w:pPr>
        <w:autoSpaceDE w:val="0"/>
        <w:autoSpaceDN w:val="0"/>
        <w:adjustRightInd w:val="0"/>
        <w:spacing w:after="120"/>
        <w:jc w:val="both"/>
        <w:rPr>
          <w:rFonts w:ascii="Times New Roman" w:hAnsi="Times New Roman" w:cs="Times New Roman"/>
          <w:b/>
          <w:bCs/>
          <w:sz w:val="24"/>
          <w:szCs w:val="24"/>
        </w:rPr>
      </w:pPr>
      <w:r>
        <w:rPr>
          <w:rFonts w:ascii="Times New Roman" w:hAnsi="Times New Roman" w:cs="Times New Roman"/>
          <w:b/>
          <w:bCs/>
          <w:sz w:val="24"/>
          <w:szCs w:val="24"/>
        </w:rPr>
        <w:t xml:space="preserve">Yaklaşık </w:t>
      </w:r>
      <w:r w:rsidRPr="003B678A">
        <w:rPr>
          <w:rFonts w:ascii="Times New Roman" w:hAnsi="Times New Roman" w:cs="Times New Roman"/>
          <w:b/>
          <w:bCs/>
          <w:sz w:val="24"/>
          <w:szCs w:val="24"/>
        </w:rPr>
        <w:t>500 gr/m² PVC kaplı branda</w:t>
      </w:r>
      <w:r>
        <w:rPr>
          <w:rFonts w:ascii="Times New Roman" w:hAnsi="Times New Roman" w:cs="Times New Roman"/>
          <w:b/>
          <w:bCs/>
          <w:sz w:val="24"/>
          <w:szCs w:val="24"/>
        </w:rPr>
        <w:t xml:space="preserve"> </w:t>
      </w:r>
    </w:p>
    <w:p w14:paraId="1F31DAB0" w14:textId="7D69524F" w:rsidR="009C72E4" w:rsidRPr="003B678A" w:rsidRDefault="00B9605C" w:rsidP="00676E4D">
      <w:pPr>
        <w:autoSpaceDE w:val="0"/>
        <w:autoSpaceDN w:val="0"/>
        <w:adjustRightInd w:val="0"/>
        <w:spacing w:after="120"/>
        <w:jc w:val="both"/>
        <w:rPr>
          <w:rFonts w:ascii="Times New Roman" w:hAnsi="Times New Roman" w:cs="Times New Roman"/>
          <w:b/>
          <w:bCs/>
          <w:sz w:val="24"/>
          <w:szCs w:val="24"/>
        </w:rPr>
      </w:pPr>
      <w:r w:rsidRPr="00EF69A6">
        <w:rPr>
          <w:rFonts w:ascii="Times New Roman" w:hAnsi="Times New Roman" w:cs="Times New Roman"/>
          <w:b/>
          <w:bCs/>
          <w:sz w:val="24"/>
          <w:szCs w:val="24"/>
        </w:rPr>
        <w:t>TS 10978 uygun yangın normuna haiz olmalıdır</w:t>
      </w:r>
    </w:p>
    <w:p w14:paraId="6DB467E9" w14:textId="77777777" w:rsidR="007A46A3"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İki yüzü PVC kaplamalı polyester plastik dokumadan yapılmış ve HF (yüksek frekans)</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makineleriyle eklenerek tek parça haline getirilmiş olan dış kaplama, güneşin UV ışınlarına,</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 -30</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°C ile +70</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°C arasında ısıya, aşınmaya, aside dayanıklı özelliklerde olmalıdır. </w:t>
      </w:r>
    </w:p>
    <w:p w14:paraId="42074E57" w14:textId="77777777" w:rsidR="007A46A3"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Parlak dış</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yüzeyi kir, mantar, yosun barındırmaz, katlanabilir, çürümez ve kolaylıkla tamir edilebilir özelliklere sahip olacaktır . </w:t>
      </w:r>
    </w:p>
    <w:p w14:paraId="39F9B70B" w14:textId="77777777" w:rsidR="007A46A3"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Yırtılma mukavemeti minimum 50 kg/cm olacaktır. </w:t>
      </w:r>
    </w:p>
    <w:p w14:paraId="7F4EA2BB" w14:textId="77777777" w:rsidR="007A46A3"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Isı yalıtım direnç (K) değeri 5,0 Kcal m</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 xml:space="preserve">2h ºC olacaktır. </w:t>
      </w:r>
    </w:p>
    <w:p w14:paraId="569F48EF" w14:textId="089A5026" w:rsidR="009C72E4" w:rsidRDefault="007A46A3" w:rsidP="00676E4D">
      <w:pPr>
        <w:autoSpaceDE w:val="0"/>
        <w:autoSpaceDN w:val="0"/>
        <w:adjustRightInd w:val="0"/>
        <w:spacing w:after="120"/>
        <w:jc w:val="both"/>
        <w:rPr>
          <w:rFonts w:ascii="Times New Roman" w:hAnsi="Times New Roman" w:cs="Times New Roman"/>
          <w:sz w:val="24"/>
          <w:szCs w:val="24"/>
        </w:rPr>
      </w:pPr>
      <w:r>
        <w:rPr>
          <w:rFonts w:ascii="Times New Roman" w:hAnsi="Times New Roman" w:cs="Times New Roman"/>
          <w:sz w:val="24"/>
          <w:szCs w:val="24"/>
        </w:rPr>
        <w:t>BEYAZ renkte</w:t>
      </w:r>
      <w:r w:rsidR="009C72E4" w:rsidRPr="003B678A">
        <w:rPr>
          <w:rFonts w:ascii="Times New Roman" w:hAnsi="Times New Roman" w:cs="Times New Roman"/>
          <w:sz w:val="24"/>
          <w:szCs w:val="24"/>
        </w:rPr>
        <w:t xml:space="preserve"> imal edilecektir.</w:t>
      </w:r>
    </w:p>
    <w:p w14:paraId="37BDDF1A" w14:textId="77777777" w:rsidR="009F3554" w:rsidRPr="003B678A" w:rsidRDefault="009F3554" w:rsidP="00676E4D">
      <w:pPr>
        <w:autoSpaceDE w:val="0"/>
        <w:autoSpaceDN w:val="0"/>
        <w:adjustRightInd w:val="0"/>
        <w:spacing w:after="120"/>
        <w:jc w:val="both"/>
        <w:rPr>
          <w:rFonts w:ascii="Times New Roman" w:hAnsi="Times New Roman" w:cs="Times New Roman"/>
          <w:sz w:val="24"/>
          <w:szCs w:val="24"/>
        </w:rPr>
      </w:pPr>
    </w:p>
    <w:p w14:paraId="0A24BFF7"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Branda Yalıtım ve İç Kaplaması</w:t>
      </w:r>
    </w:p>
    <w:p w14:paraId="3EE52033" w14:textId="0A70778C"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Yalıtım katmanı olarak TSE standartlarında  </w:t>
      </w:r>
      <w:r w:rsidR="00A60AF1">
        <w:rPr>
          <w:rFonts w:ascii="Times New Roman" w:hAnsi="Times New Roman" w:cs="Times New Roman"/>
          <w:sz w:val="24"/>
          <w:szCs w:val="24"/>
        </w:rPr>
        <w:t xml:space="preserve">malzeme </w:t>
      </w:r>
      <w:r w:rsidRPr="003B678A">
        <w:rPr>
          <w:rFonts w:ascii="Times New Roman" w:hAnsi="Times New Roman" w:cs="Times New Roman"/>
          <w:sz w:val="24"/>
          <w:szCs w:val="24"/>
        </w:rPr>
        <w:t>kullanılacaktır.</w:t>
      </w:r>
      <w:r w:rsidR="0076158F" w:rsidRPr="003B678A">
        <w:rPr>
          <w:rFonts w:ascii="Times New Roman" w:hAnsi="Times New Roman" w:cs="Times New Roman"/>
          <w:sz w:val="24"/>
          <w:szCs w:val="24"/>
        </w:rPr>
        <w:t xml:space="preserve"> </w:t>
      </w:r>
      <w:r w:rsidRPr="003B678A">
        <w:rPr>
          <w:rFonts w:ascii="Times New Roman" w:hAnsi="Times New Roman" w:cs="Times New Roman"/>
          <w:sz w:val="24"/>
          <w:szCs w:val="24"/>
        </w:rPr>
        <w:t>Yapının iç katmanında ise</w:t>
      </w:r>
      <w:r w:rsidR="00A60AF1">
        <w:rPr>
          <w:rFonts w:ascii="Times New Roman" w:hAnsi="Times New Roman" w:cs="Times New Roman"/>
          <w:sz w:val="24"/>
          <w:szCs w:val="24"/>
        </w:rPr>
        <w:t xml:space="preserve"> yaklaşık </w:t>
      </w:r>
      <w:r w:rsidRPr="003B678A">
        <w:rPr>
          <w:rFonts w:ascii="Times New Roman" w:hAnsi="Times New Roman" w:cs="Times New Roman"/>
          <w:sz w:val="24"/>
          <w:szCs w:val="24"/>
        </w:rPr>
        <w:t xml:space="preserve"> 180 gr/m² polietilen branda kullanılacaktır.</w:t>
      </w:r>
    </w:p>
    <w:p w14:paraId="77112A94" w14:textId="77777777" w:rsidR="009F3554" w:rsidRPr="003B678A" w:rsidRDefault="009F3554" w:rsidP="00676E4D">
      <w:pPr>
        <w:autoSpaceDE w:val="0"/>
        <w:autoSpaceDN w:val="0"/>
        <w:adjustRightInd w:val="0"/>
        <w:spacing w:after="120"/>
        <w:jc w:val="both"/>
        <w:rPr>
          <w:rFonts w:ascii="Times New Roman" w:hAnsi="Times New Roman" w:cs="Times New Roman"/>
          <w:sz w:val="24"/>
          <w:szCs w:val="24"/>
        </w:rPr>
      </w:pPr>
    </w:p>
    <w:p w14:paraId="689B58BD"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Kapılar</w:t>
      </w:r>
    </w:p>
    <w:p w14:paraId="2AA836EF" w14:textId="53DFF4F4" w:rsidR="009C72E4" w:rsidRDefault="009C72E4" w:rsidP="00676E4D">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Kapılar aşağıda belirtilen ebatlarda ve özelliklerde olacaktır ancak İdarenin isteği doğrultusunda kullanım amacına uygun şekilde ölçülendirmede değişiklikler yapılabilir.</w:t>
      </w:r>
    </w:p>
    <w:p w14:paraId="626B603E" w14:textId="77D21464" w:rsidR="00B22A96" w:rsidRDefault="00B22A96" w:rsidP="00676E4D">
      <w:pPr>
        <w:autoSpaceDE w:val="0"/>
        <w:autoSpaceDN w:val="0"/>
        <w:adjustRightInd w:val="0"/>
        <w:spacing w:after="120"/>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Dış kapılar, yangın tahliyesine uygun kaçışa imkan verecek şekilde çadırların iki karşılılı yününde bulunacaktır. </w:t>
      </w:r>
    </w:p>
    <w:p w14:paraId="1250345C" w14:textId="7132DAC7" w:rsidR="009C72E4" w:rsidRPr="00B22A96" w:rsidRDefault="009C72E4" w:rsidP="00676E4D">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b/>
          <w:bCs/>
          <w:sz w:val="24"/>
          <w:szCs w:val="24"/>
        </w:rPr>
        <w:t>Ebatlar</w:t>
      </w:r>
      <w:r w:rsidR="0076158F" w:rsidRPr="003B678A">
        <w:rPr>
          <w:rFonts w:ascii="Times New Roman" w:hAnsi="Times New Roman" w:cs="Times New Roman"/>
          <w:b/>
          <w:bCs/>
          <w:sz w:val="24"/>
          <w:szCs w:val="24"/>
        </w:rPr>
        <w:t>:</w:t>
      </w:r>
      <w:r w:rsidR="0076158F" w:rsidRPr="003B678A">
        <w:rPr>
          <w:rFonts w:ascii="Times New Roman" w:hAnsi="Times New Roman" w:cs="Times New Roman"/>
          <w:bCs/>
          <w:sz w:val="24"/>
          <w:szCs w:val="24"/>
        </w:rPr>
        <w:t xml:space="preserve"> </w:t>
      </w:r>
      <w:r w:rsidR="004B5BD8">
        <w:rPr>
          <w:rFonts w:ascii="Times New Roman" w:hAnsi="Times New Roman" w:cs="Times New Roman"/>
          <w:bCs/>
          <w:sz w:val="24"/>
          <w:szCs w:val="24"/>
        </w:rPr>
        <w:t xml:space="preserve">minimum </w:t>
      </w:r>
      <w:r w:rsidRPr="003B678A">
        <w:rPr>
          <w:rFonts w:ascii="Times New Roman" w:hAnsi="Times New Roman" w:cs="Times New Roman"/>
          <w:sz w:val="24"/>
          <w:szCs w:val="24"/>
        </w:rPr>
        <w:t>180 cm x 220 cm çift kanatlı branda kapı</w:t>
      </w:r>
    </w:p>
    <w:p w14:paraId="48CF03FB"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b/>
          <w:bCs/>
          <w:sz w:val="24"/>
          <w:szCs w:val="24"/>
        </w:rPr>
        <w:t>İzolasyon</w:t>
      </w:r>
      <w:r w:rsidR="0076158F" w:rsidRPr="003B678A">
        <w:rPr>
          <w:rFonts w:ascii="Times New Roman" w:hAnsi="Times New Roman" w:cs="Times New Roman"/>
          <w:b/>
          <w:bCs/>
          <w:sz w:val="24"/>
          <w:szCs w:val="24"/>
        </w:rPr>
        <w:t>:</w:t>
      </w:r>
      <w:r w:rsidRPr="003B678A">
        <w:rPr>
          <w:rFonts w:ascii="Times New Roman" w:hAnsi="Times New Roman" w:cs="Times New Roman"/>
          <w:bCs/>
          <w:sz w:val="24"/>
          <w:szCs w:val="24"/>
        </w:rPr>
        <w:t xml:space="preserve"> </w:t>
      </w:r>
      <w:r w:rsidRPr="003B678A">
        <w:rPr>
          <w:rFonts w:ascii="Times New Roman" w:hAnsi="Times New Roman" w:cs="Times New Roman"/>
          <w:sz w:val="24"/>
          <w:szCs w:val="24"/>
        </w:rPr>
        <w:t>Yalıtımlı çadırlarda gövdede kullanılan yalıtım malzemesi kapılarda da TSE standartlarına uygun olarak yapılacaktır.</w:t>
      </w:r>
    </w:p>
    <w:p w14:paraId="48D88FF8" w14:textId="7DFE1BC2"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b/>
          <w:bCs/>
          <w:sz w:val="24"/>
          <w:szCs w:val="24"/>
        </w:rPr>
        <w:t>Kilit</w:t>
      </w:r>
      <w:r w:rsidR="0076158F" w:rsidRPr="003B678A">
        <w:rPr>
          <w:rFonts w:ascii="Times New Roman" w:hAnsi="Times New Roman" w:cs="Times New Roman"/>
          <w:b/>
          <w:bCs/>
          <w:sz w:val="24"/>
          <w:szCs w:val="24"/>
        </w:rPr>
        <w:t>:</w:t>
      </w:r>
      <w:r w:rsidR="0076158F" w:rsidRPr="003B678A">
        <w:rPr>
          <w:rFonts w:ascii="Times New Roman" w:hAnsi="Times New Roman" w:cs="Times New Roman"/>
          <w:bCs/>
          <w:sz w:val="24"/>
          <w:szCs w:val="24"/>
        </w:rPr>
        <w:t xml:space="preserve"> </w:t>
      </w:r>
      <w:r w:rsidRPr="003B678A">
        <w:rPr>
          <w:rFonts w:ascii="Times New Roman" w:hAnsi="Times New Roman" w:cs="Times New Roman"/>
          <w:sz w:val="24"/>
          <w:szCs w:val="24"/>
        </w:rPr>
        <w:t>TSE standartlarında asma kilit takılabilir metal kilit olacaktır.</w:t>
      </w:r>
    </w:p>
    <w:p w14:paraId="37180A7D" w14:textId="77777777" w:rsidR="009C72E4" w:rsidRPr="003B678A"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b/>
          <w:bCs/>
          <w:sz w:val="24"/>
          <w:szCs w:val="24"/>
        </w:rPr>
        <w:t>Menteşe</w:t>
      </w:r>
      <w:r w:rsidR="0076158F" w:rsidRPr="003B678A">
        <w:rPr>
          <w:rFonts w:ascii="Times New Roman" w:hAnsi="Times New Roman" w:cs="Times New Roman"/>
          <w:b/>
          <w:bCs/>
          <w:sz w:val="24"/>
          <w:szCs w:val="24"/>
        </w:rPr>
        <w:t>:</w:t>
      </w:r>
      <w:r w:rsidR="0076158F" w:rsidRPr="003B678A">
        <w:rPr>
          <w:rFonts w:ascii="Times New Roman" w:hAnsi="Times New Roman" w:cs="Times New Roman"/>
          <w:bCs/>
          <w:sz w:val="24"/>
          <w:szCs w:val="24"/>
        </w:rPr>
        <w:t xml:space="preserve"> 3 </w:t>
      </w:r>
      <w:r w:rsidRPr="003B678A">
        <w:rPr>
          <w:rFonts w:ascii="Times New Roman" w:hAnsi="Times New Roman" w:cs="Times New Roman"/>
          <w:sz w:val="24"/>
          <w:szCs w:val="24"/>
        </w:rPr>
        <w:t>adet TSE standartlarında beyaz boyalı setuskur menteşe kullanılacaktır.</w:t>
      </w:r>
    </w:p>
    <w:p w14:paraId="73BC3C92" w14:textId="77777777" w:rsidR="00B22A96" w:rsidRDefault="00B22A96" w:rsidP="00676E4D">
      <w:pPr>
        <w:autoSpaceDE w:val="0"/>
        <w:autoSpaceDN w:val="0"/>
        <w:adjustRightInd w:val="0"/>
        <w:spacing w:after="120"/>
        <w:jc w:val="both"/>
        <w:rPr>
          <w:rFonts w:ascii="Times New Roman" w:hAnsi="Times New Roman" w:cs="Times New Roman"/>
          <w:b/>
          <w:bCs/>
          <w:sz w:val="24"/>
          <w:szCs w:val="24"/>
          <w:u w:val="single"/>
        </w:rPr>
      </w:pPr>
    </w:p>
    <w:p w14:paraId="1E0ED6FE" w14:textId="5508797B" w:rsidR="0076158F" w:rsidRPr="003B678A" w:rsidRDefault="00A37AC8" w:rsidP="00676E4D">
      <w:pPr>
        <w:autoSpaceDE w:val="0"/>
        <w:autoSpaceDN w:val="0"/>
        <w:adjustRightInd w:val="0"/>
        <w:spacing w:after="120"/>
        <w:jc w:val="both"/>
        <w:rPr>
          <w:rFonts w:ascii="Times New Roman" w:hAnsi="Times New Roman" w:cs="Times New Roman"/>
          <w:bCs/>
          <w:sz w:val="24"/>
          <w:szCs w:val="24"/>
        </w:rPr>
      </w:pPr>
      <w:r>
        <w:rPr>
          <w:rFonts w:ascii="Times New Roman" w:hAnsi="Times New Roman" w:cs="Times New Roman"/>
          <w:b/>
          <w:bCs/>
          <w:sz w:val="24"/>
          <w:szCs w:val="24"/>
          <w:u w:val="single"/>
        </w:rPr>
        <w:t xml:space="preserve">Doğal </w:t>
      </w:r>
      <w:r w:rsidR="009C72E4" w:rsidRPr="003B678A">
        <w:rPr>
          <w:rFonts w:ascii="Times New Roman" w:hAnsi="Times New Roman" w:cs="Times New Roman"/>
          <w:b/>
          <w:bCs/>
          <w:sz w:val="24"/>
          <w:szCs w:val="24"/>
          <w:u w:val="single"/>
        </w:rPr>
        <w:t>Aydınlatma</w:t>
      </w:r>
    </w:p>
    <w:p w14:paraId="3A5A8B31" w14:textId="0B9A9C2C"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Yapının alnında ve gövdesinde kullanılan beyaz branda ışık geçirerek doğal aydınlatma sağlayacak özelliklerde olacaktır. Ayrıca yapının kenarlarında </w:t>
      </w:r>
      <w:r w:rsidR="00B22A96">
        <w:rPr>
          <w:rFonts w:ascii="Times New Roman" w:hAnsi="Times New Roman" w:cs="Times New Roman"/>
          <w:sz w:val="24"/>
          <w:szCs w:val="24"/>
        </w:rPr>
        <w:t xml:space="preserve">yaklaşık </w:t>
      </w:r>
      <w:r w:rsidRPr="003B678A">
        <w:rPr>
          <w:rFonts w:ascii="Times New Roman" w:hAnsi="Times New Roman" w:cs="Times New Roman"/>
          <w:sz w:val="24"/>
          <w:szCs w:val="24"/>
        </w:rPr>
        <w:t>50 cm / 50 cm ebatlarında sineklik tüllü pencere de kullanılacaktır</w:t>
      </w:r>
    </w:p>
    <w:p w14:paraId="3158B689" w14:textId="77777777" w:rsidR="00B22A96" w:rsidRDefault="00B22A96" w:rsidP="00676E4D">
      <w:pPr>
        <w:autoSpaceDE w:val="0"/>
        <w:autoSpaceDN w:val="0"/>
        <w:adjustRightInd w:val="0"/>
        <w:spacing w:after="120"/>
        <w:jc w:val="both"/>
        <w:rPr>
          <w:rFonts w:ascii="Times New Roman" w:hAnsi="Times New Roman" w:cs="Times New Roman"/>
          <w:b/>
          <w:bCs/>
          <w:sz w:val="24"/>
          <w:szCs w:val="24"/>
          <w:u w:val="single"/>
        </w:rPr>
      </w:pPr>
    </w:p>
    <w:p w14:paraId="4D974AD9" w14:textId="176CA766"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Havalandırma</w:t>
      </w:r>
    </w:p>
    <w:p w14:paraId="401F3DE6" w14:textId="77777777"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Doğal havalandırmanın sağlanması amacıyla yapı alınlarında kuş teli korumalı menfezler kullanılacaktır.</w:t>
      </w:r>
      <w:r w:rsidRPr="003B678A">
        <w:rPr>
          <w:rFonts w:ascii="Times New Roman" w:hAnsi="Times New Roman" w:cs="Times New Roman"/>
          <w:sz w:val="24"/>
          <w:szCs w:val="24"/>
        </w:rPr>
        <w:tab/>
      </w:r>
    </w:p>
    <w:p w14:paraId="09967CF2" w14:textId="77777777" w:rsidR="009F3554" w:rsidRPr="003B678A" w:rsidRDefault="009F3554" w:rsidP="00676E4D">
      <w:pPr>
        <w:autoSpaceDE w:val="0"/>
        <w:autoSpaceDN w:val="0"/>
        <w:adjustRightInd w:val="0"/>
        <w:spacing w:after="120"/>
        <w:jc w:val="both"/>
        <w:rPr>
          <w:rFonts w:ascii="Times New Roman" w:hAnsi="Times New Roman" w:cs="Times New Roman"/>
          <w:sz w:val="24"/>
          <w:szCs w:val="24"/>
        </w:rPr>
      </w:pPr>
    </w:p>
    <w:p w14:paraId="6D4401F7"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Temel</w:t>
      </w:r>
    </w:p>
    <w:p w14:paraId="650C4775" w14:textId="77777777"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 xml:space="preserve">Temel betonuna ihtiyaç duyulmadığı için özel kazıklarla toprağa sabitlenecektir. Ancak istendiğinde beton, asfalt ya da ahşap kirişlere sabitlenmesi için sabitleme pabuçları ile uygulaması yapılacaktır. </w:t>
      </w:r>
    </w:p>
    <w:p w14:paraId="231E2E8B" w14:textId="77777777" w:rsidR="009F3554" w:rsidRPr="003B678A" w:rsidRDefault="009F3554" w:rsidP="00676E4D">
      <w:pPr>
        <w:autoSpaceDE w:val="0"/>
        <w:autoSpaceDN w:val="0"/>
        <w:adjustRightInd w:val="0"/>
        <w:spacing w:after="120"/>
        <w:jc w:val="both"/>
        <w:rPr>
          <w:rFonts w:ascii="Times New Roman" w:hAnsi="Times New Roman" w:cs="Times New Roman"/>
          <w:sz w:val="24"/>
          <w:szCs w:val="24"/>
        </w:rPr>
      </w:pPr>
    </w:p>
    <w:p w14:paraId="57EC5892"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Zemin Kaplaması</w:t>
      </w:r>
    </w:p>
    <w:p w14:paraId="210EBD38" w14:textId="77777777" w:rsidR="009C72E4" w:rsidRDefault="009C72E4" w:rsidP="00676E4D">
      <w:pPr>
        <w:autoSpaceDE w:val="0"/>
        <w:autoSpaceDN w:val="0"/>
        <w:adjustRightInd w:val="0"/>
        <w:spacing w:after="120"/>
        <w:jc w:val="both"/>
        <w:rPr>
          <w:rFonts w:ascii="Times New Roman" w:hAnsi="Times New Roman" w:cs="Times New Roman"/>
          <w:sz w:val="24"/>
          <w:szCs w:val="24"/>
        </w:rPr>
      </w:pPr>
      <w:r w:rsidRPr="003B678A">
        <w:rPr>
          <w:rFonts w:ascii="Times New Roman" w:hAnsi="Times New Roman" w:cs="Times New Roman"/>
          <w:sz w:val="24"/>
          <w:szCs w:val="24"/>
        </w:rPr>
        <w:t>İdarece yapılacak beton ve ya çakıl zemin üzerine temizliği kolay yapılması ve hijyen koşullarının sağlanabilmesi açısından çadır zemini için PVC yer örtüsü YÜKLENİCİ tarafından hazırlanacaktır.</w:t>
      </w:r>
    </w:p>
    <w:p w14:paraId="4D7DE190" w14:textId="77777777" w:rsidR="009F3554" w:rsidRPr="003B678A" w:rsidRDefault="009F3554" w:rsidP="00676E4D">
      <w:pPr>
        <w:autoSpaceDE w:val="0"/>
        <w:autoSpaceDN w:val="0"/>
        <w:adjustRightInd w:val="0"/>
        <w:spacing w:after="120"/>
        <w:jc w:val="both"/>
        <w:rPr>
          <w:rFonts w:ascii="Times New Roman" w:hAnsi="Times New Roman" w:cs="Times New Roman"/>
          <w:sz w:val="24"/>
          <w:szCs w:val="24"/>
        </w:rPr>
      </w:pPr>
    </w:p>
    <w:p w14:paraId="71433171"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 xml:space="preserve">Çadır Elektrik Genel </w:t>
      </w:r>
    </w:p>
    <w:p w14:paraId="39CCBDFA" w14:textId="77777777" w:rsidR="009C72E4" w:rsidRDefault="009C72E4" w:rsidP="00676E4D">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Hazır yapılarda bahsedilen enerji şartlarına ve uyulacak standartlara uygun olarak 220 Volt elektrik tesisatı, kaçak akım koruma röleli, elektrik panosu topraklamalı PVC sigorta kutulu devre olacaktır. (İdarenin isteğine ve kullanım amacına yönelik bu değerler yukarı yönlü revize edilerek uygulama yapılacaktır.)</w:t>
      </w:r>
    </w:p>
    <w:p w14:paraId="7EA0F875" w14:textId="77777777" w:rsidR="009F3554" w:rsidRPr="003B678A" w:rsidRDefault="009F3554" w:rsidP="00676E4D">
      <w:pPr>
        <w:autoSpaceDE w:val="0"/>
        <w:autoSpaceDN w:val="0"/>
        <w:adjustRightInd w:val="0"/>
        <w:spacing w:after="120"/>
        <w:jc w:val="both"/>
        <w:rPr>
          <w:rFonts w:ascii="Times New Roman" w:hAnsi="Times New Roman" w:cs="Times New Roman"/>
          <w:color w:val="000000"/>
          <w:sz w:val="24"/>
          <w:szCs w:val="24"/>
        </w:rPr>
      </w:pPr>
    </w:p>
    <w:p w14:paraId="00689C24"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Anahtar ve Prizler</w:t>
      </w:r>
    </w:p>
    <w:p w14:paraId="483AB977" w14:textId="77777777" w:rsidR="009C72E4" w:rsidRPr="003B678A" w:rsidRDefault="009C72E4" w:rsidP="00676E4D">
      <w:pPr>
        <w:autoSpaceDE w:val="0"/>
        <w:autoSpaceDN w:val="0"/>
        <w:adjustRightInd w:val="0"/>
        <w:spacing w:after="120"/>
        <w:jc w:val="both"/>
        <w:rPr>
          <w:rFonts w:ascii="Times New Roman" w:hAnsi="Times New Roman" w:cs="Times New Roman"/>
          <w:color w:val="000000"/>
          <w:sz w:val="24"/>
          <w:szCs w:val="24"/>
        </w:rPr>
      </w:pPr>
      <w:r w:rsidRPr="003B678A">
        <w:rPr>
          <w:rFonts w:ascii="Times New Roman" w:hAnsi="Times New Roman" w:cs="Times New Roman"/>
          <w:color w:val="000000"/>
          <w:sz w:val="24"/>
          <w:szCs w:val="24"/>
        </w:rPr>
        <w:t>TSE belgeli ve 1. Sınıf kalite malzeme kullanılarak uygulama yapılacaktır.</w:t>
      </w:r>
    </w:p>
    <w:p w14:paraId="0FE9E067" w14:textId="77777777" w:rsidR="0076158F" w:rsidRPr="003B678A" w:rsidRDefault="0076158F" w:rsidP="00676E4D">
      <w:pPr>
        <w:autoSpaceDE w:val="0"/>
        <w:autoSpaceDN w:val="0"/>
        <w:adjustRightInd w:val="0"/>
        <w:spacing w:after="120"/>
        <w:jc w:val="both"/>
        <w:rPr>
          <w:rFonts w:ascii="Times New Roman" w:hAnsi="Times New Roman" w:cs="Times New Roman"/>
          <w:b/>
          <w:bCs/>
          <w:sz w:val="24"/>
          <w:szCs w:val="24"/>
          <w:u w:val="single"/>
        </w:rPr>
      </w:pPr>
    </w:p>
    <w:p w14:paraId="1A528CF0" w14:textId="77777777" w:rsidR="009C72E4" w:rsidRPr="003B678A" w:rsidRDefault="009C72E4" w:rsidP="00676E4D">
      <w:pPr>
        <w:autoSpaceDE w:val="0"/>
        <w:autoSpaceDN w:val="0"/>
        <w:adjustRightInd w:val="0"/>
        <w:spacing w:after="120"/>
        <w:jc w:val="both"/>
        <w:rPr>
          <w:rFonts w:ascii="Times New Roman" w:hAnsi="Times New Roman" w:cs="Times New Roman"/>
          <w:b/>
          <w:bCs/>
          <w:sz w:val="24"/>
          <w:szCs w:val="24"/>
          <w:u w:val="single"/>
        </w:rPr>
      </w:pPr>
      <w:r w:rsidRPr="003B678A">
        <w:rPr>
          <w:rFonts w:ascii="Times New Roman" w:hAnsi="Times New Roman" w:cs="Times New Roman"/>
          <w:b/>
          <w:bCs/>
          <w:sz w:val="24"/>
          <w:szCs w:val="24"/>
          <w:u w:val="single"/>
        </w:rPr>
        <w:t xml:space="preserve">Armatürler </w:t>
      </w:r>
    </w:p>
    <w:p w14:paraId="6BF58B88" w14:textId="77777777" w:rsidR="009C72E4" w:rsidRPr="003B678A" w:rsidRDefault="009C72E4" w:rsidP="00676E4D">
      <w:pPr>
        <w:autoSpaceDE w:val="0"/>
        <w:autoSpaceDN w:val="0"/>
        <w:adjustRightInd w:val="0"/>
        <w:spacing w:after="120"/>
        <w:jc w:val="both"/>
        <w:rPr>
          <w:rFonts w:ascii="Times New Roman" w:hAnsi="Times New Roman" w:cs="Times New Roman"/>
        </w:rPr>
      </w:pPr>
      <w:r w:rsidRPr="003B678A">
        <w:rPr>
          <w:rFonts w:ascii="Times New Roman" w:hAnsi="Times New Roman" w:cs="Times New Roman"/>
          <w:color w:val="000000"/>
          <w:sz w:val="24"/>
          <w:szCs w:val="24"/>
        </w:rPr>
        <w:t>TSE belgeli ve 1. Sınıf kalite malzeme kullanılarak uygulama yapılacaktır. Led Armatür kullanılacaktır.</w:t>
      </w:r>
      <w:r w:rsidR="0076158F" w:rsidRPr="003B678A">
        <w:rPr>
          <w:rFonts w:ascii="Times New Roman" w:hAnsi="Times New Roman" w:cs="Times New Roman"/>
        </w:rPr>
        <w:t xml:space="preserve"> </w:t>
      </w:r>
    </w:p>
    <w:p w14:paraId="45F6D106" w14:textId="77777777" w:rsidR="0076158F" w:rsidRPr="003B678A" w:rsidRDefault="0076158F" w:rsidP="00676E4D">
      <w:pPr>
        <w:spacing w:after="120"/>
        <w:rPr>
          <w:rFonts w:ascii="Times New Roman" w:hAnsi="Times New Roman" w:cs="Times New Roman"/>
        </w:rPr>
      </w:pPr>
    </w:p>
    <w:sectPr w:rsidR="0076158F" w:rsidRPr="003B678A" w:rsidSect="008F19F1">
      <w:headerReference w:type="default" r:id="rId12"/>
      <w:footerReference w:type="default" r:id="rId13"/>
      <w:pgSz w:w="11906" w:h="16838" w:code="9"/>
      <w:pgMar w:top="1418" w:right="1418" w:bottom="1418" w:left="1418"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A5A873" w14:textId="77777777" w:rsidR="00B9438D" w:rsidRDefault="00B9438D">
      <w:pPr>
        <w:spacing w:after="0" w:line="240" w:lineRule="auto"/>
      </w:pPr>
      <w:r>
        <w:separator/>
      </w:r>
    </w:p>
  </w:endnote>
  <w:endnote w:type="continuationSeparator" w:id="0">
    <w:p w14:paraId="09012B4F" w14:textId="77777777" w:rsidR="00B9438D" w:rsidRDefault="00B943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8889A8" w14:textId="77777777" w:rsidR="002C6ED3" w:rsidRDefault="002C6ED3">
    <w:pPr>
      <w:pStyle w:val="Footer"/>
      <w:jc w:val="right"/>
    </w:pPr>
  </w:p>
  <w:p w14:paraId="0B15DC6F" w14:textId="77777777" w:rsidR="002C6ED3" w:rsidRDefault="002C6E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88F71F" w14:textId="77777777" w:rsidR="00B9438D" w:rsidRDefault="00B9438D">
      <w:pPr>
        <w:spacing w:after="0" w:line="240" w:lineRule="auto"/>
      </w:pPr>
      <w:r>
        <w:separator/>
      </w:r>
    </w:p>
  </w:footnote>
  <w:footnote w:type="continuationSeparator" w:id="0">
    <w:p w14:paraId="0CBD6286" w14:textId="77777777" w:rsidR="00B9438D" w:rsidRDefault="00B943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50104283"/>
      <w:docPartObj>
        <w:docPartGallery w:val="Page Numbers (Top of Page)"/>
        <w:docPartUnique/>
      </w:docPartObj>
    </w:sdtPr>
    <w:sdtEndPr/>
    <w:sdtContent>
      <w:p w14:paraId="4C536F47" w14:textId="6754F874" w:rsidR="002C6ED3" w:rsidRDefault="002C6ED3" w:rsidP="009C72E4">
        <w:pPr>
          <w:pStyle w:val="Header"/>
          <w:tabs>
            <w:tab w:val="left" w:pos="7020"/>
          </w:tabs>
        </w:pPr>
      </w:p>
      <w:p w14:paraId="37E0C2EC" w14:textId="42D13098" w:rsidR="002C6ED3" w:rsidRDefault="004A2DC8" w:rsidP="009C72E4">
        <w:pPr>
          <w:pStyle w:val="Header"/>
          <w:tabs>
            <w:tab w:val="clear" w:pos="9072"/>
            <w:tab w:val="left" w:pos="7020"/>
            <w:tab w:val="right" w:pos="9070"/>
          </w:tabs>
        </w:pPr>
        <w:r>
          <w:rPr>
            <w:noProof/>
          </w:rPr>
          <w:drawing>
            <wp:inline distT="0" distB="0" distL="0" distR="0" wp14:anchorId="23B28D51" wp14:editId="19D356A4">
              <wp:extent cx="847725" cy="26797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67970"/>
                      </a:xfrm>
                      <a:prstGeom prst="rect">
                        <a:avLst/>
                      </a:prstGeom>
                      <a:noFill/>
                    </pic:spPr>
                  </pic:pic>
                </a:graphicData>
              </a:graphic>
            </wp:inline>
          </w:drawing>
        </w:r>
        <w:r w:rsidR="002C6ED3">
          <w:tab/>
        </w:r>
        <w:r w:rsidR="002C6ED3">
          <w:tab/>
        </w:r>
        <w:r w:rsidR="002C6ED3">
          <w:tab/>
        </w:r>
        <w:r>
          <w:t>ADA-E-217</w:t>
        </w:r>
        <w:r w:rsidR="00950A39">
          <w:t>77</w:t>
        </w:r>
      </w:p>
    </w:sdtContent>
  </w:sdt>
  <w:p w14:paraId="44A2A031" w14:textId="77777777" w:rsidR="002C6ED3" w:rsidRPr="002C64B3" w:rsidRDefault="002C6ED3" w:rsidP="009C72E4">
    <w:pPr>
      <w:pStyle w:val="Header"/>
      <w:ind w:left="-567"/>
      <w:rPr>
        <w:rFonts w:ascii="Times New Roman" w:hAnsi="Times New Roman"/>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43"/>
    <w:multiLevelType w:val="multilevel"/>
    <w:tmpl w:val="16729400"/>
    <w:name w:val="WW8Num67"/>
    <w:lvl w:ilvl="0">
      <w:start w:val="1"/>
      <w:numFmt w:val="upperLetter"/>
      <w:lvlText w:val="%1."/>
      <w:lvlJc w:val="left"/>
      <w:pPr>
        <w:tabs>
          <w:tab w:val="num" w:pos="1211"/>
        </w:tabs>
        <w:ind w:left="1211" w:hanging="360"/>
      </w:pPr>
      <w:rPr>
        <w:rFonts w:ascii="Times New Roman" w:hAnsi="Times New Roman" w:cs="Times New Roman" w:hint="default"/>
        <w:color w:val="000000"/>
        <w:szCs w:val="22"/>
      </w:rPr>
    </w:lvl>
    <w:lvl w:ilvl="1">
      <w:start w:val="1"/>
      <w:numFmt w:val="decimal"/>
      <w:lvlText w:val="%2."/>
      <w:lvlJc w:val="left"/>
      <w:pPr>
        <w:tabs>
          <w:tab w:val="num" w:pos="1931"/>
        </w:tabs>
        <w:ind w:left="1931" w:hanging="360"/>
      </w:pPr>
      <w:rPr>
        <w:rFonts w:ascii="Times New Roman" w:hAnsi="Times New Roman" w:cs="Times New Roman" w:hint="default"/>
        <w:b/>
        <w:color w:val="000000"/>
        <w:szCs w:val="22"/>
      </w:rPr>
    </w:lvl>
    <w:lvl w:ilvl="2">
      <w:start w:val="1"/>
      <w:numFmt w:val="lowerRoman"/>
      <w:lvlText w:val="%3."/>
      <w:lvlJc w:val="right"/>
      <w:pPr>
        <w:tabs>
          <w:tab w:val="num" w:pos="2651"/>
        </w:tabs>
        <w:ind w:left="2651" w:hanging="180"/>
      </w:pPr>
    </w:lvl>
    <w:lvl w:ilvl="3">
      <w:start w:val="1"/>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 w15:restartNumberingAfterBreak="0">
    <w:nsid w:val="02F179BC"/>
    <w:multiLevelType w:val="multilevel"/>
    <w:tmpl w:val="F60CDD28"/>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558749F"/>
    <w:multiLevelType w:val="hybridMultilevel"/>
    <w:tmpl w:val="CB7E50A2"/>
    <w:lvl w:ilvl="0" w:tplc="BB3697A4">
      <w:start w:val="3"/>
      <w:numFmt w:val="decimal"/>
      <w:lvlText w:val="%1"/>
      <w:lvlJc w:val="left"/>
      <w:pPr>
        <w:ind w:left="1196" w:hanging="720"/>
      </w:pPr>
      <w:rPr>
        <w:rFonts w:hint="default"/>
      </w:rPr>
    </w:lvl>
    <w:lvl w:ilvl="1" w:tplc="E3E8C278">
      <w:numFmt w:val="none"/>
      <w:lvlText w:val=""/>
      <w:lvlJc w:val="left"/>
      <w:pPr>
        <w:tabs>
          <w:tab w:val="num" w:pos="360"/>
        </w:tabs>
      </w:pPr>
    </w:lvl>
    <w:lvl w:ilvl="2" w:tplc="F350F87A">
      <w:numFmt w:val="bullet"/>
      <w:lvlText w:val="•"/>
      <w:lvlJc w:val="left"/>
      <w:pPr>
        <w:ind w:left="2917" w:hanging="720"/>
      </w:pPr>
      <w:rPr>
        <w:rFonts w:hint="default"/>
      </w:rPr>
    </w:lvl>
    <w:lvl w:ilvl="3" w:tplc="22381706">
      <w:numFmt w:val="bullet"/>
      <w:lvlText w:val="•"/>
      <w:lvlJc w:val="left"/>
      <w:pPr>
        <w:ind w:left="3775" w:hanging="720"/>
      </w:pPr>
      <w:rPr>
        <w:rFonts w:hint="default"/>
      </w:rPr>
    </w:lvl>
    <w:lvl w:ilvl="4" w:tplc="BA68C540">
      <w:numFmt w:val="bullet"/>
      <w:lvlText w:val="•"/>
      <w:lvlJc w:val="left"/>
      <w:pPr>
        <w:ind w:left="4634" w:hanging="720"/>
      </w:pPr>
      <w:rPr>
        <w:rFonts w:hint="default"/>
      </w:rPr>
    </w:lvl>
    <w:lvl w:ilvl="5" w:tplc="DDC0ACA2">
      <w:numFmt w:val="bullet"/>
      <w:lvlText w:val="•"/>
      <w:lvlJc w:val="left"/>
      <w:pPr>
        <w:ind w:left="5493" w:hanging="720"/>
      </w:pPr>
      <w:rPr>
        <w:rFonts w:hint="default"/>
      </w:rPr>
    </w:lvl>
    <w:lvl w:ilvl="6" w:tplc="6054060E">
      <w:numFmt w:val="bullet"/>
      <w:lvlText w:val="•"/>
      <w:lvlJc w:val="left"/>
      <w:pPr>
        <w:ind w:left="6351" w:hanging="720"/>
      </w:pPr>
      <w:rPr>
        <w:rFonts w:hint="default"/>
      </w:rPr>
    </w:lvl>
    <w:lvl w:ilvl="7" w:tplc="B540F0B6">
      <w:numFmt w:val="bullet"/>
      <w:lvlText w:val="•"/>
      <w:lvlJc w:val="left"/>
      <w:pPr>
        <w:ind w:left="7210" w:hanging="720"/>
      </w:pPr>
      <w:rPr>
        <w:rFonts w:hint="default"/>
      </w:rPr>
    </w:lvl>
    <w:lvl w:ilvl="8" w:tplc="3E92EA30">
      <w:numFmt w:val="bullet"/>
      <w:lvlText w:val="•"/>
      <w:lvlJc w:val="left"/>
      <w:pPr>
        <w:ind w:left="8069" w:hanging="720"/>
      </w:pPr>
      <w:rPr>
        <w:rFonts w:hint="default"/>
      </w:rPr>
    </w:lvl>
  </w:abstractNum>
  <w:abstractNum w:abstractNumId="3" w15:restartNumberingAfterBreak="0">
    <w:nsid w:val="2364670A"/>
    <w:multiLevelType w:val="hybridMultilevel"/>
    <w:tmpl w:val="9F1C74DA"/>
    <w:lvl w:ilvl="0" w:tplc="59F201A0">
      <w:start w:val="1"/>
      <w:numFmt w:val="decimal"/>
      <w:lvlText w:val="%1."/>
      <w:lvlJc w:val="left"/>
      <w:pPr>
        <w:ind w:left="480" w:hanging="45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EFB18A4"/>
    <w:multiLevelType w:val="hybridMultilevel"/>
    <w:tmpl w:val="895E49DE"/>
    <w:lvl w:ilvl="0" w:tplc="5A109DF0">
      <w:start w:val="1"/>
      <w:numFmt w:val="decimal"/>
      <w:lvlText w:val="%1."/>
      <w:lvlJc w:val="left"/>
      <w:pPr>
        <w:ind w:left="540" w:hanging="540"/>
      </w:pPr>
      <w:rPr>
        <w:rFonts w:hint="default"/>
        <w:b/>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5" w15:restartNumberingAfterBreak="0">
    <w:nsid w:val="351F124E"/>
    <w:multiLevelType w:val="hybridMultilevel"/>
    <w:tmpl w:val="D2627DBC"/>
    <w:lvl w:ilvl="0" w:tplc="F6721EC0">
      <w:start w:val="2"/>
      <w:numFmt w:val="decimal"/>
      <w:lvlText w:val="%1."/>
      <w:lvlJc w:val="left"/>
      <w:pPr>
        <w:ind w:left="759" w:hanging="360"/>
      </w:pPr>
      <w:rPr>
        <w:rFonts w:ascii="Times New Roman" w:eastAsia="Times New Roman" w:hAnsi="Times New Roman" w:cs="Times New Roman" w:hint="default"/>
        <w:b/>
        <w:bCs/>
        <w:spacing w:val="-3"/>
        <w:w w:val="99"/>
        <w:sz w:val="24"/>
        <w:szCs w:val="24"/>
      </w:rPr>
    </w:lvl>
    <w:lvl w:ilvl="1" w:tplc="2DE87910">
      <w:numFmt w:val="bullet"/>
      <w:lvlText w:val=""/>
      <w:lvlJc w:val="left"/>
      <w:pPr>
        <w:ind w:left="824" w:hanging="351"/>
      </w:pPr>
      <w:rPr>
        <w:rFonts w:ascii="Symbol" w:eastAsia="Symbol" w:hAnsi="Symbol" w:cs="Symbol" w:hint="default"/>
        <w:w w:val="100"/>
        <w:sz w:val="24"/>
        <w:szCs w:val="24"/>
      </w:rPr>
    </w:lvl>
    <w:lvl w:ilvl="2" w:tplc="ED06B6F4">
      <w:numFmt w:val="bullet"/>
      <w:lvlText w:val="o"/>
      <w:lvlJc w:val="left"/>
      <w:pPr>
        <w:ind w:left="1556" w:hanging="360"/>
      </w:pPr>
      <w:rPr>
        <w:rFonts w:ascii="Courier New" w:eastAsia="Courier New" w:hAnsi="Courier New" w:cs="Courier New" w:hint="default"/>
        <w:w w:val="100"/>
        <w:sz w:val="24"/>
        <w:szCs w:val="24"/>
      </w:rPr>
    </w:lvl>
    <w:lvl w:ilvl="3" w:tplc="2E78FB90">
      <w:numFmt w:val="bullet"/>
      <w:lvlText w:val="•"/>
      <w:lvlJc w:val="left"/>
      <w:pPr>
        <w:ind w:left="2588" w:hanging="360"/>
      </w:pPr>
      <w:rPr>
        <w:rFonts w:hint="default"/>
      </w:rPr>
    </w:lvl>
    <w:lvl w:ilvl="4" w:tplc="68807BD4">
      <w:numFmt w:val="bullet"/>
      <w:lvlText w:val="•"/>
      <w:lvlJc w:val="left"/>
      <w:pPr>
        <w:ind w:left="3616" w:hanging="360"/>
      </w:pPr>
      <w:rPr>
        <w:rFonts w:hint="default"/>
      </w:rPr>
    </w:lvl>
    <w:lvl w:ilvl="5" w:tplc="029C54E4">
      <w:numFmt w:val="bullet"/>
      <w:lvlText w:val="•"/>
      <w:lvlJc w:val="left"/>
      <w:pPr>
        <w:ind w:left="4644" w:hanging="360"/>
      </w:pPr>
      <w:rPr>
        <w:rFonts w:hint="default"/>
      </w:rPr>
    </w:lvl>
    <w:lvl w:ilvl="6" w:tplc="0ED6899E">
      <w:numFmt w:val="bullet"/>
      <w:lvlText w:val="•"/>
      <w:lvlJc w:val="left"/>
      <w:pPr>
        <w:ind w:left="5673" w:hanging="360"/>
      </w:pPr>
      <w:rPr>
        <w:rFonts w:hint="default"/>
      </w:rPr>
    </w:lvl>
    <w:lvl w:ilvl="7" w:tplc="D3644956">
      <w:numFmt w:val="bullet"/>
      <w:lvlText w:val="•"/>
      <w:lvlJc w:val="left"/>
      <w:pPr>
        <w:ind w:left="6701" w:hanging="360"/>
      </w:pPr>
      <w:rPr>
        <w:rFonts w:hint="default"/>
      </w:rPr>
    </w:lvl>
    <w:lvl w:ilvl="8" w:tplc="B6C66254">
      <w:numFmt w:val="bullet"/>
      <w:lvlText w:val="•"/>
      <w:lvlJc w:val="left"/>
      <w:pPr>
        <w:ind w:left="7729" w:hanging="360"/>
      </w:pPr>
      <w:rPr>
        <w:rFonts w:hint="default"/>
      </w:rPr>
    </w:lvl>
  </w:abstractNum>
  <w:abstractNum w:abstractNumId="6" w15:restartNumberingAfterBreak="0">
    <w:nsid w:val="3E200818"/>
    <w:multiLevelType w:val="hybridMultilevel"/>
    <w:tmpl w:val="06EABD46"/>
    <w:lvl w:ilvl="0" w:tplc="CE3EBE5A">
      <w:start w:val="7"/>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F420B2B"/>
    <w:multiLevelType w:val="multilevel"/>
    <w:tmpl w:val="3808F64E"/>
    <w:lvl w:ilvl="0">
      <w:start w:val="5"/>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3EC719F"/>
    <w:multiLevelType w:val="hybridMultilevel"/>
    <w:tmpl w:val="F0CC4A30"/>
    <w:lvl w:ilvl="0" w:tplc="9B409170">
      <w:start w:val="1"/>
      <w:numFmt w:val="decimal"/>
      <w:suff w:val="space"/>
      <w:lvlText w:val="%1)"/>
      <w:lvlJc w:val="left"/>
      <w:pPr>
        <w:ind w:left="284" w:firstLine="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48C62531"/>
    <w:multiLevelType w:val="hybridMultilevel"/>
    <w:tmpl w:val="E0B640E2"/>
    <w:lvl w:ilvl="0" w:tplc="AF480582">
      <w:numFmt w:val="bullet"/>
      <w:lvlText w:val="-"/>
      <w:lvlJc w:val="left"/>
      <w:pPr>
        <w:ind w:left="116" w:hanging="200"/>
      </w:pPr>
      <w:rPr>
        <w:rFonts w:ascii="Times New Roman" w:eastAsia="Times New Roman" w:hAnsi="Times New Roman" w:cs="Times New Roman" w:hint="default"/>
        <w:spacing w:val="-2"/>
        <w:w w:val="99"/>
        <w:sz w:val="24"/>
        <w:szCs w:val="24"/>
      </w:rPr>
    </w:lvl>
    <w:lvl w:ilvl="1" w:tplc="C68C7EAC">
      <w:numFmt w:val="bullet"/>
      <w:lvlText w:val="-"/>
      <w:lvlJc w:val="left"/>
      <w:pPr>
        <w:ind w:left="456" w:hanging="291"/>
      </w:pPr>
      <w:rPr>
        <w:rFonts w:ascii="Times New Roman" w:eastAsia="Times New Roman" w:hAnsi="Times New Roman" w:cs="Times New Roman" w:hint="default"/>
        <w:spacing w:val="-30"/>
        <w:w w:val="99"/>
        <w:sz w:val="24"/>
        <w:szCs w:val="24"/>
      </w:rPr>
    </w:lvl>
    <w:lvl w:ilvl="2" w:tplc="27BE3114">
      <w:numFmt w:val="bullet"/>
      <w:lvlText w:val="•"/>
      <w:lvlJc w:val="left"/>
      <w:pPr>
        <w:ind w:left="840" w:hanging="291"/>
      </w:pPr>
      <w:rPr>
        <w:rFonts w:hint="default"/>
      </w:rPr>
    </w:lvl>
    <w:lvl w:ilvl="3" w:tplc="565215D6">
      <w:numFmt w:val="bullet"/>
      <w:lvlText w:val="•"/>
      <w:lvlJc w:val="left"/>
      <w:pPr>
        <w:ind w:left="1910" w:hanging="291"/>
      </w:pPr>
      <w:rPr>
        <w:rFonts w:hint="default"/>
      </w:rPr>
    </w:lvl>
    <w:lvl w:ilvl="4" w:tplc="0C6CFD6A">
      <w:numFmt w:val="bullet"/>
      <w:lvlText w:val="•"/>
      <w:lvlJc w:val="left"/>
      <w:pPr>
        <w:ind w:left="2981" w:hanging="291"/>
      </w:pPr>
      <w:rPr>
        <w:rFonts w:hint="default"/>
      </w:rPr>
    </w:lvl>
    <w:lvl w:ilvl="5" w:tplc="5DF286A6">
      <w:numFmt w:val="bullet"/>
      <w:lvlText w:val="•"/>
      <w:lvlJc w:val="left"/>
      <w:pPr>
        <w:ind w:left="4052" w:hanging="291"/>
      </w:pPr>
      <w:rPr>
        <w:rFonts w:hint="default"/>
      </w:rPr>
    </w:lvl>
    <w:lvl w:ilvl="6" w:tplc="31F00A34">
      <w:numFmt w:val="bullet"/>
      <w:lvlText w:val="•"/>
      <w:lvlJc w:val="left"/>
      <w:pPr>
        <w:ind w:left="5123" w:hanging="291"/>
      </w:pPr>
      <w:rPr>
        <w:rFonts w:hint="default"/>
      </w:rPr>
    </w:lvl>
    <w:lvl w:ilvl="7" w:tplc="C3A28F7C">
      <w:numFmt w:val="bullet"/>
      <w:lvlText w:val="•"/>
      <w:lvlJc w:val="left"/>
      <w:pPr>
        <w:ind w:left="6194" w:hanging="291"/>
      </w:pPr>
      <w:rPr>
        <w:rFonts w:hint="default"/>
      </w:rPr>
    </w:lvl>
    <w:lvl w:ilvl="8" w:tplc="2CA2A29E">
      <w:numFmt w:val="bullet"/>
      <w:lvlText w:val="•"/>
      <w:lvlJc w:val="left"/>
      <w:pPr>
        <w:ind w:left="7264" w:hanging="291"/>
      </w:pPr>
      <w:rPr>
        <w:rFonts w:hint="default"/>
      </w:rPr>
    </w:lvl>
  </w:abstractNum>
  <w:abstractNum w:abstractNumId="10" w15:restartNumberingAfterBreak="0">
    <w:nsid w:val="49933EC2"/>
    <w:multiLevelType w:val="hybridMultilevel"/>
    <w:tmpl w:val="99FE4D78"/>
    <w:lvl w:ilvl="0" w:tplc="04090011">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3637B8"/>
    <w:multiLevelType w:val="hybridMultilevel"/>
    <w:tmpl w:val="CB34FF92"/>
    <w:lvl w:ilvl="0" w:tplc="041F0017">
      <w:start w:val="1"/>
      <w:numFmt w:val="low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2" w15:restartNumberingAfterBreak="0">
    <w:nsid w:val="4EB41209"/>
    <w:multiLevelType w:val="hybridMultilevel"/>
    <w:tmpl w:val="3086EB46"/>
    <w:lvl w:ilvl="0" w:tplc="6D98DE26">
      <w:start w:val="1"/>
      <w:numFmt w:val="decimal"/>
      <w:lvlText w:val="%1."/>
      <w:lvlJc w:val="left"/>
      <w:pPr>
        <w:ind w:left="385" w:hanging="269"/>
      </w:pPr>
      <w:rPr>
        <w:rFonts w:ascii="Arial" w:eastAsia="Arial" w:hAnsi="Arial" w:cs="Arial" w:hint="default"/>
        <w:b/>
        <w:bCs/>
        <w:w w:val="99"/>
        <w:sz w:val="24"/>
        <w:szCs w:val="24"/>
      </w:rPr>
    </w:lvl>
    <w:lvl w:ilvl="1" w:tplc="0480F6D4">
      <w:numFmt w:val="bullet"/>
      <w:lvlText w:val=""/>
      <w:lvlJc w:val="left"/>
      <w:pPr>
        <w:ind w:left="824" w:hanging="351"/>
      </w:pPr>
      <w:rPr>
        <w:rFonts w:ascii="Symbol" w:eastAsia="Symbol" w:hAnsi="Symbol" w:cs="Symbol" w:hint="default"/>
        <w:w w:val="100"/>
        <w:sz w:val="24"/>
        <w:szCs w:val="24"/>
      </w:rPr>
    </w:lvl>
    <w:lvl w:ilvl="2" w:tplc="B516C30E">
      <w:numFmt w:val="bullet"/>
      <w:lvlText w:val="•"/>
      <w:lvlJc w:val="left"/>
      <w:pPr>
        <w:ind w:left="1816" w:hanging="351"/>
      </w:pPr>
      <w:rPr>
        <w:rFonts w:hint="default"/>
      </w:rPr>
    </w:lvl>
    <w:lvl w:ilvl="3" w:tplc="75664D26">
      <w:numFmt w:val="bullet"/>
      <w:lvlText w:val="•"/>
      <w:lvlJc w:val="left"/>
      <w:pPr>
        <w:ind w:left="2812" w:hanging="351"/>
      </w:pPr>
      <w:rPr>
        <w:rFonts w:hint="default"/>
      </w:rPr>
    </w:lvl>
    <w:lvl w:ilvl="4" w:tplc="2522DDB0">
      <w:numFmt w:val="bullet"/>
      <w:lvlText w:val="•"/>
      <w:lvlJc w:val="left"/>
      <w:pPr>
        <w:ind w:left="3808" w:hanging="351"/>
      </w:pPr>
      <w:rPr>
        <w:rFonts w:hint="default"/>
      </w:rPr>
    </w:lvl>
    <w:lvl w:ilvl="5" w:tplc="4D8C8BC6">
      <w:numFmt w:val="bullet"/>
      <w:lvlText w:val="•"/>
      <w:lvlJc w:val="left"/>
      <w:pPr>
        <w:ind w:left="4805" w:hanging="351"/>
      </w:pPr>
      <w:rPr>
        <w:rFonts w:hint="default"/>
      </w:rPr>
    </w:lvl>
    <w:lvl w:ilvl="6" w:tplc="8DD0CC12">
      <w:numFmt w:val="bullet"/>
      <w:lvlText w:val="•"/>
      <w:lvlJc w:val="left"/>
      <w:pPr>
        <w:ind w:left="5801" w:hanging="351"/>
      </w:pPr>
      <w:rPr>
        <w:rFonts w:hint="default"/>
      </w:rPr>
    </w:lvl>
    <w:lvl w:ilvl="7" w:tplc="625491A4">
      <w:numFmt w:val="bullet"/>
      <w:lvlText w:val="•"/>
      <w:lvlJc w:val="left"/>
      <w:pPr>
        <w:ind w:left="6797" w:hanging="351"/>
      </w:pPr>
      <w:rPr>
        <w:rFonts w:hint="default"/>
      </w:rPr>
    </w:lvl>
    <w:lvl w:ilvl="8" w:tplc="E0DCE7A0">
      <w:numFmt w:val="bullet"/>
      <w:lvlText w:val="•"/>
      <w:lvlJc w:val="left"/>
      <w:pPr>
        <w:ind w:left="7793" w:hanging="351"/>
      </w:pPr>
      <w:rPr>
        <w:rFonts w:hint="default"/>
      </w:rPr>
    </w:lvl>
  </w:abstractNum>
  <w:abstractNum w:abstractNumId="13" w15:restartNumberingAfterBreak="0">
    <w:nsid w:val="595E337D"/>
    <w:multiLevelType w:val="multilevel"/>
    <w:tmpl w:val="9D540BD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5E7F05E8"/>
    <w:multiLevelType w:val="hybridMultilevel"/>
    <w:tmpl w:val="21C289B4"/>
    <w:lvl w:ilvl="0" w:tplc="85DE402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5" w15:restartNumberingAfterBreak="0">
    <w:nsid w:val="64491470"/>
    <w:multiLevelType w:val="hybridMultilevel"/>
    <w:tmpl w:val="85AEE5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BA61660"/>
    <w:multiLevelType w:val="hybridMultilevel"/>
    <w:tmpl w:val="6B7014A6"/>
    <w:lvl w:ilvl="0" w:tplc="5EC28B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EF1BEF"/>
    <w:multiLevelType w:val="multilevel"/>
    <w:tmpl w:val="EC9CB7B8"/>
    <w:lvl w:ilvl="0">
      <w:start w:val="5"/>
      <w:numFmt w:val="decimal"/>
      <w:lvlText w:val="%1.0"/>
      <w:lvlJc w:val="left"/>
      <w:pPr>
        <w:tabs>
          <w:tab w:val="num" w:pos="705"/>
        </w:tabs>
        <w:ind w:left="705" w:hanging="705"/>
      </w:pPr>
      <w:rPr>
        <w:rFonts w:hint="default"/>
      </w:rPr>
    </w:lvl>
    <w:lvl w:ilvl="1">
      <w:start w:val="1"/>
      <w:numFmt w:val="decimal"/>
      <w:lvlText w:val="%1.%2"/>
      <w:lvlJc w:val="left"/>
      <w:pPr>
        <w:tabs>
          <w:tab w:val="num" w:pos="1413"/>
        </w:tabs>
        <w:ind w:left="1413" w:hanging="705"/>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18" w15:restartNumberingAfterBreak="0">
    <w:nsid w:val="7C77410D"/>
    <w:multiLevelType w:val="hybridMultilevel"/>
    <w:tmpl w:val="8EE20466"/>
    <w:lvl w:ilvl="0" w:tplc="4032121A">
      <w:start w:val="2"/>
      <w:numFmt w:val="decimal"/>
      <w:lvlText w:val="%1."/>
      <w:lvlJc w:val="left"/>
      <w:pPr>
        <w:ind w:left="356" w:hanging="240"/>
      </w:pPr>
      <w:rPr>
        <w:rFonts w:ascii="Times New Roman" w:eastAsia="Times New Roman" w:hAnsi="Times New Roman" w:cs="Times New Roman" w:hint="default"/>
        <w:spacing w:val="-3"/>
        <w:w w:val="100"/>
        <w:sz w:val="24"/>
        <w:szCs w:val="24"/>
      </w:rPr>
    </w:lvl>
    <w:lvl w:ilvl="1" w:tplc="B1323A00">
      <w:start w:val="4"/>
      <w:numFmt w:val="decimal"/>
      <w:lvlText w:val="%2."/>
      <w:lvlJc w:val="left"/>
      <w:pPr>
        <w:ind w:left="839" w:hanging="420"/>
      </w:pPr>
      <w:rPr>
        <w:rFonts w:ascii="Times New Roman" w:eastAsia="Times New Roman" w:hAnsi="Times New Roman" w:cs="Times New Roman" w:hint="default"/>
        <w:b/>
        <w:bCs/>
        <w:spacing w:val="-3"/>
        <w:w w:val="99"/>
        <w:sz w:val="24"/>
        <w:szCs w:val="24"/>
      </w:rPr>
    </w:lvl>
    <w:lvl w:ilvl="2" w:tplc="6EA6717E">
      <w:numFmt w:val="bullet"/>
      <w:lvlText w:val="•"/>
      <w:lvlJc w:val="left"/>
      <w:pPr>
        <w:ind w:left="2580" w:hanging="420"/>
      </w:pPr>
      <w:rPr>
        <w:rFonts w:hint="default"/>
      </w:rPr>
    </w:lvl>
    <w:lvl w:ilvl="3" w:tplc="56F6B7B4">
      <w:numFmt w:val="bullet"/>
      <w:lvlText w:val="•"/>
      <w:lvlJc w:val="left"/>
      <w:pPr>
        <w:ind w:left="3423" w:hanging="420"/>
      </w:pPr>
      <w:rPr>
        <w:rFonts w:hint="default"/>
      </w:rPr>
    </w:lvl>
    <w:lvl w:ilvl="4" w:tplc="FD7E7D3A">
      <w:numFmt w:val="bullet"/>
      <w:lvlText w:val="•"/>
      <w:lvlJc w:val="left"/>
      <w:pPr>
        <w:ind w:left="4266" w:hanging="420"/>
      </w:pPr>
      <w:rPr>
        <w:rFonts w:hint="default"/>
      </w:rPr>
    </w:lvl>
    <w:lvl w:ilvl="5" w:tplc="871EF670">
      <w:numFmt w:val="bullet"/>
      <w:lvlText w:val="•"/>
      <w:lvlJc w:val="left"/>
      <w:pPr>
        <w:ind w:left="5109" w:hanging="420"/>
      </w:pPr>
      <w:rPr>
        <w:rFonts w:hint="default"/>
      </w:rPr>
    </w:lvl>
    <w:lvl w:ilvl="6" w:tplc="A6ACB16A">
      <w:numFmt w:val="bullet"/>
      <w:lvlText w:val="•"/>
      <w:lvlJc w:val="left"/>
      <w:pPr>
        <w:ind w:left="5953" w:hanging="420"/>
      </w:pPr>
      <w:rPr>
        <w:rFonts w:hint="default"/>
      </w:rPr>
    </w:lvl>
    <w:lvl w:ilvl="7" w:tplc="A3EAEA56">
      <w:numFmt w:val="bullet"/>
      <w:lvlText w:val="•"/>
      <w:lvlJc w:val="left"/>
      <w:pPr>
        <w:ind w:left="6796" w:hanging="420"/>
      </w:pPr>
      <w:rPr>
        <w:rFonts w:hint="default"/>
      </w:rPr>
    </w:lvl>
    <w:lvl w:ilvl="8" w:tplc="A0DEDF7C">
      <w:numFmt w:val="bullet"/>
      <w:lvlText w:val="•"/>
      <w:lvlJc w:val="left"/>
      <w:pPr>
        <w:ind w:left="7639" w:hanging="420"/>
      </w:pPr>
      <w:rPr>
        <w:rFonts w:hint="default"/>
      </w:rPr>
    </w:lvl>
  </w:abstractNum>
  <w:num w:numId="1">
    <w:abstractNumId w:val="0"/>
  </w:num>
  <w:num w:numId="2">
    <w:abstractNumId w:val="1"/>
  </w:num>
  <w:num w:numId="3">
    <w:abstractNumId w:val="15"/>
  </w:num>
  <w:num w:numId="4">
    <w:abstractNumId w:val="11"/>
  </w:num>
  <w:num w:numId="5">
    <w:abstractNumId w:val="17"/>
  </w:num>
  <w:num w:numId="6">
    <w:abstractNumId w:val="6"/>
  </w:num>
  <w:num w:numId="7">
    <w:abstractNumId w:val="7"/>
  </w:num>
  <w:num w:numId="8">
    <w:abstractNumId w:val="9"/>
  </w:num>
  <w:num w:numId="9">
    <w:abstractNumId w:val="18"/>
  </w:num>
  <w:num w:numId="10">
    <w:abstractNumId w:val="2"/>
  </w:num>
  <w:num w:numId="11">
    <w:abstractNumId w:val="5"/>
  </w:num>
  <w:num w:numId="12">
    <w:abstractNumId w:val="12"/>
  </w:num>
  <w:num w:numId="13">
    <w:abstractNumId w:val="3"/>
  </w:num>
  <w:num w:numId="14">
    <w:abstractNumId w:val="4"/>
  </w:num>
  <w:num w:numId="15">
    <w:abstractNumId w:val="8"/>
  </w:num>
  <w:num w:numId="16">
    <w:abstractNumId w:val="14"/>
  </w:num>
  <w:num w:numId="17">
    <w:abstractNumId w:val="13"/>
  </w:num>
  <w:num w:numId="18">
    <w:abstractNumId w:val="1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2AC3"/>
    <w:rsid w:val="00005CC5"/>
    <w:rsid w:val="000069D1"/>
    <w:rsid w:val="00021B32"/>
    <w:rsid w:val="00054E8F"/>
    <w:rsid w:val="0007382D"/>
    <w:rsid w:val="000A1008"/>
    <w:rsid w:val="000A1012"/>
    <w:rsid w:val="000B222B"/>
    <w:rsid w:val="000C0717"/>
    <w:rsid w:val="00100631"/>
    <w:rsid w:val="00105EAD"/>
    <w:rsid w:val="00110135"/>
    <w:rsid w:val="001142A1"/>
    <w:rsid w:val="001165A3"/>
    <w:rsid w:val="001173E1"/>
    <w:rsid w:val="00141161"/>
    <w:rsid w:val="00146F6F"/>
    <w:rsid w:val="0015114F"/>
    <w:rsid w:val="001668DA"/>
    <w:rsid w:val="001674DA"/>
    <w:rsid w:val="001741D9"/>
    <w:rsid w:val="001B18AE"/>
    <w:rsid w:val="001B54D3"/>
    <w:rsid w:val="001C6515"/>
    <w:rsid w:val="001E168A"/>
    <w:rsid w:val="0021708C"/>
    <w:rsid w:val="00250B06"/>
    <w:rsid w:val="002654D8"/>
    <w:rsid w:val="00271B44"/>
    <w:rsid w:val="00273120"/>
    <w:rsid w:val="00292B31"/>
    <w:rsid w:val="00293339"/>
    <w:rsid w:val="002C52CE"/>
    <w:rsid w:val="002C6ED3"/>
    <w:rsid w:val="002D578F"/>
    <w:rsid w:val="002E1649"/>
    <w:rsid w:val="002E1F95"/>
    <w:rsid w:val="002F52CE"/>
    <w:rsid w:val="00315255"/>
    <w:rsid w:val="0032114D"/>
    <w:rsid w:val="003319B6"/>
    <w:rsid w:val="0034667F"/>
    <w:rsid w:val="00365DC1"/>
    <w:rsid w:val="00367C02"/>
    <w:rsid w:val="00391761"/>
    <w:rsid w:val="00393448"/>
    <w:rsid w:val="003B678A"/>
    <w:rsid w:val="003B72D6"/>
    <w:rsid w:val="003B758F"/>
    <w:rsid w:val="003D2939"/>
    <w:rsid w:val="003E3643"/>
    <w:rsid w:val="00402CD7"/>
    <w:rsid w:val="00412BD6"/>
    <w:rsid w:val="00415AC0"/>
    <w:rsid w:val="00430515"/>
    <w:rsid w:val="00433C13"/>
    <w:rsid w:val="00437E1A"/>
    <w:rsid w:val="00467C78"/>
    <w:rsid w:val="004945C1"/>
    <w:rsid w:val="004A2DC8"/>
    <w:rsid w:val="004B5BD8"/>
    <w:rsid w:val="004D02C6"/>
    <w:rsid w:val="004D1E7D"/>
    <w:rsid w:val="004D3799"/>
    <w:rsid w:val="004E7291"/>
    <w:rsid w:val="00525BA8"/>
    <w:rsid w:val="00534DFB"/>
    <w:rsid w:val="00566C1D"/>
    <w:rsid w:val="00570A76"/>
    <w:rsid w:val="00586810"/>
    <w:rsid w:val="005870E6"/>
    <w:rsid w:val="005A600D"/>
    <w:rsid w:val="005C5C1D"/>
    <w:rsid w:val="005C6F64"/>
    <w:rsid w:val="005E5BD1"/>
    <w:rsid w:val="005F5C5F"/>
    <w:rsid w:val="006036A8"/>
    <w:rsid w:val="00604FDA"/>
    <w:rsid w:val="00653895"/>
    <w:rsid w:val="00656459"/>
    <w:rsid w:val="006620CD"/>
    <w:rsid w:val="00672619"/>
    <w:rsid w:val="00676E4D"/>
    <w:rsid w:val="006944AC"/>
    <w:rsid w:val="006A0FBC"/>
    <w:rsid w:val="006C2893"/>
    <w:rsid w:val="006C5C01"/>
    <w:rsid w:val="006D67BC"/>
    <w:rsid w:val="006E3DA1"/>
    <w:rsid w:val="006F2EFD"/>
    <w:rsid w:val="00716A40"/>
    <w:rsid w:val="00724074"/>
    <w:rsid w:val="00740B55"/>
    <w:rsid w:val="007455E0"/>
    <w:rsid w:val="0076158F"/>
    <w:rsid w:val="007657CF"/>
    <w:rsid w:val="00766854"/>
    <w:rsid w:val="00782644"/>
    <w:rsid w:val="00783C9A"/>
    <w:rsid w:val="00793191"/>
    <w:rsid w:val="007A46A3"/>
    <w:rsid w:val="007B61AF"/>
    <w:rsid w:val="007C1165"/>
    <w:rsid w:val="007E2EBB"/>
    <w:rsid w:val="007E5014"/>
    <w:rsid w:val="0081337F"/>
    <w:rsid w:val="00820D89"/>
    <w:rsid w:val="00823F70"/>
    <w:rsid w:val="008269FB"/>
    <w:rsid w:val="00840ADC"/>
    <w:rsid w:val="008450A3"/>
    <w:rsid w:val="00845387"/>
    <w:rsid w:val="00852AC3"/>
    <w:rsid w:val="00872D57"/>
    <w:rsid w:val="00873BEB"/>
    <w:rsid w:val="008878E9"/>
    <w:rsid w:val="00887A9D"/>
    <w:rsid w:val="00897811"/>
    <w:rsid w:val="008B02AC"/>
    <w:rsid w:val="008B7C26"/>
    <w:rsid w:val="008D1C9B"/>
    <w:rsid w:val="008D26E4"/>
    <w:rsid w:val="008D7298"/>
    <w:rsid w:val="008F19F1"/>
    <w:rsid w:val="008F43C3"/>
    <w:rsid w:val="008F6BCF"/>
    <w:rsid w:val="00913721"/>
    <w:rsid w:val="00914AB4"/>
    <w:rsid w:val="00927F58"/>
    <w:rsid w:val="00940420"/>
    <w:rsid w:val="009448EA"/>
    <w:rsid w:val="00950A39"/>
    <w:rsid w:val="0095587F"/>
    <w:rsid w:val="00957552"/>
    <w:rsid w:val="009653A5"/>
    <w:rsid w:val="009701D0"/>
    <w:rsid w:val="00971303"/>
    <w:rsid w:val="0097348F"/>
    <w:rsid w:val="009A12BF"/>
    <w:rsid w:val="009C72E4"/>
    <w:rsid w:val="009E0A8B"/>
    <w:rsid w:val="009F3554"/>
    <w:rsid w:val="00A12696"/>
    <w:rsid w:val="00A126A9"/>
    <w:rsid w:val="00A319EE"/>
    <w:rsid w:val="00A35396"/>
    <w:rsid w:val="00A37AC8"/>
    <w:rsid w:val="00A41E55"/>
    <w:rsid w:val="00A60AF1"/>
    <w:rsid w:val="00A6209B"/>
    <w:rsid w:val="00A72064"/>
    <w:rsid w:val="00A77700"/>
    <w:rsid w:val="00A87BBC"/>
    <w:rsid w:val="00A9133F"/>
    <w:rsid w:val="00AA33CC"/>
    <w:rsid w:val="00AA4510"/>
    <w:rsid w:val="00AB1682"/>
    <w:rsid w:val="00AB35DD"/>
    <w:rsid w:val="00AC4CC9"/>
    <w:rsid w:val="00AD0D56"/>
    <w:rsid w:val="00AE2F49"/>
    <w:rsid w:val="00AF49F9"/>
    <w:rsid w:val="00B01728"/>
    <w:rsid w:val="00B020CC"/>
    <w:rsid w:val="00B22A96"/>
    <w:rsid w:val="00B242CF"/>
    <w:rsid w:val="00B31734"/>
    <w:rsid w:val="00B34804"/>
    <w:rsid w:val="00B37060"/>
    <w:rsid w:val="00B42D98"/>
    <w:rsid w:val="00B570F4"/>
    <w:rsid w:val="00B61CD5"/>
    <w:rsid w:val="00B9438D"/>
    <w:rsid w:val="00B9605C"/>
    <w:rsid w:val="00BA0C3C"/>
    <w:rsid w:val="00BA0ECF"/>
    <w:rsid w:val="00BD70DC"/>
    <w:rsid w:val="00BE5C25"/>
    <w:rsid w:val="00BF15DC"/>
    <w:rsid w:val="00C032D1"/>
    <w:rsid w:val="00C0353A"/>
    <w:rsid w:val="00C178AF"/>
    <w:rsid w:val="00C232A6"/>
    <w:rsid w:val="00C267E2"/>
    <w:rsid w:val="00C34185"/>
    <w:rsid w:val="00C34F94"/>
    <w:rsid w:val="00C35F3A"/>
    <w:rsid w:val="00C47468"/>
    <w:rsid w:val="00C67313"/>
    <w:rsid w:val="00C86AF7"/>
    <w:rsid w:val="00CA7E37"/>
    <w:rsid w:val="00CB597B"/>
    <w:rsid w:val="00CB5B69"/>
    <w:rsid w:val="00CB5D76"/>
    <w:rsid w:val="00CC4A20"/>
    <w:rsid w:val="00CD0F35"/>
    <w:rsid w:val="00CF12BB"/>
    <w:rsid w:val="00D14323"/>
    <w:rsid w:val="00D205EB"/>
    <w:rsid w:val="00D24797"/>
    <w:rsid w:val="00D312B5"/>
    <w:rsid w:val="00D34097"/>
    <w:rsid w:val="00D421E0"/>
    <w:rsid w:val="00D44A53"/>
    <w:rsid w:val="00D51BBA"/>
    <w:rsid w:val="00D80105"/>
    <w:rsid w:val="00D83818"/>
    <w:rsid w:val="00DA193D"/>
    <w:rsid w:val="00DE35C7"/>
    <w:rsid w:val="00DF025A"/>
    <w:rsid w:val="00DF1989"/>
    <w:rsid w:val="00DF4767"/>
    <w:rsid w:val="00DF74FF"/>
    <w:rsid w:val="00E118D4"/>
    <w:rsid w:val="00E151D9"/>
    <w:rsid w:val="00E1760E"/>
    <w:rsid w:val="00E304AE"/>
    <w:rsid w:val="00E31626"/>
    <w:rsid w:val="00E353F5"/>
    <w:rsid w:val="00E56FD9"/>
    <w:rsid w:val="00E70ABD"/>
    <w:rsid w:val="00E82F60"/>
    <w:rsid w:val="00E8610D"/>
    <w:rsid w:val="00EB1410"/>
    <w:rsid w:val="00EB4A72"/>
    <w:rsid w:val="00EB72BD"/>
    <w:rsid w:val="00EC3E76"/>
    <w:rsid w:val="00ED2EF7"/>
    <w:rsid w:val="00EE1783"/>
    <w:rsid w:val="00EE6EA7"/>
    <w:rsid w:val="00EF69A6"/>
    <w:rsid w:val="00F04A4A"/>
    <w:rsid w:val="00F07464"/>
    <w:rsid w:val="00F12FAB"/>
    <w:rsid w:val="00F12FF2"/>
    <w:rsid w:val="00F31E68"/>
    <w:rsid w:val="00F365C2"/>
    <w:rsid w:val="00F4347D"/>
    <w:rsid w:val="00F4553E"/>
    <w:rsid w:val="00F510C2"/>
    <w:rsid w:val="00F5303A"/>
    <w:rsid w:val="00F54AC1"/>
    <w:rsid w:val="00F55906"/>
    <w:rsid w:val="00F57644"/>
    <w:rsid w:val="00F772B2"/>
    <w:rsid w:val="00F94404"/>
    <w:rsid w:val="00F95247"/>
    <w:rsid w:val="00FA5430"/>
    <w:rsid w:val="00FB0D72"/>
    <w:rsid w:val="00FC214B"/>
    <w:rsid w:val="00FC75B3"/>
    <w:rsid w:val="00FD7655"/>
    <w:rsid w:val="00FF75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60654D"/>
  <w15:docId w15:val="{F52C1522-3925-42F7-8046-727CEAB93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2E4"/>
  </w:style>
  <w:style w:type="paragraph" w:styleId="Heading1">
    <w:name w:val="heading 1"/>
    <w:basedOn w:val="Normal"/>
    <w:next w:val="Normal"/>
    <w:link w:val="Heading1Char"/>
    <w:uiPriority w:val="9"/>
    <w:qFormat/>
    <w:rsid w:val="009C72E4"/>
    <w:pPr>
      <w:keepNext/>
      <w:spacing w:before="240" w:after="60" w:line="240" w:lineRule="auto"/>
      <w:outlineLvl w:val="0"/>
    </w:pPr>
    <w:rPr>
      <w:rFonts w:ascii="Times New Roman" w:eastAsia="Times New Roman" w:hAnsi="Times New Roman" w:cs="Times New Roman"/>
      <w:b/>
      <w:bCs/>
      <w:kern w:val="32"/>
      <w:sz w:val="32"/>
      <w:szCs w:val="32"/>
      <w:lang w:eastAsia="tr-TR"/>
    </w:rPr>
  </w:style>
  <w:style w:type="paragraph" w:styleId="Heading2">
    <w:name w:val="heading 2"/>
    <w:basedOn w:val="Normal"/>
    <w:next w:val="Normal"/>
    <w:link w:val="Heading2Char"/>
    <w:uiPriority w:val="9"/>
    <w:unhideWhenUsed/>
    <w:qFormat/>
    <w:rsid w:val="009C72E4"/>
    <w:pPr>
      <w:keepNext/>
      <w:keepLines/>
      <w:spacing w:before="40" w:after="0" w:line="259" w:lineRule="auto"/>
      <w:outlineLvl w:val="1"/>
    </w:pPr>
    <w:rPr>
      <w:rFonts w:asciiTheme="majorHAnsi" w:eastAsiaTheme="majorEastAsia" w:hAnsiTheme="majorHAnsi" w:cstheme="majorBidi"/>
      <w:color w:val="365F91" w:themeColor="accent1" w:themeShade="BF"/>
      <w:sz w:val="26"/>
      <w:szCs w:val="26"/>
      <w:lang w:val="en-US"/>
    </w:rPr>
  </w:style>
  <w:style w:type="paragraph" w:styleId="Heading3">
    <w:name w:val="heading 3"/>
    <w:basedOn w:val="Normal"/>
    <w:next w:val="Normal"/>
    <w:link w:val="Heading3Char"/>
    <w:uiPriority w:val="9"/>
    <w:semiHidden/>
    <w:unhideWhenUsed/>
    <w:qFormat/>
    <w:rsid w:val="009C72E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C72E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7">
    <w:name w:val="heading 7"/>
    <w:basedOn w:val="Normal"/>
    <w:next w:val="Normal"/>
    <w:link w:val="Heading7Char"/>
    <w:uiPriority w:val="9"/>
    <w:semiHidden/>
    <w:unhideWhenUsed/>
    <w:qFormat/>
    <w:rsid w:val="00BA0C3C"/>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72E4"/>
    <w:rPr>
      <w:rFonts w:ascii="Times New Roman" w:eastAsia="Times New Roman" w:hAnsi="Times New Roman" w:cs="Times New Roman"/>
      <w:b/>
      <w:bCs/>
      <w:kern w:val="32"/>
      <w:sz w:val="32"/>
      <w:szCs w:val="32"/>
      <w:lang w:eastAsia="tr-TR"/>
    </w:rPr>
  </w:style>
  <w:style w:type="character" w:customStyle="1" w:styleId="Heading2Char">
    <w:name w:val="Heading 2 Char"/>
    <w:basedOn w:val="DefaultParagraphFont"/>
    <w:link w:val="Heading2"/>
    <w:uiPriority w:val="9"/>
    <w:rsid w:val="009C72E4"/>
    <w:rPr>
      <w:rFonts w:asciiTheme="majorHAnsi" w:eastAsiaTheme="majorEastAsia" w:hAnsiTheme="majorHAnsi" w:cstheme="majorBidi"/>
      <w:color w:val="365F91" w:themeColor="accent1" w:themeShade="BF"/>
      <w:sz w:val="26"/>
      <w:szCs w:val="26"/>
      <w:lang w:val="en-US"/>
    </w:rPr>
  </w:style>
  <w:style w:type="character" w:customStyle="1" w:styleId="Heading3Char">
    <w:name w:val="Heading 3 Char"/>
    <w:basedOn w:val="DefaultParagraphFont"/>
    <w:link w:val="Heading3"/>
    <w:uiPriority w:val="9"/>
    <w:semiHidden/>
    <w:rsid w:val="009C72E4"/>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9C72E4"/>
    <w:rPr>
      <w:rFonts w:asciiTheme="majorHAnsi" w:eastAsiaTheme="majorEastAsia" w:hAnsiTheme="majorHAnsi" w:cstheme="majorBidi"/>
      <w:i/>
      <w:iCs/>
      <w:color w:val="365F91" w:themeColor="accent1" w:themeShade="BF"/>
    </w:rPr>
  </w:style>
  <w:style w:type="paragraph" w:styleId="ListParagraph">
    <w:name w:val="List Paragraph"/>
    <w:basedOn w:val="Normal"/>
    <w:uiPriority w:val="1"/>
    <w:qFormat/>
    <w:rsid w:val="009C72E4"/>
    <w:pPr>
      <w:ind w:left="720"/>
      <w:contextualSpacing/>
    </w:pPr>
  </w:style>
  <w:style w:type="character" w:customStyle="1" w:styleId="BalloonTextChar">
    <w:name w:val="Balloon Text Char"/>
    <w:basedOn w:val="DefaultParagraphFont"/>
    <w:link w:val="BalloonText"/>
    <w:uiPriority w:val="99"/>
    <w:semiHidden/>
    <w:rsid w:val="009C72E4"/>
    <w:rPr>
      <w:rFonts w:ascii="Segoe UI" w:hAnsi="Segoe UI" w:cs="Segoe UI"/>
      <w:sz w:val="18"/>
      <w:szCs w:val="18"/>
    </w:rPr>
  </w:style>
  <w:style w:type="paragraph" w:styleId="BalloonText">
    <w:name w:val="Balloon Text"/>
    <w:basedOn w:val="Normal"/>
    <w:link w:val="BalloonTextChar"/>
    <w:uiPriority w:val="99"/>
    <w:semiHidden/>
    <w:unhideWhenUsed/>
    <w:rsid w:val="009C72E4"/>
    <w:pPr>
      <w:spacing w:after="0" w:line="240" w:lineRule="auto"/>
    </w:pPr>
    <w:rPr>
      <w:rFonts w:ascii="Segoe UI" w:hAnsi="Segoe UI" w:cs="Segoe UI"/>
      <w:sz w:val="18"/>
      <w:szCs w:val="18"/>
    </w:rPr>
  </w:style>
  <w:style w:type="paragraph" w:styleId="Header">
    <w:name w:val="header"/>
    <w:basedOn w:val="Normal"/>
    <w:link w:val="HeaderChar"/>
    <w:uiPriority w:val="99"/>
    <w:unhideWhenUsed/>
    <w:rsid w:val="009C72E4"/>
    <w:pPr>
      <w:tabs>
        <w:tab w:val="center" w:pos="4536"/>
        <w:tab w:val="right" w:pos="9072"/>
      </w:tabs>
      <w:spacing w:after="0" w:line="240" w:lineRule="auto"/>
    </w:pPr>
  </w:style>
  <w:style w:type="character" w:customStyle="1" w:styleId="HeaderChar">
    <w:name w:val="Header Char"/>
    <w:basedOn w:val="DefaultParagraphFont"/>
    <w:link w:val="Header"/>
    <w:uiPriority w:val="99"/>
    <w:rsid w:val="009C72E4"/>
  </w:style>
  <w:style w:type="paragraph" w:styleId="Footer">
    <w:name w:val="footer"/>
    <w:basedOn w:val="Normal"/>
    <w:link w:val="FooterChar"/>
    <w:uiPriority w:val="99"/>
    <w:unhideWhenUsed/>
    <w:rsid w:val="009C72E4"/>
    <w:pPr>
      <w:tabs>
        <w:tab w:val="center" w:pos="4536"/>
        <w:tab w:val="right" w:pos="9072"/>
      </w:tabs>
      <w:spacing w:after="0" w:line="240" w:lineRule="auto"/>
    </w:pPr>
  </w:style>
  <w:style w:type="character" w:customStyle="1" w:styleId="FooterChar">
    <w:name w:val="Footer Char"/>
    <w:basedOn w:val="DefaultParagraphFont"/>
    <w:link w:val="Footer"/>
    <w:uiPriority w:val="99"/>
    <w:rsid w:val="009C72E4"/>
  </w:style>
  <w:style w:type="paragraph" w:styleId="BodyText">
    <w:name w:val="Body Text"/>
    <w:basedOn w:val="Normal"/>
    <w:link w:val="BodyTextChar"/>
    <w:rsid w:val="009C72E4"/>
    <w:pPr>
      <w:overflowPunct w:val="0"/>
      <w:autoSpaceDE w:val="0"/>
      <w:autoSpaceDN w:val="0"/>
      <w:adjustRightInd w:val="0"/>
      <w:spacing w:after="0" w:line="240" w:lineRule="auto"/>
      <w:textAlignment w:val="baseline"/>
    </w:pPr>
    <w:rPr>
      <w:rFonts w:ascii="Times New Roman" w:eastAsia="Times New Roman" w:hAnsi="Times New Roman" w:cs="Times New Roman"/>
      <w:sz w:val="26"/>
      <w:szCs w:val="20"/>
      <w:lang w:eastAsia="tr-TR"/>
    </w:rPr>
  </w:style>
  <w:style w:type="character" w:customStyle="1" w:styleId="BodyTextChar">
    <w:name w:val="Body Text Char"/>
    <w:basedOn w:val="DefaultParagraphFont"/>
    <w:link w:val="BodyText"/>
    <w:rsid w:val="009C72E4"/>
    <w:rPr>
      <w:rFonts w:ascii="Times New Roman" w:eastAsia="Times New Roman" w:hAnsi="Times New Roman" w:cs="Times New Roman"/>
      <w:sz w:val="26"/>
      <w:szCs w:val="20"/>
      <w:lang w:eastAsia="tr-TR"/>
    </w:rPr>
  </w:style>
  <w:style w:type="paragraph" w:styleId="BodyTextIndent">
    <w:name w:val="Body Text Indent"/>
    <w:basedOn w:val="Normal"/>
    <w:link w:val="BodyTextIndentChar"/>
    <w:rsid w:val="009C72E4"/>
    <w:pPr>
      <w:overflowPunct w:val="0"/>
      <w:autoSpaceDE w:val="0"/>
      <w:autoSpaceDN w:val="0"/>
      <w:adjustRightInd w:val="0"/>
      <w:spacing w:after="120" w:line="240" w:lineRule="auto"/>
      <w:ind w:left="283"/>
      <w:textAlignment w:val="baseline"/>
    </w:pPr>
    <w:rPr>
      <w:rFonts w:ascii="Times New Roman" w:eastAsia="Times New Roman" w:hAnsi="Times New Roman" w:cs="Times New Roman"/>
      <w:sz w:val="20"/>
      <w:szCs w:val="20"/>
      <w:lang w:val="en-US" w:eastAsia="tr-TR"/>
    </w:rPr>
  </w:style>
  <w:style w:type="character" w:customStyle="1" w:styleId="BodyTextIndentChar">
    <w:name w:val="Body Text Indent Char"/>
    <w:basedOn w:val="DefaultParagraphFont"/>
    <w:link w:val="BodyTextIndent"/>
    <w:rsid w:val="009C72E4"/>
    <w:rPr>
      <w:rFonts w:ascii="Times New Roman" w:eastAsia="Times New Roman" w:hAnsi="Times New Roman" w:cs="Times New Roman"/>
      <w:sz w:val="20"/>
      <w:szCs w:val="20"/>
      <w:lang w:val="en-US" w:eastAsia="tr-TR"/>
    </w:rPr>
  </w:style>
  <w:style w:type="paragraph" w:styleId="BodyText2">
    <w:name w:val="Body Text 2"/>
    <w:basedOn w:val="Normal"/>
    <w:link w:val="BodyText2Char"/>
    <w:rsid w:val="009C72E4"/>
    <w:pPr>
      <w:spacing w:after="120" w:line="480" w:lineRule="auto"/>
    </w:pPr>
    <w:rPr>
      <w:rFonts w:ascii="Times New Roman" w:eastAsia="Times New Roman" w:hAnsi="Times New Roman" w:cs="Times New Roman"/>
      <w:sz w:val="20"/>
      <w:szCs w:val="20"/>
      <w:lang w:eastAsia="tr-TR"/>
    </w:rPr>
  </w:style>
  <w:style w:type="character" w:customStyle="1" w:styleId="BodyText2Char">
    <w:name w:val="Body Text 2 Char"/>
    <w:basedOn w:val="DefaultParagraphFont"/>
    <w:link w:val="BodyText2"/>
    <w:rsid w:val="009C72E4"/>
    <w:rPr>
      <w:rFonts w:ascii="Times New Roman" w:eastAsia="Times New Roman" w:hAnsi="Times New Roman" w:cs="Times New Roman"/>
      <w:sz w:val="20"/>
      <w:szCs w:val="20"/>
      <w:lang w:eastAsia="tr-TR"/>
    </w:rPr>
  </w:style>
  <w:style w:type="paragraph" w:customStyle="1" w:styleId="ListeParagraf1">
    <w:name w:val="Liste Paragraf1"/>
    <w:basedOn w:val="Normal"/>
    <w:rsid w:val="009C72E4"/>
    <w:pPr>
      <w:ind w:left="720"/>
    </w:pPr>
    <w:rPr>
      <w:rFonts w:ascii="Calibri" w:eastAsia="Times New Roman" w:hAnsi="Calibri" w:cs="Calibri"/>
    </w:rPr>
  </w:style>
  <w:style w:type="paragraph" w:customStyle="1" w:styleId="RAPORBASLIK">
    <w:name w:val="RAPOR BASLIK"/>
    <w:uiPriority w:val="99"/>
    <w:rsid w:val="009C72E4"/>
    <w:pPr>
      <w:widowControl w:val="0"/>
      <w:autoSpaceDE w:val="0"/>
      <w:autoSpaceDN w:val="0"/>
      <w:adjustRightInd w:val="0"/>
      <w:spacing w:before="113" w:after="113" w:line="240" w:lineRule="auto"/>
      <w:jc w:val="center"/>
    </w:pPr>
    <w:rPr>
      <w:rFonts w:ascii="Arial" w:eastAsia="Times New Roman" w:hAnsi="Arial" w:cs="Arial"/>
      <w:b/>
      <w:bCs/>
      <w:sz w:val="32"/>
      <w:szCs w:val="32"/>
      <w:lang w:eastAsia="tr-TR"/>
    </w:rPr>
  </w:style>
  <w:style w:type="character" w:customStyle="1" w:styleId="apple-converted-space">
    <w:name w:val="apple-converted-space"/>
    <w:basedOn w:val="DefaultParagraphFont"/>
    <w:rsid w:val="009C72E4"/>
  </w:style>
  <w:style w:type="paragraph" w:customStyle="1" w:styleId="Default">
    <w:name w:val="Default"/>
    <w:rsid w:val="009C72E4"/>
    <w:pPr>
      <w:autoSpaceDE w:val="0"/>
      <w:autoSpaceDN w:val="0"/>
      <w:adjustRightInd w:val="0"/>
      <w:spacing w:after="0" w:line="240" w:lineRule="auto"/>
    </w:pPr>
    <w:rPr>
      <w:rFonts w:ascii="Verdana" w:eastAsia="Times New Roman" w:hAnsi="Verdana" w:cs="Verdana"/>
      <w:color w:val="000000"/>
      <w:sz w:val="24"/>
      <w:szCs w:val="24"/>
    </w:rPr>
  </w:style>
  <w:style w:type="paragraph" w:customStyle="1" w:styleId="a">
    <w:name w:val="a"/>
    <w:basedOn w:val="Normal"/>
    <w:rsid w:val="009C72E4"/>
    <w:pPr>
      <w:suppressAutoHyphens/>
      <w:spacing w:after="0" w:line="240" w:lineRule="auto"/>
      <w:ind w:left="1134" w:right="-278" w:hanging="425"/>
      <w:jc w:val="both"/>
    </w:pPr>
    <w:rPr>
      <w:rFonts w:ascii="Arial" w:eastAsia="Times New Roman" w:hAnsi="Arial" w:cs="Arial"/>
      <w:sz w:val="20"/>
      <w:szCs w:val="20"/>
      <w:lang w:val="en-US" w:eastAsia="ar-SA"/>
    </w:rPr>
  </w:style>
  <w:style w:type="character" w:styleId="Strong">
    <w:name w:val="Strong"/>
    <w:qFormat/>
    <w:rsid w:val="009C72E4"/>
    <w:rPr>
      <w:b/>
      <w:bCs/>
    </w:rPr>
  </w:style>
  <w:style w:type="paragraph" w:customStyle="1" w:styleId="Balk51">
    <w:name w:val="Başlık 51"/>
    <w:basedOn w:val="Normal"/>
    <w:uiPriority w:val="1"/>
    <w:qFormat/>
    <w:rsid w:val="009C72E4"/>
    <w:pPr>
      <w:widowControl w:val="0"/>
      <w:spacing w:after="0" w:line="240" w:lineRule="auto"/>
      <w:ind w:left="385"/>
      <w:outlineLvl w:val="5"/>
    </w:pPr>
    <w:rPr>
      <w:rFonts w:ascii="Arial" w:eastAsia="Arial" w:hAnsi="Arial" w:cs="Arial"/>
      <w:b/>
      <w:bCs/>
      <w:sz w:val="24"/>
      <w:szCs w:val="24"/>
      <w:lang w:val="en-US"/>
    </w:rPr>
  </w:style>
  <w:style w:type="paragraph" w:customStyle="1" w:styleId="TableParagraph">
    <w:name w:val="Table Paragraph"/>
    <w:basedOn w:val="Normal"/>
    <w:uiPriority w:val="1"/>
    <w:qFormat/>
    <w:rsid w:val="009C72E4"/>
    <w:pPr>
      <w:widowControl w:val="0"/>
      <w:spacing w:before="18" w:after="0" w:line="240" w:lineRule="auto"/>
      <w:ind w:right="26"/>
      <w:jc w:val="right"/>
    </w:pPr>
    <w:rPr>
      <w:rFonts w:ascii="Arial" w:eastAsia="Arial" w:hAnsi="Arial" w:cs="Arial"/>
      <w:lang w:val="en-US"/>
    </w:rPr>
  </w:style>
  <w:style w:type="table" w:customStyle="1" w:styleId="TableGrid">
    <w:name w:val="TableGrid"/>
    <w:rsid w:val="009C72E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Heading7Char">
    <w:name w:val="Heading 7 Char"/>
    <w:basedOn w:val="DefaultParagraphFont"/>
    <w:link w:val="Heading7"/>
    <w:uiPriority w:val="9"/>
    <w:semiHidden/>
    <w:rsid w:val="00BA0C3C"/>
    <w:rPr>
      <w:rFonts w:asciiTheme="majorHAnsi" w:eastAsiaTheme="majorEastAsia" w:hAnsiTheme="majorHAnsi" w:cstheme="majorBidi"/>
      <w:i/>
      <w:iCs/>
      <w:color w:val="404040" w:themeColor="text1" w:themeTint="BF"/>
    </w:rPr>
  </w:style>
  <w:style w:type="paragraph" w:customStyle="1" w:styleId="xmsonormal">
    <w:name w:val="x_msonormal"/>
    <w:basedOn w:val="Normal"/>
    <w:rsid w:val="000069D1"/>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HTMLPreformatted">
    <w:name w:val="HTML Preformatted"/>
    <w:basedOn w:val="Normal"/>
    <w:link w:val="HTMLPreformattedChar"/>
    <w:uiPriority w:val="99"/>
    <w:semiHidden/>
    <w:unhideWhenUsed/>
    <w:rsid w:val="002C6E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PreformattedChar">
    <w:name w:val="HTML Preformatted Char"/>
    <w:basedOn w:val="DefaultParagraphFont"/>
    <w:link w:val="HTMLPreformatted"/>
    <w:uiPriority w:val="99"/>
    <w:semiHidden/>
    <w:rsid w:val="002C6ED3"/>
    <w:rPr>
      <w:rFonts w:ascii="Courier New" w:eastAsia="Times New Roman" w:hAnsi="Courier New" w:cs="Courier New"/>
      <w:sz w:val="20"/>
      <w:szCs w:val="20"/>
      <w:lang w:eastAsia="tr-TR"/>
    </w:rPr>
  </w:style>
  <w:style w:type="character" w:customStyle="1" w:styleId="y2iqfc">
    <w:name w:val="y2iqfc"/>
    <w:basedOn w:val="DefaultParagraphFont"/>
    <w:rsid w:val="002C6E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645404">
      <w:bodyDiv w:val="1"/>
      <w:marLeft w:val="0"/>
      <w:marRight w:val="0"/>
      <w:marTop w:val="0"/>
      <w:marBottom w:val="0"/>
      <w:divBdr>
        <w:top w:val="none" w:sz="0" w:space="0" w:color="auto"/>
        <w:left w:val="none" w:sz="0" w:space="0" w:color="auto"/>
        <w:bottom w:val="none" w:sz="0" w:space="0" w:color="auto"/>
        <w:right w:val="none" w:sz="0" w:space="0" w:color="auto"/>
      </w:divBdr>
    </w:div>
    <w:div w:id="398096017">
      <w:bodyDiv w:val="1"/>
      <w:marLeft w:val="0"/>
      <w:marRight w:val="0"/>
      <w:marTop w:val="0"/>
      <w:marBottom w:val="0"/>
      <w:divBdr>
        <w:top w:val="none" w:sz="0" w:space="0" w:color="auto"/>
        <w:left w:val="none" w:sz="0" w:space="0" w:color="auto"/>
        <w:bottom w:val="none" w:sz="0" w:space="0" w:color="auto"/>
        <w:right w:val="none" w:sz="0" w:space="0" w:color="auto"/>
      </w:divBdr>
    </w:div>
    <w:div w:id="422144368">
      <w:bodyDiv w:val="1"/>
      <w:marLeft w:val="0"/>
      <w:marRight w:val="0"/>
      <w:marTop w:val="0"/>
      <w:marBottom w:val="0"/>
      <w:divBdr>
        <w:top w:val="none" w:sz="0" w:space="0" w:color="auto"/>
        <w:left w:val="none" w:sz="0" w:space="0" w:color="auto"/>
        <w:bottom w:val="none" w:sz="0" w:space="0" w:color="auto"/>
        <w:right w:val="none" w:sz="0" w:space="0" w:color="auto"/>
      </w:divBdr>
    </w:div>
    <w:div w:id="1844928191">
      <w:bodyDiv w:val="1"/>
      <w:marLeft w:val="0"/>
      <w:marRight w:val="0"/>
      <w:marTop w:val="0"/>
      <w:marBottom w:val="0"/>
      <w:divBdr>
        <w:top w:val="none" w:sz="0" w:space="0" w:color="auto"/>
        <w:left w:val="none" w:sz="0" w:space="0" w:color="auto"/>
        <w:bottom w:val="none" w:sz="0" w:space="0" w:color="auto"/>
        <w:right w:val="none" w:sz="0" w:space="0" w:color="auto"/>
      </w:divBdr>
    </w:div>
    <w:div w:id="2090691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8990</Words>
  <Characters>51244</Characters>
  <Application>Microsoft Office Word</Application>
  <DocSecurity>0</DocSecurity>
  <Lines>427</Lines>
  <Paragraphs>120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Microsoft</Company>
  <LinksUpToDate>false</LinksUpToDate>
  <CharactersWithSpaces>60114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Bora Onur Hallaç</dc:creator>
  <cp:lastModifiedBy>Dimitrios Madianos</cp:lastModifiedBy>
  <cp:revision>6</cp:revision>
  <cp:lastPrinted>2021-05-17T11:32:00Z</cp:lastPrinted>
  <dcterms:created xsi:type="dcterms:W3CDTF">2021-05-17T11:08:00Z</dcterms:created>
  <dcterms:modified xsi:type="dcterms:W3CDTF">2021-05-17T11:43:00Z</dcterms:modified>
</cp:coreProperties>
</file>