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B0B1EF" w14:textId="7FDF7708" w:rsidR="00EA7AC6" w:rsidRDefault="000B4FAA" w:rsidP="00322CE2">
      <w:bookmarkStart w:id="0" w:name="_Toc466022932"/>
      <w:bookmarkStart w:id="1" w:name="_Toc451341923"/>
      <w:r w:rsidRPr="00A744F9">
        <w:rPr>
          <w:noProof/>
          <w:color w:val="2B579A"/>
          <w:shd w:val="clear" w:color="auto" w:fill="E6E6E6"/>
          <w:lang w:eastAsia="en-IE"/>
        </w:rPr>
        <w:drawing>
          <wp:anchor distT="0" distB="0" distL="114300" distR="114300" simplePos="0" relativeHeight="251658240" behindDoc="0" locked="0" layoutInCell="1" allowOverlap="1" wp14:anchorId="29F84ED9" wp14:editId="3A16966D">
            <wp:simplePos x="0" y="0"/>
            <wp:positionH relativeFrom="page">
              <wp:align>center</wp:align>
            </wp:positionH>
            <wp:positionV relativeFrom="paragraph">
              <wp:posOffset>52705</wp:posOffset>
            </wp:positionV>
            <wp:extent cx="2152650" cy="668020"/>
            <wp:effectExtent l="0" t="0" r="0" b="0"/>
            <wp:wrapSquare wrapText="bothSides"/>
            <wp:docPr id="2" name="Picture 2" descr="C:\Users\cokelly\AppData\Local\Microsoft\Windows\Temporary Internet Files\Content.Word\GOAL Logo Green High Resolution - str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kelly\AppData\Local\Microsoft\Windows\Temporary Internet Files\Content.Word\GOAL Logo Green High Resolution - strip.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2650" cy="668020"/>
                    </a:xfrm>
                    <a:prstGeom prst="rect">
                      <a:avLst/>
                    </a:prstGeom>
                    <a:noFill/>
                    <a:ln>
                      <a:noFill/>
                    </a:ln>
                  </pic:spPr>
                </pic:pic>
              </a:graphicData>
            </a:graphic>
          </wp:anchor>
        </w:drawing>
      </w:r>
    </w:p>
    <w:p w14:paraId="6A011782" w14:textId="0686E3D8" w:rsidR="00EA7AC6" w:rsidRDefault="00BB5860" w:rsidP="00BB5860">
      <w:r>
        <w:br w:type="textWrapping" w:clear="all"/>
      </w:r>
    </w:p>
    <w:p w14:paraId="1BDA5DD9" w14:textId="6367268F" w:rsidR="00E61B32" w:rsidRDefault="00E61B32" w:rsidP="00E61B32">
      <w:pPr>
        <w:spacing w:after="0"/>
        <w:jc w:val="center"/>
        <w:rPr>
          <w:rFonts w:eastAsia="Calibri" w:cs="Calibri"/>
          <w:b/>
          <w:bCs/>
          <w:sz w:val="32"/>
          <w:szCs w:val="32"/>
        </w:rPr>
      </w:pPr>
      <w:r w:rsidRPr="661B31E6">
        <w:rPr>
          <w:rFonts w:eastAsia="Calibri" w:cs="Calibri"/>
          <w:b/>
          <w:bCs/>
          <w:sz w:val="32"/>
          <w:szCs w:val="32"/>
        </w:rPr>
        <w:t>Expression of Interest (</w:t>
      </w:r>
      <w:proofErr w:type="spellStart"/>
      <w:r w:rsidRPr="661B31E6">
        <w:rPr>
          <w:rFonts w:eastAsia="Calibri" w:cs="Calibri"/>
          <w:b/>
          <w:bCs/>
          <w:sz w:val="32"/>
          <w:szCs w:val="32"/>
        </w:rPr>
        <w:t>EoI</w:t>
      </w:r>
      <w:proofErr w:type="spellEnd"/>
      <w:r w:rsidRPr="661B31E6">
        <w:rPr>
          <w:rFonts w:eastAsia="Calibri" w:cs="Calibri"/>
          <w:b/>
          <w:bCs/>
          <w:sz w:val="32"/>
          <w:szCs w:val="32"/>
        </w:rPr>
        <w:t>)</w:t>
      </w:r>
    </w:p>
    <w:p w14:paraId="073F1A10" w14:textId="77777777" w:rsidR="006A7502" w:rsidRDefault="006A7502" w:rsidP="00E61B32">
      <w:pPr>
        <w:spacing w:after="0"/>
        <w:jc w:val="center"/>
        <w:rPr>
          <w:rFonts w:eastAsia="Calibri" w:cs="Calibri"/>
          <w:b/>
          <w:bCs/>
          <w:sz w:val="32"/>
          <w:szCs w:val="32"/>
        </w:rPr>
      </w:pPr>
    </w:p>
    <w:p w14:paraId="0CE33B78" w14:textId="70F26622" w:rsidR="006A7502" w:rsidRDefault="006A7502" w:rsidP="006A7502">
      <w:pPr>
        <w:spacing w:after="0"/>
        <w:jc w:val="center"/>
        <w:rPr>
          <w:b/>
          <w:iCs/>
          <w:sz w:val="24"/>
          <w:szCs w:val="24"/>
        </w:rPr>
      </w:pPr>
      <w:r w:rsidRPr="003F49F8">
        <w:rPr>
          <w:b/>
          <w:iCs/>
          <w:sz w:val="24"/>
          <w:szCs w:val="24"/>
        </w:rPr>
        <w:t xml:space="preserve">PAYMENT SERVICE PROVIDERS (PSPs) FOR </w:t>
      </w:r>
      <w:r>
        <w:rPr>
          <w:b/>
          <w:iCs/>
          <w:sz w:val="24"/>
          <w:szCs w:val="24"/>
        </w:rPr>
        <w:t>CASH TRANSFER/DISBURSMENTS PROJECTS</w:t>
      </w:r>
    </w:p>
    <w:p w14:paraId="1E69E2A7" w14:textId="046D2B8F" w:rsidR="001B1E6F" w:rsidRPr="00A54654" w:rsidRDefault="001B1E6F" w:rsidP="00A54654">
      <w:pPr>
        <w:spacing w:after="0"/>
        <w:jc w:val="center"/>
        <w:rPr>
          <w:b/>
          <w:bCs/>
          <w:sz w:val="32"/>
          <w:szCs w:val="32"/>
        </w:rPr>
      </w:pPr>
    </w:p>
    <w:p w14:paraId="37E63636" w14:textId="77777777" w:rsidR="006D7080" w:rsidRDefault="006D7080" w:rsidP="001B1E6F">
      <w:pPr>
        <w:pStyle w:val="Header"/>
        <w:tabs>
          <w:tab w:val="left" w:pos="1830"/>
          <w:tab w:val="right" w:pos="8789"/>
        </w:tabs>
        <w:jc w:val="center"/>
        <w:rPr>
          <w:rFonts w:eastAsia="Calibri" w:cs="Calibri"/>
          <w:b/>
          <w:bCs/>
          <w:sz w:val="28"/>
          <w:szCs w:val="28"/>
        </w:rPr>
      </w:pPr>
    </w:p>
    <w:tbl>
      <w:tblPr>
        <w:tblStyle w:val="TableGrid"/>
        <w:tblW w:w="0" w:type="auto"/>
        <w:shd w:val="clear" w:color="auto" w:fill="F2F2F2" w:themeFill="background1" w:themeFillShade="F2"/>
        <w:tblLook w:val="04A0" w:firstRow="1" w:lastRow="0" w:firstColumn="1" w:lastColumn="0" w:noHBand="0" w:noVBand="1"/>
      </w:tblPr>
      <w:tblGrid>
        <w:gridCol w:w="10184"/>
      </w:tblGrid>
      <w:tr w:rsidR="00433873" w:rsidRPr="00433873" w14:paraId="01ADB35A" w14:textId="77777777" w:rsidTr="4B7290D8">
        <w:trPr>
          <w:trHeight w:val="871"/>
        </w:trPr>
        <w:tc>
          <w:tcPr>
            <w:tcW w:w="10184" w:type="dxa"/>
            <w:shd w:val="clear" w:color="auto" w:fill="F2F2F2" w:themeFill="background1" w:themeFillShade="F2"/>
          </w:tcPr>
          <w:p w14:paraId="4FB262E9" w14:textId="77777777" w:rsidR="00433873" w:rsidRDefault="4B7290D8" w:rsidP="4B7290D8">
            <w:pPr>
              <w:jc w:val="center"/>
              <w:rPr>
                <w:b/>
                <w:bCs/>
              </w:rPr>
            </w:pPr>
            <w:r w:rsidRPr="4B7290D8">
              <w:rPr>
                <w:b/>
                <w:bCs/>
              </w:rPr>
              <w:t>GOAL is completely against fraud, bribery and corruption</w:t>
            </w:r>
          </w:p>
          <w:p w14:paraId="077A0603" w14:textId="77777777" w:rsidR="00433873" w:rsidRPr="00433873" w:rsidRDefault="00433873" w:rsidP="00D004F7">
            <w:pPr>
              <w:jc w:val="center"/>
              <w:rPr>
                <w:b/>
              </w:rPr>
            </w:pPr>
          </w:p>
          <w:p w14:paraId="098970C5" w14:textId="2D8F8DCE" w:rsidR="00433873" w:rsidRPr="00433873" w:rsidRDefault="4B7290D8" w:rsidP="4B7290D8">
            <w:pPr>
              <w:jc w:val="center"/>
              <w:rPr>
                <w:b/>
                <w:bCs/>
              </w:rPr>
            </w:pPr>
            <w:r w:rsidRPr="4B7290D8">
              <w:rPr>
                <w:b/>
                <w:bCs/>
              </w:rPr>
              <w:t>GOAL does not ask for money for bids. If approached for money or other favours, o</w:t>
            </w:r>
            <w:r w:rsidR="00755677">
              <w:rPr>
                <w:b/>
                <w:bCs/>
              </w:rPr>
              <w:t>r</w:t>
            </w:r>
            <w:r w:rsidRPr="4B7290D8">
              <w:rPr>
                <w:b/>
                <w:bCs/>
              </w:rPr>
              <w:t xml:space="preserve"> if you have any suspicions of attempted fraud, bribery or corruption please report immediately to email </w:t>
            </w:r>
            <w:hyperlink r:id="rId12">
              <w:r w:rsidRPr="4B7290D8">
                <w:rPr>
                  <w:rStyle w:val="Hyperlink"/>
                  <w:b/>
                  <w:bCs/>
                </w:rPr>
                <w:t>speakup@goal.ie</w:t>
              </w:r>
            </w:hyperlink>
          </w:p>
          <w:p w14:paraId="39E9144D" w14:textId="77777777" w:rsidR="00433873" w:rsidRDefault="00433873" w:rsidP="00D004F7">
            <w:pPr>
              <w:jc w:val="center"/>
              <w:rPr>
                <w:b/>
              </w:rPr>
            </w:pPr>
          </w:p>
          <w:p w14:paraId="449ACCC0" w14:textId="17359B40" w:rsidR="00433873" w:rsidRPr="00433873" w:rsidRDefault="4B7290D8" w:rsidP="4B7290D8">
            <w:pPr>
              <w:jc w:val="center"/>
              <w:rPr>
                <w:b/>
                <w:bCs/>
              </w:rPr>
            </w:pPr>
            <w:r w:rsidRPr="4B7290D8">
              <w:rPr>
                <w:b/>
                <w:bCs/>
              </w:rPr>
              <w:t>Please provide as much detail as possible with any reports</w:t>
            </w:r>
          </w:p>
        </w:tc>
      </w:tr>
    </w:tbl>
    <w:p w14:paraId="1B7FF1F1" w14:textId="7A95009B" w:rsidR="00FC6FEF" w:rsidRPr="00805C27" w:rsidRDefault="4B7290D8" w:rsidP="00EC7023">
      <w:pPr>
        <w:pStyle w:val="Heading1"/>
      </w:pPr>
      <w:r>
        <w:t>About GOAL</w:t>
      </w:r>
      <w:bookmarkEnd w:id="0"/>
      <w:r w:rsidR="00BA006E">
        <w:t xml:space="preserve"> </w:t>
      </w:r>
    </w:p>
    <w:p w14:paraId="16717362" w14:textId="41185634" w:rsidR="00FC6FEF" w:rsidRPr="00805C27" w:rsidRDefault="00F168EA" w:rsidP="00FC6FEF">
      <w:pPr>
        <w:spacing w:after="0"/>
        <w:jc w:val="both"/>
      </w:pPr>
      <w:r w:rsidRPr="003F53ED">
        <w:rPr>
          <w:iCs/>
        </w:rPr>
        <w:t>Established in 1977, GOAL is an international humanitarian and development agency committed to working with communities to achieve sustainable and innovative early response in crises and to assist them to build lasting solutions to mitigate poverty and vulnerability. GOAL has worked in over 60 countries and responded to almost every major humanitarian disaster. We are currently operational in 13 countries globally</w:t>
      </w:r>
      <w:r w:rsidR="00A83820">
        <w:rPr>
          <w:iCs/>
        </w:rPr>
        <w:t>.</w:t>
      </w:r>
      <w:r w:rsidR="4B7290D8">
        <w:t xml:space="preserve"> For more information on GOAL and its operations please visit </w:t>
      </w:r>
      <w:hyperlink r:id="rId13" w:history="1">
        <w:r w:rsidR="00D62BED" w:rsidRPr="006C16F2">
          <w:rPr>
            <w:rStyle w:val="Hyperlink"/>
          </w:rPr>
          <w:t>www.goalglobal</w:t>
        </w:r>
        <w:r w:rsidR="00D62BED" w:rsidRPr="00070699">
          <w:rPr>
            <w:rStyle w:val="Hyperlink"/>
          </w:rPr>
          <w:t>.org</w:t>
        </w:r>
      </w:hyperlink>
      <w:r w:rsidR="4B7290D8">
        <w:t>.</w:t>
      </w:r>
    </w:p>
    <w:p w14:paraId="028E4B38" w14:textId="27E850E7" w:rsidR="00024DA3" w:rsidRDefault="00024DA3" w:rsidP="4B7290D8">
      <w:pPr>
        <w:spacing w:after="0"/>
        <w:jc w:val="both"/>
        <w:rPr>
          <w:rFonts w:ascii="Calibri" w:eastAsia="Calibri" w:hAnsi="Calibri" w:cs="Times New Roman"/>
        </w:rPr>
      </w:pPr>
      <w:bookmarkStart w:id="2" w:name="_Toc466022933"/>
      <w:bookmarkEnd w:id="1"/>
    </w:p>
    <w:p w14:paraId="1674722F" w14:textId="11B2C4BB" w:rsidR="00024DA3" w:rsidRPr="00FC1F55" w:rsidRDefault="00024DA3" w:rsidP="4B7290D8">
      <w:pPr>
        <w:spacing w:after="0"/>
        <w:jc w:val="both"/>
        <w:rPr>
          <w:rFonts w:ascii="Calibri" w:eastAsia="Calibri" w:hAnsi="Calibri" w:cs="Times New Roman"/>
          <w:b/>
          <w:u w:val="single"/>
        </w:rPr>
      </w:pPr>
      <w:r w:rsidRPr="52178B84">
        <w:rPr>
          <w:rFonts w:ascii="Calibri" w:eastAsia="Calibri" w:hAnsi="Calibri" w:cs="Times New Roman"/>
          <w:b/>
          <w:bCs/>
          <w:u w:val="single"/>
        </w:rPr>
        <w:t xml:space="preserve">About the Programme </w:t>
      </w:r>
      <w:r w:rsidR="003339BE" w:rsidRPr="52178B84">
        <w:rPr>
          <w:rFonts w:ascii="Calibri" w:eastAsia="Calibri" w:hAnsi="Calibri" w:cs="Times New Roman"/>
          <w:b/>
          <w:bCs/>
          <w:u w:val="single"/>
        </w:rPr>
        <w:t xml:space="preserve">and what </w:t>
      </w:r>
      <w:r w:rsidR="00E72F9F" w:rsidRPr="52178B84">
        <w:rPr>
          <w:rFonts w:ascii="Calibri" w:eastAsia="Calibri" w:hAnsi="Calibri" w:cs="Times New Roman"/>
          <w:b/>
          <w:bCs/>
          <w:u w:val="single"/>
        </w:rPr>
        <w:t>we are looking for</w:t>
      </w:r>
    </w:p>
    <w:p w14:paraId="4F6C20DC" w14:textId="02358240" w:rsidR="00A46755" w:rsidRPr="00AD184F" w:rsidRDefault="00A46755" w:rsidP="4B7290D8">
      <w:pPr>
        <w:spacing w:after="0"/>
        <w:jc w:val="both"/>
        <w:rPr>
          <w:rFonts w:ascii="Calibri" w:eastAsia="Calibri" w:hAnsi="Calibri" w:cs="Times New Roman"/>
          <w:color w:val="FF0000"/>
        </w:rPr>
      </w:pPr>
    </w:p>
    <w:p w14:paraId="0CD46678" w14:textId="2058ED20" w:rsidR="00D74471" w:rsidRPr="00F01345" w:rsidRDefault="006D2B75" w:rsidP="7B1738ED">
      <w:pPr>
        <w:rPr>
          <w:rFonts w:ascii="Calibri" w:eastAsia="Calibri" w:hAnsi="Calibri" w:cs="Times New Roman"/>
          <w:color w:val="000000" w:themeColor="text1"/>
        </w:rPr>
      </w:pPr>
      <w:r w:rsidRPr="00F01345">
        <w:rPr>
          <w:rFonts w:ascii="Calibri" w:eastAsia="Calibri" w:hAnsi="Calibri" w:cs="Times New Roman"/>
          <w:color w:val="000000" w:themeColor="text1"/>
        </w:rPr>
        <w:t xml:space="preserve">GOAL </w:t>
      </w:r>
      <w:r w:rsidR="000E4E8C" w:rsidRPr="00F01345">
        <w:rPr>
          <w:rFonts w:ascii="Calibri" w:eastAsia="Calibri" w:hAnsi="Calibri" w:cs="Times New Roman"/>
          <w:color w:val="000000" w:themeColor="text1"/>
        </w:rPr>
        <w:t xml:space="preserve">has </w:t>
      </w:r>
      <w:r w:rsidR="00035A25" w:rsidRPr="00F01345">
        <w:rPr>
          <w:rFonts w:ascii="Calibri" w:eastAsia="Calibri" w:hAnsi="Calibri" w:cs="Times New Roman"/>
          <w:color w:val="000000" w:themeColor="text1"/>
        </w:rPr>
        <w:t xml:space="preserve">confirmed </w:t>
      </w:r>
      <w:r w:rsidR="00C21BFD" w:rsidRPr="00F01345">
        <w:rPr>
          <w:rFonts w:ascii="Calibri" w:eastAsia="Calibri" w:hAnsi="Calibri" w:cs="Times New Roman"/>
          <w:color w:val="000000" w:themeColor="text1"/>
        </w:rPr>
        <w:t xml:space="preserve">the availability of </w:t>
      </w:r>
      <w:r w:rsidR="00035A25" w:rsidRPr="00F01345">
        <w:rPr>
          <w:rFonts w:ascii="Calibri" w:eastAsia="Calibri" w:hAnsi="Calibri" w:cs="Times New Roman"/>
          <w:color w:val="000000" w:themeColor="text1"/>
        </w:rPr>
        <w:t xml:space="preserve">funding to potentially </w:t>
      </w:r>
      <w:r w:rsidR="00C1346D" w:rsidRPr="00F01345">
        <w:rPr>
          <w:rFonts w:ascii="Calibri" w:eastAsia="Calibri" w:hAnsi="Calibri" w:cs="Times New Roman"/>
          <w:color w:val="000000" w:themeColor="text1"/>
        </w:rPr>
        <w:t>engag</w:t>
      </w:r>
      <w:r w:rsidR="00FB059C" w:rsidRPr="00F01345">
        <w:rPr>
          <w:rFonts w:ascii="Calibri" w:eastAsia="Calibri" w:hAnsi="Calibri" w:cs="Times New Roman"/>
          <w:color w:val="000000" w:themeColor="text1"/>
        </w:rPr>
        <w:t>e</w:t>
      </w:r>
      <w:r w:rsidR="00C1346D" w:rsidRPr="00F01345">
        <w:rPr>
          <w:rFonts w:ascii="Calibri" w:eastAsia="Calibri" w:hAnsi="Calibri" w:cs="Times New Roman"/>
          <w:color w:val="000000" w:themeColor="text1"/>
        </w:rPr>
        <w:t xml:space="preserve"> a service provider </w:t>
      </w:r>
      <w:r w:rsidR="000C196E" w:rsidRPr="00F01345">
        <w:rPr>
          <w:rFonts w:ascii="Calibri" w:eastAsia="Calibri" w:hAnsi="Calibri" w:cs="Times New Roman"/>
          <w:color w:val="000000" w:themeColor="text1"/>
        </w:rPr>
        <w:t xml:space="preserve">to provide </w:t>
      </w:r>
      <w:r w:rsidR="00D91075" w:rsidRPr="00F01345">
        <w:rPr>
          <w:rFonts w:ascii="Calibri" w:eastAsia="Calibri" w:hAnsi="Calibri" w:cs="Times New Roman"/>
          <w:color w:val="000000" w:themeColor="text1"/>
        </w:rPr>
        <w:t xml:space="preserve">cash transfer services </w:t>
      </w:r>
      <w:r w:rsidR="00AF5A70" w:rsidRPr="00F01345">
        <w:rPr>
          <w:rFonts w:ascii="Calibri" w:eastAsia="Calibri" w:hAnsi="Calibri" w:cs="Times New Roman"/>
          <w:color w:val="000000" w:themeColor="text1"/>
        </w:rPr>
        <w:t xml:space="preserve">(USD) </w:t>
      </w:r>
      <w:r w:rsidR="00D91075" w:rsidRPr="00F01345">
        <w:rPr>
          <w:rFonts w:ascii="Calibri" w:eastAsia="Calibri" w:hAnsi="Calibri" w:cs="Times New Roman"/>
          <w:color w:val="000000" w:themeColor="text1"/>
        </w:rPr>
        <w:t>to its beneficiaries in different Local Government Authorities (LGAs)/ towns in Zimbabwe</w:t>
      </w:r>
      <w:r w:rsidR="009C065F" w:rsidRPr="00F01345">
        <w:rPr>
          <w:rFonts w:ascii="Calibri" w:eastAsia="Calibri" w:hAnsi="Calibri" w:cs="Times New Roman"/>
          <w:color w:val="000000" w:themeColor="text1"/>
        </w:rPr>
        <w:t xml:space="preserve">.  </w:t>
      </w:r>
      <w:r w:rsidR="00D74471" w:rsidRPr="00F01345">
        <w:rPr>
          <w:rFonts w:ascii="Calibri" w:eastAsia="Calibri" w:hAnsi="Calibri" w:cs="Times New Roman"/>
          <w:color w:val="000000" w:themeColor="text1"/>
        </w:rPr>
        <w:t xml:space="preserve">The first date of </w:t>
      </w:r>
      <w:r w:rsidR="005B6EF3" w:rsidRPr="00F01345">
        <w:rPr>
          <w:rFonts w:ascii="Calibri" w:eastAsia="Calibri" w:hAnsi="Calibri" w:cs="Times New Roman"/>
          <w:color w:val="000000" w:themeColor="text1"/>
        </w:rPr>
        <w:t xml:space="preserve">this distribution for a certain percentage of </w:t>
      </w:r>
      <w:r w:rsidR="004A339C" w:rsidRPr="00F01345">
        <w:rPr>
          <w:rFonts w:ascii="Calibri" w:eastAsia="Calibri" w:hAnsi="Calibri" w:cs="Times New Roman"/>
          <w:color w:val="000000" w:themeColor="text1"/>
        </w:rPr>
        <w:t>Households is planned for J</w:t>
      </w:r>
      <w:r w:rsidR="00D91075" w:rsidRPr="00F01345">
        <w:rPr>
          <w:rFonts w:ascii="Calibri" w:eastAsia="Calibri" w:hAnsi="Calibri" w:cs="Times New Roman"/>
          <w:color w:val="000000" w:themeColor="text1"/>
        </w:rPr>
        <w:t>uly</w:t>
      </w:r>
      <w:r w:rsidR="004A339C" w:rsidRPr="00F01345">
        <w:rPr>
          <w:rFonts w:ascii="Calibri" w:eastAsia="Calibri" w:hAnsi="Calibri" w:cs="Times New Roman"/>
          <w:color w:val="000000" w:themeColor="text1"/>
        </w:rPr>
        <w:t xml:space="preserve"> 1</w:t>
      </w:r>
      <w:r w:rsidR="004A339C" w:rsidRPr="00F01345">
        <w:rPr>
          <w:rFonts w:ascii="Calibri" w:eastAsia="Calibri" w:hAnsi="Calibri" w:cs="Times New Roman"/>
          <w:color w:val="000000" w:themeColor="text1"/>
          <w:vertAlign w:val="superscript"/>
        </w:rPr>
        <w:t>st</w:t>
      </w:r>
      <w:r w:rsidR="004A339C" w:rsidRPr="00F01345">
        <w:rPr>
          <w:rFonts w:ascii="Calibri" w:eastAsia="Calibri" w:hAnsi="Calibri" w:cs="Times New Roman"/>
          <w:color w:val="000000" w:themeColor="text1"/>
        </w:rPr>
        <w:t>, 202</w:t>
      </w:r>
      <w:r w:rsidR="00D91075" w:rsidRPr="00F01345">
        <w:rPr>
          <w:rFonts w:ascii="Calibri" w:eastAsia="Calibri" w:hAnsi="Calibri" w:cs="Times New Roman"/>
          <w:color w:val="000000" w:themeColor="text1"/>
        </w:rPr>
        <w:t>1</w:t>
      </w:r>
      <w:r w:rsidR="004A339C" w:rsidRPr="00F01345">
        <w:rPr>
          <w:rFonts w:ascii="Calibri" w:eastAsia="Calibri" w:hAnsi="Calibri" w:cs="Times New Roman"/>
          <w:color w:val="000000" w:themeColor="text1"/>
        </w:rPr>
        <w:t>.</w:t>
      </w:r>
    </w:p>
    <w:p w14:paraId="610847F5" w14:textId="4257F14B" w:rsidR="00B35E75" w:rsidRPr="00F01345" w:rsidRDefault="00A11A06" w:rsidP="7B1738ED">
      <w:pPr>
        <w:rPr>
          <w:rFonts w:ascii="Calibri" w:eastAsia="Calibri" w:hAnsi="Calibri" w:cs="Times New Roman"/>
          <w:color w:val="000000" w:themeColor="text1"/>
        </w:rPr>
      </w:pPr>
      <w:r w:rsidRPr="00F01345">
        <w:rPr>
          <w:rFonts w:ascii="Calibri" w:eastAsia="Calibri" w:hAnsi="Calibri" w:cs="Times New Roman"/>
          <w:color w:val="000000" w:themeColor="text1"/>
        </w:rPr>
        <w:t>As per section 2 of th</w:t>
      </w:r>
      <w:r w:rsidR="00BF0CDC" w:rsidRPr="00F01345">
        <w:rPr>
          <w:rFonts w:ascii="Calibri" w:eastAsia="Calibri" w:hAnsi="Calibri" w:cs="Times New Roman"/>
          <w:color w:val="000000" w:themeColor="text1"/>
        </w:rPr>
        <w:t>is</w:t>
      </w:r>
      <w:r w:rsidRPr="00F01345">
        <w:rPr>
          <w:rFonts w:ascii="Calibri" w:eastAsia="Calibri" w:hAnsi="Calibri" w:cs="Times New Roman"/>
          <w:color w:val="000000" w:themeColor="text1"/>
        </w:rPr>
        <w:t xml:space="preserve"> EOI, GOAL is </w:t>
      </w:r>
      <w:r w:rsidR="00E51C95" w:rsidRPr="00F01345">
        <w:rPr>
          <w:rFonts w:ascii="Calibri" w:eastAsia="Calibri" w:hAnsi="Calibri" w:cs="Times New Roman"/>
          <w:color w:val="000000" w:themeColor="text1"/>
        </w:rPr>
        <w:t>gathering information on what</w:t>
      </w:r>
      <w:r w:rsidR="00950529" w:rsidRPr="00F01345">
        <w:rPr>
          <w:rFonts w:ascii="Calibri" w:eastAsia="Calibri" w:hAnsi="Calibri" w:cs="Times New Roman"/>
          <w:color w:val="000000" w:themeColor="text1"/>
        </w:rPr>
        <w:t xml:space="preserve"> </w:t>
      </w:r>
      <w:r w:rsidR="000622A3" w:rsidRPr="00F01345">
        <w:rPr>
          <w:rFonts w:ascii="Calibri" w:eastAsia="Calibri" w:hAnsi="Calibri" w:cs="Times New Roman"/>
          <w:color w:val="000000" w:themeColor="text1"/>
        </w:rPr>
        <w:t>products</w:t>
      </w:r>
      <w:r w:rsidR="00D91075" w:rsidRPr="00F01345">
        <w:rPr>
          <w:rFonts w:ascii="Calibri" w:eastAsia="Calibri" w:hAnsi="Calibri" w:cs="Times New Roman"/>
          <w:color w:val="000000" w:themeColor="text1"/>
        </w:rPr>
        <w:t xml:space="preserve">, </w:t>
      </w:r>
      <w:r w:rsidR="00950529" w:rsidRPr="00F01345">
        <w:rPr>
          <w:rFonts w:ascii="Calibri" w:eastAsia="Calibri" w:hAnsi="Calibri" w:cs="Times New Roman"/>
          <w:color w:val="000000" w:themeColor="text1"/>
        </w:rPr>
        <w:t xml:space="preserve">services </w:t>
      </w:r>
      <w:r w:rsidR="00D91075" w:rsidRPr="00F01345">
        <w:rPr>
          <w:rFonts w:ascii="Calibri" w:eastAsia="Calibri" w:hAnsi="Calibri" w:cs="Times New Roman"/>
          <w:color w:val="000000" w:themeColor="text1"/>
        </w:rPr>
        <w:t xml:space="preserve">and best modalities of cash transfer </w:t>
      </w:r>
      <w:r w:rsidR="00950529" w:rsidRPr="00F01345">
        <w:rPr>
          <w:rFonts w:ascii="Calibri" w:eastAsia="Calibri" w:hAnsi="Calibri" w:cs="Times New Roman"/>
          <w:color w:val="000000" w:themeColor="text1"/>
        </w:rPr>
        <w:t>are currently available in the market</w:t>
      </w:r>
      <w:r w:rsidR="00A5103F" w:rsidRPr="00F01345">
        <w:rPr>
          <w:rFonts w:ascii="Calibri" w:eastAsia="Calibri" w:hAnsi="Calibri" w:cs="Times New Roman"/>
          <w:color w:val="000000" w:themeColor="text1"/>
        </w:rPr>
        <w:t xml:space="preserve"> and is determining the scope of requirements</w:t>
      </w:r>
      <w:r w:rsidR="00950529" w:rsidRPr="00F01345">
        <w:rPr>
          <w:rFonts w:ascii="Calibri" w:eastAsia="Calibri" w:hAnsi="Calibri" w:cs="Times New Roman"/>
          <w:color w:val="000000" w:themeColor="text1"/>
        </w:rPr>
        <w:t xml:space="preserve">. </w:t>
      </w:r>
      <w:r w:rsidR="00B75B11" w:rsidRPr="00F01345">
        <w:rPr>
          <w:rFonts w:ascii="Calibri" w:eastAsia="Calibri" w:hAnsi="Calibri" w:cs="Times New Roman"/>
          <w:color w:val="000000" w:themeColor="text1"/>
        </w:rPr>
        <w:t>However</w:t>
      </w:r>
      <w:r w:rsidR="00FF372D" w:rsidRPr="00F01345">
        <w:rPr>
          <w:rFonts w:ascii="Calibri" w:eastAsia="Calibri" w:hAnsi="Calibri" w:cs="Times New Roman"/>
          <w:color w:val="000000" w:themeColor="text1"/>
        </w:rPr>
        <w:t>,</w:t>
      </w:r>
      <w:r w:rsidR="00B75B11" w:rsidRPr="00F01345">
        <w:rPr>
          <w:rFonts w:ascii="Calibri" w:eastAsia="Calibri" w:hAnsi="Calibri" w:cs="Times New Roman"/>
          <w:color w:val="000000" w:themeColor="text1"/>
        </w:rPr>
        <w:t xml:space="preserve"> there are some </w:t>
      </w:r>
      <w:r w:rsidR="002105C1" w:rsidRPr="00F01345">
        <w:rPr>
          <w:rFonts w:ascii="Calibri" w:eastAsia="Calibri" w:hAnsi="Calibri" w:cs="Times New Roman"/>
          <w:color w:val="000000" w:themeColor="text1"/>
        </w:rPr>
        <w:t>core</w:t>
      </w:r>
      <w:r w:rsidR="00B75B11" w:rsidRPr="00F01345">
        <w:rPr>
          <w:rFonts w:ascii="Calibri" w:eastAsia="Calibri" w:hAnsi="Calibri" w:cs="Times New Roman"/>
          <w:color w:val="000000" w:themeColor="text1"/>
        </w:rPr>
        <w:t xml:space="preserve"> requirements that GOAL has at this point which it is important </w:t>
      </w:r>
      <w:r w:rsidR="00B35E75" w:rsidRPr="00F01345">
        <w:rPr>
          <w:rFonts w:ascii="Calibri" w:eastAsia="Calibri" w:hAnsi="Calibri" w:cs="Times New Roman"/>
          <w:color w:val="000000" w:themeColor="text1"/>
        </w:rPr>
        <w:t>to make clear:</w:t>
      </w:r>
    </w:p>
    <w:p w14:paraId="6F929C99" w14:textId="77777777" w:rsidR="006A7502" w:rsidRDefault="006A7502" w:rsidP="006A7502">
      <w:pPr>
        <w:pStyle w:val="Default0"/>
      </w:pPr>
    </w:p>
    <w:p w14:paraId="668E8208" w14:textId="32D3C808" w:rsidR="006A7502" w:rsidRDefault="006A7502" w:rsidP="00D3096E">
      <w:pPr>
        <w:pStyle w:val="Default0"/>
        <w:numPr>
          <w:ilvl w:val="0"/>
          <w:numId w:val="11"/>
        </w:numPr>
        <w:spacing w:after="82"/>
        <w:rPr>
          <w:sz w:val="23"/>
          <w:szCs w:val="23"/>
        </w:rPr>
      </w:pPr>
      <w:r>
        <w:rPr>
          <w:b/>
          <w:bCs/>
          <w:sz w:val="22"/>
          <w:szCs w:val="22"/>
        </w:rPr>
        <w:t xml:space="preserve">a. </w:t>
      </w:r>
      <w:r>
        <w:rPr>
          <w:sz w:val="23"/>
          <w:szCs w:val="23"/>
        </w:rPr>
        <w:t>Deliver cash payments to approximately 30,000 project beneficiaries and/or volunteers as per the list provided by GOAL Zimbabwe under its various projects for specific payment cycles based on project transfer cycles through direct cash payment modalities. The contracted Payment Service Provider (PSP) will be responsible for ensuring that beneficiaries assess their cash transfer benefits at ward, district, Provincial and National levels within an acceptable delivery points and timelines for the GOAL Zimbabwe cash transfer projects.</w:t>
      </w:r>
    </w:p>
    <w:p w14:paraId="041F4ED7" w14:textId="77777777" w:rsidR="006A7502" w:rsidRDefault="006A7502" w:rsidP="00D3096E">
      <w:pPr>
        <w:pStyle w:val="Default0"/>
        <w:numPr>
          <w:ilvl w:val="0"/>
          <w:numId w:val="11"/>
        </w:numPr>
        <w:spacing w:after="82"/>
        <w:rPr>
          <w:sz w:val="23"/>
          <w:szCs w:val="23"/>
        </w:rPr>
      </w:pPr>
      <w:r>
        <w:rPr>
          <w:b/>
          <w:bCs/>
          <w:sz w:val="22"/>
          <w:szCs w:val="22"/>
        </w:rPr>
        <w:t xml:space="preserve">b. </w:t>
      </w:r>
      <w:r>
        <w:rPr>
          <w:sz w:val="23"/>
          <w:szCs w:val="23"/>
        </w:rPr>
        <w:t xml:space="preserve">Properly account for the transfers delivered in accordance with the GOAL ZIMBABWE instructions, amounts and list of beneficiaries, and make the reconciliation of delivered benefit amounts to actual payments made at the end of each payment cycle. </w:t>
      </w:r>
    </w:p>
    <w:p w14:paraId="40205117" w14:textId="77777777" w:rsidR="006A7502" w:rsidRDefault="006A7502" w:rsidP="00D3096E">
      <w:pPr>
        <w:pStyle w:val="Default0"/>
        <w:numPr>
          <w:ilvl w:val="0"/>
          <w:numId w:val="11"/>
        </w:numPr>
        <w:rPr>
          <w:sz w:val="23"/>
          <w:szCs w:val="23"/>
        </w:rPr>
      </w:pPr>
      <w:r>
        <w:rPr>
          <w:b/>
          <w:bCs/>
          <w:sz w:val="22"/>
          <w:szCs w:val="22"/>
        </w:rPr>
        <w:t xml:space="preserve">c. </w:t>
      </w:r>
      <w:r>
        <w:rPr>
          <w:sz w:val="23"/>
          <w:szCs w:val="23"/>
        </w:rPr>
        <w:t xml:space="preserve">Provide other services within the existing agreement if requested and agreed upon. </w:t>
      </w:r>
    </w:p>
    <w:p w14:paraId="45B8FA27" w14:textId="77777777" w:rsidR="006A7502" w:rsidRDefault="006A7502" w:rsidP="7B1738ED">
      <w:pPr>
        <w:rPr>
          <w:rFonts w:ascii="Calibri" w:eastAsia="Calibri" w:hAnsi="Calibri" w:cs="Times New Roman"/>
        </w:rPr>
      </w:pPr>
    </w:p>
    <w:p w14:paraId="3E7B2D31" w14:textId="091BFCC2" w:rsidR="000C5E23" w:rsidRPr="00082A77" w:rsidRDefault="000C5E23" w:rsidP="000C5E23">
      <w:pPr>
        <w:pStyle w:val="Heading1"/>
      </w:pPr>
      <w:bookmarkStart w:id="3" w:name="_Toc466022934"/>
      <w:r w:rsidRPr="00082A77">
        <w:lastRenderedPageBreak/>
        <w:t xml:space="preserve">about this </w:t>
      </w:r>
      <w:proofErr w:type="spellStart"/>
      <w:r w:rsidRPr="00082A77">
        <w:t>eoi</w:t>
      </w:r>
      <w:bookmarkEnd w:id="3"/>
      <w:proofErr w:type="spellEnd"/>
    </w:p>
    <w:p w14:paraId="36A04C84" w14:textId="3F65FC43" w:rsidR="0015681B" w:rsidRDefault="000409F4" w:rsidP="00082A77">
      <w:pPr>
        <w:spacing w:after="0"/>
        <w:jc w:val="both"/>
        <w:rPr>
          <w:rFonts w:ascii="Calibri" w:eastAsia="Calibri" w:hAnsi="Calibri" w:cs="Times New Roman"/>
        </w:rPr>
      </w:pPr>
      <w:r>
        <w:rPr>
          <w:rFonts w:ascii="Calibri" w:eastAsia="Calibri" w:hAnsi="Calibri" w:cs="Times New Roman"/>
        </w:rPr>
        <w:t xml:space="preserve">GOAL </w:t>
      </w:r>
      <w:r w:rsidR="00304519">
        <w:rPr>
          <w:rFonts w:ascii="Calibri" w:eastAsia="Calibri" w:hAnsi="Calibri" w:cs="Times New Roman"/>
        </w:rPr>
        <w:t xml:space="preserve">is </w:t>
      </w:r>
      <w:r>
        <w:rPr>
          <w:rFonts w:ascii="Calibri" w:eastAsia="Calibri" w:hAnsi="Calibri" w:cs="Times New Roman"/>
        </w:rPr>
        <w:t>issuing an Expression of Interest</w:t>
      </w:r>
      <w:r w:rsidR="00E26B72">
        <w:rPr>
          <w:rFonts w:ascii="Calibri" w:eastAsia="Calibri" w:hAnsi="Calibri" w:cs="Times New Roman"/>
        </w:rPr>
        <w:t xml:space="preserve"> (EOI)</w:t>
      </w:r>
      <w:r>
        <w:rPr>
          <w:rFonts w:ascii="Calibri" w:eastAsia="Calibri" w:hAnsi="Calibri" w:cs="Times New Roman"/>
        </w:rPr>
        <w:t xml:space="preserve"> to the market </w:t>
      </w:r>
      <w:proofErr w:type="gramStart"/>
      <w:r>
        <w:rPr>
          <w:rFonts w:ascii="Calibri" w:eastAsia="Calibri" w:hAnsi="Calibri" w:cs="Times New Roman"/>
        </w:rPr>
        <w:t>so as to</w:t>
      </w:r>
      <w:proofErr w:type="gramEnd"/>
      <w:r>
        <w:rPr>
          <w:rFonts w:ascii="Calibri" w:eastAsia="Calibri" w:hAnsi="Calibri" w:cs="Times New Roman"/>
        </w:rPr>
        <w:t xml:space="preserve"> achieve the following objectives</w:t>
      </w:r>
      <w:r w:rsidR="0015681B">
        <w:rPr>
          <w:rFonts w:ascii="Calibri" w:eastAsia="Calibri" w:hAnsi="Calibri" w:cs="Times New Roman"/>
        </w:rPr>
        <w:t>:</w:t>
      </w:r>
    </w:p>
    <w:p w14:paraId="1A13EDC9" w14:textId="0995EBA6" w:rsidR="0015681B" w:rsidRDefault="0015681B" w:rsidP="00082A77">
      <w:pPr>
        <w:spacing w:after="0"/>
        <w:jc w:val="both"/>
        <w:rPr>
          <w:rFonts w:ascii="Calibri" w:eastAsia="Calibri" w:hAnsi="Calibri" w:cs="Times New Roman"/>
        </w:rPr>
      </w:pPr>
    </w:p>
    <w:p w14:paraId="577DF88C" w14:textId="19719F38" w:rsidR="0015681B" w:rsidRPr="00AB459D" w:rsidRDefault="0015681B" w:rsidP="00D3096E">
      <w:pPr>
        <w:pStyle w:val="ListParagraph"/>
        <w:numPr>
          <w:ilvl w:val="0"/>
          <w:numId w:val="8"/>
        </w:numPr>
        <w:spacing w:after="0"/>
        <w:jc w:val="both"/>
        <w:rPr>
          <w:rFonts w:ascii="Calibri" w:eastAsia="Calibri" w:hAnsi="Calibri" w:cs="Times New Roman"/>
        </w:rPr>
      </w:pPr>
      <w:r w:rsidRPr="00AB459D">
        <w:rPr>
          <w:rFonts w:ascii="Calibri" w:eastAsia="Calibri" w:hAnsi="Calibri" w:cs="Times New Roman"/>
        </w:rPr>
        <w:t xml:space="preserve">Commence a dialogue with </w:t>
      </w:r>
      <w:r w:rsidR="00BA6CAF">
        <w:rPr>
          <w:rFonts w:ascii="Calibri" w:eastAsia="Calibri" w:hAnsi="Calibri" w:cs="Times New Roman"/>
        </w:rPr>
        <w:t xml:space="preserve">interested service providers </w:t>
      </w:r>
      <w:r w:rsidR="003B1D38">
        <w:rPr>
          <w:rFonts w:ascii="Calibri" w:eastAsia="Calibri" w:hAnsi="Calibri" w:cs="Times New Roman"/>
        </w:rPr>
        <w:t xml:space="preserve">regarding the </w:t>
      </w:r>
      <w:proofErr w:type="gramStart"/>
      <w:r w:rsidR="003B1D38">
        <w:rPr>
          <w:rFonts w:ascii="Calibri" w:eastAsia="Calibri" w:hAnsi="Calibri" w:cs="Times New Roman"/>
        </w:rPr>
        <w:t>particular programmatic</w:t>
      </w:r>
      <w:proofErr w:type="gramEnd"/>
      <w:r w:rsidR="003B1D38">
        <w:rPr>
          <w:rFonts w:ascii="Calibri" w:eastAsia="Calibri" w:hAnsi="Calibri" w:cs="Times New Roman"/>
        </w:rPr>
        <w:t xml:space="preserve"> challenges that exist</w:t>
      </w:r>
      <w:r w:rsidR="00FE456E">
        <w:rPr>
          <w:rFonts w:ascii="Calibri" w:eastAsia="Calibri" w:hAnsi="Calibri" w:cs="Times New Roman"/>
        </w:rPr>
        <w:t xml:space="preserve"> and how they might be best met</w:t>
      </w:r>
      <w:r w:rsidR="00AB459D">
        <w:rPr>
          <w:rFonts w:ascii="Calibri" w:eastAsia="Calibri" w:hAnsi="Calibri" w:cs="Times New Roman"/>
        </w:rPr>
        <w:t>.</w:t>
      </w:r>
    </w:p>
    <w:p w14:paraId="7D220261" w14:textId="7B89B5BD" w:rsidR="000D6B1F" w:rsidRPr="00AB459D" w:rsidRDefault="000D6B1F" w:rsidP="00D3096E">
      <w:pPr>
        <w:pStyle w:val="ListParagraph"/>
        <w:numPr>
          <w:ilvl w:val="0"/>
          <w:numId w:val="8"/>
        </w:numPr>
        <w:spacing w:after="0"/>
        <w:jc w:val="both"/>
        <w:rPr>
          <w:rFonts w:ascii="Calibri" w:eastAsia="Calibri" w:hAnsi="Calibri" w:cs="Times New Roman"/>
        </w:rPr>
      </w:pPr>
      <w:r w:rsidRPr="00AB459D">
        <w:rPr>
          <w:rFonts w:ascii="Calibri" w:eastAsia="Calibri" w:hAnsi="Calibri" w:cs="Times New Roman"/>
        </w:rPr>
        <w:t>To better understand</w:t>
      </w:r>
      <w:r w:rsidR="00131482">
        <w:rPr>
          <w:rFonts w:ascii="Calibri" w:eastAsia="Calibri" w:hAnsi="Calibri" w:cs="Times New Roman"/>
        </w:rPr>
        <w:t xml:space="preserve"> the available best options, complexities, risks, intrinsic in this required service and how the prospective vendors plan to effectively operationalise and mitigate identified risks.</w:t>
      </w:r>
    </w:p>
    <w:p w14:paraId="221F19BA" w14:textId="6B1C2314" w:rsidR="000D6B1F" w:rsidRDefault="000D6B1F" w:rsidP="00D3096E">
      <w:pPr>
        <w:pStyle w:val="ListParagraph"/>
        <w:numPr>
          <w:ilvl w:val="0"/>
          <w:numId w:val="8"/>
        </w:numPr>
        <w:spacing w:after="0"/>
        <w:jc w:val="both"/>
        <w:rPr>
          <w:rFonts w:ascii="Calibri" w:eastAsia="Calibri" w:hAnsi="Calibri" w:cs="Times New Roman"/>
        </w:rPr>
      </w:pPr>
      <w:r w:rsidRPr="00AB459D">
        <w:rPr>
          <w:rFonts w:ascii="Calibri" w:eastAsia="Calibri" w:hAnsi="Calibri" w:cs="Times New Roman"/>
        </w:rPr>
        <w:t xml:space="preserve">To refine our scope before </w:t>
      </w:r>
      <w:r w:rsidR="006D1C98">
        <w:rPr>
          <w:rFonts w:ascii="Calibri" w:eastAsia="Calibri" w:hAnsi="Calibri" w:cs="Times New Roman"/>
        </w:rPr>
        <w:t xml:space="preserve">potentially </w:t>
      </w:r>
      <w:r w:rsidRPr="00AB459D">
        <w:rPr>
          <w:rFonts w:ascii="Calibri" w:eastAsia="Calibri" w:hAnsi="Calibri" w:cs="Times New Roman"/>
        </w:rPr>
        <w:t xml:space="preserve">re-engaging the market </w:t>
      </w:r>
      <w:r w:rsidR="007C4B35" w:rsidRPr="00AB459D">
        <w:rPr>
          <w:rFonts w:ascii="Calibri" w:eastAsia="Calibri" w:hAnsi="Calibri" w:cs="Times New Roman"/>
        </w:rPr>
        <w:t xml:space="preserve">via a </w:t>
      </w:r>
      <w:r w:rsidR="00AF5A70">
        <w:rPr>
          <w:rFonts w:ascii="Calibri" w:eastAsia="Calibri" w:hAnsi="Calibri" w:cs="Times New Roman"/>
        </w:rPr>
        <w:t>T</w:t>
      </w:r>
      <w:r w:rsidR="007C4B35" w:rsidRPr="00AB459D">
        <w:rPr>
          <w:rFonts w:ascii="Calibri" w:eastAsia="Calibri" w:hAnsi="Calibri" w:cs="Times New Roman"/>
        </w:rPr>
        <w:t>ender</w:t>
      </w:r>
      <w:r w:rsidR="00B938B7">
        <w:rPr>
          <w:rFonts w:ascii="Calibri" w:eastAsia="Calibri" w:hAnsi="Calibri" w:cs="Times New Roman"/>
        </w:rPr>
        <w:t>/RFQ</w:t>
      </w:r>
      <w:r w:rsidR="007C4B35" w:rsidRPr="00AB459D">
        <w:rPr>
          <w:rFonts w:ascii="Calibri" w:eastAsia="Calibri" w:hAnsi="Calibri" w:cs="Times New Roman"/>
        </w:rPr>
        <w:t xml:space="preserve"> process to source a provider and </w:t>
      </w:r>
      <w:r w:rsidR="00AB459D" w:rsidRPr="00AB459D">
        <w:rPr>
          <w:rFonts w:ascii="Calibri" w:eastAsia="Calibri" w:hAnsi="Calibri" w:cs="Times New Roman"/>
        </w:rPr>
        <w:t>agree commercial terms</w:t>
      </w:r>
      <w:r w:rsidR="00AB459D">
        <w:rPr>
          <w:rFonts w:ascii="Calibri" w:eastAsia="Calibri" w:hAnsi="Calibri" w:cs="Times New Roman"/>
        </w:rPr>
        <w:t>.</w:t>
      </w:r>
      <w:r w:rsidR="00242E39">
        <w:rPr>
          <w:rFonts w:ascii="Calibri" w:eastAsia="Calibri" w:hAnsi="Calibri" w:cs="Times New Roman"/>
        </w:rPr>
        <w:t xml:space="preserve"> </w:t>
      </w:r>
    </w:p>
    <w:p w14:paraId="06D2E45E" w14:textId="0D77A901" w:rsidR="00AE318F" w:rsidRDefault="00AE318F" w:rsidP="00D3096E">
      <w:pPr>
        <w:pStyle w:val="ListParagraph"/>
        <w:numPr>
          <w:ilvl w:val="0"/>
          <w:numId w:val="8"/>
        </w:numPr>
        <w:spacing w:after="0"/>
        <w:jc w:val="both"/>
        <w:rPr>
          <w:rFonts w:ascii="Calibri" w:eastAsia="Calibri" w:hAnsi="Calibri" w:cs="Times New Roman"/>
        </w:rPr>
      </w:pPr>
      <w:r>
        <w:rPr>
          <w:rFonts w:ascii="Calibri" w:eastAsia="Calibri" w:hAnsi="Calibri" w:cs="Times New Roman"/>
        </w:rPr>
        <w:t xml:space="preserve">To complete </w:t>
      </w:r>
      <w:r w:rsidR="00FF26ED">
        <w:rPr>
          <w:rFonts w:ascii="Calibri" w:eastAsia="Calibri" w:hAnsi="Calibri" w:cs="Times New Roman"/>
        </w:rPr>
        <w:t xml:space="preserve">initial </w:t>
      </w:r>
      <w:r>
        <w:rPr>
          <w:rFonts w:ascii="Calibri" w:eastAsia="Calibri" w:hAnsi="Calibri" w:cs="Times New Roman"/>
        </w:rPr>
        <w:t>financial and other due diligence checks required by humani</w:t>
      </w:r>
      <w:r w:rsidR="00BE3C45">
        <w:rPr>
          <w:rFonts w:ascii="Calibri" w:eastAsia="Calibri" w:hAnsi="Calibri" w:cs="Times New Roman"/>
        </w:rPr>
        <w:t>tarian</w:t>
      </w:r>
      <w:r>
        <w:rPr>
          <w:rFonts w:ascii="Calibri" w:eastAsia="Calibri" w:hAnsi="Calibri" w:cs="Times New Roman"/>
        </w:rPr>
        <w:t xml:space="preserve"> organisations such as GOAL. </w:t>
      </w:r>
    </w:p>
    <w:p w14:paraId="3B84E1B5" w14:textId="77777777" w:rsidR="0015681B" w:rsidRDefault="0015681B" w:rsidP="00082A77">
      <w:pPr>
        <w:spacing w:after="0"/>
        <w:jc w:val="both"/>
        <w:rPr>
          <w:rFonts w:ascii="Calibri" w:eastAsia="Calibri" w:hAnsi="Calibri" w:cs="Times New Roman"/>
        </w:rPr>
      </w:pPr>
    </w:p>
    <w:bookmarkEnd w:id="2"/>
    <w:p w14:paraId="3F111207" w14:textId="2EA2404E" w:rsidR="00BE3C45" w:rsidRDefault="00BE3C45" w:rsidP="00FC6FEF">
      <w:pPr>
        <w:pStyle w:val="ACBody2"/>
        <w:tabs>
          <w:tab w:val="left" w:pos="7722"/>
        </w:tabs>
        <w:spacing w:after="0"/>
        <w:ind w:left="643"/>
        <w:rPr>
          <w:rFonts w:ascii="Calibri" w:eastAsia="Calibri" w:hAnsi="Calibri"/>
          <w:sz w:val="22"/>
          <w:szCs w:val="22"/>
        </w:rPr>
      </w:pPr>
      <w:r>
        <w:rPr>
          <w:rFonts w:ascii="Calibri" w:eastAsia="Calibri" w:hAnsi="Calibri"/>
          <w:sz w:val="22"/>
          <w:szCs w:val="22"/>
        </w:rPr>
        <w:t>In order to make submission</w:t>
      </w:r>
      <w:r w:rsidR="00306F02">
        <w:rPr>
          <w:rFonts w:ascii="Calibri" w:eastAsia="Calibri" w:hAnsi="Calibri"/>
          <w:sz w:val="22"/>
          <w:szCs w:val="22"/>
        </w:rPr>
        <w:t>s</w:t>
      </w:r>
      <w:r>
        <w:rPr>
          <w:rFonts w:ascii="Calibri" w:eastAsia="Calibri" w:hAnsi="Calibri"/>
          <w:sz w:val="22"/>
          <w:szCs w:val="22"/>
        </w:rPr>
        <w:t xml:space="preserve"> as easy as possible for </w:t>
      </w:r>
      <w:r w:rsidR="00306F02">
        <w:rPr>
          <w:rFonts w:ascii="Calibri" w:eastAsia="Calibri" w:hAnsi="Calibri"/>
          <w:sz w:val="22"/>
          <w:szCs w:val="22"/>
        </w:rPr>
        <w:t xml:space="preserve">suppliers and for evaluation by GOAL, GOAL has prepared </w:t>
      </w:r>
      <w:r w:rsidR="004D4A4B">
        <w:rPr>
          <w:rFonts w:ascii="Calibri" w:eastAsia="Calibri" w:hAnsi="Calibri"/>
          <w:sz w:val="22"/>
          <w:szCs w:val="22"/>
        </w:rPr>
        <w:t xml:space="preserve">forms which are included as Appendices 1-4. </w:t>
      </w:r>
    </w:p>
    <w:p w14:paraId="0AE37DF3" w14:textId="77777777" w:rsidR="00BE3C45" w:rsidRDefault="00BE3C45" w:rsidP="00FC6FEF">
      <w:pPr>
        <w:pStyle w:val="ACBody2"/>
        <w:tabs>
          <w:tab w:val="left" w:pos="7722"/>
        </w:tabs>
        <w:spacing w:after="0"/>
        <w:ind w:left="643"/>
        <w:rPr>
          <w:rFonts w:ascii="Calibri" w:eastAsia="Calibri" w:hAnsi="Calibri"/>
          <w:sz w:val="22"/>
          <w:szCs w:val="22"/>
        </w:rPr>
      </w:pPr>
    </w:p>
    <w:p w14:paraId="3F8E81E3" w14:textId="0CED690B" w:rsidR="006421C8" w:rsidRDefault="00762133" w:rsidP="00FC6FEF">
      <w:pPr>
        <w:pStyle w:val="ACBody2"/>
        <w:tabs>
          <w:tab w:val="left" w:pos="7722"/>
        </w:tabs>
        <w:spacing w:after="0"/>
        <w:ind w:left="643"/>
        <w:rPr>
          <w:rFonts w:ascii="Calibri" w:eastAsia="Calibri" w:hAnsi="Calibri"/>
          <w:sz w:val="22"/>
          <w:szCs w:val="22"/>
        </w:rPr>
      </w:pPr>
      <w:r w:rsidRPr="00762133">
        <w:rPr>
          <w:rFonts w:ascii="Calibri" w:eastAsia="Calibri" w:hAnsi="Calibri"/>
          <w:sz w:val="22"/>
          <w:szCs w:val="22"/>
        </w:rPr>
        <w:t xml:space="preserve">The expected timeline for the </w:t>
      </w:r>
      <w:r>
        <w:rPr>
          <w:rFonts w:ascii="Calibri" w:eastAsia="Calibri" w:hAnsi="Calibri"/>
          <w:sz w:val="22"/>
          <w:szCs w:val="22"/>
        </w:rPr>
        <w:t xml:space="preserve">EOI </w:t>
      </w:r>
      <w:r w:rsidR="00322C50">
        <w:rPr>
          <w:rFonts w:ascii="Calibri" w:eastAsia="Calibri" w:hAnsi="Calibri"/>
          <w:sz w:val="22"/>
          <w:szCs w:val="22"/>
        </w:rPr>
        <w:t xml:space="preserve">is summarised in </w:t>
      </w:r>
      <w:r w:rsidR="00382B88">
        <w:rPr>
          <w:rFonts w:ascii="Calibri" w:eastAsia="Calibri" w:hAnsi="Calibri"/>
          <w:sz w:val="22"/>
          <w:szCs w:val="22"/>
        </w:rPr>
        <w:t>Table 1 below:</w:t>
      </w:r>
    </w:p>
    <w:p w14:paraId="537058E1" w14:textId="77777777" w:rsidR="00382B88" w:rsidRDefault="00382B88" w:rsidP="00FC6FEF">
      <w:pPr>
        <w:pStyle w:val="ACBody2"/>
        <w:tabs>
          <w:tab w:val="left" w:pos="7722"/>
        </w:tabs>
        <w:spacing w:after="0"/>
        <w:ind w:left="643"/>
        <w:rPr>
          <w:rFonts w:ascii="Calibri" w:eastAsia="Calibri" w:hAnsi="Calibri"/>
          <w:sz w:val="22"/>
          <w:szCs w:val="22"/>
        </w:rPr>
      </w:pPr>
    </w:p>
    <w:p w14:paraId="5A30460C" w14:textId="04BFF6EB" w:rsidR="00382B88" w:rsidRPr="00ED5662" w:rsidRDefault="00382B88" w:rsidP="00FC6FEF">
      <w:pPr>
        <w:pStyle w:val="ACBody2"/>
        <w:tabs>
          <w:tab w:val="left" w:pos="7722"/>
        </w:tabs>
        <w:spacing w:after="0"/>
        <w:ind w:left="643"/>
        <w:rPr>
          <w:rFonts w:ascii="Calibri" w:eastAsia="Calibri" w:hAnsi="Calibri"/>
          <w:b/>
          <w:sz w:val="22"/>
          <w:szCs w:val="22"/>
        </w:rPr>
      </w:pPr>
      <w:r w:rsidRPr="00ED5662">
        <w:rPr>
          <w:rFonts w:ascii="Calibri" w:eastAsia="Calibri" w:hAnsi="Calibri"/>
          <w:b/>
          <w:sz w:val="22"/>
          <w:szCs w:val="22"/>
        </w:rPr>
        <w:t>Table 1: Expected EOI Timeline:</w:t>
      </w:r>
    </w:p>
    <w:p w14:paraId="5BD04DB3" w14:textId="77777777" w:rsidR="00762133" w:rsidRPr="00805C27" w:rsidRDefault="00762133" w:rsidP="00FC6FEF">
      <w:pPr>
        <w:pStyle w:val="ACBody2"/>
        <w:tabs>
          <w:tab w:val="left" w:pos="7722"/>
        </w:tabs>
        <w:spacing w:after="0"/>
        <w:ind w:left="643"/>
        <w:rPr>
          <w:rFonts w:ascii="Calibri" w:hAnsi="Calibri" w:cs="Arial"/>
          <w:spacing w:val="-3"/>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
        <w:gridCol w:w="4505"/>
        <w:gridCol w:w="5086"/>
      </w:tblGrid>
      <w:tr w:rsidR="00334B91" w:rsidRPr="00805C27" w14:paraId="5B87A348" w14:textId="77777777" w:rsidTr="4B7290D8">
        <w:trPr>
          <w:trHeight w:val="261"/>
        </w:trPr>
        <w:tc>
          <w:tcPr>
            <w:tcW w:w="291" w:type="pct"/>
            <w:shd w:val="clear" w:color="auto" w:fill="D9D9D9" w:themeFill="background1" w:themeFillShade="D9"/>
          </w:tcPr>
          <w:p w14:paraId="2EF7A1D2" w14:textId="77777777" w:rsidR="00334B91" w:rsidRPr="00805C27" w:rsidRDefault="4B7290D8" w:rsidP="4B7290D8">
            <w:pPr>
              <w:spacing w:after="0" w:line="240" w:lineRule="auto"/>
              <w:jc w:val="center"/>
              <w:rPr>
                <w:rFonts w:ascii="Calibri" w:eastAsia="Times New Roman" w:hAnsi="Calibri" w:cs="Times New Roman"/>
                <w:b/>
                <w:bCs/>
                <w:color w:val="000000" w:themeColor="text1"/>
                <w:lang w:val="en-US"/>
              </w:rPr>
            </w:pPr>
            <w:r w:rsidRPr="4B7290D8">
              <w:rPr>
                <w:rFonts w:ascii="Calibri" w:eastAsia="Times New Roman" w:hAnsi="Calibri" w:cs="Times New Roman"/>
                <w:b/>
                <w:bCs/>
                <w:color w:val="000000" w:themeColor="text1"/>
                <w:lang w:val="en-US"/>
              </w:rPr>
              <w:t>Line</w:t>
            </w:r>
          </w:p>
        </w:tc>
        <w:tc>
          <w:tcPr>
            <w:tcW w:w="2212" w:type="pct"/>
            <w:shd w:val="clear" w:color="auto" w:fill="D9D9D9" w:themeFill="background1" w:themeFillShade="D9"/>
          </w:tcPr>
          <w:p w14:paraId="6D07D2F2" w14:textId="77777777" w:rsidR="00334B91" w:rsidRPr="00805C27" w:rsidRDefault="4B7290D8" w:rsidP="4B7290D8">
            <w:pPr>
              <w:spacing w:after="0" w:line="240" w:lineRule="auto"/>
              <w:rPr>
                <w:rFonts w:ascii="Calibri" w:eastAsia="Times New Roman" w:hAnsi="Calibri" w:cs="Times New Roman"/>
                <w:b/>
                <w:bCs/>
                <w:color w:val="000000" w:themeColor="text1"/>
                <w:lang w:val="en-US"/>
              </w:rPr>
            </w:pPr>
            <w:r w:rsidRPr="4B7290D8">
              <w:rPr>
                <w:rFonts w:ascii="Calibri" w:eastAsia="Times New Roman" w:hAnsi="Calibri" w:cs="Times New Roman"/>
                <w:b/>
                <w:bCs/>
                <w:color w:val="000000" w:themeColor="text1"/>
                <w:lang w:val="en-US"/>
              </w:rPr>
              <w:t>Item</w:t>
            </w:r>
          </w:p>
        </w:tc>
        <w:tc>
          <w:tcPr>
            <w:tcW w:w="2497" w:type="pct"/>
            <w:shd w:val="clear" w:color="auto" w:fill="D9D9D9" w:themeFill="background1" w:themeFillShade="D9"/>
          </w:tcPr>
          <w:p w14:paraId="60349010" w14:textId="4A0E846E" w:rsidR="00334B91" w:rsidRPr="00805C27" w:rsidRDefault="4B7290D8" w:rsidP="4B7290D8">
            <w:pPr>
              <w:spacing w:after="0" w:line="240" w:lineRule="auto"/>
              <w:rPr>
                <w:rFonts w:ascii="Calibri" w:eastAsia="Times New Roman" w:hAnsi="Calibri" w:cs="Times New Roman"/>
                <w:b/>
                <w:bCs/>
                <w:color w:val="000000" w:themeColor="text1"/>
                <w:lang w:val="en-US"/>
              </w:rPr>
            </w:pPr>
            <w:r w:rsidRPr="4B7290D8">
              <w:rPr>
                <w:rFonts w:ascii="Calibri" w:eastAsia="Times New Roman" w:hAnsi="Calibri" w:cs="Times New Roman"/>
                <w:b/>
                <w:bCs/>
                <w:color w:val="000000" w:themeColor="text1"/>
                <w:lang w:val="en-US"/>
              </w:rPr>
              <w:t xml:space="preserve">Date </w:t>
            </w:r>
          </w:p>
        </w:tc>
      </w:tr>
      <w:tr w:rsidR="00E8145A" w:rsidRPr="00805C27" w14:paraId="1DCC1196" w14:textId="77777777" w:rsidTr="00154872">
        <w:trPr>
          <w:trHeight w:val="261"/>
        </w:trPr>
        <w:tc>
          <w:tcPr>
            <w:tcW w:w="291" w:type="pct"/>
            <w:shd w:val="clear" w:color="auto" w:fill="D9D9D9" w:themeFill="background1" w:themeFillShade="D9"/>
          </w:tcPr>
          <w:p w14:paraId="7D8FE974" w14:textId="77777777" w:rsidR="00E8145A" w:rsidRPr="00805C27" w:rsidRDefault="00E8145A" w:rsidP="00E8145A">
            <w:pPr>
              <w:pStyle w:val="ACBody2"/>
              <w:tabs>
                <w:tab w:val="left" w:pos="7722"/>
              </w:tabs>
              <w:spacing w:after="0"/>
              <w:ind w:left="0"/>
              <w:jc w:val="left"/>
              <w:rPr>
                <w:rFonts w:ascii="Calibri" w:hAnsi="Calibri"/>
                <w:color w:val="000000" w:themeColor="text1"/>
                <w:sz w:val="22"/>
                <w:szCs w:val="22"/>
                <w:lang w:val="en-GB" w:eastAsia="en-GB"/>
              </w:rPr>
            </w:pPr>
            <w:r w:rsidRPr="4B7290D8">
              <w:rPr>
                <w:rFonts w:ascii="Calibri" w:hAnsi="Calibri"/>
                <w:color w:val="000000" w:themeColor="text1"/>
                <w:sz w:val="22"/>
                <w:szCs w:val="22"/>
                <w:lang w:val="en-GB" w:eastAsia="en-GB"/>
              </w:rPr>
              <w:t>1</w:t>
            </w:r>
          </w:p>
        </w:tc>
        <w:tc>
          <w:tcPr>
            <w:tcW w:w="2212" w:type="pct"/>
            <w:shd w:val="clear" w:color="auto" w:fill="F2F2F2" w:themeFill="background1" w:themeFillShade="F2"/>
          </w:tcPr>
          <w:p w14:paraId="14FC015A" w14:textId="4A523BA8" w:rsidR="00E8145A" w:rsidRPr="00805C27" w:rsidRDefault="006F529D" w:rsidP="00E8145A">
            <w:pPr>
              <w:pStyle w:val="ACBody2"/>
              <w:tabs>
                <w:tab w:val="left" w:pos="7722"/>
              </w:tabs>
              <w:spacing w:after="0"/>
              <w:ind w:left="0"/>
              <w:jc w:val="left"/>
              <w:rPr>
                <w:rFonts w:ascii="Calibri" w:hAnsi="Calibri"/>
                <w:color w:val="000000" w:themeColor="text1"/>
                <w:sz w:val="22"/>
                <w:szCs w:val="22"/>
                <w:lang w:val="en-GB" w:eastAsia="en-GB"/>
              </w:rPr>
            </w:pPr>
            <w:r>
              <w:rPr>
                <w:rFonts w:ascii="Calibri" w:hAnsi="Calibri"/>
                <w:color w:val="000000" w:themeColor="text1"/>
                <w:sz w:val="22"/>
                <w:szCs w:val="22"/>
                <w:lang w:val="en-GB" w:eastAsia="en-GB"/>
              </w:rPr>
              <w:t xml:space="preserve">EOI </w:t>
            </w:r>
            <w:r w:rsidR="00E8145A" w:rsidRPr="4B7290D8">
              <w:rPr>
                <w:rFonts w:ascii="Calibri" w:hAnsi="Calibri"/>
                <w:color w:val="000000" w:themeColor="text1"/>
                <w:sz w:val="22"/>
                <w:szCs w:val="22"/>
                <w:lang w:val="en-GB" w:eastAsia="en-GB"/>
              </w:rPr>
              <w:t xml:space="preserve">published </w:t>
            </w:r>
          </w:p>
        </w:tc>
        <w:tc>
          <w:tcPr>
            <w:tcW w:w="2497" w:type="pct"/>
            <w:shd w:val="clear" w:color="auto" w:fill="auto"/>
          </w:tcPr>
          <w:p w14:paraId="22CC9710" w14:textId="7DD1F040" w:rsidR="00E8145A" w:rsidRPr="00A045DA" w:rsidRDefault="00B938B7" w:rsidP="00E8145A">
            <w:pPr>
              <w:pStyle w:val="ACBody2"/>
              <w:tabs>
                <w:tab w:val="left" w:pos="7722"/>
              </w:tabs>
              <w:spacing w:after="0"/>
              <w:ind w:left="0"/>
              <w:jc w:val="left"/>
              <w:rPr>
                <w:rFonts w:ascii="Calibri" w:hAnsi="Calibri"/>
                <w:color w:val="000000" w:themeColor="text1"/>
                <w:sz w:val="22"/>
                <w:szCs w:val="22"/>
                <w:highlight w:val="yellow"/>
                <w:lang w:val="en-GB" w:eastAsia="en-GB"/>
              </w:rPr>
            </w:pPr>
            <w:r>
              <w:rPr>
                <w:rFonts w:ascii="Calibri" w:hAnsi="Calibri"/>
                <w:color w:val="000000" w:themeColor="text1"/>
                <w:sz w:val="22"/>
                <w:szCs w:val="22"/>
                <w:lang w:val="en-GB" w:eastAsia="en-GB"/>
              </w:rPr>
              <w:t>2</w:t>
            </w:r>
            <w:r w:rsidR="00874A78">
              <w:rPr>
                <w:rFonts w:ascii="Calibri" w:hAnsi="Calibri"/>
                <w:color w:val="000000" w:themeColor="text1"/>
                <w:sz w:val="22"/>
                <w:szCs w:val="22"/>
                <w:lang w:val="en-GB" w:eastAsia="en-GB"/>
              </w:rPr>
              <w:t>5</w:t>
            </w:r>
            <w:proofErr w:type="gramStart"/>
            <w:r w:rsidR="00874A78" w:rsidRPr="00874A78">
              <w:rPr>
                <w:rFonts w:ascii="Calibri" w:hAnsi="Calibri"/>
                <w:color w:val="000000" w:themeColor="text1"/>
                <w:sz w:val="22"/>
                <w:szCs w:val="22"/>
                <w:vertAlign w:val="superscript"/>
                <w:lang w:val="en-GB" w:eastAsia="en-GB"/>
              </w:rPr>
              <w:t>th</w:t>
            </w:r>
            <w:r w:rsidR="00874A78">
              <w:rPr>
                <w:rFonts w:ascii="Calibri" w:hAnsi="Calibri"/>
                <w:color w:val="000000" w:themeColor="text1"/>
                <w:sz w:val="22"/>
                <w:szCs w:val="22"/>
                <w:lang w:val="en-GB" w:eastAsia="en-GB"/>
              </w:rPr>
              <w:t xml:space="preserve"> </w:t>
            </w:r>
            <w:r w:rsidR="00154872" w:rsidRPr="00154872">
              <w:rPr>
                <w:rFonts w:ascii="Calibri" w:hAnsi="Calibri"/>
                <w:color w:val="000000" w:themeColor="text1"/>
                <w:sz w:val="22"/>
                <w:szCs w:val="22"/>
                <w:lang w:val="en-GB" w:eastAsia="en-GB"/>
              </w:rPr>
              <w:t xml:space="preserve"> </w:t>
            </w:r>
            <w:r>
              <w:rPr>
                <w:rFonts w:ascii="Calibri" w:hAnsi="Calibri"/>
                <w:color w:val="000000" w:themeColor="text1"/>
                <w:sz w:val="22"/>
                <w:szCs w:val="22"/>
                <w:lang w:val="en-GB" w:eastAsia="en-GB"/>
              </w:rPr>
              <w:t>April</w:t>
            </w:r>
            <w:proofErr w:type="gramEnd"/>
            <w:r>
              <w:rPr>
                <w:rFonts w:ascii="Calibri" w:hAnsi="Calibri"/>
                <w:color w:val="000000" w:themeColor="text1"/>
                <w:sz w:val="22"/>
                <w:szCs w:val="22"/>
                <w:lang w:val="en-GB" w:eastAsia="en-GB"/>
              </w:rPr>
              <w:t xml:space="preserve"> </w:t>
            </w:r>
            <w:r w:rsidR="00154872" w:rsidRPr="00154872">
              <w:rPr>
                <w:rFonts w:ascii="Calibri" w:hAnsi="Calibri"/>
                <w:color w:val="000000" w:themeColor="text1"/>
                <w:sz w:val="22"/>
                <w:szCs w:val="22"/>
                <w:lang w:val="en-GB" w:eastAsia="en-GB"/>
              </w:rPr>
              <w:t xml:space="preserve"> 202</w:t>
            </w:r>
            <w:r w:rsidR="00874A78">
              <w:rPr>
                <w:rFonts w:ascii="Calibri" w:hAnsi="Calibri"/>
                <w:color w:val="000000" w:themeColor="text1"/>
                <w:sz w:val="22"/>
                <w:szCs w:val="22"/>
                <w:lang w:val="en-GB" w:eastAsia="en-GB"/>
              </w:rPr>
              <w:t>1</w:t>
            </w:r>
            <w:r w:rsidR="00DD561D">
              <w:rPr>
                <w:rFonts w:ascii="Calibri" w:hAnsi="Calibri"/>
                <w:color w:val="000000" w:themeColor="text1"/>
                <w:sz w:val="22"/>
                <w:szCs w:val="22"/>
                <w:lang w:val="en-GB" w:eastAsia="en-GB"/>
              </w:rPr>
              <w:t>.</w:t>
            </w:r>
          </w:p>
        </w:tc>
      </w:tr>
      <w:tr w:rsidR="00E8145A" w:rsidRPr="00805C27" w14:paraId="41097677" w14:textId="77777777" w:rsidTr="4B7290D8">
        <w:trPr>
          <w:trHeight w:val="261"/>
        </w:trPr>
        <w:tc>
          <w:tcPr>
            <w:tcW w:w="291" w:type="pct"/>
            <w:shd w:val="clear" w:color="auto" w:fill="D9D9D9" w:themeFill="background1" w:themeFillShade="D9"/>
          </w:tcPr>
          <w:p w14:paraId="38CB79FD" w14:textId="77777777" w:rsidR="00E8145A" w:rsidRPr="00805C27" w:rsidRDefault="00E8145A" w:rsidP="00E8145A">
            <w:pPr>
              <w:pStyle w:val="ACBody2"/>
              <w:tabs>
                <w:tab w:val="left" w:pos="7722"/>
              </w:tabs>
              <w:spacing w:after="0"/>
              <w:ind w:left="0"/>
              <w:jc w:val="left"/>
              <w:rPr>
                <w:rFonts w:ascii="Calibri" w:hAnsi="Calibri"/>
                <w:color w:val="000000" w:themeColor="text1"/>
                <w:sz w:val="22"/>
                <w:szCs w:val="22"/>
                <w:lang w:val="en-GB" w:eastAsia="en-GB"/>
              </w:rPr>
            </w:pPr>
            <w:r w:rsidRPr="4B7290D8">
              <w:rPr>
                <w:rFonts w:ascii="Calibri" w:hAnsi="Calibri"/>
                <w:color w:val="000000" w:themeColor="text1"/>
                <w:sz w:val="22"/>
                <w:szCs w:val="22"/>
                <w:lang w:val="en-GB" w:eastAsia="en-GB"/>
              </w:rPr>
              <w:t>2</w:t>
            </w:r>
          </w:p>
        </w:tc>
        <w:tc>
          <w:tcPr>
            <w:tcW w:w="2212" w:type="pct"/>
            <w:shd w:val="clear" w:color="auto" w:fill="F2F2F2" w:themeFill="background1" w:themeFillShade="F2"/>
          </w:tcPr>
          <w:p w14:paraId="7113B839" w14:textId="649FB2D3" w:rsidR="00E8145A" w:rsidRPr="00805C27" w:rsidRDefault="00E8145A" w:rsidP="00E8145A">
            <w:pPr>
              <w:pStyle w:val="ACBody2"/>
              <w:tabs>
                <w:tab w:val="left" w:pos="7722"/>
              </w:tabs>
              <w:spacing w:after="0"/>
              <w:ind w:left="0"/>
              <w:jc w:val="left"/>
              <w:rPr>
                <w:rFonts w:ascii="Calibri" w:hAnsi="Calibri"/>
                <w:color w:val="000000" w:themeColor="text1"/>
                <w:sz w:val="22"/>
                <w:szCs w:val="22"/>
                <w:lang w:val="en-GB" w:eastAsia="en-GB"/>
              </w:rPr>
            </w:pPr>
            <w:r w:rsidRPr="4B7290D8">
              <w:rPr>
                <w:rFonts w:ascii="Calibri" w:hAnsi="Calibri"/>
                <w:color w:val="000000" w:themeColor="text1"/>
                <w:sz w:val="22"/>
                <w:szCs w:val="22"/>
                <w:lang w:val="en-GB" w:eastAsia="en-GB"/>
              </w:rPr>
              <w:t xml:space="preserve">Closing date for clarifications </w:t>
            </w:r>
          </w:p>
        </w:tc>
        <w:tc>
          <w:tcPr>
            <w:tcW w:w="2497" w:type="pct"/>
          </w:tcPr>
          <w:p w14:paraId="1C8F5054" w14:textId="3A16A2BE" w:rsidR="00E8145A" w:rsidRPr="00AC1D59" w:rsidRDefault="00874A78" w:rsidP="00E8145A">
            <w:pPr>
              <w:pStyle w:val="ACBody2"/>
              <w:tabs>
                <w:tab w:val="left" w:pos="7722"/>
              </w:tabs>
              <w:spacing w:after="0"/>
              <w:ind w:left="0"/>
              <w:jc w:val="left"/>
              <w:rPr>
                <w:rFonts w:ascii="Calibri" w:hAnsi="Calibri"/>
                <w:color w:val="000000" w:themeColor="text1"/>
                <w:sz w:val="22"/>
                <w:szCs w:val="22"/>
                <w:lang w:val="en-GB" w:eastAsia="en-GB"/>
              </w:rPr>
            </w:pPr>
            <w:r>
              <w:rPr>
                <w:rFonts w:ascii="Calibri" w:hAnsi="Calibri"/>
                <w:color w:val="000000" w:themeColor="text1"/>
                <w:sz w:val="22"/>
                <w:szCs w:val="22"/>
                <w:lang w:val="en-GB" w:eastAsia="en-GB"/>
              </w:rPr>
              <w:t xml:space="preserve"> </w:t>
            </w:r>
            <w:r w:rsidR="005E7B4B">
              <w:rPr>
                <w:rFonts w:ascii="Calibri" w:hAnsi="Calibri"/>
                <w:color w:val="000000" w:themeColor="text1"/>
                <w:sz w:val="22"/>
                <w:szCs w:val="22"/>
                <w:lang w:val="en-GB" w:eastAsia="en-GB"/>
              </w:rPr>
              <w:t>10</w:t>
            </w:r>
            <w:r w:rsidR="005E7B4B" w:rsidRPr="005E7B4B">
              <w:rPr>
                <w:rFonts w:ascii="Calibri" w:hAnsi="Calibri"/>
                <w:color w:val="000000" w:themeColor="text1"/>
                <w:sz w:val="22"/>
                <w:szCs w:val="22"/>
                <w:vertAlign w:val="superscript"/>
                <w:lang w:val="en-GB" w:eastAsia="en-GB"/>
              </w:rPr>
              <w:t>th</w:t>
            </w:r>
            <w:r w:rsidR="005E7B4B">
              <w:rPr>
                <w:rFonts w:ascii="Calibri" w:hAnsi="Calibri"/>
                <w:color w:val="000000" w:themeColor="text1"/>
                <w:sz w:val="22"/>
                <w:szCs w:val="22"/>
                <w:lang w:val="en-GB" w:eastAsia="en-GB"/>
              </w:rPr>
              <w:t xml:space="preserve"> </w:t>
            </w:r>
            <w:r w:rsidR="006E47D0">
              <w:rPr>
                <w:rFonts w:ascii="Calibri" w:hAnsi="Calibri"/>
                <w:color w:val="000000" w:themeColor="text1"/>
                <w:sz w:val="22"/>
                <w:szCs w:val="22"/>
                <w:lang w:val="en-GB" w:eastAsia="en-GB"/>
              </w:rPr>
              <w:t>Ma</w:t>
            </w:r>
            <w:r>
              <w:rPr>
                <w:rFonts w:ascii="Calibri" w:hAnsi="Calibri"/>
                <w:color w:val="000000" w:themeColor="text1"/>
                <w:sz w:val="22"/>
                <w:szCs w:val="22"/>
                <w:lang w:val="en-GB" w:eastAsia="en-GB"/>
              </w:rPr>
              <w:t xml:space="preserve">y </w:t>
            </w:r>
            <w:r w:rsidR="00956845">
              <w:rPr>
                <w:rFonts w:ascii="Calibri" w:hAnsi="Calibri"/>
                <w:color w:val="000000" w:themeColor="text1"/>
                <w:sz w:val="22"/>
                <w:szCs w:val="22"/>
                <w:lang w:val="en-GB" w:eastAsia="en-GB"/>
              </w:rPr>
              <w:t>202</w:t>
            </w:r>
            <w:r>
              <w:rPr>
                <w:rFonts w:ascii="Calibri" w:hAnsi="Calibri"/>
                <w:color w:val="000000" w:themeColor="text1"/>
                <w:sz w:val="22"/>
                <w:szCs w:val="22"/>
                <w:lang w:val="en-GB" w:eastAsia="en-GB"/>
              </w:rPr>
              <w:t>1</w:t>
            </w:r>
            <w:r w:rsidR="00956845">
              <w:rPr>
                <w:rFonts w:ascii="Calibri" w:hAnsi="Calibri"/>
                <w:color w:val="000000" w:themeColor="text1"/>
                <w:sz w:val="22"/>
                <w:szCs w:val="22"/>
                <w:lang w:val="en-GB" w:eastAsia="en-GB"/>
              </w:rPr>
              <w:t xml:space="preserve">. </w:t>
            </w:r>
            <w:r w:rsidR="00B938B7">
              <w:rPr>
                <w:rFonts w:ascii="Calibri" w:hAnsi="Calibri"/>
                <w:color w:val="000000" w:themeColor="text1"/>
                <w:sz w:val="22"/>
                <w:szCs w:val="22"/>
                <w:lang w:val="en-GB" w:eastAsia="en-GB"/>
              </w:rPr>
              <w:t>17:00hrs</w:t>
            </w:r>
          </w:p>
        </w:tc>
      </w:tr>
      <w:tr w:rsidR="00E8145A" w:rsidRPr="00805C27" w14:paraId="61ABA948" w14:textId="77777777" w:rsidTr="4B7290D8">
        <w:trPr>
          <w:trHeight w:val="278"/>
        </w:trPr>
        <w:tc>
          <w:tcPr>
            <w:tcW w:w="291" w:type="pct"/>
            <w:shd w:val="clear" w:color="auto" w:fill="D9D9D9" w:themeFill="background1" w:themeFillShade="D9"/>
          </w:tcPr>
          <w:p w14:paraId="231285CE" w14:textId="77777777" w:rsidR="00E8145A" w:rsidRPr="00805C27" w:rsidRDefault="00E8145A" w:rsidP="00E8145A">
            <w:pPr>
              <w:pStyle w:val="ACBody2"/>
              <w:tabs>
                <w:tab w:val="left" w:pos="7722"/>
              </w:tabs>
              <w:spacing w:after="0"/>
              <w:ind w:left="0"/>
              <w:jc w:val="left"/>
              <w:rPr>
                <w:rFonts w:ascii="Calibri" w:hAnsi="Calibri"/>
                <w:color w:val="000000" w:themeColor="text1"/>
                <w:sz w:val="22"/>
                <w:szCs w:val="22"/>
                <w:lang w:val="en-GB" w:eastAsia="en-GB"/>
              </w:rPr>
            </w:pPr>
            <w:r w:rsidRPr="4B7290D8">
              <w:rPr>
                <w:rFonts w:ascii="Calibri" w:hAnsi="Calibri"/>
                <w:color w:val="000000" w:themeColor="text1"/>
                <w:sz w:val="22"/>
                <w:szCs w:val="22"/>
                <w:lang w:val="en-GB" w:eastAsia="en-GB"/>
              </w:rPr>
              <w:t>3</w:t>
            </w:r>
          </w:p>
        </w:tc>
        <w:tc>
          <w:tcPr>
            <w:tcW w:w="2212" w:type="pct"/>
            <w:shd w:val="clear" w:color="auto" w:fill="F2F2F2" w:themeFill="background1" w:themeFillShade="F2"/>
          </w:tcPr>
          <w:p w14:paraId="18A3E9C2" w14:textId="5E6D6883" w:rsidR="00E8145A" w:rsidRPr="00805C27" w:rsidRDefault="00E8145A" w:rsidP="00E8145A">
            <w:pPr>
              <w:pStyle w:val="ACBody2"/>
              <w:tabs>
                <w:tab w:val="left" w:pos="7722"/>
              </w:tabs>
              <w:spacing w:after="0"/>
              <w:ind w:left="0"/>
              <w:jc w:val="left"/>
              <w:rPr>
                <w:rFonts w:ascii="Calibri" w:hAnsi="Calibri"/>
                <w:color w:val="000000" w:themeColor="text1"/>
                <w:sz w:val="22"/>
                <w:szCs w:val="22"/>
                <w:lang w:val="en-GB" w:eastAsia="en-GB"/>
              </w:rPr>
            </w:pPr>
            <w:r w:rsidRPr="4B7290D8">
              <w:rPr>
                <w:rFonts w:ascii="Calibri" w:hAnsi="Calibri"/>
                <w:color w:val="000000" w:themeColor="text1"/>
                <w:sz w:val="22"/>
                <w:szCs w:val="22"/>
                <w:lang w:val="en-GB" w:eastAsia="en-GB"/>
              </w:rPr>
              <w:t xml:space="preserve">Closing date and time for receipt of </w:t>
            </w:r>
            <w:r w:rsidR="00322C50">
              <w:rPr>
                <w:rFonts w:ascii="Calibri" w:hAnsi="Calibri"/>
                <w:color w:val="000000" w:themeColor="text1"/>
                <w:sz w:val="22"/>
                <w:szCs w:val="22"/>
                <w:lang w:val="en-GB" w:eastAsia="en-GB"/>
              </w:rPr>
              <w:t xml:space="preserve">EOI </w:t>
            </w:r>
            <w:r w:rsidR="003F467E">
              <w:rPr>
                <w:rFonts w:ascii="Calibri" w:hAnsi="Calibri"/>
                <w:color w:val="000000" w:themeColor="text1"/>
                <w:sz w:val="22"/>
                <w:szCs w:val="22"/>
                <w:lang w:val="en-GB" w:eastAsia="en-GB"/>
              </w:rPr>
              <w:t>Submissions</w:t>
            </w:r>
          </w:p>
        </w:tc>
        <w:tc>
          <w:tcPr>
            <w:tcW w:w="2497" w:type="pct"/>
          </w:tcPr>
          <w:p w14:paraId="634B7A9C" w14:textId="57125F7E" w:rsidR="00E8145A" w:rsidRPr="00AC1D59" w:rsidRDefault="00B938B7" w:rsidP="00E8145A">
            <w:pPr>
              <w:pStyle w:val="ACBody2"/>
              <w:tabs>
                <w:tab w:val="left" w:pos="7722"/>
              </w:tabs>
              <w:spacing w:after="0"/>
              <w:ind w:left="0"/>
              <w:jc w:val="left"/>
              <w:rPr>
                <w:rFonts w:ascii="Calibri" w:hAnsi="Calibri"/>
                <w:color w:val="000000" w:themeColor="text1"/>
                <w:sz w:val="22"/>
                <w:szCs w:val="22"/>
                <w:lang w:val="en-GB" w:eastAsia="en-GB"/>
              </w:rPr>
            </w:pPr>
            <w:r>
              <w:rPr>
                <w:rFonts w:ascii="Calibri" w:hAnsi="Calibri"/>
                <w:color w:val="000000" w:themeColor="text1"/>
                <w:sz w:val="22"/>
                <w:szCs w:val="22"/>
                <w:lang w:val="en-GB" w:eastAsia="en-GB"/>
              </w:rPr>
              <w:t xml:space="preserve"> </w:t>
            </w:r>
            <w:r w:rsidR="005E7B4B">
              <w:rPr>
                <w:rFonts w:ascii="Calibri" w:hAnsi="Calibri"/>
                <w:color w:val="000000" w:themeColor="text1"/>
                <w:sz w:val="22"/>
                <w:szCs w:val="22"/>
                <w:lang w:val="en-GB" w:eastAsia="en-GB"/>
              </w:rPr>
              <w:t>24</w:t>
            </w:r>
            <w:r w:rsidR="005E7B4B" w:rsidRPr="005E7B4B">
              <w:rPr>
                <w:rFonts w:ascii="Calibri" w:hAnsi="Calibri"/>
                <w:color w:val="000000" w:themeColor="text1"/>
                <w:sz w:val="22"/>
                <w:szCs w:val="22"/>
                <w:vertAlign w:val="superscript"/>
                <w:lang w:val="en-GB" w:eastAsia="en-GB"/>
              </w:rPr>
              <w:t>th</w:t>
            </w:r>
            <w:r w:rsidR="005E7B4B">
              <w:rPr>
                <w:rFonts w:ascii="Calibri" w:hAnsi="Calibri"/>
                <w:color w:val="000000" w:themeColor="text1"/>
                <w:sz w:val="22"/>
                <w:szCs w:val="22"/>
                <w:lang w:val="en-GB" w:eastAsia="en-GB"/>
              </w:rPr>
              <w:t xml:space="preserve"> </w:t>
            </w:r>
            <w:r>
              <w:rPr>
                <w:rFonts w:ascii="Calibri" w:hAnsi="Calibri"/>
                <w:color w:val="000000" w:themeColor="text1"/>
                <w:sz w:val="22"/>
                <w:szCs w:val="22"/>
                <w:lang w:val="en-GB" w:eastAsia="en-GB"/>
              </w:rPr>
              <w:t xml:space="preserve">May </w:t>
            </w:r>
            <w:r w:rsidR="006E47D0">
              <w:rPr>
                <w:rFonts w:ascii="Calibri" w:hAnsi="Calibri"/>
                <w:color w:val="000000" w:themeColor="text1"/>
                <w:sz w:val="22"/>
                <w:szCs w:val="22"/>
                <w:lang w:val="en-GB" w:eastAsia="en-GB"/>
              </w:rPr>
              <w:t>202</w:t>
            </w:r>
            <w:r w:rsidR="00874A78">
              <w:rPr>
                <w:rFonts w:ascii="Calibri" w:hAnsi="Calibri"/>
                <w:color w:val="000000" w:themeColor="text1"/>
                <w:sz w:val="22"/>
                <w:szCs w:val="22"/>
                <w:lang w:val="en-GB" w:eastAsia="en-GB"/>
              </w:rPr>
              <w:t>1</w:t>
            </w:r>
            <w:r w:rsidR="006E47D0">
              <w:rPr>
                <w:rFonts w:ascii="Calibri" w:hAnsi="Calibri"/>
                <w:color w:val="000000" w:themeColor="text1"/>
                <w:sz w:val="22"/>
                <w:szCs w:val="22"/>
                <w:lang w:val="en-GB" w:eastAsia="en-GB"/>
              </w:rPr>
              <w:t xml:space="preserve">. </w:t>
            </w:r>
            <w:r>
              <w:rPr>
                <w:rFonts w:ascii="Calibri" w:hAnsi="Calibri"/>
                <w:color w:val="000000" w:themeColor="text1"/>
                <w:sz w:val="22"/>
                <w:szCs w:val="22"/>
                <w:lang w:val="en-GB" w:eastAsia="en-GB"/>
              </w:rPr>
              <w:t>17:00hrs</w:t>
            </w:r>
          </w:p>
        </w:tc>
      </w:tr>
    </w:tbl>
    <w:p w14:paraId="730BE864" w14:textId="77777777" w:rsidR="005D5EE7" w:rsidRDefault="005D5EE7" w:rsidP="00AD1A4B">
      <w:pPr>
        <w:jc w:val="both"/>
      </w:pPr>
    </w:p>
    <w:p w14:paraId="217C0F9B" w14:textId="4249A856" w:rsidR="00293505" w:rsidRPr="00805C27" w:rsidRDefault="4B7290D8" w:rsidP="00334B91">
      <w:pPr>
        <w:pStyle w:val="Heading1"/>
      </w:pPr>
      <w:bookmarkStart w:id="4" w:name="_Toc466022939"/>
      <w:r>
        <w:t xml:space="preserve">Terms of the Procurement </w:t>
      </w:r>
      <w:bookmarkEnd w:id="4"/>
    </w:p>
    <w:p w14:paraId="5B003199" w14:textId="77777777" w:rsidR="00F66E65" w:rsidRPr="00566610" w:rsidRDefault="00F66E65" w:rsidP="00F66E65">
      <w:pPr>
        <w:pStyle w:val="Heading2"/>
        <w:keepNext w:val="0"/>
      </w:pPr>
      <w:bookmarkStart w:id="5" w:name="_Toc115690175"/>
      <w:bookmarkStart w:id="6" w:name="_Toc118102638"/>
      <w:bookmarkStart w:id="7" w:name="_Toc118102814"/>
      <w:bookmarkStart w:id="8" w:name="_Toc229548505"/>
      <w:bookmarkStart w:id="9" w:name="_Toc231810369"/>
      <w:bookmarkStart w:id="10" w:name="_Toc466022941"/>
      <w:bookmarkEnd w:id="5"/>
      <w:bookmarkEnd w:id="6"/>
      <w:bookmarkEnd w:id="7"/>
      <w:r w:rsidRPr="00566610">
        <w:t>Procurement Process</w:t>
      </w:r>
    </w:p>
    <w:p w14:paraId="6F8367AD" w14:textId="038C113D" w:rsidR="00F66E65" w:rsidRPr="00566610" w:rsidRDefault="00F66E65" w:rsidP="0085425B">
      <w:pPr>
        <w:pStyle w:val="Heading3"/>
        <w:jc w:val="both"/>
      </w:pPr>
      <w:r w:rsidRPr="00566610">
        <w:t xml:space="preserve">This </w:t>
      </w:r>
      <w:r w:rsidR="0085425B">
        <w:t xml:space="preserve">procurement process is run as </w:t>
      </w:r>
      <w:r w:rsidRPr="00566610">
        <w:t xml:space="preserve">an Expression of Interest (EOI) </w:t>
      </w:r>
      <w:r w:rsidR="00AE49E2">
        <w:t>in line with GOAL</w:t>
      </w:r>
      <w:r w:rsidR="002B04AB">
        <w:t>’s</w:t>
      </w:r>
      <w:r w:rsidR="00AE49E2">
        <w:t xml:space="preserve"> Procurement Manual V</w:t>
      </w:r>
      <w:r w:rsidR="00311A2D">
        <w:t>4 2017</w:t>
      </w:r>
      <w:r w:rsidR="00B60F2E">
        <w:t>.</w:t>
      </w:r>
    </w:p>
    <w:p w14:paraId="246EF8FA" w14:textId="77777777" w:rsidR="00293505" w:rsidRPr="00805C27" w:rsidRDefault="4B7290D8" w:rsidP="00E249FC">
      <w:pPr>
        <w:pStyle w:val="Heading2"/>
        <w:keepNext w:val="0"/>
      </w:pPr>
      <w:bookmarkStart w:id="11" w:name="_Toc229548506"/>
      <w:bookmarkStart w:id="12" w:name="_Toc231810370"/>
      <w:bookmarkStart w:id="13" w:name="_Toc466022942"/>
      <w:bookmarkEnd w:id="8"/>
      <w:bookmarkEnd w:id="9"/>
      <w:bookmarkEnd w:id="10"/>
      <w:r w:rsidRPr="4B7290D8">
        <w:rPr>
          <w:sz w:val="24"/>
          <w:szCs w:val="24"/>
        </w:rPr>
        <w:t>C</w:t>
      </w:r>
      <w:r>
        <w:t>larifications and Query Handling</w:t>
      </w:r>
      <w:bookmarkEnd w:id="11"/>
      <w:bookmarkEnd w:id="12"/>
      <w:bookmarkEnd w:id="13"/>
    </w:p>
    <w:p w14:paraId="19C3FA88" w14:textId="7BABABE4" w:rsidR="0012339E" w:rsidRPr="00805C27" w:rsidRDefault="4B7290D8" w:rsidP="007E3DF4">
      <w:pPr>
        <w:pStyle w:val="Heading3"/>
        <w:keepNext w:val="0"/>
        <w:jc w:val="both"/>
      </w:pPr>
      <w:bookmarkStart w:id="14" w:name="_Toc229548507"/>
      <w:bookmarkStart w:id="15" w:name="_Toc231810371"/>
      <w:bookmarkStart w:id="16" w:name="_Toc466022943"/>
      <w:r>
        <w:t>Requests for additional information or clarifications can be made up to</w:t>
      </w:r>
      <w:r w:rsidR="00AD1A22">
        <w:rPr>
          <w:b/>
        </w:rPr>
        <w:t xml:space="preserve"> </w:t>
      </w:r>
      <w:r w:rsidR="00874A78">
        <w:rPr>
          <w:b/>
          <w:color w:val="auto"/>
        </w:rPr>
        <w:t>3</w:t>
      </w:r>
      <w:r w:rsidR="00874A78" w:rsidRPr="00874A78">
        <w:rPr>
          <w:b/>
          <w:color w:val="auto"/>
          <w:vertAlign w:val="superscript"/>
        </w:rPr>
        <w:t>rd</w:t>
      </w:r>
      <w:r w:rsidR="00874A78">
        <w:rPr>
          <w:b/>
          <w:color w:val="auto"/>
        </w:rPr>
        <w:t xml:space="preserve"> May </w:t>
      </w:r>
      <w:r w:rsidR="00E00695" w:rsidRPr="00E00695">
        <w:rPr>
          <w:b/>
          <w:color w:val="auto"/>
        </w:rPr>
        <w:t>202</w:t>
      </w:r>
      <w:r w:rsidR="00131482">
        <w:rPr>
          <w:b/>
          <w:color w:val="auto"/>
        </w:rPr>
        <w:t>1</w:t>
      </w:r>
      <w:r w:rsidR="00E00695" w:rsidRPr="00E00695">
        <w:rPr>
          <w:b/>
          <w:color w:val="auto"/>
        </w:rPr>
        <w:t xml:space="preserve">. </w:t>
      </w:r>
      <w:r w:rsidR="002E6DBA" w:rsidRPr="003F53ED">
        <w:rPr>
          <w:b/>
          <w:color w:val="auto"/>
        </w:rPr>
        <w:t xml:space="preserve"> </w:t>
      </w:r>
      <w:r>
        <w:t xml:space="preserve">and no later. Any queries about this </w:t>
      </w:r>
      <w:r w:rsidR="000E4F80">
        <w:t>EOI</w:t>
      </w:r>
      <w:r w:rsidR="00277DC5">
        <w:t xml:space="preserve"> </w:t>
      </w:r>
      <w:r>
        <w:t xml:space="preserve">should be addressed in writing to GOAL via email </w:t>
      </w:r>
      <w:r w:rsidR="00AD1A22">
        <w:t>to</w:t>
      </w:r>
      <w:r w:rsidR="00131482">
        <w:t xml:space="preserve"> </w:t>
      </w:r>
      <w:r w:rsidR="005E7B4B" w:rsidRPr="005E7B4B">
        <w:rPr>
          <w:b/>
          <w:bCs w:val="0"/>
          <w:color w:val="auto"/>
        </w:rPr>
        <w:t>tenders@goal.ie</w:t>
      </w:r>
      <w:r w:rsidRPr="005E7B4B">
        <w:rPr>
          <w:color w:val="auto"/>
        </w:rPr>
        <w:t xml:space="preserve"> </w:t>
      </w:r>
      <w:r>
        <w:t xml:space="preserve">referencing the </w:t>
      </w:r>
      <w:r w:rsidR="008C0C73">
        <w:t>EOI</w:t>
      </w:r>
      <w:r>
        <w:t xml:space="preserve"> number,</w:t>
      </w:r>
      <w:r w:rsidRPr="4B7290D8">
        <w:rPr>
          <w:rStyle w:val="Hyperlink"/>
          <w:color w:val="auto"/>
          <w:u w:val="none"/>
        </w:rPr>
        <w:t xml:space="preserve"> and answers shall be collated and shared in a timely manner. </w:t>
      </w:r>
    </w:p>
    <w:p w14:paraId="6A669E46" w14:textId="0BBBBB6E" w:rsidR="00293505" w:rsidRPr="00B638D0" w:rsidRDefault="4B7290D8">
      <w:pPr>
        <w:pStyle w:val="Heading2"/>
        <w:keepNext w:val="0"/>
        <w:rPr>
          <w:b w:val="0"/>
          <w:bCs w:val="0"/>
          <w:smallCaps w:val="0"/>
        </w:rPr>
      </w:pPr>
      <w:r w:rsidRPr="003F53ED">
        <w:t xml:space="preserve">Conditions </w:t>
      </w:r>
      <w:r w:rsidR="007A7C48" w:rsidRPr="003F53ED">
        <w:t>for completing the</w:t>
      </w:r>
      <w:r w:rsidRPr="003F53ED">
        <w:t xml:space="preserve"> </w:t>
      </w:r>
      <w:r w:rsidR="00DC6895" w:rsidRPr="003F53ED">
        <w:t xml:space="preserve">EOI </w:t>
      </w:r>
      <w:bookmarkEnd w:id="14"/>
      <w:bookmarkEnd w:id="15"/>
      <w:bookmarkEnd w:id="16"/>
    </w:p>
    <w:p w14:paraId="7726E7CC" w14:textId="14E393F5" w:rsidR="008128A4" w:rsidRPr="00566610" w:rsidRDefault="008128A4" w:rsidP="004E20E9">
      <w:pPr>
        <w:pStyle w:val="Heading3"/>
        <w:keepNext w:val="0"/>
        <w:spacing w:before="0"/>
        <w:jc w:val="both"/>
      </w:pPr>
      <w:r>
        <w:t xml:space="preserve">All documentation </w:t>
      </w:r>
      <w:r w:rsidRPr="00566610">
        <w:t xml:space="preserve">must be completed in English. </w:t>
      </w:r>
    </w:p>
    <w:p w14:paraId="48D47C85" w14:textId="77777777" w:rsidR="008128A4" w:rsidRPr="00566610" w:rsidRDefault="008128A4" w:rsidP="008128A4">
      <w:pPr>
        <w:pStyle w:val="Heading3"/>
        <w:keepNext w:val="0"/>
        <w:spacing w:before="0"/>
        <w:jc w:val="both"/>
      </w:pPr>
      <w:r w:rsidRPr="00566610">
        <w:t xml:space="preserve">Any conflicts of interest (including any family relations to GOAL staff) involving a </w:t>
      </w:r>
      <w:r>
        <w:t>suppli</w:t>
      </w:r>
      <w:r w:rsidRPr="00566610">
        <w:t xml:space="preserve">er must be fully disclosed to GOAL particularly where there is a conflict of interest in relation to any recommendations or proposals put forward by the </w:t>
      </w:r>
      <w:r>
        <w:t>supplier</w:t>
      </w:r>
      <w:r w:rsidRPr="00566610">
        <w:t>.</w:t>
      </w:r>
    </w:p>
    <w:p w14:paraId="1AB9DA74" w14:textId="3EF48236" w:rsidR="008128A4" w:rsidRPr="00566610" w:rsidRDefault="008128A4" w:rsidP="008128A4">
      <w:pPr>
        <w:pStyle w:val="Heading3"/>
        <w:keepNext w:val="0"/>
        <w:spacing w:before="0"/>
        <w:jc w:val="both"/>
      </w:pPr>
      <w:r w:rsidRPr="00566610">
        <w:t xml:space="preserve">GOAL will not be liable in respect of any costs incurred by </w:t>
      </w:r>
      <w:r>
        <w:t>suppliers</w:t>
      </w:r>
      <w:r w:rsidRPr="00566610">
        <w:t xml:space="preserve"> in the preparation and submission of </w:t>
      </w:r>
      <w:r w:rsidR="008C3696">
        <w:t>an Expression of Interest (EOI)</w:t>
      </w:r>
      <w:r w:rsidRPr="00566610">
        <w:t xml:space="preserve"> or any associated work effort. </w:t>
      </w:r>
    </w:p>
    <w:p w14:paraId="44506719" w14:textId="29F412AA" w:rsidR="008128A4" w:rsidRPr="00566610" w:rsidRDefault="008128A4" w:rsidP="008128A4">
      <w:pPr>
        <w:pStyle w:val="Heading3"/>
        <w:keepNext w:val="0"/>
        <w:spacing w:before="0"/>
        <w:jc w:val="both"/>
      </w:pPr>
      <w:r w:rsidRPr="00566610">
        <w:t xml:space="preserve">GOAL is not bound to </w:t>
      </w:r>
      <w:r w:rsidR="00B1496E">
        <w:t>review</w:t>
      </w:r>
      <w:r w:rsidRPr="00566610">
        <w:t xml:space="preserve"> </w:t>
      </w:r>
      <w:r>
        <w:t>any</w:t>
      </w:r>
      <w:r w:rsidRPr="00566610">
        <w:t xml:space="preserve"> </w:t>
      </w:r>
      <w:r w:rsidR="008C3696">
        <w:t>submission</w:t>
      </w:r>
      <w:r w:rsidRPr="00566610">
        <w:t xml:space="preserve"> submitted. </w:t>
      </w:r>
    </w:p>
    <w:p w14:paraId="204E589A" w14:textId="1F8759A5" w:rsidR="008128A4" w:rsidRPr="00566610" w:rsidRDefault="008128A4" w:rsidP="008128A4">
      <w:pPr>
        <w:pStyle w:val="Heading3"/>
        <w:keepNext w:val="0"/>
        <w:spacing w:before="0"/>
        <w:jc w:val="both"/>
      </w:pPr>
      <w:r w:rsidRPr="00566610">
        <w:t>GOAL reserves the right to terminate th</w:t>
      </w:r>
      <w:r>
        <w:t xml:space="preserve">e </w:t>
      </w:r>
      <w:r w:rsidR="007F69B3">
        <w:t>EOI</w:t>
      </w:r>
      <w:r>
        <w:t xml:space="preserve"> process</w:t>
      </w:r>
      <w:r w:rsidRPr="00566610">
        <w:t xml:space="preserve"> at any stage.</w:t>
      </w:r>
    </w:p>
    <w:p w14:paraId="78A9C424" w14:textId="526097BE" w:rsidR="008128A4" w:rsidRPr="00566610" w:rsidRDefault="007F69B3" w:rsidP="008128A4">
      <w:pPr>
        <w:pStyle w:val="Heading3"/>
        <w:keepNext w:val="0"/>
        <w:spacing w:before="0"/>
        <w:jc w:val="both"/>
      </w:pPr>
      <w:r>
        <w:t>All</w:t>
      </w:r>
      <w:r w:rsidR="008128A4" w:rsidRPr="00566610">
        <w:t xml:space="preserve"> </w:t>
      </w:r>
      <w:r w:rsidR="008128A4">
        <w:t>suppliers</w:t>
      </w:r>
      <w:r w:rsidR="008128A4" w:rsidRPr="00566610">
        <w:t xml:space="preserve"> </w:t>
      </w:r>
      <w:r>
        <w:t xml:space="preserve">that made submissions </w:t>
      </w:r>
      <w:r w:rsidR="008128A4" w:rsidRPr="00566610">
        <w:t>will be notified</w:t>
      </w:r>
      <w:r>
        <w:t xml:space="preserve"> of </w:t>
      </w:r>
      <w:r w:rsidR="008B5670">
        <w:t>next steps post the EOI</w:t>
      </w:r>
      <w:r w:rsidR="008128A4" w:rsidRPr="00566610">
        <w:t xml:space="preserve">.  </w:t>
      </w:r>
    </w:p>
    <w:p w14:paraId="780FE00A" w14:textId="65F86658" w:rsidR="008128A4" w:rsidRPr="00566610" w:rsidRDefault="008128A4" w:rsidP="008128A4">
      <w:pPr>
        <w:pStyle w:val="Heading3"/>
        <w:keepNext w:val="0"/>
        <w:spacing w:before="0"/>
        <w:jc w:val="both"/>
        <w:rPr>
          <w:rFonts w:eastAsia="Arial Unicode MS"/>
        </w:rPr>
      </w:pPr>
      <w:r w:rsidRPr="00566610">
        <w:rPr>
          <w:rFonts w:eastAsia="Arial Unicode MS"/>
        </w:rPr>
        <w:lastRenderedPageBreak/>
        <w:t>This document is not construed in any way as an offer to contract.</w:t>
      </w:r>
    </w:p>
    <w:p w14:paraId="33AEC014" w14:textId="6FB903A8" w:rsidR="008128A4" w:rsidRPr="00566610" w:rsidRDefault="008128A4" w:rsidP="008128A4">
      <w:pPr>
        <w:pStyle w:val="Heading3"/>
        <w:spacing w:before="0"/>
        <w:jc w:val="both"/>
        <w:rPr>
          <w:lang w:val="en-GB"/>
        </w:rPr>
      </w:pPr>
      <w:r w:rsidRPr="00566610">
        <w:t xml:space="preserve">GOAL does not engage in transactions with any terrorist group or individual or entity involved with or associated with terrorism or individuals or entities that have active exclusion orders or sanctions against them. GOAL </w:t>
      </w:r>
      <w:r>
        <w:t>will</w:t>
      </w:r>
      <w:r w:rsidRPr="00566610">
        <w:t xml:space="preserve"> not purchase supplies or services from </w:t>
      </w:r>
      <w:r>
        <w:t>supplier</w:t>
      </w:r>
      <w:r w:rsidRPr="00566610">
        <w:t xml:space="preserve">s that are associated in any way with terrorism or are the subject of any international exclusion orders or sanctions. </w:t>
      </w:r>
      <w:r>
        <w:t xml:space="preserve">All suppliers making submissions under the EOI </w:t>
      </w:r>
      <w:r w:rsidRPr="00566610">
        <w:t xml:space="preserve">guarantee that neither </w:t>
      </w:r>
      <w:r>
        <w:t>they</w:t>
      </w:r>
      <w:r w:rsidRPr="00566610">
        <w:t xml:space="preserve"> nor any affiliate or a subsidiary controlled by </w:t>
      </w:r>
      <w:r>
        <w:t>them</w:t>
      </w:r>
      <w:r w:rsidRPr="00566610">
        <w:t xml:space="preserve"> are associated with any known terrorist group or are the subject of any international exclusion order or sanctions. </w:t>
      </w:r>
    </w:p>
    <w:p w14:paraId="512CF911" w14:textId="0CFDBFAB" w:rsidR="00B66695" w:rsidRPr="00CC4587" w:rsidRDefault="4B7290D8" w:rsidP="00CE3BE3">
      <w:pPr>
        <w:pStyle w:val="Heading2"/>
      </w:pPr>
      <w:bookmarkStart w:id="17" w:name="_Toc466022944"/>
      <w:bookmarkEnd w:id="17"/>
      <w:r>
        <w:t xml:space="preserve">Submission of </w:t>
      </w:r>
      <w:r w:rsidR="007743F9">
        <w:t xml:space="preserve">EOI </w:t>
      </w:r>
    </w:p>
    <w:p w14:paraId="3675106C" w14:textId="422C2C67" w:rsidR="00CE3BE3" w:rsidRDefault="007A3EDF" w:rsidP="00CE3BE3">
      <w:bookmarkStart w:id="18" w:name="_Toc465864399"/>
      <w:bookmarkStart w:id="19" w:name="_Toc465869570"/>
      <w:bookmarkStart w:id="20" w:name="_Toc466022946"/>
      <w:r>
        <w:t>Submissions</w:t>
      </w:r>
      <w:r w:rsidR="4B7290D8">
        <w:t xml:space="preserve"> must be delivered electronically in the following way:</w:t>
      </w:r>
    </w:p>
    <w:p w14:paraId="0A44D39F" w14:textId="17F20EB1" w:rsidR="00047B01" w:rsidRPr="00CE3BE3" w:rsidRDefault="4B7290D8" w:rsidP="00871125">
      <w:pPr>
        <w:pStyle w:val="ListParagraph"/>
        <w:ind w:left="360"/>
        <w:rPr>
          <w:b/>
          <w:bCs/>
          <w:smallCaps/>
        </w:rPr>
      </w:pPr>
      <w:r>
        <w:t xml:space="preserve">Electronically to </w:t>
      </w:r>
      <w:hyperlink r:id="rId14" w:history="1">
        <w:r w:rsidR="00F01345" w:rsidRPr="00C721E1">
          <w:rPr>
            <w:rStyle w:val="Hyperlink"/>
          </w:rPr>
          <w:t>procurement@goal.ie</w:t>
        </w:r>
      </w:hyperlink>
      <w:r w:rsidRPr="006C6ADD">
        <w:rPr>
          <w:color w:val="FF0000"/>
        </w:rPr>
        <w:t xml:space="preserve"> </w:t>
      </w:r>
      <w:r>
        <w:t>and in the subject field state:</w:t>
      </w:r>
      <w:bookmarkEnd w:id="18"/>
      <w:bookmarkEnd w:id="19"/>
      <w:bookmarkEnd w:id="20"/>
    </w:p>
    <w:p w14:paraId="0D772BB1" w14:textId="5036B17B" w:rsidR="00047B01" w:rsidRPr="003F53ED" w:rsidRDefault="00CD2C8C" w:rsidP="4B7290D8">
      <w:pPr>
        <w:pStyle w:val="ListParagraph"/>
        <w:numPr>
          <w:ilvl w:val="1"/>
          <w:numId w:val="4"/>
        </w:numPr>
        <w:jc w:val="both"/>
        <w:rPr>
          <w:bCs/>
          <w:iCs/>
        </w:rPr>
      </w:pPr>
      <w:r>
        <w:rPr>
          <w:bCs/>
          <w:iCs/>
        </w:rPr>
        <w:t xml:space="preserve">EOI </w:t>
      </w:r>
      <w:r w:rsidR="006C6ADD">
        <w:rPr>
          <w:bCs/>
          <w:iCs/>
        </w:rPr>
        <w:t>cash transfer</w:t>
      </w:r>
      <w:r>
        <w:rPr>
          <w:bCs/>
          <w:iCs/>
        </w:rPr>
        <w:t>,</w:t>
      </w:r>
    </w:p>
    <w:p w14:paraId="2FD3F03B" w14:textId="574002BB" w:rsidR="00047B01" w:rsidRPr="003F53ED" w:rsidRDefault="00F96BD8" w:rsidP="4B7290D8">
      <w:pPr>
        <w:pStyle w:val="ListParagraph"/>
        <w:numPr>
          <w:ilvl w:val="1"/>
          <w:numId w:val="4"/>
        </w:numPr>
        <w:jc w:val="both"/>
        <w:rPr>
          <w:bCs/>
        </w:rPr>
      </w:pPr>
      <w:r w:rsidRPr="003F53ED">
        <w:rPr>
          <w:bCs/>
          <w:iCs/>
        </w:rPr>
        <w:t xml:space="preserve">Name of </w:t>
      </w:r>
      <w:r w:rsidR="007743F9" w:rsidRPr="003F53ED">
        <w:rPr>
          <w:bCs/>
          <w:iCs/>
        </w:rPr>
        <w:t>supplier</w:t>
      </w:r>
      <w:r w:rsidR="00CD2C8C">
        <w:rPr>
          <w:bCs/>
          <w:iCs/>
        </w:rPr>
        <w:t>,</w:t>
      </w:r>
    </w:p>
    <w:p w14:paraId="3D9CF962" w14:textId="39E892D4" w:rsidR="009169FD" w:rsidRPr="003F53ED" w:rsidRDefault="4B7290D8" w:rsidP="4B7290D8">
      <w:pPr>
        <w:pStyle w:val="ListParagraph"/>
        <w:numPr>
          <w:ilvl w:val="1"/>
          <w:numId w:val="4"/>
        </w:numPr>
        <w:jc w:val="both"/>
        <w:rPr>
          <w:bCs/>
          <w:iCs/>
        </w:rPr>
      </w:pPr>
      <w:r w:rsidRPr="003F53ED">
        <w:rPr>
          <w:bCs/>
          <w:iCs/>
        </w:rPr>
        <w:t>Number of emails that are sent e.g. 1 of 3, 2 of 3, 3 of 3.</w:t>
      </w:r>
    </w:p>
    <w:p w14:paraId="444A1B82" w14:textId="6AF4C20A" w:rsidR="00E96CEE" w:rsidRDefault="4B7290D8" w:rsidP="00167549">
      <w:pPr>
        <w:jc w:val="both"/>
      </w:pPr>
      <w:r w:rsidRPr="003F53ED">
        <w:t xml:space="preserve">All documents submitted must be in PDF format. </w:t>
      </w:r>
    </w:p>
    <w:p w14:paraId="63ACD26A" w14:textId="39BE2513" w:rsidR="008F78FA" w:rsidRDefault="00F87408" w:rsidP="00EC7E04">
      <w:pPr>
        <w:jc w:val="both"/>
        <w:rPr>
          <w:rFonts w:ascii="Calibri" w:hAnsi="Calibri"/>
        </w:rPr>
      </w:pPr>
      <w:r w:rsidRPr="0002308D">
        <w:rPr>
          <w:rFonts w:ascii="Calibri" w:hAnsi="Calibri"/>
        </w:rPr>
        <w:t xml:space="preserve">In order to make submissions as easy as possible for suppliers and for evaluation by GOAL, GOAL has prepared forms which are included as </w:t>
      </w:r>
      <w:r w:rsidRPr="00AF5A70">
        <w:rPr>
          <w:rFonts w:ascii="Calibri" w:hAnsi="Calibri"/>
          <w:color w:val="FF0000"/>
        </w:rPr>
        <w:t>Appendices 1-</w:t>
      </w:r>
      <w:r w:rsidR="007B392C" w:rsidRPr="00AF5A70">
        <w:rPr>
          <w:rFonts w:ascii="Calibri" w:hAnsi="Calibri"/>
          <w:color w:val="FF0000"/>
        </w:rPr>
        <w:t>3</w:t>
      </w:r>
      <w:r w:rsidRPr="0002308D">
        <w:rPr>
          <w:rFonts w:ascii="Calibri" w:hAnsi="Calibri"/>
        </w:rPr>
        <w:t xml:space="preserve">. </w:t>
      </w:r>
      <w:r>
        <w:rPr>
          <w:rFonts w:ascii="Calibri" w:hAnsi="Calibri"/>
        </w:rPr>
        <w:t xml:space="preserve"> </w:t>
      </w:r>
      <w:r w:rsidR="008F78FA">
        <w:rPr>
          <w:rFonts w:ascii="Calibri" w:hAnsi="Calibri"/>
        </w:rPr>
        <w:t xml:space="preserve">The information contained in these forms will </w:t>
      </w:r>
      <w:r w:rsidR="000662C2">
        <w:rPr>
          <w:rFonts w:ascii="Calibri" w:hAnsi="Calibri"/>
        </w:rPr>
        <w:t xml:space="preserve">be what GOAL primarily reviews. Any additional information </w:t>
      </w:r>
      <w:r w:rsidR="00345EC2">
        <w:rPr>
          <w:rFonts w:ascii="Calibri" w:hAnsi="Calibri"/>
        </w:rPr>
        <w:t xml:space="preserve">submitted </w:t>
      </w:r>
      <w:r w:rsidR="000662C2">
        <w:rPr>
          <w:rFonts w:ascii="Calibri" w:hAnsi="Calibri"/>
        </w:rPr>
        <w:t>will be reviewed at the discretion of GOAL.</w:t>
      </w:r>
    </w:p>
    <w:p w14:paraId="17C6D54C" w14:textId="40F3CA83" w:rsidR="003A40F1" w:rsidRDefault="4B7290D8" w:rsidP="00EC7E04">
      <w:pPr>
        <w:jc w:val="both"/>
      </w:pPr>
      <w:r>
        <w:t xml:space="preserve">Proof of sending is not proof of receipt. GOAL accepts no responsibility for technical or system malfunctions that prevent </w:t>
      </w:r>
      <w:r w:rsidR="00C47FE7">
        <w:t>submissions</w:t>
      </w:r>
      <w:r>
        <w:t xml:space="preserve"> from being properly received. Late delivery </w:t>
      </w:r>
      <w:r w:rsidR="00C47FE7">
        <w:t>may</w:t>
      </w:r>
      <w:r>
        <w:t xml:space="preserve"> result in your </w:t>
      </w:r>
      <w:r w:rsidR="00176B5E">
        <w:t>submission</w:t>
      </w:r>
      <w:r>
        <w:t xml:space="preserve"> </w:t>
      </w:r>
      <w:r w:rsidR="00C47FE7">
        <w:t>not being reviewed</w:t>
      </w:r>
      <w:r>
        <w:t xml:space="preserve">. All information provided must be perfectly legible. </w:t>
      </w:r>
    </w:p>
    <w:p w14:paraId="11DA27C6" w14:textId="6CA4EFF0" w:rsidR="007B34B0" w:rsidRDefault="007B34B0" w:rsidP="007B34B0">
      <w:pPr>
        <w:jc w:val="both"/>
      </w:pPr>
      <w:r w:rsidRPr="00566610">
        <w:t>By responding to th</w:t>
      </w:r>
      <w:r>
        <w:t>e</w:t>
      </w:r>
      <w:r w:rsidRPr="00566610">
        <w:t xml:space="preserve"> EOI, </w:t>
      </w:r>
      <w:r>
        <w:t>the supplier</w:t>
      </w:r>
      <w:r w:rsidRPr="00566610">
        <w:t xml:space="preserve"> accept</w:t>
      </w:r>
      <w:r>
        <w:t>s</w:t>
      </w:r>
      <w:r w:rsidRPr="00566610">
        <w:t xml:space="preserve"> the terms and conditions of th</w:t>
      </w:r>
      <w:r>
        <w:t>e</w:t>
      </w:r>
      <w:r w:rsidRPr="00566610">
        <w:t xml:space="preserve"> EOI.  Should a </w:t>
      </w:r>
      <w:r>
        <w:t>supplier</w:t>
      </w:r>
      <w:r w:rsidRPr="00566610">
        <w:t xml:space="preserve"> not comply with these requirements, GOAL may, at their sole discretion, reject the response.</w:t>
      </w:r>
    </w:p>
    <w:p w14:paraId="0E95CC57" w14:textId="77777777" w:rsidR="00442E17" w:rsidRPr="00566610" w:rsidRDefault="00442E17" w:rsidP="007B34B0">
      <w:pPr>
        <w:jc w:val="both"/>
      </w:pPr>
    </w:p>
    <w:p w14:paraId="793480A9" w14:textId="7EE4DF67" w:rsidR="007B34B0" w:rsidRPr="00026104" w:rsidRDefault="007B34B0" w:rsidP="00026104">
      <w:pPr>
        <w:pStyle w:val="Heading2"/>
        <w:keepNext w:val="0"/>
        <w:numPr>
          <w:ilvl w:val="0"/>
          <w:numId w:val="0"/>
        </w:numPr>
        <w:rPr>
          <w:sz w:val="22"/>
          <w:szCs w:val="22"/>
        </w:rPr>
      </w:pPr>
      <w:r w:rsidRPr="00026104">
        <w:rPr>
          <w:sz w:val="22"/>
          <w:szCs w:val="22"/>
        </w:rPr>
        <w:t xml:space="preserve">Submission Checklist </w:t>
      </w:r>
    </w:p>
    <w:p w14:paraId="6E38DA43" w14:textId="6CA40547" w:rsidR="007B34B0" w:rsidRPr="002F0B84" w:rsidRDefault="007B34B0" w:rsidP="007B34B0">
      <w:r>
        <w:t xml:space="preserve">Please ensure that you have read and thoroughly understand the instruction given in the checklist below. Failure to comply with this instruction will almost certainly mean your submission will be </w:t>
      </w:r>
      <w:r w:rsidR="009C3D2D">
        <w:t>set aside</w:t>
      </w:r>
      <w:r>
        <w:t xml:space="preserve">. </w:t>
      </w:r>
    </w:p>
    <w:tbl>
      <w:tblPr>
        <w:tblStyle w:val="TableGrid"/>
        <w:tblW w:w="5000" w:type="pct"/>
        <w:tblLook w:val="04A0" w:firstRow="1" w:lastRow="0" w:firstColumn="1" w:lastColumn="0" w:noHBand="0" w:noVBand="1"/>
      </w:tblPr>
      <w:tblGrid>
        <w:gridCol w:w="642"/>
        <w:gridCol w:w="4772"/>
        <w:gridCol w:w="4770"/>
      </w:tblGrid>
      <w:tr w:rsidR="00026104" w:rsidRPr="00360C9D" w14:paraId="0A38D952" w14:textId="20EE3C6F" w:rsidTr="00026104">
        <w:tc>
          <w:tcPr>
            <w:tcW w:w="315" w:type="pct"/>
            <w:shd w:val="clear" w:color="auto" w:fill="BFBFBF" w:themeFill="background1" w:themeFillShade="BF"/>
          </w:tcPr>
          <w:p w14:paraId="2C207FAA" w14:textId="77777777" w:rsidR="00026104" w:rsidRPr="00360C9D" w:rsidRDefault="00026104" w:rsidP="007731AA">
            <w:pPr>
              <w:rPr>
                <w:b/>
                <w:bCs/>
                <w:lang w:val="en-GB"/>
              </w:rPr>
            </w:pPr>
            <w:r w:rsidRPr="00360C9D">
              <w:rPr>
                <w:b/>
                <w:bCs/>
                <w:lang w:val="en-GB"/>
              </w:rPr>
              <w:t>Item</w:t>
            </w:r>
          </w:p>
        </w:tc>
        <w:tc>
          <w:tcPr>
            <w:tcW w:w="2343" w:type="pct"/>
            <w:shd w:val="clear" w:color="auto" w:fill="BFBFBF" w:themeFill="background1" w:themeFillShade="BF"/>
          </w:tcPr>
          <w:p w14:paraId="75CE6656" w14:textId="77777777" w:rsidR="00026104" w:rsidRPr="00360C9D" w:rsidRDefault="00026104" w:rsidP="007731AA">
            <w:pPr>
              <w:rPr>
                <w:b/>
                <w:bCs/>
                <w:lang w:val="en-GB"/>
              </w:rPr>
            </w:pPr>
            <w:r w:rsidRPr="00360C9D">
              <w:rPr>
                <w:b/>
                <w:bCs/>
                <w:lang w:val="en-GB"/>
              </w:rPr>
              <w:t>Description</w:t>
            </w:r>
          </w:p>
        </w:tc>
        <w:tc>
          <w:tcPr>
            <w:tcW w:w="2342" w:type="pct"/>
            <w:shd w:val="clear" w:color="auto" w:fill="BFBFBF" w:themeFill="background1" w:themeFillShade="BF"/>
          </w:tcPr>
          <w:p w14:paraId="6E913E7F" w14:textId="08ED7F40" w:rsidR="00026104" w:rsidRPr="00360C9D" w:rsidRDefault="00026104" w:rsidP="007731AA">
            <w:pPr>
              <w:rPr>
                <w:b/>
                <w:bCs/>
                <w:lang w:val="en-GB"/>
              </w:rPr>
            </w:pPr>
            <w:r>
              <w:rPr>
                <w:b/>
                <w:bCs/>
                <w:lang w:val="en-GB"/>
              </w:rPr>
              <w:t>Format</w:t>
            </w:r>
          </w:p>
        </w:tc>
      </w:tr>
      <w:tr w:rsidR="00026104" w:rsidRPr="00360C9D" w14:paraId="272A8B6E" w14:textId="4890EA22" w:rsidTr="00026104">
        <w:tc>
          <w:tcPr>
            <w:tcW w:w="315" w:type="pct"/>
            <w:shd w:val="clear" w:color="auto" w:fill="D9D9D9" w:themeFill="background1" w:themeFillShade="D9"/>
          </w:tcPr>
          <w:p w14:paraId="41F5DDCE" w14:textId="77777777" w:rsidR="00026104" w:rsidRPr="00360C9D" w:rsidRDefault="00026104" w:rsidP="007731AA">
            <w:pPr>
              <w:rPr>
                <w:lang w:val="en-GB"/>
              </w:rPr>
            </w:pPr>
            <w:r w:rsidRPr="00360C9D">
              <w:rPr>
                <w:lang w:val="en-GB"/>
              </w:rPr>
              <w:t>1</w:t>
            </w:r>
          </w:p>
        </w:tc>
        <w:tc>
          <w:tcPr>
            <w:tcW w:w="2343" w:type="pct"/>
            <w:shd w:val="clear" w:color="auto" w:fill="F2F2F2" w:themeFill="background1" w:themeFillShade="F2"/>
          </w:tcPr>
          <w:p w14:paraId="104AF876" w14:textId="77777777" w:rsidR="00026104" w:rsidRPr="00360C9D" w:rsidRDefault="00026104" w:rsidP="007731AA">
            <w:pPr>
              <w:rPr>
                <w:lang w:val="en-GB"/>
              </w:rPr>
            </w:pPr>
            <w:r>
              <w:rPr>
                <w:lang w:val="en-GB"/>
              </w:rPr>
              <w:t>Appendix 1</w:t>
            </w:r>
            <w:r w:rsidRPr="00360C9D">
              <w:rPr>
                <w:lang w:val="en-GB"/>
              </w:rPr>
              <w:t>: Company Details Form completed and signed</w:t>
            </w:r>
          </w:p>
        </w:tc>
        <w:tc>
          <w:tcPr>
            <w:tcW w:w="2342" w:type="pct"/>
            <w:shd w:val="clear" w:color="auto" w:fill="F2F2F2" w:themeFill="background1" w:themeFillShade="F2"/>
          </w:tcPr>
          <w:p w14:paraId="7A730246" w14:textId="193DA6DC" w:rsidR="00026104" w:rsidRDefault="00CC7F01" w:rsidP="007731AA">
            <w:pPr>
              <w:rPr>
                <w:lang w:val="en-GB"/>
              </w:rPr>
            </w:pPr>
            <w:r>
              <w:rPr>
                <w:lang w:val="en-GB"/>
              </w:rPr>
              <w:t>PDF</w:t>
            </w:r>
          </w:p>
        </w:tc>
      </w:tr>
      <w:tr w:rsidR="00026104" w:rsidRPr="00360C9D" w14:paraId="3015CD8D" w14:textId="6BAF76C7" w:rsidTr="00026104">
        <w:tc>
          <w:tcPr>
            <w:tcW w:w="315" w:type="pct"/>
            <w:shd w:val="clear" w:color="auto" w:fill="D9D9D9" w:themeFill="background1" w:themeFillShade="D9"/>
          </w:tcPr>
          <w:p w14:paraId="2633B628" w14:textId="77777777" w:rsidR="00026104" w:rsidRPr="00360C9D" w:rsidRDefault="00026104" w:rsidP="007731AA">
            <w:pPr>
              <w:rPr>
                <w:lang w:val="en-GB"/>
              </w:rPr>
            </w:pPr>
            <w:r>
              <w:rPr>
                <w:lang w:val="en-GB"/>
              </w:rPr>
              <w:t>2</w:t>
            </w:r>
          </w:p>
        </w:tc>
        <w:tc>
          <w:tcPr>
            <w:tcW w:w="2343" w:type="pct"/>
            <w:shd w:val="clear" w:color="auto" w:fill="F2F2F2" w:themeFill="background1" w:themeFillShade="F2"/>
          </w:tcPr>
          <w:p w14:paraId="28DFE30A" w14:textId="23623DF0" w:rsidR="00026104" w:rsidRPr="00360C9D" w:rsidRDefault="00026104" w:rsidP="007731AA">
            <w:pPr>
              <w:pStyle w:val="ListParagraph"/>
              <w:ind w:left="0"/>
              <w:rPr>
                <w:lang w:val="en-GB"/>
              </w:rPr>
            </w:pPr>
            <w:r>
              <w:rPr>
                <w:lang w:val="en-GB"/>
              </w:rPr>
              <w:t xml:space="preserve">Appendix 2: </w:t>
            </w:r>
            <w:r w:rsidR="00C34CEA">
              <w:t>Declaration re Personal and Legal circumstances</w:t>
            </w:r>
            <w:r w:rsidR="00B63A92">
              <w:t xml:space="preserve"> completed and signed</w:t>
            </w:r>
          </w:p>
        </w:tc>
        <w:tc>
          <w:tcPr>
            <w:tcW w:w="2342" w:type="pct"/>
            <w:shd w:val="clear" w:color="auto" w:fill="F2F2F2" w:themeFill="background1" w:themeFillShade="F2"/>
          </w:tcPr>
          <w:p w14:paraId="456C9020" w14:textId="377F293B" w:rsidR="00026104" w:rsidRDefault="00CC7F01" w:rsidP="007731AA">
            <w:pPr>
              <w:pStyle w:val="ListParagraph"/>
              <w:ind w:left="0"/>
              <w:rPr>
                <w:lang w:val="en-GB"/>
              </w:rPr>
            </w:pPr>
            <w:r>
              <w:rPr>
                <w:lang w:val="en-GB"/>
              </w:rPr>
              <w:t xml:space="preserve">PDF </w:t>
            </w:r>
          </w:p>
        </w:tc>
      </w:tr>
      <w:tr w:rsidR="00026104" w:rsidRPr="00360C9D" w14:paraId="120A6E0B" w14:textId="0AB478F0" w:rsidTr="00026104">
        <w:tc>
          <w:tcPr>
            <w:tcW w:w="315" w:type="pct"/>
            <w:shd w:val="clear" w:color="auto" w:fill="D9D9D9" w:themeFill="background1" w:themeFillShade="D9"/>
          </w:tcPr>
          <w:p w14:paraId="4A236118" w14:textId="6FC08EF5" w:rsidR="00026104" w:rsidRDefault="007B392C" w:rsidP="007731AA">
            <w:pPr>
              <w:rPr>
                <w:lang w:val="en-GB"/>
              </w:rPr>
            </w:pPr>
            <w:r>
              <w:rPr>
                <w:lang w:val="en-GB"/>
              </w:rPr>
              <w:t>3</w:t>
            </w:r>
          </w:p>
        </w:tc>
        <w:tc>
          <w:tcPr>
            <w:tcW w:w="2343" w:type="pct"/>
            <w:shd w:val="clear" w:color="auto" w:fill="F2F2F2" w:themeFill="background1" w:themeFillShade="F2"/>
          </w:tcPr>
          <w:p w14:paraId="4A509FAC" w14:textId="56DCB87D" w:rsidR="00026104" w:rsidRDefault="00026104" w:rsidP="007731AA">
            <w:pPr>
              <w:rPr>
                <w:lang w:val="en-GB"/>
              </w:rPr>
            </w:pPr>
            <w:r>
              <w:rPr>
                <w:lang w:val="en-GB"/>
              </w:rPr>
              <w:t xml:space="preserve">Appendix </w:t>
            </w:r>
            <w:r w:rsidR="008039EC">
              <w:rPr>
                <w:lang w:val="en-GB"/>
              </w:rPr>
              <w:t>3</w:t>
            </w:r>
            <w:r>
              <w:rPr>
                <w:lang w:val="en-GB"/>
              </w:rPr>
              <w:t xml:space="preserve">: Technical </w:t>
            </w:r>
            <w:r w:rsidR="00C14FBD">
              <w:rPr>
                <w:lang w:val="en-GB"/>
              </w:rPr>
              <w:t xml:space="preserve">Information </w:t>
            </w:r>
            <w:r w:rsidR="008039EC">
              <w:rPr>
                <w:lang w:val="en-GB"/>
              </w:rPr>
              <w:t>Questionnaire</w:t>
            </w:r>
            <w:r w:rsidR="00B63A92">
              <w:rPr>
                <w:lang w:val="en-GB"/>
              </w:rPr>
              <w:t xml:space="preserve"> completed</w:t>
            </w:r>
          </w:p>
        </w:tc>
        <w:tc>
          <w:tcPr>
            <w:tcW w:w="2342" w:type="pct"/>
            <w:shd w:val="clear" w:color="auto" w:fill="F2F2F2" w:themeFill="background1" w:themeFillShade="F2"/>
          </w:tcPr>
          <w:p w14:paraId="4890565F" w14:textId="6A1F31F2" w:rsidR="00026104" w:rsidRDefault="00BF2E58" w:rsidP="007731AA">
            <w:pPr>
              <w:rPr>
                <w:lang w:val="en-GB"/>
              </w:rPr>
            </w:pPr>
            <w:r>
              <w:rPr>
                <w:lang w:val="en-GB"/>
              </w:rPr>
              <w:t>PDF</w:t>
            </w:r>
          </w:p>
        </w:tc>
      </w:tr>
    </w:tbl>
    <w:p w14:paraId="0F15E576" w14:textId="77777777" w:rsidR="00FA65A1" w:rsidRPr="00805C27" w:rsidRDefault="00FA65A1" w:rsidP="00CC1187">
      <w:pPr>
        <w:jc w:val="both"/>
      </w:pPr>
    </w:p>
    <w:p w14:paraId="6CBF0E36" w14:textId="10138142" w:rsidR="00EE1801" w:rsidRDefault="4B7290D8" w:rsidP="00E249FC">
      <w:pPr>
        <w:pStyle w:val="Heading1"/>
        <w:keepNext w:val="0"/>
      </w:pPr>
      <w:bookmarkStart w:id="21" w:name="_Toc466022947"/>
      <w:bookmarkStart w:id="22" w:name="_Hlk527276383"/>
      <w:r>
        <w:t xml:space="preserve">Evaluation Process </w:t>
      </w:r>
      <w:bookmarkEnd w:id="21"/>
    </w:p>
    <w:bookmarkEnd w:id="22"/>
    <w:p w14:paraId="542E2B1F" w14:textId="55D6912B" w:rsidR="00E73FEB" w:rsidRDefault="4B7290D8" w:rsidP="00E73FEB">
      <w:pPr>
        <w:jc w:val="both"/>
      </w:pPr>
      <w:r>
        <w:t xml:space="preserve">GOAL will convene an evaluation team which may include members of the </w:t>
      </w:r>
      <w:r w:rsidR="00972958">
        <w:t xml:space="preserve">IT, </w:t>
      </w:r>
      <w:r>
        <w:t>Finance, Logistics, Programmes, Donor Compliance and Internal Audit</w:t>
      </w:r>
      <w:r w:rsidR="008265CA">
        <w:t xml:space="preserve"> teams</w:t>
      </w:r>
      <w:r>
        <w:t xml:space="preserve">, as well as </w:t>
      </w:r>
      <w:r w:rsidR="008265CA">
        <w:t xml:space="preserve">Third </w:t>
      </w:r>
      <w:r>
        <w:t>Party technical input. During the evaluation period</w:t>
      </w:r>
      <w:r w:rsidR="00905961">
        <w:t>,</w:t>
      </w:r>
      <w:r>
        <w:t xml:space="preserve"> </w:t>
      </w:r>
      <w:r w:rsidR="00E73FEB">
        <w:t xml:space="preserve">further information or </w:t>
      </w:r>
      <w:r>
        <w:t xml:space="preserve">clarifications may be sought by e-mail from </w:t>
      </w:r>
      <w:r w:rsidR="008A4B0E">
        <w:t>suppliers</w:t>
      </w:r>
      <w:r>
        <w:t>.</w:t>
      </w:r>
    </w:p>
    <w:p w14:paraId="15298C76" w14:textId="0118D92F" w:rsidR="00A8102A" w:rsidRDefault="00A8102A" w:rsidP="00BA68B2">
      <w:bookmarkStart w:id="23" w:name="_Toc466022960"/>
    </w:p>
    <w:p w14:paraId="39F15933" w14:textId="2E9C17FA" w:rsidR="000665F0" w:rsidRDefault="000665F0" w:rsidP="000665F0">
      <w:pPr>
        <w:pStyle w:val="Heading1"/>
      </w:pPr>
      <w:bookmarkStart w:id="24" w:name="_Toc465935247"/>
      <w:bookmarkStart w:id="25" w:name="_Toc466022964"/>
      <w:bookmarkEnd w:id="23"/>
      <w:bookmarkEnd w:id="24"/>
      <w:bookmarkEnd w:id="25"/>
      <w:r>
        <w:lastRenderedPageBreak/>
        <w:t>Appendices</w:t>
      </w:r>
    </w:p>
    <w:p w14:paraId="6CA51673" w14:textId="40D89214" w:rsidR="00D72A83" w:rsidRDefault="00D72A83" w:rsidP="00D72A83">
      <w:pPr>
        <w:rPr>
          <w:rFonts w:eastAsiaTheme="majorEastAsia" w:cstheme="majorBidi"/>
          <w:b/>
          <w:color w:val="000000" w:themeColor="text1"/>
          <w:sz w:val="28"/>
          <w:szCs w:val="28"/>
        </w:rPr>
      </w:pPr>
      <w:r w:rsidRPr="00B5517B">
        <w:rPr>
          <w:rFonts w:eastAsiaTheme="majorEastAsia" w:cstheme="majorBidi"/>
          <w:b/>
          <w:color w:val="000000" w:themeColor="text1"/>
          <w:sz w:val="28"/>
          <w:szCs w:val="28"/>
        </w:rPr>
        <w:t xml:space="preserve">Appendix 1 – </w:t>
      </w:r>
      <w:r w:rsidR="00EF6410">
        <w:rPr>
          <w:rFonts w:eastAsiaTheme="majorEastAsia" w:cstheme="majorBidi"/>
          <w:b/>
          <w:color w:val="000000" w:themeColor="text1"/>
          <w:sz w:val="28"/>
          <w:szCs w:val="28"/>
        </w:rPr>
        <w:t>Company Information</w:t>
      </w:r>
    </w:p>
    <w:p w14:paraId="6D0FEBE3" w14:textId="4DCCEE27" w:rsidR="00192A6D" w:rsidRPr="00B5517B" w:rsidRDefault="00192A6D" w:rsidP="00D72A83">
      <w:pPr>
        <w:rPr>
          <w:rFonts w:eastAsiaTheme="majorEastAsia" w:cstheme="majorBidi"/>
          <w:b/>
          <w:color w:val="000000" w:themeColor="text1"/>
          <w:sz w:val="28"/>
          <w:szCs w:val="28"/>
        </w:rPr>
      </w:pPr>
      <w:r>
        <w:rPr>
          <w:rFonts w:eastAsiaTheme="majorEastAsia" w:cstheme="majorBidi"/>
          <w:b/>
          <w:color w:val="000000" w:themeColor="text1"/>
          <w:sz w:val="28"/>
          <w:szCs w:val="28"/>
        </w:rPr>
        <w:t xml:space="preserve">Appendix 2 - </w:t>
      </w:r>
      <w:r w:rsidRPr="00B5517B">
        <w:rPr>
          <w:rFonts w:eastAsiaTheme="majorEastAsia" w:cstheme="majorBidi"/>
          <w:b/>
          <w:color w:val="000000" w:themeColor="text1"/>
          <w:sz w:val="28"/>
          <w:szCs w:val="28"/>
        </w:rPr>
        <w:t xml:space="preserve">Declaration </w:t>
      </w:r>
      <w:r w:rsidR="001A2FC1">
        <w:rPr>
          <w:rFonts w:eastAsiaTheme="majorEastAsia" w:cstheme="majorBidi"/>
          <w:b/>
          <w:color w:val="000000" w:themeColor="text1"/>
          <w:sz w:val="28"/>
          <w:szCs w:val="28"/>
        </w:rPr>
        <w:t>of</w:t>
      </w:r>
      <w:r w:rsidRPr="00B5517B">
        <w:rPr>
          <w:rFonts w:eastAsiaTheme="majorEastAsia" w:cstheme="majorBidi"/>
          <w:b/>
          <w:color w:val="000000" w:themeColor="text1"/>
          <w:sz w:val="28"/>
          <w:szCs w:val="28"/>
        </w:rPr>
        <w:t xml:space="preserve"> Pe</w:t>
      </w:r>
      <w:r>
        <w:rPr>
          <w:rFonts w:eastAsiaTheme="majorEastAsia" w:cstheme="majorBidi"/>
          <w:b/>
          <w:color w:val="000000" w:themeColor="text1"/>
          <w:sz w:val="28"/>
          <w:szCs w:val="28"/>
        </w:rPr>
        <w:t>rsonal and Legal Circumstances</w:t>
      </w:r>
    </w:p>
    <w:p w14:paraId="4AB28AE7" w14:textId="7623EA71" w:rsidR="00AC6A5D" w:rsidRDefault="00AC6A5D" w:rsidP="00D72A83">
      <w:pPr>
        <w:rPr>
          <w:rFonts w:eastAsiaTheme="majorEastAsia" w:cstheme="majorBidi"/>
          <w:b/>
          <w:color w:val="000000" w:themeColor="text1"/>
          <w:sz w:val="28"/>
          <w:szCs w:val="28"/>
        </w:rPr>
      </w:pPr>
      <w:r>
        <w:rPr>
          <w:rFonts w:eastAsiaTheme="majorEastAsia" w:cstheme="majorBidi"/>
          <w:b/>
          <w:color w:val="000000" w:themeColor="text1"/>
          <w:sz w:val="28"/>
          <w:szCs w:val="28"/>
        </w:rPr>
        <w:t xml:space="preserve">Appendix </w:t>
      </w:r>
      <w:r w:rsidR="00704819">
        <w:rPr>
          <w:rFonts w:eastAsiaTheme="majorEastAsia" w:cstheme="majorBidi"/>
          <w:b/>
          <w:color w:val="000000" w:themeColor="text1"/>
          <w:sz w:val="28"/>
          <w:szCs w:val="28"/>
        </w:rPr>
        <w:t>3</w:t>
      </w:r>
      <w:r>
        <w:rPr>
          <w:rFonts w:eastAsiaTheme="majorEastAsia" w:cstheme="majorBidi"/>
          <w:b/>
          <w:color w:val="000000" w:themeColor="text1"/>
          <w:sz w:val="28"/>
          <w:szCs w:val="28"/>
        </w:rPr>
        <w:t xml:space="preserve"> </w:t>
      </w:r>
      <w:r w:rsidR="00FD1D5E">
        <w:rPr>
          <w:rFonts w:eastAsiaTheme="majorEastAsia" w:cstheme="majorBidi"/>
          <w:b/>
          <w:color w:val="000000" w:themeColor="text1"/>
          <w:sz w:val="28"/>
          <w:szCs w:val="28"/>
        </w:rPr>
        <w:t>–</w:t>
      </w:r>
      <w:r>
        <w:rPr>
          <w:rFonts w:eastAsiaTheme="majorEastAsia" w:cstheme="majorBidi"/>
          <w:b/>
          <w:color w:val="000000" w:themeColor="text1"/>
          <w:sz w:val="28"/>
          <w:szCs w:val="28"/>
        </w:rPr>
        <w:t xml:space="preserve"> </w:t>
      </w:r>
      <w:r w:rsidR="00FD1D5E">
        <w:rPr>
          <w:rFonts w:eastAsiaTheme="majorEastAsia" w:cstheme="majorBidi"/>
          <w:b/>
          <w:color w:val="000000" w:themeColor="text1"/>
          <w:sz w:val="28"/>
          <w:szCs w:val="28"/>
        </w:rPr>
        <w:t>Technical Information</w:t>
      </w:r>
      <w:r w:rsidR="006F26BD">
        <w:rPr>
          <w:rFonts w:eastAsiaTheme="majorEastAsia" w:cstheme="majorBidi"/>
          <w:b/>
          <w:color w:val="000000" w:themeColor="text1"/>
          <w:sz w:val="28"/>
          <w:szCs w:val="28"/>
        </w:rPr>
        <w:t xml:space="preserve"> Questionnaire</w:t>
      </w:r>
    </w:p>
    <w:p w14:paraId="299B5417" w14:textId="715BD6BE" w:rsidR="003268DA" w:rsidRDefault="003268DA" w:rsidP="00D72A83">
      <w:pPr>
        <w:rPr>
          <w:rFonts w:eastAsiaTheme="majorEastAsia" w:cstheme="majorBidi"/>
          <w:b/>
          <w:color w:val="000000" w:themeColor="text1"/>
          <w:sz w:val="28"/>
          <w:szCs w:val="28"/>
        </w:rPr>
      </w:pPr>
      <w:r>
        <w:rPr>
          <w:rFonts w:eastAsiaTheme="majorEastAsia" w:cstheme="majorBidi"/>
          <w:b/>
          <w:color w:val="000000" w:themeColor="text1"/>
          <w:sz w:val="28"/>
          <w:szCs w:val="28"/>
        </w:rPr>
        <w:t xml:space="preserve">Annex 1 – </w:t>
      </w:r>
      <w:r w:rsidR="00C346CE">
        <w:rPr>
          <w:rFonts w:eastAsiaTheme="majorEastAsia" w:cstheme="majorBidi"/>
          <w:b/>
          <w:color w:val="000000" w:themeColor="text1"/>
          <w:sz w:val="28"/>
          <w:szCs w:val="28"/>
        </w:rPr>
        <w:t>elan voc</w:t>
      </w:r>
      <w:r w:rsidR="006F26BD">
        <w:rPr>
          <w:rFonts w:eastAsiaTheme="majorEastAsia" w:cstheme="majorBidi"/>
          <w:b/>
          <w:color w:val="000000" w:themeColor="text1"/>
          <w:sz w:val="28"/>
          <w:szCs w:val="28"/>
        </w:rPr>
        <w:t>abulary and usage document</w:t>
      </w:r>
    </w:p>
    <w:p w14:paraId="3FC6E11A" w14:textId="206BC5A9" w:rsidR="00E5475F" w:rsidRDefault="00202059" w:rsidP="006D0F50">
      <w:pPr>
        <w:rPr>
          <w:rFonts w:eastAsiaTheme="majorEastAsia" w:cstheme="majorBidi"/>
          <w:b/>
          <w:color w:val="000000" w:themeColor="text1"/>
          <w:sz w:val="28"/>
          <w:szCs w:val="28"/>
        </w:rPr>
      </w:pPr>
      <w:r>
        <w:rPr>
          <w:rFonts w:eastAsiaTheme="majorEastAsia" w:cstheme="majorBidi"/>
          <w:b/>
          <w:color w:val="000000" w:themeColor="text1"/>
          <w:sz w:val="28"/>
          <w:szCs w:val="28"/>
        </w:rPr>
        <w:br w:type="page"/>
      </w:r>
    </w:p>
    <w:p w14:paraId="535DAA67" w14:textId="532EF129" w:rsidR="00991B5D" w:rsidRPr="002B5F9B" w:rsidRDefault="00991B5D" w:rsidP="00991B5D">
      <w:pPr>
        <w:pStyle w:val="Heading1"/>
        <w:numPr>
          <w:ilvl w:val="0"/>
          <w:numId w:val="0"/>
        </w:numPr>
        <w:rPr>
          <w:u w:val="single"/>
        </w:rPr>
      </w:pPr>
      <w:bookmarkStart w:id="26" w:name="_Toc511805606"/>
      <w:r w:rsidRPr="002B5F9B">
        <w:rPr>
          <w:u w:val="single"/>
        </w:rPr>
        <w:lastRenderedPageBreak/>
        <w:t xml:space="preserve">Appendix 1 - Company </w:t>
      </w:r>
      <w:r w:rsidR="00FA4A8D" w:rsidRPr="002B5F9B">
        <w:rPr>
          <w:u w:val="single"/>
        </w:rPr>
        <w:t>information</w:t>
      </w:r>
      <w:bookmarkEnd w:id="26"/>
    </w:p>
    <w:p w14:paraId="1A030059" w14:textId="024E36F1" w:rsidR="00991B5D" w:rsidRPr="0008277E" w:rsidRDefault="00991B5D" w:rsidP="00D3096E">
      <w:pPr>
        <w:pStyle w:val="Heading1"/>
        <w:numPr>
          <w:ilvl w:val="0"/>
          <w:numId w:val="7"/>
        </w:numPr>
        <w:rPr>
          <w:sz w:val="28"/>
          <w:szCs w:val="28"/>
        </w:rPr>
      </w:pPr>
      <w:bookmarkStart w:id="27" w:name="_Toc466022958"/>
      <w:bookmarkStart w:id="28" w:name="_Toc511805607"/>
      <w:r w:rsidRPr="002B5F9B">
        <w:rPr>
          <w:sz w:val="28"/>
          <w:szCs w:val="28"/>
        </w:rPr>
        <w:t>Contact Details</w:t>
      </w:r>
      <w:bookmarkEnd w:id="27"/>
      <w:bookmarkEnd w:id="28"/>
    </w:p>
    <w:tbl>
      <w:tblPr>
        <w:tblW w:w="5003"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7"/>
        <w:gridCol w:w="3516"/>
        <w:gridCol w:w="308"/>
        <w:gridCol w:w="2969"/>
      </w:tblGrid>
      <w:tr w:rsidR="00D33146" w:rsidRPr="003C7464" w14:paraId="30582284" w14:textId="77777777" w:rsidTr="00763099">
        <w:tc>
          <w:tcPr>
            <w:tcW w:w="1667" w:type="pct"/>
            <w:shd w:val="clear" w:color="auto" w:fill="D9D9D9" w:themeFill="background1" w:themeFillShade="D9"/>
          </w:tcPr>
          <w:p w14:paraId="00310E88" w14:textId="081AB8F2" w:rsidR="00991B5D" w:rsidRPr="003C7464" w:rsidRDefault="00991B5D" w:rsidP="00763099">
            <w:pPr>
              <w:pStyle w:val="Heading3"/>
              <w:keepNext w:val="0"/>
              <w:numPr>
                <w:ilvl w:val="2"/>
                <w:numId w:val="0"/>
              </w:numPr>
              <w:spacing w:before="0" w:line="240" w:lineRule="auto"/>
              <w:rPr>
                <w:sz w:val="20"/>
                <w:szCs w:val="20"/>
              </w:rPr>
            </w:pPr>
            <w:r w:rsidRPr="661B31E6">
              <w:rPr>
                <w:sz w:val="20"/>
                <w:szCs w:val="20"/>
              </w:rPr>
              <w:t xml:space="preserve">Name of the </w:t>
            </w:r>
            <w:r w:rsidR="00773640">
              <w:rPr>
                <w:sz w:val="20"/>
                <w:szCs w:val="20"/>
              </w:rPr>
              <w:t>supplier</w:t>
            </w:r>
          </w:p>
        </w:tc>
        <w:tc>
          <w:tcPr>
            <w:tcW w:w="3333" w:type="pct"/>
            <w:gridSpan w:val="3"/>
          </w:tcPr>
          <w:p w14:paraId="750733B8" w14:textId="77777777" w:rsidR="00991B5D" w:rsidRPr="003C7464" w:rsidRDefault="00991B5D" w:rsidP="00763099">
            <w:pPr>
              <w:pStyle w:val="BodyText"/>
              <w:spacing w:after="0"/>
              <w:rPr>
                <w:rFonts w:asciiTheme="minorHAnsi" w:hAnsiTheme="minorHAnsi"/>
                <w:sz w:val="20"/>
                <w:szCs w:val="20"/>
                <w:lang w:val="en-IE"/>
              </w:rPr>
            </w:pPr>
          </w:p>
        </w:tc>
      </w:tr>
      <w:tr w:rsidR="00D33146" w:rsidRPr="003C7464" w14:paraId="4DA1EFC1" w14:textId="77777777" w:rsidTr="00763099">
        <w:tc>
          <w:tcPr>
            <w:tcW w:w="1667" w:type="pct"/>
            <w:shd w:val="clear" w:color="auto" w:fill="D9D9D9" w:themeFill="background1" w:themeFillShade="D9"/>
          </w:tcPr>
          <w:p w14:paraId="4030EFCE" w14:textId="1CC15F44" w:rsidR="00991B5D" w:rsidRPr="003C7464" w:rsidRDefault="00991B5D" w:rsidP="00763099">
            <w:pPr>
              <w:pStyle w:val="BodyText"/>
              <w:spacing w:after="0"/>
              <w:rPr>
                <w:rFonts w:asciiTheme="minorHAnsi" w:hAnsiTheme="minorHAnsi"/>
                <w:sz w:val="20"/>
                <w:szCs w:val="20"/>
                <w:lang w:val="en-IE"/>
              </w:rPr>
            </w:pPr>
            <w:r w:rsidRPr="661B31E6">
              <w:rPr>
                <w:rFonts w:asciiTheme="minorHAnsi" w:hAnsiTheme="minorHAnsi"/>
                <w:sz w:val="20"/>
                <w:szCs w:val="20"/>
                <w:lang w:val="en-IE"/>
              </w:rPr>
              <w:t xml:space="preserve">Registered address of the </w:t>
            </w:r>
            <w:r w:rsidR="00BD294B">
              <w:rPr>
                <w:rFonts w:asciiTheme="minorHAnsi" w:hAnsiTheme="minorHAnsi"/>
                <w:sz w:val="20"/>
                <w:szCs w:val="20"/>
                <w:lang w:val="en-IE"/>
              </w:rPr>
              <w:t>Supplier</w:t>
            </w:r>
          </w:p>
        </w:tc>
        <w:tc>
          <w:tcPr>
            <w:tcW w:w="3333" w:type="pct"/>
            <w:gridSpan w:val="3"/>
          </w:tcPr>
          <w:p w14:paraId="306C811D" w14:textId="77777777" w:rsidR="00991B5D" w:rsidRPr="003C7464" w:rsidRDefault="00991B5D" w:rsidP="00763099">
            <w:pPr>
              <w:pStyle w:val="BodyText"/>
              <w:spacing w:after="0"/>
              <w:rPr>
                <w:rFonts w:asciiTheme="minorHAnsi" w:hAnsiTheme="minorHAnsi"/>
                <w:sz w:val="20"/>
                <w:szCs w:val="20"/>
                <w:lang w:val="en-IE"/>
              </w:rPr>
            </w:pPr>
          </w:p>
        </w:tc>
      </w:tr>
      <w:tr w:rsidR="00D33146" w:rsidRPr="003C7464" w14:paraId="32AE52E9" w14:textId="77777777" w:rsidTr="00763099">
        <w:tc>
          <w:tcPr>
            <w:tcW w:w="1667" w:type="pct"/>
            <w:shd w:val="clear" w:color="auto" w:fill="D9D9D9" w:themeFill="background1" w:themeFillShade="D9"/>
          </w:tcPr>
          <w:p w14:paraId="58779E1F" w14:textId="77777777" w:rsidR="00991B5D" w:rsidRPr="003C7464" w:rsidRDefault="00991B5D" w:rsidP="00763099">
            <w:pPr>
              <w:pStyle w:val="BodyText"/>
              <w:spacing w:after="0"/>
              <w:rPr>
                <w:rFonts w:asciiTheme="minorHAnsi" w:hAnsiTheme="minorHAnsi"/>
                <w:sz w:val="20"/>
                <w:szCs w:val="20"/>
                <w:lang w:val="en-IE"/>
              </w:rPr>
            </w:pPr>
            <w:r w:rsidRPr="661B31E6">
              <w:rPr>
                <w:rFonts w:asciiTheme="minorHAnsi" w:hAnsiTheme="minorHAnsi"/>
                <w:sz w:val="20"/>
                <w:szCs w:val="20"/>
                <w:lang w:val="en-IE"/>
              </w:rPr>
              <w:t>Company Name</w:t>
            </w:r>
          </w:p>
        </w:tc>
        <w:tc>
          <w:tcPr>
            <w:tcW w:w="3333" w:type="pct"/>
            <w:gridSpan w:val="3"/>
          </w:tcPr>
          <w:p w14:paraId="7FF9F163" w14:textId="77777777" w:rsidR="00991B5D" w:rsidRPr="003C7464" w:rsidRDefault="00991B5D" w:rsidP="00763099">
            <w:pPr>
              <w:pStyle w:val="BodyText"/>
              <w:spacing w:after="0"/>
              <w:rPr>
                <w:rFonts w:asciiTheme="minorHAnsi" w:hAnsiTheme="minorHAnsi"/>
                <w:sz w:val="20"/>
                <w:szCs w:val="20"/>
                <w:lang w:val="en-IE"/>
              </w:rPr>
            </w:pPr>
          </w:p>
        </w:tc>
      </w:tr>
      <w:tr w:rsidR="00D33146" w:rsidRPr="003C7464" w14:paraId="625C9B38" w14:textId="77777777" w:rsidTr="00763099">
        <w:tc>
          <w:tcPr>
            <w:tcW w:w="1667" w:type="pct"/>
            <w:shd w:val="clear" w:color="auto" w:fill="D9D9D9" w:themeFill="background1" w:themeFillShade="D9"/>
          </w:tcPr>
          <w:p w14:paraId="64AF7681" w14:textId="77777777" w:rsidR="00991B5D" w:rsidRPr="003C7464" w:rsidRDefault="00991B5D" w:rsidP="00763099">
            <w:pPr>
              <w:pStyle w:val="BodyText"/>
              <w:spacing w:after="0"/>
              <w:rPr>
                <w:rFonts w:asciiTheme="minorHAnsi" w:hAnsiTheme="minorHAnsi"/>
                <w:sz w:val="20"/>
                <w:szCs w:val="20"/>
                <w:lang w:val="en-IE"/>
              </w:rPr>
            </w:pPr>
            <w:r w:rsidRPr="661B31E6">
              <w:rPr>
                <w:rFonts w:asciiTheme="minorHAnsi" w:hAnsiTheme="minorHAnsi"/>
                <w:sz w:val="20"/>
                <w:szCs w:val="20"/>
                <w:lang w:val="en-IE"/>
              </w:rPr>
              <w:t>Address</w:t>
            </w:r>
          </w:p>
        </w:tc>
        <w:tc>
          <w:tcPr>
            <w:tcW w:w="3333" w:type="pct"/>
            <w:gridSpan w:val="3"/>
          </w:tcPr>
          <w:p w14:paraId="3A62261B" w14:textId="77777777" w:rsidR="00991B5D" w:rsidRPr="003C7464" w:rsidRDefault="00991B5D" w:rsidP="00763099">
            <w:pPr>
              <w:pStyle w:val="BodyText"/>
              <w:spacing w:after="0"/>
              <w:rPr>
                <w:rFonts w:asciiTheme="minorHAnsi" w:hAnsiTheme="minorHAnsi"/>
                <w:sz w:val="20"/>
                <w:szCs w:val="20"/>
                <w:lang w:val="en-IE"/>
              </w:rPr>
            </w:pPr>
          </w:p>
        </w:tc>
      </w:tr>
      <w:tr w:rsidR="00D33146" w:rsidRPr="003C7464" w14:paraId="00CDF97E" w14:textId="77777777" w:rsidTr="00763099">
        <w:tc>
          <w:tcPr>
            <w:tcW w:w="1667" w:type="pct"/>
            <w:shd w:val="clear" w:color="auto" w:fill="D9D9D9" w:themeFill="background1" w:themeFillShade="D9"/>
          </w:tcPr>
          <w:p w14:paraId="5A04EF17" w14:textId="7F75AB8C" w:rsidR="00991B5D" w:rsidRPr="003C7464" w:rsidRDefault="005418B5" w:rsidP="00763099">
            <w:pPr>
              <w:pStyle w:val="BodyText"/>
              <w:spacing w:after="0"/>
              <w:rPr>
                <w:rFonts w:asciiTheme="minorHAnsi" w:hAnsiTheme="minorHAnsi"/>
                <w:sz w:val="20"/>
                <w:szCs w:val="20"/>
                <w:lang w:val="en-IE"/>
              </w:rPr>
            </w:pPr>
            <w:r>
              <w:rPr>
                <w:rFonts w:asciiTheme="minorHAnsi" w:hAnsiTheme="minorHAnsi"/>
                <w:sz w:val="20"/>
                <w:szCs w:val="20"/>
                <w:lang w:val="en-IE"/>
              </w:rPr>
              <w:t xml:space="preserve">Company </w:t>
            </w:r>
            <w:r w:rsidR="00991B5D" w:rsidRPr="661B31E6">
              <w:rPr>
                <w:rFonts w:asciiTheme="minorHAnsi" w:hAnsiTheme="minorHAnsi"/>
                <w:sz w:val="20"/>
                <w:szCs w:val="20"/>
                <w:lang w:val="en-IE"/>
              </w:rPr>
              <w:t xml:space="preserve">Registration Number </w:t>
            </w:r>
          </w:p>
        </w:tc>
        <w:tc>
          <w:tcPr>
            <w:tcW w:w="3333" w:type="pct"/>
            <w:gridSpan w:val="3"/>
          </w:tcPr>
          <w:p w14:paraId="0A552DE2" w14:textId="77777777" w:rsidR="00991B5D" w:rsidRPr="003C7464" w:rsidRDefault="00991B5D" w:rsidP="00763099">
            <w:pPr>
              <w:pStyle w:val="BodyText"/>
              <w:spacing w:after="0"/>
              <w:rPr>
                <w:rFonts w:asciiTheme="minorHAnsi" w:hAnsiTheme="minorHAnsi"/>
                <w:sz w:val="20"/>
                <w:szCs w:val="20"/>
                <w:lang w:val="en-IE"/>
              </w:rPr>
            </w:pPr>
          </w:p>
        </w:tc>
      </w:tr>
      <w:tr w:rsidR="00D33146" w:rsidRPr="003C7464" w14:paraId="11C4D462" w14:textId="77777777" w:rsidTr="00763099">
        <w:tc>
          <w:tcPr>
            <w:tcW w:w="1667" w:type="pct"/>
            <w:shd w:val="clear" w:color="auto" w:fill="D9D9D9" w:themeFill="background1" w:themeFillShade="D9"/>
          </w:tcPr>
          <w:p w14:paraId="78E907B3" w14:textId="77777777" w:rsidR="00991B5D" w:rsidRPr="003C7464" w:rsidRDefault="00991B5D" w:rsidP="00763099">
            <w:pPr>
              <w:pStyle w:val="BodyText"/>
              <w:spacing w:after="0"/>
              <w:rPr>
                <w:rFonts w:asciiTheme="minorHAnsi" w:hAnsiTheme="minorHAnsi"/>
                <w:sz w:val="20"/>
                <w:szCs w:val="20"/>
                <w:lang w:val="en-IE"/>
              </w:rPr>
            </w:pPr>
            <w:r w:rsidRPr="661B31E6">
              <w:rPr>
                <w:rFonts w:asciiTheme="minorHAnsi" w:hAnsiTheme="minorHAnsi"/>
                <w:sz w:val="20"/>
                <w:szCs w:val="20"/>
                <w:lang w:val="en-IE"/>
              </w:rPr>
              <w:t>Telephone</w:t>
            </w:r>
          </w:p>
        </w:tc>
        <w:tc>
          <w:tcPr>
            <w:tcW w:w="3333" w:type="pct"/>
            <w:gridSpan w:val="3"/>
          </w:tcPr>
          <w:p w14:paraId="1ED94F53" w14:textId="77777777" w:rsidR="00991B5D" w:rsidRPr="003C7464" w:rsidRDefault="00991B5D" w:rsidP="00763099">
            <w:pPr>
              <w:pStyle w:val="BodyText"/>
              <w:spacing w:after="0"/>
              <w:rPr>
                <w:rFonts w:asciiTheme="minorHAnsi" w:hAnsiTheme="minorHAnsi"/>
                <w:sz w:val="20"/>
                <w:szCs w:val="20"/>
                <w:lang w:val="en-IE"/>
              </w:rPr>
            </w:pPr>
          </w:p>
        </w:tc>
      </w:tr>
      <w:tr w:rsidR="00D33146" w:rsidRPr="003C7464" w14:paraId="0674CEAA" w14:textId="77777777" w:rsidTr="00763099">
        <w:trPr>
          <w:trHeight w:val="507"/>
        </w:trPr>
        <w:tc>
          <w:tcPr>
            <w:tcW w:w="1667" w:type="pct"/>
            <w:shd w:val="clear" w:color="auto" w:fill="D9D9D9" w:themeFill="background1" w:themeFillShade="D9"/>
          </w:tcPr>
          <w:p w14:paraId="4714740A" w14:textId="77777777" w:rsidR="00991B5D" w:rsidRPr="003C7464" w:rsidRDefault="00991B5D" w:rsidP="00763099">
            <w:pPr>
              <w:pStyle w:val="BodyText"/>
              <w:spacing w:after="0"/>
              <w:rPr>
                <w:rFonts w:asciiTheme="minorHAnsi" w:hAnsiTheme="minorHAnsi"/>
                <w:sz w:val="20"/>
                <w:szCs w:val="20"/>
                <w:lang w:val="en-IE"/>
              </w:rPr>
            </w:pPr>
            <w:r w:rsidRPr="661B31E6">
              <w:rPr>
                <w:rFonts w:asciiTheme="minorHAnsi" w:hAnsiTheme="minorHAnsi"/>
                <w:sz w:val="20"/>
                <w:szCs w:val="20"/>
                <w:lang w:val="en-IE"/>
              </w:rPr>
              <w:t>E-mail address</w:t>
            </w:r>
          </w:p>
        </w:tc>
        <w:tc>
          <w:tcPr>
            <w:tcW w:w="3333" w:type="pct"/>
            <w:gridSpan w:val="3"/>
          </w:tcPr>
          <w:p w14:paraId="76B48590" w14:textId="77777777" w:rsidR="00991B5D" w:rsidRPr="003C7464" w:rsidRDefault="00991B5D" w:rsidP="00763099">
            <w:pPr>
              <w:pStyle w:val="BodyText"/>
              <w:spacing w:after="0"/>
              <w:rPr>
                <w:rFonts w:asciiTheme="minorHAnsi" w:hAnsiTheme="minorHAnsi"/>
                <w:sz w:val="20"/>
                <w:szCs w:val="20"/>
                <w:lang w:val="en-IE"/>
              </w:rPr>
            </w:pPr>
          </w:p>
        </w:tc>
      </w:tr>
      <w:tr w:rsidR="00D33146" w:rsidRPr="003C7464" w14:paraId="14321D1E" w14:textId="77777777" w:rsidTr="00763099">
        <w:tc>
          <w:tcPr>
            <w:tcW w:w="1667" w:type="pct"/>
            <w:shd w:val="clear" w:color="auto" w:fill="D9D9D9" w:themeFill="background1" w:themeFillShade="D9"/>
          </w:tcPr>
          <w:p w14:paraId="4A291238" w14:textId="77777777" w:rsidR="00991B5D" w:rsidRPr="003C7464" w:rsidRDefault="00991B5D" w:rsidP="00763099">
            <w:pPr>
              <w:pStyle w:val="BodyText"/>
              <w:spacing w:after="0"/>
              <w:rPr>
                <w:rFonts w:asciiTheme="minorHAnsi" w:hAnsiTheme="minorHAnsi"/>
                <w:sz w:val="20"/>
                <w:szCs w:val="20"/>
                <w:lang w:val="en-IE"/>
              </w:rPr>
            </w:pPr>
            <w:r w:rsidRPr="661B31E6">
              <w:rPr>
                <w:rFonts w:asciiTheme="minorHAnsi" w:hAnsiTheme="minorHAnsi"/>
                <w:sz w:val="20"/>
                <w:szCs w:val="20"/>
                <w:lang w:val="en-IE"/>
              </w:rPr>
              <w:t>Website address</w:t>
            </w:r>
          </w:p>
        </w:tc>
        <w:tc>
          <w:tcPr>
            <w:tcW w:w="3333" w:type="pct"/>
            <w:gridSpan w:val="3"/>
          </w:tcPr>
          <w:p w14:paraId="24ACCC9B" w14:textId="77777777" w:rsidR="00991B5D" w:rsidRPr="003C7464" w:rsidRDefault="00991B5D" w:rsidP="00763099">
            <w:pPr>
              <w:pStyle w:val="BodyText"/>
              <w:spacing w:after="0"/>
              <w:rPr>
                <w:rFonts w:asciiTheme="minorHAnsi" w:hAnsiTheme="minorHAnsi"/>
                <w:sz w:val="20"/>
                <w:szCs w:val="20"/>
                <w:lang w:val="en-IE"/>
              </w:rPr>
            </w:pPr>
          </w:p>
        </w:tc>
      </w:tr>
      <w:tr w:rsidR="00D33146" w:rsidRPr="003C7464" w14:paraId="226048D8" w14:textId="77777777" w:rsidTr="00763099">
        <w:tc>
          <w:tcPr>
            <w:tcW w:w="1667" w:type="pct"/>
            <w:shd w:val="clear" w:color="auto" w:fill="D9D9D9" w:themeFill="background1" w:themeFillShade="D9"/>
          </w:tcPr>
          <w:p w14:paraId="6193D453" w14:textId="77777777" w:rsidR="00991B5D" w:rsidRPr="003C7464" w:rsidRDefault="00991B5D" w:rsidP="00763099">
            <w:pPr>
              <w:pStyle w:val="BodyText"/>
              <w:spacing w:after="0"/>
              <w:rPr>
                <w:rFonts w:asciiTheme="minorHAnsi" w:hAnsiTheme="minorHAnsi"/>
                <w:sz w:val="20"/>
                <w:szCs w:val="20"/>
                <w:lang w:val="en-IE"/>
              </w:rPr>
            </w:pPr>
            <w:r w:rsidRPr="661B31E6">
              <w:rPr>
                <w:rFonts w:asciiTheme="minorHAnsi" w:hAnsiTheme="minorHAnsi"/>
                <w:sz w:val="20"/>
                <w:szCs w:val="20"/>
                <w:lang w:val="en-IE"/>
              </w:rPr>
              <w:t>Year Established</w:t>
            </w:r>
          </w:p>
        </w:tc>
        <w:tc>
          <w:tcPr>
            <w:tcW w:w="3333" w:type="pct"/>
            <w:gridSpan w:val="3"/>
          </w:tcPr>
          <w:p w14:paraId="7F45587A" w14:textId="77777777" w:rsidR="00991B5D" w:rsidRPr="003C7464" w:rsidRDefault="00991B5D" w:rsidP="00763099">
            <w:pPr>
              <w:pStyle w:val="BodyText"/>
              <w:spacing w:after="0"/>
              <w:rPr>
                <w:rFonts w:asciiTheme="minorHAnsi" w:hAnsiTheme="minorHAnsi"/>
                <w:sz w:val="20"/>
                <w:szCs w:val="20"/>
                <w:lang w:val="en-IE"/>
              </w:rPr>
            </w:pPr>
          </w:p>
        </w:tc>
      </w:tr>
      <w:tr w:rsidR="00D33146" w:rsidRPr="003C7464" w14:paraId="6659560C" w14:textId="77777777" w:rsidTr="00763099">
        <w:trPr>
          <w:trHeight w:val="936"/>
        </w:trPr>
        <w:tc>
          <w:tcPr>
            <w:tcW w:w="1667" w:type="pct"/>
            <w:shd w:val="clear" w:color="auto" w:fill="D9D9D9" w:themeFill="background1" w:themeFillShade="D9"/>
          </w:tcPr>
          <w:p w14:paraId="62D73825" w14:textId="77777777" w:rsidR="00991B5D" w:rsidRPr="003C7464" w:rsidRDefault="00991B5D" w:rsidP="00763099">
            <w:pPr>
              <w:pStyle w:val="BodyText"/>
              <w:spacing w:after="0"/>
              <w:rPr>
                <w:rFonts w:asciiTheme="minorHAnsi" w:hAnsiTheme="minorHAnsi"/>
                <w:sz w:val="20"/>
                <w:szCs w:val="20"/>
                <w:lang w:val="en-IE"/>
              </w:rPr>
            </w:pPr>
            <w:r w:rsidRPr="661B31E6">
              <w:rPr>
                <w:rFonts w:asciiTheme="minorHAnsi" w:hAnsiTheme="minorHAnsi"/>
                <w:sz w:val="20"/>
                <w:szCs w:val="20"/>
                <w:lang w:val="en-IE"/>
              </w:rPr>
              <w:t>Legal Form. Tick the relevant box</w:t>
            </w:r>
          </w:p>
        </w:tc>
        <w:tc>
          <w:tcPr>
            <w:tcW w:w="1876" w:type="pct"/>
            <w:gridSpan w:val="2"/>
          </w:tcPr>
          <w:p w14:paraId="7591CDB0" w14:textId="77777777" w:rsidR="00991B5D" w:rsidRPr="003C7464" w:rsidRDefault="00991B5D" w:rsidP="00763099">
            <w:pPr>
              <w:pStyle w:val="BodyText"/>
              <w:spacing w:after="0"/>
              <w:rPr>
                <w:rFonts w:asciiTheme="minorHAnsi" w:hAnsiTheme="minorHAnsi"/>
                <w:sz w:val="20"/>
                <w:szCs w:val="20"/>
                <w:lang w:val="en-IE"/>
              </w:rPr>
            </w:pPr>
            <w:r w:rsidRPr="003C7464">
              <w:rPr>
                <w:rFonts w:asciiTheme="minorHAnsi" w:eastAsia="Wingdings" w:hAnsiTheme="minorHAnsi" w:cs="Wingdings"/>
                <w:sz w:val="20"/>
                <w:szCs w:val="20"/>
                <w:lang w:val="en-IE"/>
              </w:rPr>
              <w:t>o</w:t>
            </w:r>
            <w:r w:rsidRPr="661B31E6">
              <w:rPr>
                <w:rFonts w:asciiTheme="minorHAnsi" w:hAnsiTheme="minorHAnsi"/>
                <w:sz w:val="20"/>
                <w:szCs w:val="20"/>
                <w:lang w:val="en-IE"/>
              </w:rPr>
              <w:t xml:space="preserve"> Company</w:t>
            </w:r>
          </w:p>
          <w:p w14:paraId="758CC881" w14:textId="77777777" w:rsidR="00991B5D" w:rsidRPr="003C7464" w:rsidRDefault="00991B5D" w:rsidP="00763099">
            <w:pPr>
              <w:pStyle w:val="BodyText"/>
              <w:spacing w:after="0"/>
              <w:rPr>
                <w:rFonts w:asciiTheme="minorHAnsi" w:hAnsiTheme="minorHAnsi"/>
                <w:sz w:val="20"/>
                <w:szCs w:val="20"/>
                <w:lang w:val="en-IE"/>
              </w:rPr>
            </w:pPr>
            <w:r w:rsidRPr="003C7464">
              <w:rPr>
                <w:rFonts w:asciiTheme="minorHAnsi" w:eastAsia="Wingdings" w:hAnsiTheme="minorHAnsi" w:cs="Wingdings"/>
                <w:sz w:val="20"/>
                <w:szCs w:val="20"/>
                <w:lang w:val="en-IE"/>
              </w:rPr>
              <w:t>o</w:t>
            </w:r>
            <w:r w:rsidRPr="661B31E6">
              <w:rPr>
                <w:rFonts w:asciiTheme="minorHAnsi" w:hAnsiTheme="minorHAnsi"/>
                <w:sz w:val="20"/>
                <w:szCs w:val="20"/>
                <w:lang w:val="en-IE"/>
              </w:rPr>
              <w:t xml:space="preserve"> Partnership</w:t>
            </w:r>
          </w:p>
        </w:tc>
        <w:tc>
          <w:tcPr>
            <w:tcW w:w="1457" w:type="pct"/>
          </w:tcPr>
          <w:p w14:paraId="34F4E889" w14:textId="77777777" w:rsidR="00991B5D" w:rsidRPr="003C7464" w:rsidRDefault="00991B5D" w:rsidP="00763099">
            <w:pPr>
              <w:pStyle w:val="BodyText"/>
              <w:spacing w:after="0"/>
              <w:rPr>
                <w:rFonts w:asciiTheme="minorHAnsi" w:hAnsiTheme="minorHAnsi"/>
                <w:sz w:val="20"/>
                <w:szCs w:val="20"/>
                <w:lang w:val="en-IE"/>
              </w:rPr>
            </w:pPr>
            <w:proofErr w:type="gramStart"/>
            <w:r w:rsidRPr="003C7464">
              <w:rPr>
                <w:rFonts w:asciiTheme="minorHAnsi" w:eastAsia="Wingdings" w:hAnsiTheme="minorHAnsi" w:cs="Wingdings"/>
                <w:sz w:val="20"/>
                <w:szCs w:val="20"/>
                <w:lang w:val="en-IE"/>
              </w:rPr>
              <w:t>o</w:t>
            </w:r>
            <w:r w:rsidRPr="661B31E6">
              <w:rPr>
                <w:rFonts w:asciiTheme="minorHAnsi" w:hAnsiTheme="minorHAnsi"/>
                <w:sz w:val="20"/>
                <w:szCs w:val="20"/>
                <w:lang w:val="en-IE"/>
              </w:rPr>
              <w:t xml:space="preserve">  Joint</w:t>
            </w:r>
            <w:proofErr w:type="gramEnd"/>
            <w:r w:rsidRPr="661B31E6">
              <w:rPr>
                <w:rFonts w:asciiTheme="minorHAnsi" w:hAnsiTheme="minorHAnsi"/>
                <w:sz w:val="20"/>
                <w:szCs w:val="20"/>
                <w:lang w:val="en-IE"/>
              </w:rPr>
              <w:t xml:space="preserve"> Venture</w:t>
            </w:r>
          </w:p>
          <w:p w14:paraId="3289AA5C" w14:textId="77777777" w:rsidR="00991B5D" w:rsidRPr="003C7464" w:rsidRDefault="00991B5D" w:rsidP="00763099">
            <w:pPr>
              <w:pStyle w:val="BodyText"/>
              <w:spacing w:after="0"/>
              <w:rPr>
                <w:rFonts w:asciiTheme="minorHAnsi" w:hAnsiTheme="minorHAnsi"/>
                <w:sz w:val="20"/>
                <w:szCs w:val="20"/>
                <w:lang w:val="en-IE"/>
              </w:rPr>
            </w:pPr>
            <w:proofErr w:type="gramStart"/>
            <w:r w:rsidRPr="003C7464">
              <w:rPr>
                <w:rFonts w:asciiTheme="minorHAnsi" w:eastAsia="Wingdings" w:hAnsiTheme="minorHAnsi" w:cs="Wingdings"/>
                <w:sz w:val="20"/>
                <w:szCs w:val="20"/>
                <w:lang w:val="en-IE"/>
              </w:rPr>
              <w:t>o</w:t>
            </w:r>
            <w:r w:rsidRPr="661B31E6">
              <w:rPr>
                <w:rFonts w:asciiTheme="minorHAnsi" w:hAnsiTheme="minorHAnsi"/>
                <w:sz w:val="20"/>
                <w:szCs w:val="20"/>
                <w:lang w:val="en-IE"/>
              </w:rPr>
              <w:t xml:space="preserve">  Other</w:t>
            </w:r>
            <w:proofErr w:type="gramEnd"/>
            <w:r w:rsidRPr="661B31E6">
              <w:rPr>
                <w:rFonts w:asciiTheme="minorHAnsi" w:hAnsiTheme="minorHAnsi"/>
                <w:sz w:val="20"/>
                <w:szCs w:val="20"/>
                <w:lang w:val="en-IE"/>
              </w:rPr>
              <w:t xml:space="preserve"> (specify):</w:t>
            </w:r>
          </w:p>
        </w:tc>
      </w:tr>
      <w:tr w:rsidR="00D33146" w:rsidRPr="003C7464" w14:paraId="29BDF4C0" w14:textId="77777777" w:rsidTr="00763099">
        <w:tc>
          <w:tcPr>
            <w:tcW w:w="1667" w:type="pct"/>
            <w:shd w:val="clear" w:color="auto" w:fill="D9D9D9" w:themeFill="background1" w:themeFillShade="D9"/>
          </w:tcPr>
          <w:p w14:paraId="0C470745" w14:textId="77777777" w:rsidR="00991B5D" w:rsidRPr="003C7464" w:rsidRDefault="00991B5D" w:rsidP="00763099">
            <w:pPr>
              <w:pStyle w:val="BodyText"/>
              <w:spacing w:after="0"/>
              <w:rPr>
                <w:rFonts w:asciiTheme="minorHAnsi" w:hAnsiTheme="minorHAnsi"/>
                <w:sz w:val="20"/>
                <w:szCs w:val="20"/>
                <w:lang w:val="en-IE"/>
              </w:rPr>
            </w:pPr>
            <w:r w:rsidRPr="661B31E6">
              <w:rPr>
                <w:rFonts w:asciiTheme="minorHAnsi" w:hAnsiTheme="minorHAnsi"/>
                <w:sz w:val="20"/>
                <w:szCs w:val="20"/>
                <w:lang w:val="en-IE"/>
              </w:rPr>
              <w:t xml:space="preserve">VAT/TVA/Tax Registration Number </w:t>
            </w:r>
          </w:p>
        </w:tc>
        <w:tc>
          <w:tcPr>
            <w:tcW w:w="3333" w:type="pct"/>
            <w:gridSpan w:val="3"/>
          </w:tcPr>
          <w:p w14:paraId="1BEE8DAD" w14:textId="77777777" w:rsidR="00991B5D" w:rsidRPr="003C7464" w:rsidRDefault="00991B5D" w:rsidP="00763099">
            <w:pPr>
              <w:pStyle w:val="BodyText"/>
              <w:numPr>
                <w:ilvl w:val="12"/>
                <w:numId w:val="0"/>
              </w:numPr>
              <w:spacing w:after="0"/>
              <w:rPr>
                <w:rFonts w:asciiTheme="minorHAnsi" w:hAnsiTheme="minorHAnsi"/>
                <w:sz w:val="20"/>
                <w:szCs w:val="20"/>
                <w:lang w:val="en-IE"/>
              </w:rPr>
            </w:pPr>
          </w:p>
        </w:tc>
      </w:tr>
      <w:tr w:rsidR="00D33146" w:rsidRPr="003C7464" w14:paraId="332EFC83" w14:textId="77777777" w:rsidTr="00763099">
        <w:tc>
          <w:tcPr>
            <w:tcW w:w="1667" w:type="pct"/>
            <w:shd w:val="clear" w:color="auto" w:fill="D9D9D9" w:themeFill="background1" w:themeFillShade="D9"/>
          </w:tcPr>
          <w:p w14:paraId="7763277D" w14:textId="77777777" w:rsidR="00991B5D" w:rsidRPr="003C7464" w:rsidRDefault="00991B5D" w:rsidP="00763099">
            <w:pPr>
              <w:pStyle w:val="BodyText"/>
              <w:spacing w:after="0"/>
              <w:rPr>
                <w:rFonts w:asciiTheme="minorHAnsi" w:hAnsiTheme="minorHAnsi"/>
                <w:sz w:val="20"/>
                <w:szCs w:val="20"/>
                <w:lang w:val="en-IE"/>
              </w:rPr>
            </w:pPr>
            <w:r w:rsidRPr="661B31E6">
              <w:rPr>
                <w:rFonts w:asciiTheme="minorHAnsi" w:hAnsiTheme="minorHAnsi"/>
                <w:sz w:val="20"/>
                <w:szCs w:val="20"/>
                <w:lang w:val="en-IE"/>
              </w:rPr>
              <w:t xml:space="preserve">Directors names and titles and any other key personnel </w:t>
            </w:r>
          </w:p>
        </w:tc>
        <w:tc>
          <w:tcPr>
            <w:tcW w:w="3333" w:type="pct"/>
            <w:gridSpan w:val="3"/>
          </w:tcPr>
          <w:p w14:paraId="31EEDA07" w14:textId="77777777" w:rsidR="00991B5D" w:rsidRPr="003C7464" w:rsidRDefault="00991B5D" w:rsidP="00763099">
            <w:pPr>
              <w:pStyle w:val="BodyText"/>
              <w:numPr>
                <w:ilvl w:val="12"/>
                <w:numId w:val="0"/>
              </w:numPr>
              <w:spacing w:after="0"/>
              <w:rPr>
                <w:rFonts w:asciiTheme="minorHAnsi" w:hAnsiTheme="minorHAnsi"/>
                <w:sz w:val="20"/>
                <w:szCs w:val="20"/>
                <w:lang w:val="en-IE"/>
              </w:rPr>
            </w:pPr>
          </w:p>
        </w:tc>
      </w:tr>
      <w:tr w:rsidR="00D33146" w:rsidRPr="003C7464" w14:paraId="57FED05B" w14:textId="77777777" w:rsidTr="00763099">
        <w:trPr>
          <w:trHeight w:val="544"/>
        </w:trPr>
        <w:tc>
          <w:tcPr>
            <w:tcW w:w="1667" w:type="pct"/>
            <w:shd w:val="clear" w:color="auto" w:fill="D9D9D9" w:themeFill="background1" w:themeFillShade="D9"/>
          </w:tcPr>
          <w:p w14:paraId="281DAF71" w14:textId="77777777" w:rsidR="00991B5D" w:rsidRPr="003C7464" w:rsidRDefault="00991B5D" w:rsidP="00763099">
            <w:pPr>
              <w:pStyle w:val="BodyText"/>
              <w:spacing w:after="0"/>
              <w:rPr>
                <w:rFonts w:asciiTheme="minorHAnsi" w:hAnsiTheme="minorHAnsi"/>
                <w:sz w:val="20"/>
                <w:szCs w:val="20"/>
                <w:lang w:val="en-IE"/>
              </w:rPr>
            </w:pPr>
            <w:r w:rsidRPr="661B31E6">
              <w:rPr>
                <w:rFonts w:asciiTheme="minorHAnsi" w:hAnsiTheme="minorHAnsi"/>
                <w:sz w:val="20"/>
                <w:szCs w:val="20"/>
                <w:lang w:val="en-IE"/>
              </w:rPr>
              <w:t>Parent company</w:t>
            </w:r>
          </w:p>
        </w:tc>
        <w:tc>
          <w:tcPr>
            <w:tcW w:w="3333" w:type="pct"/>
            <w:gridSpan w:val="3"/>
          </w:tcPr>
          <w:p w14:paraId="15E0468A" w14:textId="77777777" w:rsidR="00991B5D" w:rsidRPr="003C7464" w:rsidRDefault="00991B5D" w:rsidP="00763099">
            <w:pPr>
              <w:pStyle w:val="BodyText"/>
              <w:numPr>
                <w:ilvl w:val="12"/>
                <w:numId w:val="0"/>
              </w:numPr>
              <w:spacing w:after="0"/>
              <w:rPr>
                <w:rFonts w:asciiTheme="minorHAnsi" w:hAnsiTheme="minorHAnsi"/>
                <w:sz w:val="20"/>
                <w:szCs w:val="20"/>
                <w:lang w:val="en-IE"/>
              </w:rPr>
            </w:pPr>
          </w:p>
        </w:tc>
      </w:tr>
      <w:tr w:rsidR="00D33146" w:rsidRPr="003C7464" w14:paraId="2EE84BAD" w14:textId="77777777" w:rsidTr="00763099">
        <w:trPr>
          <w:trHeight w:val="301"/>
        </w:trPr>
        <w:tc>
          <w:tcPr>
            <w:tcW w:w="1667" w:type="pct"/>
            <w:shd w:val="clear" w:color="auto" w:fill="D9D9D9" w:themeFill="background1" w:themeFillShade="D9"/>
          </w:tcPr>
          <w:p w14:paraId="658C240C" w14:textId="77777777" w:rsidR="00991B5D" w:rsidRPr="003C7464" w:rsidRDefault="00991B5D" w:rsidP="00763099">
            <w:pPr>
              <w:pStyle w:val="BodyText"/>
              <w:spacing w:after="0"/>
              <w:rPr>
                <w:rFonts w:asciiTheme="minorHAnsi" w:hAnsiTheme="minorHAnsi"/>
                <w:sz w:val="20"/>
                <w:szCs w:val="20"/>
                <w:lang w:val="en-IE"/>
              </w:rPr>
            </w:pPr>
            <w:r w:rsidRPr="661B31E6">
              <w:rPr>
                <w:rFonts w:asciiTheme="minorHAnsi" w:hAnsiTheme="minorHAnsi"/>
                <w:sz w:val="20"/>
                <w:szCs w:val="20"/>
                <w:lang w:val="en-IE"/>
              </w:rPr>
              <w:t>Ownership</w:t>
            </w:r>
          </w:p>
        </w:tc>
        <w:tc>
          <w:tcPr>
            <w:tcW w:w="3333" w:type="pct"/>
            <w:gridSpan w:val="3"/>
          </w:tcPr>
          <w:p w14:paraId="4C4FDD44" w14:textId="77777777" w:rsidR="00991B5D" w:rsidRPr="003C7464" w:rsidRDefault="00991B5D" w:rsidP="00763099">
            <w:pPr>
              <w:pStyle w:val="BodyText"/>
              <w:numPr>
                <w:ilvl w:val="12"/>
                <w:numId w:val="0"/>
              </w:numPr>
              <w:spacing w:after="0"/>
              <w:rPr>
                <w:rFonts w:asciiTheme="minorHAnsi" w:hAnsiTheme="minorHAnsi"/>
                <w:sz w:val="20"/>
                <w:szCs w:val="20"/>
                <w:lang w:val="en-IE"/>
              </w:rPr>
            </w:pPr>
          </w:p>
        </w:tc>
      </w:tr>
      <w:tr w:rsidR="00D33146" w:rsidRPr="003C7464" w14:paraId="473F9006" w14:textId="77777777" w:rsidTr="00763099">
        <w:trPr>
          <w:trHeight w:val="301"/>
        </w:trPr>
        <w:tc>
          <w:tcPr>
            <w:tcW w:w="1667" w:type="pct"/>
            <w:shd w:val="clear" w:color="auto" w:fill="D9D9D9" w:themeFill="background1" w:themeFillShade="D9"/>
          </w:tcPr>
          <w:p w14:paraId="20ABFAC0" w14:textId="10EB191C" w:rsidR="00991B5D" w:rsidRPr="003C7464" w:rsidRDefault="00991B5D" w:rsidP="00763099">
            <w:pPr>
              <w:spacing w:after="0" w:line="240" w:lineRule="auto"/>
              <w:rPr>
                <w:sz w:val="20"/>
                <w:szCs w:val="20"/>
              </w:rPr>
            </w:pPr>
            <w:r w:rsidRPr="661B31E6">
              <w:rPr>
                <w:sz w:val="20"/>
                <w:szCs w:val="20"/>
              </w:rPr>
              <w:t xml:space="preserve">Do </w:t>
            </w:r>
            <w:r w:rsidR="009F510D">
              <w:rPr>
                <w:sz w:val="20"/>
                <w:szCs w:val="20"/>
              </w:rPr>
              <w:t>supplier</w:t>
            </w:r>
            <w:r w:rsidRPr="661B31E6">
              <w:rPr>
                <w:sz w:val="20"/>
                <w:szCs w:val="20"/>
              </w:rPr>
              <w:t xml:space="preserve"> have associated companies? Tick relevant box. If YES – provide details for each company in the form of additional table as per </w:t>
            </w:r>
            <w:r w:rsidRPr="661B31E6">
              <w:rPr>
                <w:b/>
                <w:bCs/>
                <w:sz w:val="20"/>
                <w:szCs w:val="20"/>
              </w:rPr>
              <w:t>Contact Details</w:t>
            </w:r>
          </w:p>
        </w:tc>
        <w:tc>
          <w:tcPr>
            <w:tcW w:w="3333" w:type="pct"/>
            <w:gridSpan w:val="3"/>
          </w:tcPr>
          <w:p w14:paraId="00BF557F" w14:textId="77777777" w:rsidR="00991B5D" w:rsidRPr="003C7464" w:rsidRDefault="00991B5D" w:rsidP="00763099">
            <w:pPr>
              <w:pStyle w:val="BodyText"/>
              <w:spacing w:after="0"/>
              <w:rPr>
                <w:rFonts w:asciiTheme="minorHAnsi" w:hAnsiTheme="minorHAnsi"/>
                <w:sz w:val="20"/>
                <w:szCs w:val="20"/>
                <w:lang w:val="en-IE"/>
              </w:rPr>
            </w:pPr>
            <w:proofErr w:type="spellStart"/>
            <w:r w:rsidRPr="003C7464">
              <w:rPr>
                <w:rFonts w:asciiTheme="minorHAnsi" w:eastAsia="Wingdings" w:hAnsiTheme="minorHAnsi" w:cs="Wingdings"/>
                <w:sz w:val="20"/>
                <w:szCs w:val="20"/>
                <w:lang w:val="en-IE"/>
              </w:rPr>
              <w:t>o</w:t>
            </w:r>
            <w:r w:rsidRPr="661B31E6">
              <w:rPr>
                <w:rFonts w:asciiTheme="minorHAnsi" w:hAnsiTheme="minorHAnsi"/>
                <w:sz w:val="20"/>
                <w:szCs w:val="20"/>
                <w:lang w:val="en-IE"/>
              </w:rPr>
              <w:t>Yes</w:t>
            </w:r>
            <w:proofErr w:type="spellEnd"/>
            <w:r w:rsidRPr="661B31E6">
              <w:rPr>
                <w:rFonts w:asciiTheme="minorHAnsi" w:hAnsiTheme="minorHAnsi"/>
                <w:sz w:val="20"/>
                <w:szCs w:val="20"/>
                <w:lang w:val="en-IE"/>
              </w:rPr>
              <w:t xml:space="preserve">                                                             </w:t>
            </w:r>
            <w:proofErr w:type="spellStart"/>
            <w:r w:rsidRPr="003C7464">
              <w:rPr>
                <w:rFonts w:asciiTheme="minorHAnsi" w:eastAsia="Wingdings" w:hAnsiTheme="minorHAnsi" w:cs="Wingdings"/>
                <w:sz w:val="20"/>
                <w:szCs w:val="20"/>
                <w:lang w:val="en-IE"/>
              </w:rPr>
              <w:t>o</w:t>
            </w:r>
            <w:r w:rsidRPr="661B31E6">
              <w:rPr>
                <w:rFonts w:asciiTheme="minorHAnsi" w:hAnsiTheme="minorHAnsi"/>
                <w:sz w:val="20"/>
                <w:szCs w:val="20"/>
                <w:lang w:val="en-IE"/>
              </w:rPr>
              <w:t>No</w:t>
            </w:r>
            <w:proofErr w:type="spellEnd"/>
          </w:p>
        </w:tc>
      </w:tr>
      <w:tr w:rsidR="002616A3" w:rsidRPr="003C7464" w14:paraId="0BF408E6" w14:textId="77777777" w:rsidTr="00763099">
        <w:tblPrEx>
          <w:tblLook w:val="01E0" w:firstRow="1" w:lastRow="1" w:firstColumn="1" w:lastColumn="1" w:noHBand="0" w:noVBand="0"/>
        </w:tblPrEx>
        <w:tc>
          <w:tcPr>
            <w:tcW w:w="1667" w:type="pct"/>
            <w:shd w:val="clear" w:color="auto" w:fill="D9D9D9" w:themeFill="background1" w:themeFillShade="D9"/>
          </w:tcPr>
          <w:p w14:paraId="6C851A6F" w14:textId="77777777" w:rsidR="00991B5D" w:rsidRPr="003C7464" w:rsidRDefault="00991B5D" w:rsidP="00763099">
            <w:pPr>
              <w:spacing w:after="0" w:line="240" w:lineRule="auto"/>
              <w:rPr>
                <w:b/>
                <w:sz w:val="20"/>
                <w:szCs w:val="20"/>
              </w:rPr>
            </w:pPr>
          </w:p>
        </w:tc>
        <w:tc>
          <w:tcPr>
            <w:tcW w:w="1725" w:type="pct"/>
            <w:shd w:val="clear" w:color="auto" w:fill="D9D9D9" w:themeFill="background1" w:themeFillShade="D9"/>
          </w:tcPr>
          <w:p w14:paraId="4953FAFA" w14:textId="77777777" w:rsidR="00991B5D" w:rsidRPr="003C7464" w:rsidRDefault="00991B5D" w:rsidP="00763099">
            <w:pPr>
              <w:spacing w:after="0" w:line="240" w:lineRule="auto"/>
              <w:jc w:val="center"/>
              <w:rPr>
                <w:b/>
                <w:bCs/>
                <w:sz w:val="20"/>
                <w:szCs w:val="20"/>
              </w:rPr>
            </w:pPr>
            <w:r w:rsidRPr="661B31E6">
              <w:rPr>
                <w:b/>
                <w:bCs/>
                <w:sz w:val="20"/>
                <w:szCs w:val="20"/>
              </w:rPr>
              <w:t>Primary Contact</w:t>
            </w:r>
          </w:p>
        </w:tc>
        <w:tc>
          <w:tcPr>
            <w:tcW w:w="1608" w:type="pct"/>
            <w:gridSpan w:val="2"/>
            <w:shd w:val="clear" w:color="auto" w:fill="D9D9D9" w:themeFill="background1" w:themeFillShade="D9"/>
          </w:tcPr>
          <w:p w14:paraId="35D01CF7" w14:textId="77777777" w:rsidR="00991B5D" w:rsidRPr="003C7464" w:rsidRDefault="00991B5D" w:rsidP="00763099">
            <w:pPr>
              <w:spacing w:after="0" w:line="240" w:lineRule="auto"/>
              <w:jc w:val="center"/>
              <w:rPr>
                <w:b/>
                <w:bCs/>
                <w:sz w:val="20"/>
                <w:szCs w:val="20"/>
              </w:rPr>
            </w:pPr>
            <w:r w:rsidRPr="661B31E6">
              <w:rPr>
                <w:b/>
                <w:bCs/>
                <w:sz w:val="20"/>
                <w:szCs w:val="20"/>
              </w:rPr>
              <w:t>Secondary Contact</w:t>
            </w:r>
          </w:p>
        </w:tc>
      </w:tr>
      <w:tr w:rsidR="0024004A" w:rsidRPr="003C7464" w14:paraId="02024A94" w14:textId="77777777" w:rsidTr="00763099">
        <w:tblPrEx>
          <w:tblLook w:val="01E0" w:firstRow="1" w:lastRow="1" w:firstColumn="1" w:lastColumn="1" w:noHBand="0" w:noVBand="0"/>
        </w:tblPrEx>
        <w:tc>
          <w:tcPr>
            <w:tcW w:w="1667" w:type="pct"/>
            <w:shd w:val="clear" w:color="auto" w:fill="D9D9D9" w:themeFill="background1" w:themeFillShade="D9"/>
          </w:tcPr>
          <w:p w14:paraId="2C0618E0" w14:textId="77777777" w:rsidR="00991B5D" w:rsidRPr="003C7464" w:rsidRDefault="00991B5D" w:rsidP="00763099">
            <w:pPr>
              <w:spacing w:after="0" w:line="240" w:lineRule="auto"/>
              <w:rPr>
                <w:sz w:val="20"/>
                <w:szCs w:val="20"/>
              </w:rPr>
            </w:pPr>
            <w:r w:rsidRPr="661B31E6">
              <w:rPr>
                <w:sz w:val="20"/>
                <w:szCs w:val="20"/>
              </w:rPr>
              <w:t>Name</w:t>
            </w:r>
          </w:p>
        </w:tc>
        <w:tc>
          <w:tcPr>
            <w:tcW w:w="1725" w:type="pct"/>
            <w:shd w:val="clear" w:color="auto" w:fill="auto"/>
          </w:tcPr>
          <w:p w14:paraId="00F5217F" w14:textId="77777777" w:rsidR="00991B5D" w:rsidRPr="003C7464" w:rsidRDefault="00991B5D" w:rsidP="00763099">
            <w:pPr>
              <w:spacing w:after="0" w:line="240" w:lineRule="auto"/>
              <w:rPr>
                <w:sz w:val="20"/>
                <w:szCs w:val="20"/>
              </w:rPr>
            </w:pPr>
          </w:p>
        </w:tc>
        <w:tc>
          <w:tcPr>
            <w:tcW w:w="1608" w:type="pct"/>
            <w:gridSpan w:val="2"/>
            <w:shd w:val="clear" w:color="auto" w:fill="auto"/>
          </w:tcPr>
          <w:p w14:paraId="5712A9A0" w14:textId="77777777" w:rsidR="00991B5D" w:rsidRPr="003C7464" w:rsidRDefault="00991B5D" w:rsidP="00763099">
            <w:pPr>
              <w:spacing w:after="0" w:line="240" w:lineRule="auto"/>
              <w:rPr>
                <w:sz w:val="20"/>
                <w:szCs w:val="20"/>
              </w:rPr>
            </w:pPr>
          </w:p>
        </w:tc>
      </w:tr>
      <w:tr w:rsidR="0024004A" w:rsidRPr="003C7464" w14:paraId="7D244C62" w14:textId="77777777" w:rsidTr="00763099">
        <w:tblPrEx>
          <w:tblLook w:val="01E0" w:firstRow="1" w:lastRow="1" w:firstColumn="1" w:lastColumn="1" w:noHBand="0" w:noVBand="0"/>
        </w:tblPrEx>
        <w:tc>
          <w:tcPr>
            <w:tcW w:w="1667" w:type="pct"/>
            <w:shd w:val="clear" w:color="auto" w:fill="D9D9D9" w:themeFill="background1" w:themeFillShade="D9"/>
          </w:tcPr>
          <w:p w14:paraId="2CF3BA7A" w14:textId="262EFEFF" w:rsidR="00991B5D" w:rsidRPr="003C7464" w:rsidRDefault="00991B5D" w:rsidP="00763099">
            <w:pPr>
              <w:spacing w:after="0" w:line="240" w:lineRule="auto"/>
              <w:rPr>
                <w:sz w:val="20"/>
                <w:szCs w:val="20"/>
              </w:rPr>
            </w:pPr>
            <w:r w:rsidRPr="003C7464">
              <w:rPr>
                <w:spacing w:val="-3"/>
                <w:sz w:val="20"/>
                <w:szCs w:val="20"/>
              </w:rPr>
              <w:t xml:space="preserve">Current Position in </w:t>
            </w:r>
            <w:r w:rsidR="00D27C6D">
              <w:rPr>
                <w:spacing w:val="-3"/>
                <w:sz w:val="20"/>
                <w:szCs w:val="20"/>
              </w:rPr>
              <w:t>supplier’s</w:t>
            </w:r>
            <w:r w:rsidRPr="003C7464">
              <w:rPr>
                <w:spacing w:val="-3"/>
                <w:sz w:val="20"/>
                <w:szCs w:val="20"/>
              </w:rPr>
              <w:t xml:space="preserve"> Organisation:</w:t>
            </w:r>
          </w:p>
        </w:tc>
        <w:tc>
          <w:tcPr>
            <w:tcW w:w="1725" w:type="pct"/>
            <w:shd w:val="clear" w:color="auto" w:fill="auto"/>
          </w:tcPr>
          <w:p w14:paraId="1D45A255" w14:textId="77777777" w:rsidR="00991B5D" w:rsidRPr="003C7464" w:rsidRDefault="00991B5D" w:rsidP="00763099">
            <w:pPr>
              <w:spacing w:after="0" w:line="240" w:lineRule="auto"/>
              <w:rPr>
                <w:sz w:val="20"/>
                <w:szCs w:val="20"/>
              </w:rPr>
            </w:pPr>
          </w:p>
        </w:tc>
        <w:tc>
          <w:tcPr>
            <w:tcW w:w="1608" w:type="pct"/>
            <w:gridSpan w:val="2"/>
            <w:shd w:val="clear" w:color="auto" w:fill="auto"/>
          </w:tcPr>
          <w:p w14:paraId="1371505A" w14:textId="77777777" w:rsidR="00991B5D" w:rsidRPr="003C7464" w:rsidRDefault="00991B5D" w:rsidP="00763099">
            <w:pPr>
              <w:spacing w:after="0" w:line="240" w:lineRule="auto"/>
              <w:rPr>
                <w:sz w:val="20"/>
                <w:szCs w:val="20"/>
              </w:rPr>
            </w:pPr>
          </w:p>
        </w:tc>
      </w:tr>
      <w:tr w:rsidR="0024004A" w:rsidRPr="003C7464" w14:paraId="42F0D187" w14:textId="77777777" w:rsidTr="00763099">
        <w:tblPrEx>
          <w:tblLook w:val="01E0" w:firstRow="1" w:lastRow="1" w:firstColumn="1" w:lastColumn="1" w:noHBand="0" w:noVBand="0"/>
        </w:tblPrEx>
        <w:tc>
          <w:tcPr>
            <w:tcW w:w="1667" w:type="pct"/>
            <w:shd w:val="clear" w:color="auto" w:fill="D9D9D9" w:themeFill="background1" w:themeFillShade="D9"/>
          </w:tcPr>
          <w:p w14:paraId="74933493" w14:textId="73F93C79" w:rsidR="00991B5D" w:rsidRPr="003C7464" w:rsidRDefault="00991B5D" w:rsidP="00763099">
            <w:pPr>
              <w:spacing w:after="0" w:line="240" w:lineRule="auto"/>
              <w:rPr>
                <w:sz w:val="20"/>
                <w:szCs w:val="20"/>
              </w:rPr>
            </w:pPr>
            <w:r w:rsidRPr="003C7464">
              <w:rPr>
                <w:spacing w:val="-3"/>
                <w:sz w:val="20"/>
                <w:szCs w:val="20"/>
              </w:rPr>
              <w:t xml:space="preserve">No. of years working with the </w:t>
            </w:r>
            <w:r w:rsidR="00D27C6D">
              <w:rPr>
                <w:spacing w:val="-3"/>
                <w:sz w:val="20"/>
                <w:szCs w:val="20"/>
              </w:rPr>
              <w:t>supplier</w:t>
            </w:r>
            <w:r w:rsidRPr="003C7464">
              <w:rPr>
                <w:spacing w:val="-3"/>
                <w:sz w:val="20"/>
                <w:szCs w:val="20"/>
              </w:rPr>
              <w:t>:</w:t>
            </w:r>
          </w:p>
        </w:tc>
        <w:tc>
          <w:tcPr>
            <w:tcW w:w="1725" w:type="pct"/>
            <w:shd w:val="clear" w:color="auto" w:fill="auto"/>
          </w:tcPr>
          <w:p w14:paraId="4E54D7AC" w14:textId="77777777" w:rsidR="00991B5D" w:rsidRPr="003C7464" w:rsidRDefault="00991B5D" w:rsidP="00763099">
            <w:pPr>
              <w:spacing w:after="0" w:line="240" w:lineRule="auto"/>
              <w:rPr>
                <w:sz w:val="20"/>
                <w:szCs w:val="20"/>
              </w:rPr>
            </w:pPr>
          </w:p>
        </w:tc>
        <w:tc>
          <w:tcPr>
            <w:tcW w:w="1608" w:type="pct"/>
            <w:gridSpan w:val="2"/>
            <w:shd w:val="clear" w:color="auto" w:fill="auto"/>
          </w:tcPr>
          <w:p w14:paraId="27E2CD75" w14:textId="77777777" w:rsidR="00991B5D" w:rsidRPr="003C7464" w:rsidRDefault="00991B5D" w:rsidP="00763099">
            <w:pPr>
              <w:spacing w:after="0" w:line="240" w:lineRule="auto"/>
              <w:rPr>
                <w:sz w:val="20"/>
                <w:szCs w:val="20"/>
              </w:rPr>
            </w:pPr>
          </w:p>
        </w:tc>
      </w:tr>
      <w:tr w:rsidR="0024004A" w:rsidRPr="003C7464" w14:paraId="21E99435" w14:textId="77777777" w:rsidTr="00763099">
        <w:tblPrEx>
          <w:tblLook w:val="01E0" w:firstRow="1" w:lastRow="1" w:firstColumn="1" w:lastColumn="1" w:noHBand="0" w:noVBand="0"/>
        </w:tblPrEx>
        <w:tc>
          <w:tcPr>
            <w:tcW w:w="1667" w:type="pct"/>
            <w:shd w:val="clear" w:color="auto" w:fill="D9D9D9" w:themeFill="background1" w:themeFillShade="D9"/>
          </w:tcPr>
          <w:p w14:paraId="2BA30195" w14:textId="77777777" w:rsidR="00991B5D" w:rsidRPr="003C7464" w:rsidRDefault="00991B5D" w:rsidP="00763099">
            <w:pPr>
              <w:spacing w:after="0" w:line="240" w:lineRule="auto"/>
              <w:rPr>
                <w:sz w:val="20"/>
                <w:szCs w:val="20"/>
              </w:rPr>
            </w:pPr>
            <w:r w:rsidRPr="661B31E6">
              <w:rPr>
                <w:sz w:val="20"/>
                <w:szCs w:val="20"/>
              </w:rPr>
              <w:t>Email address</w:t>
            </w:r>
          </w:p>
        </w:tc>
        <w:tc>
          <w:tcPr>
            <w:tcW w:w="1725" w:type="pct"/>
            <w:shd w:val="clear" w:color="auto" w:fill="auto"/>
          </w:tcPr>
          <w:p w14:paraId="27808D4B" w14:textId="77777777" w:rsidR="00991B5D" w:rsidRPr="003C7464" w:rsidRDefault="00991B5D" w:rsidP="00763099">
            <w:pPr>
              <w:spacing w:after="0" w:line="240" w:lineRule="auto"/>
              <w:rPr>
                <w:sz w:val="20"/>
                <w:szCs w:val="20"/>
              </w:rPr>
            </w:pPr>
          </w:p>
        </w:tc>
        <w:tc>
          <w:tcPr>
            <w:tcW w:w="1608" w:type="pct"/>
            <w:gridSpan w:val="2"/>
            <w:shd w:val="clear" w:color="auto" w:fill="auto"/>
          </w:tcPr>
          <w:p w14:paraId="09B939C3" w14:textId="77777777" w:rsidR="00991B5D" w:rsidRPr="003C7464" w:rsidRDefault="00991B5D" w:rsidP="00763099">
            <w:pPr>
              <w:spacing w:after="0" w:line="240" w:lineRule="auto"/>
              <w:rPr>
                <w:sz w:val="20"/>
                <w:szCs w:val="20"/>
              </w:rPr>
            </w:pPr>
          </w:p>
        </w:tc>
      </w:tr>
      <w:tr w:rsidR="0024004A" w:rsidRPr="003C7464" w14:paraId="32A55F41" w14:textId="77777777" w:rsidTr="00763099">
        <w:tblPrEx>
          <w:tblLook w:val="01E0" w:firstRow="1" w:lastRow="1" w:firstColumn="1" w:lastColumn="1" w:noHBand="0" w:noVBand="0"/>
        </w:tblPrEx>
        <w:tc>
          <w:tcPr>
            <w:tcW w:w="1667" w:type="pct"/>
            <w:shd w:val="clear" w:color="auto" w:fill="D9D9D9" w:themeFill="background1" w:themeFillShade="D9"/>
          </w:tcPr>
          <w:p w14:paraId="18E768BB" w14:textId="77777777" w:rsidR="00991B5D" w:rsidRPr="003C7464" w:rsidRDefault="00991B5D" w:rsidP="00763099">
            <w:pPr>
              <w:spacing w:after="0" w:line="240" w:lineRule="auto"/>
              <w:rPr>
                <w:sz w:val="20"/>
                <w:szCs w:val="20"/>
              </w:rPr>
            </w:pPr>
            <w:r w:rsidRPr="661B31E6">
              <w:rPr>
                <w:sz w:val="20"/>
                <w:szCs w:val="20"/>
              </w:rPr>
              <w:t>Telephone</w:t>
            </w:r>
          </w:p>
        </w:tc>
        <w:tc>
          <w:tcPr>
            <w:tcW w:w="1725" w:type="pct"/>
            <w:shd w:val="clear" w:color="auto" w:fill="auto"/>
          </w:tcPr>
          <w:p w14:paraId="00A99F9C" w14:textId="77777777" w:rsidR="00991B5D" w:rsidRPr="003C7464" w:rsidRDefault="00991B5D" w:rsidP="00763099">
            <w:pPr>
              <w:spacing w:after="0" w:line="240" w:lineRule="auto"/>
              <w:rPr>
                <w:sz w:val="20"/>
                <w:szCs w:val="20"/>
              </w:rPr>
            </w:pPr>
          </w:p>
        </w:tc>
        <w:tc>
          <w:tcPr>
            <w:tcW w:w="1608" w:type="pct"/>
            <w:gridSpan w:val="2"/>
            <w:shd w:val="clear" w:color="auto" w:fill="auto"/>
          </w:tcPr>
          <w:p w14:paraId="065CD6B4" w14:textId="77777777" w:rsidR="00991B5D" w:rsidRPr="003C7464" w:rsidRDefault="00991B5D" w:rsidP="00763099">
            <w:pPr>
              <w:spacing w:after="0" w:line="240" w:lineRule="auto"/>
              <w:rPr>
                <w:sz w:val="20"/>
                <w:szCs w:val="20"/>
              </w:rPr>
            </w:pPr>
          </w:p>
        </w:tc>
      </w:tr>
      <w:tr w:rsidR="0024004A" w:rsidRPr="003C7464" w14:paraId="5C1D9800" w14:textId="77777777" w:rsidTr="00763099">
        <w:tblPrEx>
          <w:tblLook w:val="01E0" w:firstRow="1" w:lastRow="1" w:firstColumn="1" w:lastColumn="1" w:noHBand="0" w:noVBand="0"/>
        </w:tblPrEx>
        <w:tc>
          <w:tcPr>
            <w:tcW w:w="1667" w:type="pct"/>
            <w:shd w:val="clear" w:color="auto" w:fill="D9D9D9" w:themeFill="background1" w:themeFillShade="D9"/>
          </w:tcPr>
          <w:p w14:paraId="0D4417DE" w14:textId="77777777" w:rsidR="00991B5D" w:rsidRPr="003C7464" w:rsidRDefault="00991B5D" w:rsidP="00763099">
            <w:pPr>
              <w:spacing w:after="0" w:line="240" w:lineRule="auto"/>
              <w:rPr>
                <w:sz w:val="20"/>
                <w:szCs w:val="20"/>
              </w:rPr>
            </w:pPr>
            <w:r w:rsidRPr="661B31E6">
              <w:rPr>
                <w:sz w:val="20"/>
                <w:szCs w:val="20"/>
              </w:rPr>
              <w:t>Mobile</w:t>
            </w:r>
          </w:p>
        </w:tc>
        <w:tc>
          <w:tcPr>
            <w:tcW w:w="1725" w:type="pct"/>
            <w:shd w:val="clear" w:color="auto" w:fill="auto"/>
          </w:tcPr>
          <w:p w14:paraId="08544C46" w14:textId="77777777" w:rsidR="00991B5D" w:rsidRPr="003C7464" w:rsidRDefault="00991B5D" w:rsidP="00763099">
            <w:pPr>
              <w:spacing w:after="0" w:line="240" w:lineRule="auto"/>
              <w:rPr>
                <w:sz w:val="20"/>
                <w:szCs w:val="20"/>
              </w:rPr>
            </w:pPr>
          </w:p>
        </w:tc>
        <w:tc>
          <w:tcPr>
            <w:tcW w:w="1608" w:type="pct"/>
            <w:gridSpan w:val="2"/>
            <w:shd w:val="clear" w:color="auto" w:fill="auto"/>
          </w:tcPr>
          <w:p w14:paraId="24FEC022" w14:textId="77777777" w:rsidR="00991B5D" w:rsidRPr="003C7464" w:rsidRDefault="00991B5D" w:rsidP="00763099">
            <w:pPr>
              <w:spacing w:after="0" w:line="240" w:lineRule="auto"/>
              <w:rPr>
                <w:sz w:val="20"/>
                <w:szCs w:val="20"/>
              </w:rPr>
            </w:pPr>
          </w:p>
        </w:tc>
      </w:tr>
    </w:tbl>
    <w:p w14:paraId="4CD05B5F" w14:textId="77777777" w:rsidR="00991B5D" w:rsidRPr="001033AF" w:rsidRDefault="00991B5D" w:rsidP="00991B5D"/>
    <w:p w14:paraId="3A5A2AAE" w14:textId="77253C00" w:rsidR="00991B5D" w:rsidRPr="003C7464" w:rsidRDefault="00991B5D" w:rsidP="00991B5D">
      <w:pPr>
        <w:pStyle w:val="Heading2"/>
        <w:ind w:left="576"/>
      </w:pPr>
      <w:bookmarkStart w:id="29" w:name="_Toc511805609"/>
      <w:r>
        <w:t>Profile</w:t>
      </w:r>
      <w:bookmarkEnd w:id="29"/>
      <w:r>
        <w:tab/>
      </w:r>
    </w:p>
    <w:tbl>
      <w:tblPr>
        <w:tblStyle w:val="TableGrid"/>
        <w:tblW w:w="0" w:type="auto"/>
        <w:tblLook w:val="04A0" w:firstRow="1" w:lastRow="0" w:firstColumn="1" w:lastColumn="0" w:noHBand="0" w:noVBand="1"/>
      </w:tblPr>
      <w:tblGrid>
        <w:gridCol w:w="561"/>
        <w:gridCol w:w="4112"/>
        <w:gridCol w:w="5511"/>
      </w:tblGrid>
      <w:tr w:rsidR="00991B5D" w:rsidRPr="003C7464" w14:paraId="54F8CD4E" w14:textId="77777777" w:rsidTr="31152B83">
        <w:tc>
          <w:tcPr>
            <w:tcW w:w="561" w:type="dxa"/>
            <w:shd w:val="clear" w:color="auto" w:fill="D9D9D9" w:themeFill="background1" w:themeFillShade="D9"/>
          </w:tcPr>
          <w:p w14:paraId="30242E74" w14:textId="77777777" w:rsidR="00991B5D" w:rsidRPr="003C7464" w:rsidRDefault="00991B5D" w:rsidP="00763099">
            <w:pPr>
              <w:rPr>
                <w:b/>
                <w:bCs/>
                <w:sz w:val="20"/>
                <w:szCs w:val="20"/>
              </w:rPr>
            </w:pPr>
            <w:r w:rsidRPr="661B31E6">
              <w:rPr>
                <w:b/>
                <w:bCs/>
                <w:sz w:val="20"/>
                <w:szCs w:val="20"/>
              </w:rPr>
              <w:t>No</w:t>
            </w:r>
          </w:p>
        </w:tc>
        <w:tc>
          <w:tcPr>
            <w:tcW w:w="4112" w:type="dxa"/>
            <w:shd w:val="clear" w:color="auto" w:fill="D9D9D9" w:themeFill="background1" w:themeFillShade="D9"/>
          </w:tcPr>
          <w:p w14:paraId="7716D86D" w14:textId="77777777" w:rsidR="00991B5D" w:rsidRPr="003C7464" w:rsidRDefault="00991B5D" w:rsidP="00763099">
            <w:pPr>
              <w:rPr>
                <w:b/>
                <w:bCs/>
                <w:sz w:val="20"/>
                <w:szCs w:val="20"/>
              </w:rPr>
            </w:pPr>
            <w:r w:rsidRPr="661B31E6">
              <w:rPr>
                <w:b/>
                <w:bCs/>
                <w:sz w:val="20"/>
                <w:szCs w:val="20"/>
              </w:rPr>
              <w:t>Description</w:t>
            </w:r>
          </w:p>
        </w:tc>
        <w:tc>
          <w:tcPr>
            <w:tcW w:w="5511" w:type="dxa"/>
            <w:shd w:val="clear" w:color="auto" w:fill="D9D9D9" w:themeFill="background1" w:themeFillShade="D9"/>
          </w:tcPr>
          <w:p w14:paraId="4279C7F5" w14:textId="77777777" w:rsidR="00991B5D" w:rsidRPr="003C7464" w:rsidRDefault="00991B5D" w:rsidP="00763099">
            <w:pPr>
              <w:rPr>
                <w:b/>
                <w:bCs/>
                <w:sz w:val="20"/>
                <w:szCs w:val="20"/>
              </w:rPr>
            </w:pPr>
            <w:r w:rsidRPr="661B31E6">
              <w:rPr>
                <w:b/>
                <w:bCs/>
                <w:sz w:val="20"/>
                <w:szCs w:val="20"/>
              </w:rPr>
              <w:t>Response</w:t>
            </w:r>
          </w:p>
        </w:tc>
      </w:tr>
      <w:tr w:rsidR="00991B5D" w:rsidRPr="003C7464" w14:paraId="41107C9B" w14:textId="77777777" w:rsidTr="31152B83">
        <w:tc>
          <w:tcPr>
            <w:tcW w:w="561" w:type="dxa"/>
            <w:shd w:val="clear" w:color="auto" w:fill="D9D9D9" w:themeFill="background1" w:themeFillShade="D9"/>
          </w:tcPr>
          <w:p w14:paraId="67E9183A" w14:textId="77777777" w:rsidR="00991B5D" w:rsidRPr="003C7464" w:rsidRDefault="00991B5D" w:rsidP="00763099">
            <w:pPr>
              <w:rPr>
                <w:sz w:val="20"/>
                <w:szCs w:val="20"/>
              </w:rPr>
            </w:pPr>
            <w:r w:rsidRPr="661B31E6">
              <w:rPr>
                <w:sz w:val="20"/>
                <w:szCs w:val="20"/>
              </w:rPr>
              <w:t>1</w:t>
            </w:r>
          </w:p>
        </w:tc>
        <w:tc>
          <w:tcPr>
            <w:tcW w:w="4112" w:type="dxa"/>
            <w:shd w:val="clear" w:color="auto" w:fill="F2F2F2" w:themeFill="background1" w:themeFillShade="F2"/>
          </w:tcPr>
          <w:p w14:paraId="745362AD" w14:textId="08BF9096" w:rsidR="00991B5D" w:rsidRPr="003C7464" w:rsidRDefault="006B7B02" w:rsidP="00763099">
            <w:pPr>
              <w:rPr>
                <w:sz w:val="20"/>
                <w:szCs w:val="20"/>
              </w:rPr>
            </w:pPr>
            <w:r>
              <w:rPr>
                <w:sz w:val="20"/>
                <w:szCs w:val="20"/>
              </w:rPr>
              <w:t xml:space="preserve">Please provide an </w:t>
            </w:r>
            <w:r w:rsidR="00991B5D" w:rsidRPr="661B31E6">
              <w:rPr>
                <w:sz w:val="20"/>
                <w:szCs w:val="20"/>
              </w:rPr>
              <w:t xml:space="preserve">outline of the scope of business activities, and in particular details of relevant experience regarding </w:t>
            </w:r>
            <w:r w:rsidR="00911E5A">
              <w:rPr>
                <w:sz w:val="20"/>
                <w:szCs w:val="20"/>
              </w:rPr>
              <w:t>the delivery of platforms and services</w:t>
            </w:r>
            <w:r w:rsidR="00991B5D" w:rsidRPr="661B31E6">
              <w:rPr>
                <w:sz w:val="20"/>
                <w:szCs w:val="20"/>
              </w:rPr>
              <w:t xml:space="preserve"> of this nature</w:t>
            </w:r>
            <w:r w:rsidR="00911E5A">
              <w:rPr>
                <w:sz w:val="20"/>
                <w:szCs w:val="20"/>
              </w:rPr>
              <w:t>.</w:t>
            </w:r>
            <w:r w:rsidR="00E108D3">
              <w:rPr>
                <w:sz w:val="20"/>
                <w:szCs w:val="20"/>
              </w:rPr>
              <w:t xml:space="preserve"> Please highlight any </w:t>
            </w:r>
            <w:proofErr w:type="gramStart"/>
            <w:r w:rsidR="00E108D3">
              <w:rPr>
                <w:sz w:val="20"/>
                <w:szCs w:val="20"/>
              </w:rPr>
              <w:t>particular experience</w:t>
            </w:r>
            <w:proofErr w:type="gramEnd"/>
            <w:r w:rsidR="00E108D3">
              <w:rPr>
                <w:sz w:val="20"/>
                <w:szCs w:val="20"/>
              </w:rPr>
              <w:t xml:space="preserve"> in a humanitarian context.</w:t>
            </w:r>
          </w:p>
        </w:tc>
        <w:tc>
          <w:tcPr>
            <w:tcW w:w="5511" w:type="dxa"/>
          </w:tcPr>
          <w:p w14:paraId="0557436F" w14:textId="77777777" w:rsidR="00991B5D" w:rsidRDefault="00991B5D" w:rsidP="00763099">
            <w:pPr>
              <w:rPr>
                <w:sz w:val="20"/>
                <w:szCs w:val="20"/>
              </w:rPr>
            </w:pPr>
          </w:p>
          <w:p w14:paraId="6C96CD2F" w14:textId="77777777" w:rsidR="00E108D3" w:rsidRDefault="00E108D3" w:rsidP="00763099">
            <w:pPr>
              <w:rPr>
                <w:sz w:val="20"/>
                <w:szCs w:val="20"/>
              </w:rPr>
            </w:pPr>
          </w:p>
          <w:p w14:paraId="717D1AAE" w14:textId="77777777" w:rsidR="00E108D3" w:rsidRDefault="00E108D3" w:rsidP="00763099">
            <w:pPr>
              <w:rPr>
                <w:sz w:val="20"/>
                <w:szCs w:val="20"/>
              </w:rPr>
            </w:pPr>
          </w:p>
          <w:p w14:paraId="228085C6" w14:textId="77777777" w:rsidR="00E108D3" w:rsidRDefault="00E108D3" w:rsidP="00763099">
            <w:pPr>
              <w:rPr>
                <w:sz w:val="20"/>
                <w:szCs w:val="20"/>
              </w:rPr>
            </w:pPr>
          </w:p>
          <w:p w14:paraId="7B26CFBF" w14:textId="77777777" w:rsidR="00E108D3" w:rsidRDefault="00E108D3" w:rsidP="00763099">
            <w:pPr>
              <w:rPr>
                <w:sz w:val="20"/>
                <w:szCs w:val="20"/>
              </w:rPr>
            </w:pPr>
          </w:p>
          <w:p w14:paraId="70361BE1" w14:textId="77777777" w:rsidR="00E108D3" w:rsidRDefault="00E108D3" w:rsidP="00763099">
            <w:pPr>
              <w:rPr>
                <w:sz w:val="20"/>
                <w:szCs w:val="20"/>
              </w:rPr>
            </w:pPr>
          </w:p>
          <w:p w14:paraId="1895E1B7" w14:textId="77777777" w:rsidR="00E108D3" w:rsidRDefault="00E108D3" w:rsidP="00763099">
            <w:pPr>
              <w:rPr>
                <w:sz w:val="20"/>
                <w:szCs w:val="20"/>
              </w:rPr>
            </w:pPr>
          </w:p>
          <w:p w14:paraId="443FF11C" w14:textId="77777777" w:rsidR="00E108D3" w:rsidRDefault="00E108D3" w:rsidP="00763099">
            <w:pPr>
              <w:rPr>
                <w:sz w:val="20"/>
                <w:szCs w:val="20"/>
              </w:rPr>
            </w:pPr>
          </w:p>
          <w:p w14:paraId="3DFD7F7C" w14:textId="4900F190" w:rsidR="00E108D3" w:rsidRPr="003C7464" w:rsidRDefault="00E108D3" w:rsidP="00763099">
            <w:pPr>
              <w:rPr>
                <w:sz w:val="20"/>
                <w:szCs w:val="20"/>
              </w:rPr>
            </w:pPr>
          </w:p>
        </w:tc>
      </w:tr>
      <w:tr w:rsidR="00957B32" w:rsidRPr="003C7464" w14:paraId="5B4BB72D" w14:textId="77777777" w:rsidTr="31152B83">
        <w:tc>
          <w:tcPr>
            <w:tcW w:w="561" w:type="dxa"/>
            <w:shd w:val="clear" w:color="auto" w:fill="D9D9D9" w:themeFill="background1" w:themeFillShade="D9"/>
          </w:tcPr>
          <w:p w14:paraId="6F4F722E" w14:textId="78136150" w:rsidR="00957B32" w:rsidRPr="661B31E6" w:rsidRDefault="00957B32" w:rsidP="00763099">
            <w:pPr>
              <w:rPr>
                <w:sz w:val="20"/>
                <w:szCs w:val="20"/>
              </w:rPr>
            </w:pPr>
            <w:r>
              <w:rPr>
                <w:sz w:val="20"/>
                <w:szCs w:val="20"/>
              </w:rPr>
              <w:t xml:space="preserve">2 </w:t>
            </w:r>
          </w:p>
        </w:tc>
        <w:tc>
          <w:tcPr>
            <w:tcW w:w="4112" w:type="dxa"/>
            <w:shd w:val="clear" w:color="auto" w:fill="F2F2F2" w:themeFill="background1" w:themeFillShade="F2"/>
          </w:tcPr>
          <w:p w14:paraId="55DC3463" w14:textId="3E7FC8E1" w:rsidR="00957B32" w:rsidRDefault="00E07C22" w:rsidP="00763099">
            <w:pPr>
              <w:rPr>
                <w:sz w:val="20"/>
                <w:szCs w:val="20"/>
              </w:rPr>
            </w:pPr>
            <w:r>
              <w:rPr>
                <w:sz w:val="20"/>
                <w:szCs w:val="20"/>
              </w:rPr>
              <w:t xml:space="preserve">Please confirm if you use sub-contractors in order to deliver the platform or service. </w:t>
            </w:r>
            <w:r w:rsidR="00E8660F">
              <w:rPr>
                <w:sz w:val="20"/>
                <w:szCs w:val="20"/>
              </w:rPr>
              <w:t xml:space="preserve">If answering yes, please provide an outline of how sub-contractors are engaged and </w:t>
            </w:r>
            <w:r w:rsidR="000B6287">
              <w:rPr>
                <w:sz w:val="20"/>
                <w:szCs w:val="20"/>
              </w:rPr>
              <w:t xml:space="preserve">utilised. </w:t>
            </w:r>
          </w:p>
        </w:tc>
        <w:tc>
          <w:tcPr>
            <w:tcW w:w="5511" w:type="dxa"/>
          </w:tcPr>
          <w:p w14:paraId="7BD2A688" w14:textId="77777777" w:rsidR="00957B32" w:rsidRDefault="00957B32" w:rsidP="00763099">
            <w:pPr>
              <w:rPr>
                <w:sz w:val="20"/>
                <w:szCs w:val="20"/>
              </w:rPr>
            </w:pPr>
          </w:p>
        </w:tc>
      </w:tr>
    </w:tbl>
    <w:p w14:paraId="36285B9A" w14:textId="77777777" w:rsidR="00A851FA" w:rsidRDefault="00A851FA">
      <w:pPr>
        <w:rPr>
          <w:rFonts w:eastAsiaTheme="majorEastAsia" w:cstheme="majorBidi"/>
          <w:b/>
          <w:bCs/>
          <w:smallCaps/>
          <w:color w:val="000000" w:themeColor="text1"/>
          <w:sz w:val="28"/>
          <w:szCs w:val="28"/>
        </w:rPr>
      </w:pPr>
      <w:bookmarkStart w:id="30" w:name="_Toc466022961"/>
      <w:r>
        <w:br w:type="page"/>
      </w:r>
    </w:p>
    <w:p w14:paraId="28789563" w14:textId="538CDDA8" w:rsidR="00991B5D" w:rsidRDefault="00EF6410" w:rsidP="003F53ED">
      <w:pPr>
        <w:pStyle w:val="Heading1"/>
        <w:numPr>
          <w:ilvl w:val="0"/>
          <w:numId w:val="0"/>
        </w:numPr>
        <w:rPr>
          <w:lang w:val="en-US"/>
        </w:rPr>
      </w:pPr>
      <w:bookmarkStart w:id="31" w:name="_Toc511805611"/>
      <w:r>
        <w:lastRenderedPageBreak/>
        <w:t>Appendix 2_</w:t>
      </w:r>
      <w:r w:rsidR="00991B5D">
        <w:t>Declaration re Personal and Legal circumstances</w:t>
      </w:r>
      <w:bookmarkEnd w:id="30"/>
      <w:bookmarkEnd w:id="31"/>
    </w:p>
    <w:tbl>
      <w:tblPr>
        <w:tblStyle w:val="TableGrid"/>
        <w:tblW w:w="0" w:type="auto"/>
        <w:tblLook w:val="04A0" w:firstRow="1" w:lastRow="0" w:firstColumn="1" w:lastColumn="0" w:noHBand="0" w:noVBand="1"/>
      </w:tblPr>
      <w:tblGrid>
        <w:gridCol w:w="583"/>
        <w:gridCol w:w="2097"/>
        <w:gridCol w:w="5960"/>
        <w:gridCol w:w="711"/>
        <w:gridCol w:w="833"/>
      </w:tblGrid>
      <w:tr w:rsidR="00991B5D" w:rsidRPr="00EF3D37" w14:paraId="3EA19157" w14:textId="77777777" w:rsidTr="00763099">
        <w:tc>
          <w:tcPr>
            <w:tcW w:w="8640" w:type="dxa"/>
            <w:gridSpan w:val="3"/>
            <w:shd w:val="clear" w:color="auto" w:fill="D9D9D9" w:themeFill="background1" w:themeFillShade="D9"/>
          </w:tcPr>
          <w:p w14:paraId="3507ADF7" w14:textId="5153214B" w:rsidR="00991B5D" w:rsidRPr="00EF3D37" w:rsidRDefault="00991B5D" w:rsidP="00763099">
            <w:pPr>
              <w:rPr>
                <w:sz w:val="20"/>
                <w:szCs w:val="20"/>
              </w:rPr>
            </w:pPr>
            <w:bookmarkStart w:id="32" w:name="_Hlk510691380"/>
            <w:r w:rsidRPr="00EF3D37">
              <w:rPr>
                <w:sz w:val="20"/>
                <w:szCs w:val="20"/>
              </w:rPr>
              <w:t>THIS FORM MUST BE COMPLETED AND SIGNED BY A DULY AUTHO</w:t>
            </w:r>
            <w:r>
              <w:rPr>
                <w:sz w:val="20"/>
                <w:szCs w:val="20"/>
              </w:rPr>
              <w:t>RISED OFFICER OF THE SUP</w:t>
            </w:r>
            <w:r w:rsidR="00A953F8">
              <w:rPr>
                <w:sz w:val="20"/>
                <w:szCs w:val="20"/>
              </w:rPr>
              <w:t>P</w:t>
            </w:r>
            <w:r>
              <w:rPr>
                <w:sz w:val="20"/>
                <w:szCs w:val="20"/>
              </w:rPr>
              <w:t>LIER</w:t>
            </w:r>
            <w:r w:rsidRPr="00EF3D37">
              <w:rPr>
                <w:sz w:val="20"/>
                <w:szCs w:val="20"/>
              </w:rPr>
              <w:t>. Please tick Yes or No as appropriate to the following statements relating to the current status of your organisation</w:t>
            </w:r>
            <w:r w:rsidR="008E5A15">
              <w:rPr>
                <w:sz w:val="20"/>
                <w:szCs w:val="20"/>
              </w:rPr>
              <w:t>.</w:t>
            </w:r>
          </w:p>
        </w:tc>
        <w:tc>
          <w:tcPr>
            <w:tcW w:w="711" w:type="dxa"/>
            <w:shd w:val="clear" w:color="auto" w:fill="D9D9D9" w:themeFill="background1" w:themeFillShade="D9"/>
          </w:tcPr>
          <w:p w14:paraId="02A99CA6" w14:textId="77777777" w:rsidR="00991B5D" w:rsidRPr="00EF3D37" w:rsidRDefault="00991B5D" w:rsidP="00763099">
            <w:pPr>
              <w:pStyle w:val="BodyText"/>
              <w:spacing w:after="0"/>
              <w:ind w:right="-342"/>
              <w:rPr>
                <w:rFonts w:asciiTheme="minorHAnsi" w:hAnsiTheme="minorHAnsi"/>
                <w:sz w:val="20"/>
                <w:szCs w:val="20"/>
              </w:rPr>
            </w:pPr>
            <w:r w:rsidRPr="00EF3D37">
              <w:rPr>
                <w:rFonts w:asciiTheme="minorHAnsi" w:hAnsiTheme="minorHAnsi"/>
                <w:sz w:val="20"/>
                <w:szCs w:val="20"/>
              </w:rPr>
              <w:t>Yes</w:t>
            </w:r>
          </w:p>
        </w:tc>
        <w:tc>
          <w:tcPr>
            <w:tcW w:w="833" w:type="dxa"/>
            <w:shd w:val="clear" w:color="auto" w:fill="D9D9D9" w:themeFill="background1" w:themeFillShade="D9"/>
          </w:tcPr>
          <w:p w14:paraId="3FEB3D75" w14:textId="77777777" w:rsidR="00991B5D" w:rsidRPr="00EF3D37" w:rsidRDefault="00991B5D" w:rsidP="00763099">
            <w:pPr>
              <w:pStyle w:val="BodyText"/>
              <w:spacing w:after="0"/>
              <w:ind w:right="-342"/>
              <w:rPr>
                <w:rFonts w:asciiTheme="minorHAnsi" w:hAnsiTheme="minorHAnsi"/>
                <w:sz w:val="20"/>
                <w:szCs w:val="20"/>
              </w:rPr>
            </w:pPr>
            <w:r w:rsidRPr="00EF3D37">
              <w:rPr>
                <w:rFonts w:asciiTheme="minorHAnsi" w:hAnsiTheme="minorHAnsi"/>
                <w:sz w:val="20"/>
                <w:szCs w:val="20"/>
              </w:rPr>
              <w:t>No</w:t>
            </w:r>
          </w:p>
        </w:tc>
      </w:tr>
      <w:tr w:rsidR="00991B5D" w:rsidRPr="00EF3D37" w14:paraId="1BE8A425" w14:textId="77777777" w:rsidTr="00763099">
        <w:trPr>
          <w:trHeight w:val="827"/>
        </w:trPr>
        <w:tc>
          <w:tcPr>
            <w:tcW w:w="583" w:type="dxa"/>
            <w:shd w:val="clear" w:color="auto" w:fill="D9D9D9" w:themeFill="background1" w:themeFillShade="D9"/>
          </w:tcPr>
          <w:p w14:paraId="57518D4C" w14:textId="77777777" w:rsidR="00991B5D" w:rsidRPr="00EF3D37" w:rsidRDefault="00991B5D" w:rsidP="00763099">
            <w:pPr>
              <w:pStyle w:val="BodyText"/>
              <w:spacing w:after="0"/>
              <w:ind w:right="-342"/>
              <w:rPr>
                <w:rFonts w:asciiTheme="minorHAnsi" w:hAnsiTheme="minorHAnsi"/>
                <w:sz w:val="20"/>
                <w:szCs w:val="20"/>
              </w:rPr>
            </w:pPr>
            <w:r w:rsidRPr="00EF3D37">
              <w:rPr>
                <w:rFonts w:asciiTheme="minorHAnsi" w:hAnsiTheme="minorHAnsi"/>
                <w:sz w:val="20"/>
                <w:szCs w:val="20"/>
              </w:rPr>
              <w:t>1</w:t>
            </w:r>
          </w:p>
        </w:tc>
        <w:tc>
          <w:tcPr>
            <w:tcW w:w="8057" w:type="dxa"/>
            <w:gridSpan w:val="2"/>
            <w:shd w:val="clear" w:color="auto" w:fill="F2F2F2" w:themeFill="background1" w:themeFillShade="F2"/>
          </w:tcPr>
          <w:p w14:paraId="6EA67C84" w14:textId="7D311F52" w:rsidR="00991B5D" w:rsidRPr="00EF3D37" w:rsidRDefault="00991B5D" w:rsidP="00763099">
            <w:pPr>
              <w:pStyle w:val="BodyText"/>
              <w:spacing w:after="0"/>
              <w:rPr>
                <w:rFonts w:asciiTheme="minorHAnsi" w:hAnsiTheme="minorHAnsi"/>
                <w:sz w:val="20"/>
                <w:szCs w:val="20"/>
              </w:rPr>
            </w:pPr>
            <w:r w:rsidRPr="00EF3D37">
              <w:rPr>
                <w:rFonts w:asciiTheme="minorHAnsi" w:hAnsiTheme="minorHAnsi"/>
                <w:sz w:val="20"/>
                <w:szCs w:val="20"/>
              </w:rPr>
              <w:t xml:space="preserve">The </w:t>
            </w:r>
            <w:r w:rsidR="006C31CB">
              <w:rPr>
                <w:rFonts w:asciiTheme="minorHAnsi" w:hAnsiTheme="minorHAnsi"/>
                <w:sz w:val="20"/>
                <w:szCs w:val="20"/>
              </w:rPr>
              <w:t>supplier</w:t>
            </w:r>
            <w:r w:rsidR="00DC4222">
              <w:rPr>
                <w:rFonts w:asciiTheme="minorHAnsi" w:hAnsiTheme="minorHAnsi"/>
                <w:sz w:val="20"/>
                <w:szCs w:val="20"/>
              </w:rPr>
              <w:t xml:space="preserve"> </w:t>
            </w:r>
            <w:r w:rsidRPr="00EF3D37">
              <w:rPr>
                <w:rFonts w:asciiTheme="minorHAnsi" w:hAnsiTheme="minorHAnsi"/>
                <w:sz w:val="20"/>
                <w:szCs w:val="20"/>
              </w:rPr>
              <w:t>is bankrupt or is being wound up or its affairs are being administered by the court or has entered into an arrangement with creditors or has suspended business activities or is in any analogous situation arising from a similar procedure under national laws and regulations</w:t>
            </w:r>
          </w:p>
        </w:tc>
        <w:tc>
          <w:tcPr>
            <w:tcW w:w="711" w:type="dxa"/>
          </w:tcPr>
          <w:p w14:paraId="0403C0FA" w14:textId="77777777" w:rsidR="00991B5D" w:rsidRPr="00EF3D37" w:rsidRDefault="00991B5D" w:rsidP="00763099">
            <w:pPr>
              <w:pStyle w:val="BodyText"/>
              <w:spacing w:after="0"/>
              <w:ind w:right="-342"/>
              <w:jc w:val="center"/>
              <w:rPr>
                <w:rFonts w:asciiTheme="minorHAnsi" w:hAnsiTheme="minorHAnsi"/>
                <w:sz w:val="20"/>
                <w:szCs w:val="20"/>
              </w:rPr>
            </w:pPr>
          </w:p>
        </w:tc>
        <w:tc>
          <w:tcPr>
            <w:tcW w:w="833" w:type="dxa"/>
          </w:tcPr>
          <w:p w14:paraId="1F0EF563" w14:textId="77777777" w:rsidR="00991B5D" w:rsidRPr="00EF3D37" w:rsidRDefault="00991B5D" w:rsidP="00763099">
            <w:pPr>
              <w:pStyle w:val="BodyText"/>
              <w:spacing w:after="0"/>
              <w:ind w:right="-342"/>
              <w:jc w:val="center"/>
              <w:rPr>
                <w:rFonts w:asciiTheme="minorHAnsi" w:hAnsiTheme="minorHAnsi"/>
                <w:sz w:val="20"/>
                <w:szCs w:val="20"/>
              </w:rPr>
            </w:pPr>
          </w:p>
        </w:tc>
      </w:tr>
      <w:tr w:rsidR="00991B5D" w:rsidRPr="00EF3D37" w14:paraId="4420C087" w14:textId="77777777" w:rsidTr="00763099">
        <w:tc>
          <w:tcPr>
            <w:tcW w:w="583" w:type="dxa"/>
            <w:shd w:val="clear" w:color="auto" w:fill="D9D9D9" w:themeFill="background1" w:themeFillShade="D9"/>
          </w:tcPr>
          <w:p w14:paraId="46EDD65D" w14:textId="77777777" w:rsidR="00991B5D" w:rsidRPr="00EF3D37" w:rsidRDefault="00991B5D" w:rsidP="00763099">
            <w:pPr>
              <w:pStyle w:val="BodyText"/>
              <w:spacing w:after="0"/>
              <w:ind w:right="-342"/>
              <w:rPr>
                <w:rFonts w:asciiTheme="minorHAnsi" w:hAnsiTheme="minorHAnsi"/>
                <w:sz w:val="20"/>
                <w:szCs w:val="20"/>
              </w:rPr>
            </w:pPr>
            <w:r w:rsidRPr="00EF3D37">
              <w:rPr>
                <w:rFonts w:asciiTheme="minorHAnsi" w:hAnsiTheme="minorHAnsi"/>
                <w:sz w:val="20"/>
                <w:szCs w:val="20"/>
              </w:rPr>
              <w:t>2</w:t>
            </w:r>
          </w:p>
        </w:tc>
        <w:tc>
          <w:tcPr>
            <w:tcW w:w="8057" w:type="dxa"/>
            <w:gridSpan w:val="2"/>
            <w:shd w:val="clear" w:color="auto" w:fill="F2F2F2" w:themeFill="background1" w:themeFillShade="F2"/>
          </w:tcPr>
          <w:p w14:paraId="2D458D18" w14:textId="608B8E43" w:rsidR="00991B5D" w:rsidRPr="00EF3D37" w:rsidRDefault="00991B5D" w:rsidP="00763099">
            <w:pPr>
              <w:pStyle w:val="BodyText"/>
              <w:spacing w:after="0"/>
              <w:rPr>
                <w:rFonts w:asciiTheme="minorHAnsi" w:hAnsiTheme="minorHAnsi"/>
                <w:sz w:val="20"/>
                <w:szCs w:val="20"/>
              </w:rPr>
            </w:pPr>
            <w:r w:rsidRPr="00EF3D37">
              <w:rPr>
                <w:rFonts w:asciiTheme="minorHAnsi" w:hAnsiTheme="minorHAnsi"/>
                <w:sz w:val="20"/>
                <w:szCs w:val="20"/>
              </w:rPr>
              <w:t xml:space="preserve">The </w:t>
            </w:r>
            <w:r w:rsidR="006C31CB">
              <w:rPr>
                <w:rFonts w:asciiTheme="minorHAnsi" w:hAnsiTheme="minorHAnsi"/>
                <w:sz w:val="20"/>
                <w:szCs w:val="20"/>
              </w:rPr>
              <w:t>supplier</w:t>
            </w:r>
            <w:r w:rsidR="00DC4222">
              <w:rPr>
                <w:rFonts w:asciiTheme="minorHAnsi" w:hAnsiTheme="minorHAnsi"/>
                <w:sz w:val="20"/>
                <w:szCs w:val="20"/>
              </w:rPr>
              <w:t xml:space="preserve"> </w:t>
            </w:r>
            <w:r w:rsidRPr="00EF3D37">
              <w:rPr>
                <w:rFonts w:asciiTheme="minorHAnsi" w:hAnsiTheme="minorHAnsi"/>
                <w:sz w:val="20"/>
                <w:szCs w:val="20"/>
              </w:rPr>
              <w:t>is the subject of proceedings for a declaration of bankruptcy, for an order for compulsory winding up or administration by the court or for an arrangement with creditors or of any other similar proceedings under national laws and regulations</w:t>
            </w:r>
          </w:p>
        </w:tc>
        <w:tc>
          <w:tcPr>
            <w:tcW w:w="711" w:type="dxa"/>
          </w:tcPr>
          <w:p w14:paraId="6042AD5B" w14:textId="77777777" w:rsidR="00991B5D" w:rsidRPr="00EF3D37" w:rsidRDefault="00991B5D" w:rsidP="00763099">
            <w:pPr>
              <w:pStyle w:val="BodyText"/>
              <w:spacing w:after="0"/>
              <w:ind w:right="-342"/>
              <w:jc w:val="center"/>
              <w:rPr>
                <w:rFonts w:asciiTheme="minorHAnsi" w:hAnsiTheme="minorHAnsi"/>
                <w:sz w:val="20"/>
                <w:szCs w:val="20"/>
              </w:rPr>
            </w:pPr>
          </w:p>
        </w:tc>
        <w:tc>
          <w:tcPr>
            <w:tcW w:w="833" w:type="dxa"/>
          </w:tcPr>
          <w:p w14:paraId="79015B84" w14:textId="77777777" w:rsidR="00991B5D" w:rsidRPr="00EF3D37" w:rsidRDefault="00991B5D" w:rsidP="00763099">
            <w:pPr>
              <w:pStyle w:val="BodyText"/>
              <w:spacing w:after="0"/>
              <w:ind w:right="-342"/>
              <w:jc w:val="center"/>
              <w:rPr>
                <w:rFonts w:asciiTheme="minorHAnsi" w:hAnsiTheme="minorHAnsi"/>
                <w:sz w:val="20"/>
                <w:szCs w:val="20"/>
              </w:rPr>
            </w:pPr>
          </w:p>
        </w:tc>
      </w:tr>
      <w:tr w:rsidR="00991B5D" w:rsidRPr="00EF3D37" w14:paraId="10F26EAA" w14:textId="77777777" w:rsidTr="00763099">
        <w:tc>
          <w:tcPr>
            <w:tcW w:w="583" w:type="dxa"/>
            <w:shd w:val="clear" w:color="auto" w:fill="D9D9D9" w:themeFill="background1" w:themeFillShade="D9"/>
          </w:tcPr>
          <w:p w14:paraId="3786D256" w14:textId="77777777" w:rsidR="00991B5D" w:rsidRPr="00EF3D37" w:rsidRDefault="00991B5D" w:rsidP="00763099">
            <w:pPr>
              <w:pStyle w:val="BodyText"/>
              <w:spacing w:after="0"/>
              <w:ind w:right="-342"/>
              <w:rPr>
                <w:rFonts w:asciiTheme="minorHAnsi" w:hAnsiTheme="minorHAnsi"/>
                <w:sz w:val="20"/>
                <w:szCs w:val="20"/>
              </w:rPr>
            </w:pPr>
            <w:r w:rsidRPr="00EF3D37">
              <w:rPr>
                <w:rFonts w:asciiTheme="minorHAnsi" w:hAnsiTheme="minorHAnsi"/>
                <w:sz w:val="20"/>
                <w:szCs w:val="20"/>
              </w:rPr>
              <w:t>3</w:t>
            </w:r>
          </w:p>
        </w:tc>
        <w:tc>
          <w:tcPr>
            <w:tcW w:w="8057" w:type="dxa"/>
            <w:gridSpan w:val="2"/>
            <w:shd w:val="clear" w:color="auto" w:fill="F2F2F2" w:themeFill="background1" w:themeFillShade="F2"/>
          </w:tcPr>
          <w:p w14:paraId="4A3FF82C" w14:textId="64DD9BBF" w:rsidR="00991B5D" w:rsidRPr="00EF3D37" w:rsidRDefault="00991B5D" w:rsidP="00763099">
            <w:pPr>
              <w:pStyle w:val="BodyText"/>
              <w:spacing w:after="0"/>
              <w:rPr>
                <w:rFonts w:asciiTheme="minorHAnsi" w:hAnsiTheme="minorHAnsi"/>
                <w:sz w:val="20"/>
                <w:szCs w:val="20"/>
              </w:rPr>
            </w:pPr>
            <w:r>
              <w:rPr>
                <w:rFonts w:asciiTheme="minorHAnsi" w:hAnsiTheme="minorHAnsi"/>
                <w:sz w:val="20"/>
                <w:szCs w:val="20"/>
              </w:rPr>
              <w:t xml:space="preserve">The </w:t>
            </w:r>
            <w:r w:rsidR="006C31CB">
              <w:rPr>
                <w:rFonts w:asciiTheme="minorHAnsi" w:hAnsiTheme="minorHAnsi"/>
                <w:sz w:val="20"/>
                <w:szCs w:val="20"/>
              </w:rPr>
              <w:t>supplier</w:t>
            </w:r>
            <w:r w:rsidRPr="00EF3D37">
              <w:rPr>
                <w:rFonts w:asciiTheme="minorHAnsi" w:hAnsiTheme="minorHAnsi"/>
                <w:sz w:val="20"/>
                <w:szCs w:val="20"/>
              </w:rPr>
              <w:t xml:space="preserve">, a Director or Partner, has been convicted of an offence concerning his professional conduct by a judgement which has the force of res judicata or been guilty of grave professional misconduct </w:t>
            </w:r>
            <w:proofErr w:type="gramStart"/>
            <w:r w:rsidRPr="00EF3D37">
              <w:rPr>
                <w:rFonts w:asciiTheme="minorHAnsi" w:hAnsiTheme="minorHAnsi"/>
                <w:sz w:val="20"/>
                <w:szCs w:val="20"/>
              </w:rPr>
              <w:t>in the course of</w:t>
            </w:r>
            <w:proofErr w:type="gramEnd"/>
            <w:r w:rsidRPr="00EF3D37">
              <w:rPr>
                <w:rFonts w:asciiTheme="minorHAnsi" w:hAnsiTheme="minorHAnsi"/>
                <w:sz w:val="20"/>
                <w:szCs w:val="20"/>
              </w:rPr>
              <w:t xml:space="preserve"> their business</w:t>
            </w:r>
          </w:p>
        </w:tc>
        <w:tc>
          <w:tcPr>
            <w:tcW w:w="711" w:type="dxa"/>
          </w:tcPr>
          <w:p w14:paraId="13207C0A" w14:textId="77777777" w:rsidR="00991B5D" w:rsidRPr="00EF3D37" w:rsidRDefault="00991B5D" w:rsidP="00763099">
            <w:pPr>
              <w:pStyle w:val="BodyText"/>
              <w:spacing w:after="0"/>
              <w:ind w:right="-342"/>
              <w:jc w:val="center"/>
              <w:rPr>
                <w:rFonts w:asciiTheme="minorHAnsi" w:hAnsiTheme="minorHAnsi"/>
                <w:sz w:val="20"/>
                <w:szCs w:val="20"/>
              </w:rPr>
            </w:pPr>
          </w:p>
        </w:tc>
        <w:tc>
          <w:tcPr>
            <w:tcW w:w="833" w:type="dxa"/>
          </w:tcPr>
          <w:p w14:paraId="60434D1E" w14:textId="77777777" w:rsidR="00991B5D" w:rsidRPr="00EF3D37" w:rsidRDefault="00991B5D" w:rsidP="00763099">
            <w:pPr>
              <w:pStyle w:val="BodyText"/>
              <w:spacing w:after="0"/>
              <w:ind w:right="-342"/>
              <w:jc w:val="center"/>
              <w:rPr>
                <w:rFonts w:asciiTheme="minorHAnsi" w:hAnsiTheme="minorHAnsi"/>
                <w:sz w:val="20"/>
                <w:szCs w:val="20"/>
              </w:rPr>
            </w:pPr>
          </w:p>
        </w:tc>
      </w:tr>
      <w:tr w:rsidR="00991B5D" w:rsidRPr="00EF3D37" w14:paraId="37650E9B" w14:textId="77777777" w:rsidTr="00763099">
        <w:tc>
          <w:tcPr>
            <w:tcW w:w="583" w:type="dxa"/>
            <w:shd w:val="clear" w:color="auto" w:fill="D9D9D9" w:themeFill="background1" w:themeFillShade="D9"/>
          </w:tcPr>
          <w:p w14:paraId="3F8C1F6A" w14:textId="77777777" w:rsidR="00991B5D" w:rsidRPr="00EF3D37" w:rsidRDefault="00991B5D" w:rsidP="00763099">
            <w:pPr>
              <w:pStyle w:val="BodyText"/>
              <w:spacing w:after="0"/>
              <w:ind w:right="-342"/>
              <w:rPr>
                <w:rFonts w:asciiTheme="minorHAnsi" w:hAnsiTheme="minorHAnsi"/>
                <w:sz w:val="20"/>
                <w:szCs w:val="20"/>
              </w:rPr>
            </w:pPr>
            <w:r w:rsidRPr="00EF3D37">
              <w:rPr>
                <w:rFonts w:asciiTheme="minorHAnsi" w:hAnsiTheme="minorHAnsi"/>
                <w:sz w:val="20"/>
                <w:szCs w:val="20"/>
              </w:rPr>
              <w:t>4</w:t>
            </w:r>
          </w:p>
        </w:tc>
        <w:tc>
          <w:tcPr>
            <w:tcW w:w="8057" w:type="dxa"/>
            <w:gridSpan w:val="2"/>
            <w:shd w:val="clear" w:color="auto" w:fill="F2F2F2" w:themeFill="background1" w:themeFillShade="F2"/>
          </w:tcPr>
          <w:p w14:paraId="7D9DED10" w14:textId="1478C003" w:rsidR="00991B5D" w:rsidRPr="00EF3D37" w:rsidRDefault="00991B5D" w:rsidP="00763099">
            <w:pPr>
              <w:pStyle w:val="BodyText"/>
              <w:spacing w:after="0"/>
              <w:rPr>
                <w:rFonts w:asciiTheme="minorHAnsi" w:hAnsiTheme="minorHAnsi"/>
                <w:sz w:val="20"/>
                <w:szCs w:val="20"/>
              </w:rPr>
            </w:pPr>
            <w:r w:rsidRPr="00EF3D37">
              <w:rPr>
                <w:rFonts w:asciiTheme="minorHAnsi" w:hAnsiTheme="minorHAnsi"/>
                <w:sz w:val="20"/>
                <w:szCs w:val="20"/>
              </w:rPr>
              <w:t xml:space="preserve">The </w:t>
            </w:r>
            <w:r w:rsidR="006F21BB">
              <w:rPr>
                <w:rFonts w:asciiTheme="minorHAnsi" w:hAnsiTheme="minorHAnsi"/>
                <w:sz w:val="20"/>
                <w:szCs w:val="20"/>
              </w:rPr>
              <w:t>supplier</w:t>
            </w:r>
            <w:r w:rsidR="003175FE">
              <w:rPr>
                <w:rFonts w:asciiTheme="minorHAnsi" w:hAnsiTheme="minorHAnsi"/>
                <w:sz w:val="20"/>
                <w:szCs w:val="20"/>
              </w:rPr>
              <w:t xml:space="preserve"> </w:t>
            </w:r>
            <w:r w:rsidRPr="00EF3D37">
              <w:rPr>
                <w:rFonts w:asciiTheme="minorHAnsi" w:hAnsiTheme="minorHAnsi"/>
                <w:sz w:val="20"/>
                <w:szCs w:val="20"/>
              </w:rPr>
              <w:t xml:space="preserve">has not fulfilled its obligations relating to the payment of taxes or social security contributions in Ireland or any other State in which the </w:t>
            </w:r>
            <w:r w:rsidR="009F6426">
              <w:rPr>
                <w:rFonts w:asciiTheme="minorHAnsi" w:hAnsiTheme="minorHAnsi"/>
                <w:sz w:val="20"/>
                <w:szCs w:val="20"/>
              </w:rPr>
              <w:t>supplie</w:t>
            </w:r>
            <w:r w:rsidR="003175FE">
              <w:rPr>
                <w:rFonts w:asciiTheme="minorHAnsi" w:hAnsiTheme="minorHAnsi"/>
                <w:sz w:val="20"/>
                <w:szCs w:val="20"/>
              </w:rPr>
              <w:t xml:space="preserve">r </w:t>
            </w:r>
            <w:r w:rsidRPr="00EF3D37">
              <w:rPr>
                <w:rFonts w:asciiTheme="minorHAnsi" w:hAnsiTheme="minorHAnsi"/>
                <w:sz w:val="20"/>
                <w:szCs w:val="20"/>
              </w:rPr>
              <w:t>is located</w:t>
            </w:r>
          </w:p>
        </w:tc>
        <w:tc>
          <w:tcPr>
            <w:tcW w:w="711" w:type="dxa"/>
          </w:tcPr>
          <w:p w14:paraId="2E9C6A90" w14:textId="77777777" w:rsidR="00991B5D" w:rsidRPr="00EF3D37" w:rsidRDefault="00991B5D" w:rsidP="00763099">
            <w:pPr>
              <w:pStyle w:val="BodyText"/>
              <w:spacing w:after="0"/>
              <w:ind w:right="-342"/>
              <w:jc w:val="center"/>
              <w:rPr>
                <w:rFonts w:asciiTheme="minorHAnsi" w:hAnsiTheme="minorHAnsi"/>
                <w:sz w:val="20"/>
                <w:szCs w:val="20"/>
              </w:rPr>
            </w:pPr>
          </w:p>
        </w:tc>
        <w:tc>
          <w:tcPr>
            <w:tcW w:w="833" w:type="dxa"/>
          </w:tcPr>
          <w:p w14:paraId="41B0D195" w14:textId="77777777" w:rsidR="00991B5D" w:rsidRPr="00EF3D37" w:rsidRDefault="00991B5D" w:rsidP="00763099">
            <w:pPr>
              <w:pStyle w:val="BodyText"/>
              <w:spacing w:after="0"/>
              <w:ind w:right="-342"/>
              <w:jc w:val="center"/>
              <w:rPr>
                <w:rFonts w:asciiTheme="minorHAnsi" w:hAnsiTheme="minorHAnsi"/>
                <w:sz w:val="20"/>
                <w:szCs w:val="20"/>
              </w:rPr>
            </w:pPr>
          </w:p>
        </w:tc>
      </w:tr>
      <w:tr w:rsidR="00991B5D" w:rsidRPr="00EF3D37" w14:paraId="086AED0A" w14:textId="77777777" w:rsidTr="00763099">
        <w:tc>
          <w:tcPr>
            <w:tcW w:w="583" w:type="dxa"/>
            <w:shd w:val="clear" w:color="auto" w:fill="D9D9D9" w:themeFill="background1" w:themeFillShade="D9"/>
          </w:tcPr>
          <w:p w14:paraId="3AEE231B" w14:textId="77777777" w:rsidR="00991B5D" w:rsidRPr="00EF3D37" w:rsidRDefault="00991B5D" w:rsidP="00763099">
            <w:pPr>
              <w:pStyle w:val="BodyText"/>
              <w:spacing w:after="0"/>
              <w:ind w:right="-342"/>
              <w:rPr>
                <w:rFonts w:asciiTheme="minorHAnsi" w:hAnsiTheme="minorHAnsi"/>
                <w:sz w:val="20"/>
                <w:szCs w:val="20"/>
              </w:rPr>
            </w:pPr>
            <w:r w:rsidRPr="00EF3D37">
              <w:rPr>
                <w:rFonts w:asciiTheme="minorHAnsi" w:hAnsiTheme="minorHAnsi"/>
                <w:sz w:val="20"/>
                <w:szCs w:val="20"/>
              </w:rPr>
              <w:t>5</w:t>
            </w:r>
          </w:p>
        </w:tc>
        <w:tc>
          <w:tcPr>
            <w:tcW w:w="8057" w:type="dxa"/>
            <w:gridSpan w:val="2"/>
            <w:shd w:val="clear" w:color="auto" w:fill="F2F2F2" w:themeFill="background1" w:themeFillShade="F2"/>
          </w:tcPr>
          <w:p w14:paraId="5CC591A2" w14:textId="7EF27BCD" w:rsidR="00991B5D" w:rsidRPr="00EF3D37" w:rsidRDefault="00991B5D" w:rsidP="00763099">
            <w:pPr>
              <w:pStyle w:val="BodyText"/>
              <w:spacing w:after="0"/>
              <w:rPr>
                <w:rFonts w:asciiTheme="minorHAnsi" w:hAnsiTheme="minorHAnsi"/>
                <w:sz w:val="20"/>
                <w:szCs w:val="20"/>
              </w:rPr>
            </w:pPr>
            <w:r>
              <w:rPr>
                <w:rFonts w:asciiTheme="minorHAnsi" w:hAnsiTheme="minorHAnsi"/>
                <w:sz w:val="20"/>
                <w:szCs w:val="20"/>
              </w:rPr>
              <w:t xml:space="preserve">The </w:t>
            </w:r>
            <w:r w:rsidR="006F21BB">
              <w:rPr>
                <w:rFonts w:asciiTheme="minorHAnsi" w:hAnsiTheme="minorHAnsi"/>
                <w:sz w:val="20"/>
                <w:szCs w:val="20"/>
              </w:rPr>
              <w:t>supplier</w:t>
            </w:r>
            <w:r w:rsidRPr="00EF3D37">
              <w:rPr>
                <w:rFonts w:asciiTheme="minorHAnsi" w:hAnsiTheme="minorHAnsi"/>
                <w:sz w:val="20"/>
                <w:szCs w:val="20"/>
              </w:rPr>
              <w:t xml:space="preserve">, a </w:t>
            </w:r>
            <w:r w:rsidR="006F21BB">
              <w:rPr>
                <w:rFonts w:asciiTheme="minorHAnsi" w:hAnsiTheme="minorHAnsi"/>
                <w:sz w:val="20"/>
                <w:szCs w:val="20"/>
              </w:rPr>
              <w:t>d</w:t>
            </w:r>
            <w:r w:rsidRPr="00EF3D37">
              <w:rPr>
                <w:rFonts w:asciiTheme="minorHAnsi" w:hAnsiTheme="minorHAnsi"/>
                <w:sz w:val="20"/>
                <w:szCs w:val="20"/>
              </w:rPr>
              <w:t xml:space="preserve">irector or </w:t>
            </w:r>
            <w:r w:rsidR="006F21BB">
              <w:rPr>
                <w:rFonts w:asciiTheme="minorHAnsi" w:hAnsiTheme="minorHAnsi"/>
                <w:sz w:val="20"/>
                <w:szCs w:val="20"/>
              </w:rPr>
              <w:t>p</w:t>
            </w:r>
            <w:r w:rsidRPr="00EF3D37">
              <w:rPr>
                <w:rFonts w:asciiTheme="minorHAnsi" w:hAnsiTheme="minorHAnsi"/>
                <w:sz w:val="20"/>
                <w:szCs w:val="20"/>
              </w:rPr>
              <w:t>artner</w:t>
            </w:r>
            <w:r w:rsidR="00CF3942">
              <w:rPr>
                <w:rFonts w:asciiTheme="minorHAnsi" w:hAnsiTheme="minorHAnsi"/>
                <w:sz w:val="20"/>
                <w:szCs w:val="20"/>
              </w:rPr>
              <w:t xml:space="preserve"> </w:t>
            </w:r>
            <w:r w:rsidRPr="00EF3D37">
              <w:rPr>
                <w:rFonts w:asciiTheme="minorHAnsi" w:hAnsiTheme="minorHAnsi"/>
                <w:sz w:val="20"/>
                <w:szCs w:val="20"/>
              </w:rPr>
              <w:t>has been found guilty of fraud</w:t>
            </w:r>
          </w:p>
        </w:tc>
        <w:tc>
          <w:tcPr>
            <w:tcW w:w="711" w:type="dxa"/>
          </w:tcPr>
          <w:p w14:paraId="2270D0FD" w14:textId="77777777" w:rsidR="00991B5D" w:rsidRPr="00EF3D37" w:rsidRDefault="00991B5D" w:rsidP="00763099">
            <w:pPr>
              <w:pStyle w:val="BodyText"/>
              <w:spacing w:after="0"/>
              <w:ind w:right="-342"/>
              <w:jc w:val="center"/>
              <w:rPr>
                <w:rFonts w:asciiTheme="minorHAnsi" w:hAnsiTheme="minorHAnsi"/>
                <w:sz w:val="20"/>
                <w:szCs w:val="20"/>
              </w:rPr>
            </w:pPr>
          </w:p>
        </w:tc>
        <w:tc>
          <w:tcPr>
            <w:tcW w:w="833" w:type="dxa"/>
          </w:tcPr>
          <w:p w14:paraId="5D0E4B48" w14:textId="77777777" w:rsidR="00991B5D" w:rsidRPr="00EF3D37" w:rsidRDefault="00991B5D" w:rsidP="00763099">
            <w:pPr>
              <w:pStyle w:val="BodyText"/>
              <w:spacing w:after="0"/>
              <w:ind w:right="-342"/>
              <w:jc w:val="center"/>
              <w:rPr>
                <w:rFonts w:asciiTheme="minorHAnsi" w:hAnsiTheme="minorHAnsi"/>
                <w:sz w:val="20"/>
                <w:szCs w:val="20"/>
              </w:rPr>
            </w:pPr>
          </w:p>
        </w:tc>
      </w:tr>
      <w:tr w:rsidR="00991B5D" w:rsidRPr="00EF3D37" w14:paraId="14E22449" w14:textId="77777777" w:rsidTr="00763099">
        <w:tc>
          <w:tcPr>
            <w:tcW w:w="583" w:type="dxa"/>
            <w:shd w:val="clear" w:color="auto" w:fill="D9D9D9" w:themeFill="background1" w:themeFillShade="D9"/>
          </w:tcPr>
          <w:p w14:paraId="091450FC" w14:textId="77777777" w:rsidR="00991B5D" w:rsidRPr="00EF3D37" w:rsidRDefault="00991B5D" w:rsidP="00763099">
            <w:pPr>
              <w:pStyle w:val="BodyText"/>
              <w:spacing w:after="0"/>
              <w:ind w:right="-342"/>
              <w:rPr>
                <w:rFonts w:asciiTheme="minorHAnsi" w:hAnsiTheme="minorHAnsi"/>
                <w:sz w:val="20"/>
                <w:szCs w:val="20"/>
              </w:rPr>
            </w:pPr>
            <w:r w:rsidRPr="00EF3D37">
              <w:rPr>
                <w:rFonts w:asciiTheme="minorHAnsi" w:hAnsiTheme="minorHAnsi"/>
                <w:sz w:val="20"/>
                <w:szCs w:val="20"/>
              </w:rPr>
              <w:t>6</w:t>
            </w:r>
          </w:p>
        </w:tc>
        <w:tc>
          <w:tcPr>
            <w:tcW w:w="8057" w:type="dxa"/>
            <w:gridSpan w:val="2"/>
            <w:shd w:val="clear" w:color="auto" w:fill="F2F2F2" w:themeFill="background1" w:themeFillShade="F2"/>
          </w:tcPr>
          <w:p w14:paraId="6B73776F" w14:textId="344C8141" w:rsidR="00991B5D" w:rsidRPr="00EF3D37" w:rsidRDefault="00991B5D" w:rsidP="00763099">
            <w:pPr>
              <w:pStyle w:val="BodyText"/>
              <w:spacing w:after="0"/>
              <w:rPr>
                <w:rFonts w:asciiTheme="minorHAnsi" w:hAnsiTheme="minorHAnsi"/>
                <w:sz w:val="20"/>
                <w:szCs w:val="20"/>
              </w:rPr>
            </w:pPr>
            <w:r w:rsidRPr="00EF3D37">
              <w:rPr>
                <w:rFonts w:asciiTheme="minorHAnsi" w:hAnsiTheme="minorHAnsi"/>
                <w:sz w:val="20"/>
                <w:szCs w:val="20"/>
              </w:rPr>
              <w:t xml:space="preserve">The </w:t>
            </w:r>
            <w:r w:rsidR="006F21BB">
              <w:rPr>
                <w:rFonts w:asciiTheme="minorHAnsi" w:hAnsiTheme="minorHAnsi"/>
                <w:sz w:val="20"/>
                <w:szCs w:val="20"/>
              </w:rPr>
              <w:t>supplier</w:t>
            </w:r>
            <w:r w:rsidRPr="00EF3D37">
              <w:rPr>
                <w:rFonts w:asciiTheme="minorHAnsi" w:hAnsiTheme="minorHAnsi"/>
                <w:sz w:val="20"/>
                <w:szCs w:val="20"/>
              </w:rPr>
              <w:t xml:space="preserve">, a </w:t>
            </w:r>
            <w:r w:rsidR="006F21BB">
              <w:rPr>
                <w:rFonts w:asciiTheme="minorHAnsi" w:hAnsiTheme="minorHAnsi"/>
                <w:sz w:val="20"/>
                <w:szCs w:val="20"/>
              </w:rPr>
              <w:t>d</w:t>
            </w:r>
            <w:r w:rsidRPr="00EF3D37">
              <w:rPr>
                <w:rFonts w:asciiTheme="minorHAnsi" w:hAnsiTheme="minorHAnsi"/>
                <w:sz w:val="20"/>
                <w:szCs w:val="20"/>
              </w:rPr>
              <w:t xml:space="preserve">irector or </w:t>
            </w:r>
            <w:r w:rsidR="006F21BB">
              <w:rPr>
                <w:rFonts w:asciiTheme="minorHAnsi" w:hAnsiTheme="minorHAnsi"/>
                <w:sz w:val="20"/>
                <w:szCs w:val="20"/>
              </w:rPr>
              <w:t>p</w:t>
            </w:r>
            <w:r w:rsidRPr="00EF3D37">
              <w:rPr>
                <w:rFonts w:asciiTheme="minorHAnsi" w:hAnsiTheme="minorHAnsi"/>
                <w:sz w:val="20"/>
                <w:szCs w:val="20"/>
              </w:rPr>
              <w:t>artner</w:t>
            </w:r>
            <w:r w:rsidR="00CF3942">
              <w:rPr>
                <w:rFonts w:asciiTheme="minorHAnsi" w:hAnsiTheme="minorHAnsi"/>
                <w:sz w:val="20"/>
                <w:szCs w:val="20"/>
              </w:rPr>
              <w:t xml:space="preserve"> </w:t>
            </w:r>
            <w:r w:rsidRPr="00EF3D37">
              <w:rPr>
                <w:rFonts w:asciiTheme="minorHAnsi" w:hAnsiTheme="minorHAnsi"/>
                <w:sz w:val="20"/>
                <w:szCs w:val="20"/>
              </w:rPr>
              <w:t>has been found guilty of money laundering</w:t>
            </w:r>
          </w:p>
        </w:tc>
        <w:tc>
          <w:tcPr>
            <w:tcW w:w="711" w:type="dxa"/>
          </w:tcPr>
          <w:p w14:paraId="47B9DDC0" w14:textId="77777777" w:rsidR="00991B5D" w:rsidRPr="00EF3D37" w:rsidRDefault="00991B5D" w:rsidP="00763099">
            <w:pPr>
              <w:pStyle w:val="BodyText"/>
              <w:spacing w:after="0"/>
              <w:ind w:right="-342"/>
              <w:jc w:val="center"/>
              <w:rPr>
                <w:rFonts w:asciiTheme="minorHAnsi" w:hAnsiTheme="minorHAnsi"/>
                <w:sz w:val="20"/>
                <w:szCs w:val="20"/>
              </w:rPr>
            </w:pPr>
          </w:p>
        </w:tc>
        <w:tc>
          <w:tcPr>
            <w:tcW w:w="833" w:type="dxa"/>
          </w:tcPr>
          <w:p w14:paraId="407CF57A" w14:textId="77777777" w:rsidR="00991B5D" w:rsidRPr="00EF3D37" w:rsidRDefault="00991B5D" w:rsidP="00763099">
            <w:pPr>
              <w:pStyle w:val="BodyText"/>
              <w:spacing w:after="0"/>
              <w:ind w:right="-342"/>
              <w:jc w:val="center"/>
              <w:rPr>
                <w:rFonts w:asciiTheme="minorHAnsi" w:hAnsiTheme="minorHAnsi"/>
                <w:sz w:val="20"/>
                <w:szCs w:val="20"/>
              </w:rPr>
            </w:pPr>
          </w:p>
        </w:tc>
      </w:tr>
      <w:tr w:rsidR="00991B5D" w:rsidRPr="00EF3D37" w14:paraId="5164898F" w14:textId="77777777" w:rsidTr="00763099">
        <w:tc>
          <w:tcPr>
            <w:tcW w:w="583" w:type="dxa"/>
            <w:shd w:val="clear" w:color="auto" w:fill="D9D9D9" w:themeFill="background1" w:themeFillShade="D9"/>
          </w:tcPr>
          <w:p w14:paraId="4296CBA0" w14:textId="77777777" w:rsidR="00991B5D" w:rsidRPr="00EF3D37" w:rsidRDefault="00991B5D" w:rsidP="00763099">
            <w:pPr>
              <w:pStyle w:val="BodyText"/>
              <w:spacing w:after="0"/>
              <w:ind w:right="-342"/>
              <w:rPr>
                <w:rFonts w:asciiTheme="minorHAnsi" w:hAnsiTheme="minorHAnsi"/>
                <w:sz w:val="20"/>
                <w:szCs w:val="20"/>
              </w:rPr>
            </w:pPr>
            <w:r w:rsidRPr="00EF3D37">
              <w:rPr>
                <w:rFonts w:asciiTheme="minorHAnsi" w:hAnsiTheme="minorHAnsi"/>
                <w:sz w:val="20"/>
                <w:szCs w:val="20"/>
              </w:rPr>
              <w:t>7</w:t>
            </w:r>
          </w:p>
        </w:tc>
        <w:tc>
          <w:tcPr>
            <w:tcW w:w="8057" w:type="dxa"/>
            <w:gridSpan w:val="2"/>
            <w:shd w:val="clear" w:color="auto" w:fill="F2F2F2" w:themeFill="background1" w:themeFillShade="F2"/>
          </w:tcPr>
          <w:p w14:paraId="2E0EA16D" w14:textId="246D468D" w:rsidR="00991B5D" w:rsidRPr="00EF3D37" w:rsidRDefault="00991B5D" w:rsidP="00763099">
            <w:pPr>
              <w:pStyle w:val="BodyText"/>
              <w:spacing w:after="0"/>
              <w:rPr>
                <w:rFonts w:asciiTheme="minorHAnsi" w:hAnsiTheme="minorHAnsi"/>
                <w:sz w:val="20"/>
                <w:szCs w:val="20"/>
              </w:rPr>
            </w:pPr>
            <w:r w:rsidRPr="00EF3D37">
              <w:rPr>
                <w:rFonts w:asciiTheme="minorHAnsi" w:hAnsiTheme="minorHAnsi"/>
                <w:sz w:val="20"/>
                <w:szCs w:val="20"/>
              </w:rPr>
              <w:t xml:space="preserve">The </w:t>
            </w:r>
            <w:r w:rsidR="006F21BB">
              <w:rPr>
                <w:rFonts w:asciiTheme="minorHAnsi" w:hAnsiTheme="minorHAnsi"/>
                <w:sz w:val="20"/>
                <w:szCs w:val="20"/>
              </w:rPr>
              <w:t>supplier</w:t>
            </w:r>
            <w:r w:rsidRPr="00EF3D37">
              <w:rPr>
                <w:rFonts w:asciiTheme="minorHAnsi" w:hAnsiTheme="minorHAnsi"/>
                <w:sz w:val="20"/>
                <w:szCs w:val="20"/>
              </w:rPr>
              <w:t xml:space="preserve">, a </w:t>
            </w:r>
            <w:r w:rsidR="006F21BB">
              <w:rPr>
                <w:rFonts w:asciiTheme="minorHAnsi" w:hAnsiTheme="minorHAnsi"/>
                <w:sz w:val="20"/>
                <w:szCs w:val="20"/>
              </w:rPr>
              <w:t>d</w:t>
            </w:r>
            <w:r w:rsidRPr="00EF3D37">
              <w:rPr>
                <w:rFonts w:asciiTheme="minorHAnsi" w:hAnsiTheme="minorHAnsi"/>
                <w:sz w:val="20"/>
                <w:szCs w:val="20"/>
              </w:rPr>
              <w:t xml:space="preserve">irector or </w:t>
            </w:r>
            <w:r w:rsidR="006F21BB">
              <w:rPr>
                <w:rFonts w:asciiTheme="minorHAnsi" w:hAnsiTheme="minorHAnsi"/>
                <w:sz w:val="20"/>
                <w:szCs w:val="20"/>
              </w:rPr>
              <w:t>p</w:t>
            </w:r>
            <w:r w:rsidRPr="00EF3D37">
              <w:rPr>
                <w:rFonts w:asciiTheme="minorHAnsi" w:hAnsiTheme="minorHAnsi"/>
                <w:sz w:val="20"/>
                <w:szCs w:val="20"/>
              </w:rPr>
              <w:t>artner</w:t>
            </w:r>
            <w:r w:rsidR="00CF3942">
              <w:rPr>
                <w:rFonts w:asciiTheme="minorHAnsi" w:hAnsiTheme="minorHAnsi"/>
                <w:sz w:val="20"/>
                <w:szCs w:val="20"/>
              </w:rPr>
              <w:t xml:space="preserve"> </w:t>
            </w:r>
            <w:r w:rsidRPr="00EF3D37">
              <w:rPr>
                <w:rFonts w:asciiTheme="minorHAnsi" w:hAnsiTheme="minorHAnsi"/>
                <w:sz w:val="20"/>
                <w:szCs w:val="20"/>
              </w:rPr>
              <w:t>has been found guilty of corruption</w:t>
            </w:r>
          </w:p>
        </w:tc>
        <w:tc>
          <w:tcPr>
            <w:tcW w:w="711" w:type="dxa"/>
          </w:tcPr>
          <w:p w14:paraId="0253A672" w14:textId="77777777" w:rsidR="00991B5D" w:rsidRPr="00EF3D37" w:rsidRDefault="00991B5D" w:rsidP="00763099">
            <w:pPr>
              <w:pStyle w:val="BodyText"/>
              <w:spacing w:after="0"/>
              <w:ind w:right="-342"/>
              <w:jc w:val="center"/>
              <w:rPr>
                <w:rFonts w:asciiTheme="minorHAnsi" w:hAnsiTheme="minorHAnsi"/>
                <w:sz w:val="20"/>
                <w:szCs w:val="20"/>
              </w:rPr>
            </w:pPr>
          </w:p>
        </w:tc>
        <w:tc>
          <w:tcPr>
            <w:tcW w:w="833" w:type="dxa"/>
          </w:tcPr>
          <w:p w14:paraId="5E2520B4" w14:textId="77777777" w:rsidR="00991B5D" w:rsidRPr="00EF3D37" w:rsidRDefault="00991B5D" w:rsidP="00763099">
            <w:pPr>
              <w:pStyle w:val="BodyText"/>
              <w:spacing w:after="0"/>
              <w:ind w:right="-342"/>
              <w:jc w:val="center"/>
              <w:rPr>
                <w:rFonts w:asciiTheme="minorHAnsi" w:hAnsiTheme="minorHAnsi"/>
                <w:sz w:val="20"/>
                <w:szCs w:val="20"/>
              </w:rPr>
            </w:pPr>
          </w:p>
        </w:tc>
      </w:tr>
      <w:tr w:rsidR="00991B5D" w:rsidRPr="00EF3D37" w14:paraId="03001F08" w14:textId="77777777" w:rsidTr="00763099">
        <w:trPr>
          <w:trHeight w:val="509"/>
        </w:trPr>
        <w:tc>
          <w:tcPr>
            <w:tcW w:w="583" w:type="dxa"/>
            <w:shd w:val="clear" w:color="auto" w:fill="D9D9D9" w:themeFill="background1" w:themeFillShade="D9"/>
          </w:tcPr>
          <w:p w14:paraId="18FE2092" w14:textId="77777777" w:rsidR="00991B5D" w:rsidRPr="00EF3D37" w:rsidRDefault="00991B5D" w:rsidP="00763099">
            <w:pPr>
              <w:pStyle w:val="BodyText"/>
              <w:spacing w:after="0"/>
              <w:ind w:right="-342"/>
              <w:rPr>
                <w:rFonts w:asciiTheme="minorHAnsi" w:hAnsiTheme="minorHAnsi"/>
                <w:sz w:val="20"/>
                <w:szCs w:val="20"/>
              </w:rPr>
            </w:pPr>
            <w:r w:rsidRPr="00EF3D37">
              <w:rPr>
                <w:rFonts w:asciiTheme="minorHAnsi" w:hAnsiTheme="minorHAnsi"/>
                <w:sz w:val="20"/>
                <w:szCs w:val="20"/>
              </w:rPr>
              <w:t>8</w:t>
            </w:r>
          </w:p>
        </w:tc>
        <w:tc>
          <w:tcPr>
            <w:tcW w:w="8057" w:type="dxa"/>
            <w:gridSpan w:val="2"/>
            <w:shd w:val="clear" w:color="auto" w:fill="F2F2F2" w:themeFill="background1" w:themeFillShade="F2"/>
          </w:tcPr>
          <w:p w14:paraId="683450E9" w14:textId="77D7E947" w:rsidR="00991B5D" w:rsidRPr="00EF3D37" w:rsidRDefault="00991B5D" w:rsidP="00763099">
            <w:pPr>
              <w:pStyle w:val="BodyText"/>
              <w:spacing w:after="0"/>
              <w:rPr>
                <w:rFonts w:asciiTheme="minorHAnsi" w:hAnsiTheme="minorHAnsi"/>
                <w:sz w:val="20"/>
                <w:szCs w:val="20"/>
              </w:rPr>
            </w:pPr>
            <w:r w:rsidRPr="00EF3D37">
              <w:rPr>
                <w:rFonts w:asciiTheme="minorHAnsi" w:hAnsiTheme="minorHAnsi"/>
                <w:sz w:val="20"/>
                <w:szCs w:val="20"/>
              </w:rPr>
              <w:t xml:space="preserve">The </w:t>
            </w:r>
            <w:r w:rsidR="006F21BB">
              <w:rPr>
                <w:rFonts w:asciiTheme="minorHAnsi" w:hAnsiTheme="minorHAnsi"/>
                <w:sz w:val="20"/>
                <w:szCs w:val="20"/>
              </w:rPr>
              <w:t>supplier</w:t>
            </w:r>
            <w:r w:rsidRPr="00EF3D37">
              <w:rPr>
                <w:rFonts w:asciiTheme="minorHAnsi" w:hAnsiTheme="minorHAnsi"/>
                <w:sz w:val="20"/>
                <w:szCs w:val="20"/>
              </w:rPr>
              <w:t xml:space="preserve">, a </w:t>
            </w:r>
            <w:r w:rsidR="006F21BB">
              <w:rPr>
                <w:rFonts w:asciiTheme="minorHAnsi" w:hAnsiTheme="minorHAnsi"/>
                <w:sz w:val="20"/>
                <w:szCs w:val="20"/>
              </w:rPr>
              <w:t>d</w:t>
            </w:r>
            <w:r w:rsidRPr="00EF3D37">
              <w:rPr>
                <w:rFonts w:asciiTheme="minorHAnsi" w:hAnsiTheme="minorHAnsi"/>
                <w:sz w:val="20"/>
                <w:szCs w:val="20"/>
              </w:rPr>
              <w:t xml:space="preserve">irector or </w:t>
            </w:r>
            <w:r w:rsidR="006F21BB">
              <w:rPr>
                <w:rFonts w:asciiTheme="minorHAnsi" w:hAnsiTheme="minorHAnsi"/>
                <w:sz w:val="20"/>
                <w:szCs w:val="20"/>
              </w:rPr>
              <w:t>p</w:t>
            </w:r>
            <w:r w:rsidRPr="00EF3D37">
              <w:rPr>
                <w:rFonts w:asciiTheme="minorHAnsi" w:hAnsiTheme="minorHAnsi"/>
                <w:sz w:val="20"/>
                <w:szCs w:val="20"/>
              </w:rPr>
              <w:t>artner</w:t>
            </w:r>
            <w:r w:rsidR="00CF3942">
              <w:rPr>
                <w:rFonts w:asciiTheme="minorHAnsi" w:hAnsiTheme="minorHAnsi"/>
                <w:sz w:val="20"/>
                <w:szCs w:val="20"/>
              </w:rPr>
              <w:t xml:space="preserve"> </w:t>
            </w:r>
            <w:r w:rsidRPr="00EF3D37">
              <w:rPr>
                <w:rFonts w:asciiTheme="minorHAnsi" w:hAnsiTheme="minorHAnsi"/>
                <w:sz w:val="20"/>
                <w:szCs w:val="20"/>
              </w:rPr>
              <w:t>has been convicted of being a member of a criminal organisation</w:t>
            </w:r>
          </w:p>
        </w:tc>
        <w:tc>
          <w:tcPr>
            <w:tcW w:w="711" w:type="dxa"/>
          </w:tcPr>
          <w:p w14:paraId="3A10EC9C" w14:textId="77777777" w:rsidR="00991B5D" w:rsidRPr="00EF3D37" w:rsidRDefault="00991B5D" w:rsidP="00763099">
            <w:pPr>
              <w:pStyle w:val="BodyText"/>
              <w:spacing w:after="0"/>
              <w:ind w:right="-342"/>
              <w:jc w:val="center"/>
              <w:rPr>
                <w:rFonts w:asciiTheme="minorHAnsi" w:hAnsiTheme="minorHAnsi"/>
                <w:sz w:val="20"/>
                <w:szCs w:val="20"/>
              </w:rPr>
            </w:pPr>
          </w:p>
        </w:tc>
        <w:tc>
          <w:tcPr>
            <w:tcW w:w="833" w:type="dxa"/>
          </w:tcPr>
          <w:p w14:paraId="36520114" w14:textId="77777777" w:rsidR="00991B5D" w:rsidRPr="00EF3D37" w:rsidRDefault="00991B5D" w:rsidP="00763099">
            <w:pPr>
              <w:pStyle w:val="BodyText"/>
              <w:spacing w:after="0"/>
              <w:ind w:right="-342"/>
              <w:jc w:val="center"/>
              <w:rPr>
                <w:rFonts w:asciiTheme="minorHAnsi" w:hAnsiTheme="minorHAnsi"/>
                <w:sz w:val="20"/>
                <w:szCs w:val="20"/>
              </w:rPr>
            </w:pPr>
          </w:p>
        </w:tc>
      </w:tr>
      <w:tr w:rsidR="00991B5D" w:rsidRPr="00EF3D37" w14:paraId="110C5D67" w14:textId="77777777" w:rsidTr="00763099">
        <w:trPr>
          <w:trHeight w:val="877"/>
        </w:trPr>
        <w:tc>
          <w:tcPr>
            <w:tcW w:w="583" w:type="dxa"/>
            <w:shd w:val="clear" w:color="auto" w:fill="D9D9D9" w:themeFill="background1" w:themeFillShade="D9"/>
          </w:tcPr>
          <w:p w14:paraId="36B32350" w14:textId="77777777" w:rsidR="00991B5D" w:rsidRPr="00EF3D37" w:rsidRDefault="00991B5D" w:rsidP="00763099">
            <w:pPr>
              <w:pStyle w:val="BodyText"/>
              <w:spacing w:after="0"/>
              <w:ind w:right="-342"/>
              <w:rPr>
                <w:rFonts w:asciiTheme="minorHAnsi" w:hAnsiTheme="minorHAnsi"/>
                <w:sz w:val="20"/>
                <w:szCs w:val="20"/>
              </w:rPr>
            </w:pPr>
            <w:r>
              <w:rPr>
                <w:rFonts w:asciiTheme="minorHAnsi" w:hAnsiTheme="minorHAnsi"/>
                <w:sz w:val="20"/>
                <w:szCs w:val="20"/>
              </w:rPr>
              <w:t>9</w:t>
            </w:r>
          </w:p>
        </w:tc>
        <w:tc>
          <w:tcPr>
            <w:tcW w:w="8057" w:type="dxa"/>
            <w:gridSpan w:val="2"/>
            <w:shd w:val="clear" w:color="auto" w:fill="F2F2F2" w:themeFill="background1" w:themeFillShade="F2"/>
          </w:tcPr>
          <w:p w14:paraId="115E90C1" w14:textId="6CD8E9D1" w:rsidR="00991B5D" w:rsidRPr="00F45308" w:rsidRDefault="00991B5D" w:rsidP="00763099">
            <w:pPr>
              <w:rPr>
                <w:sz w:val="20"/>
                <w:szCs w:val="20"/>
              </w:rPr>
            </w:pPr>
            <w:r w:rsidRPr="00F45308">
              <w:rPr>
                <w:sz w:val="20"/>
                <w:szCs w:val="20"/>
              </w:rPr>
              <w:t xml:space="preserve">The </w:t>
            </w:r>
            <w:r w:rsidR="000E33B5">
              <w:rPr>
                <w:sz w:val="20"/>
                <w:szCs w:val="20"/>
              </w:rPr>
              <w:t>supplier</w:t>
            </w:r>
            <w:r w:rsidRPr="00F45308">
              <w:rPr>
                <w:sz w:val="20"/>
                <w:szCs w:val="20"/>
              </w:rPr>
              <w:t xml:space="preserve">, a </w:t>
            </w:r>
            <w:r w:rsidR="000E33B5">
              <w:rPr>
                <w:sz w:val="20"/>
                <w:szCs w:val="20"/>
              </w:rPr>
              <w:t>d</w:t>
            </w:r>
            <w:r w:rsidRPr="00F45308">
              <w:rPr>
                <w:sz w:val="20"/>
                <w:szCs w:val="20"/>
              </w:rPr>
              <w:t xml:space="preserve">irector or </w:t>
            </w:r>
            <w:r w:rsidR="000E33B5">
              <w:rPr>
                <w:sz w:val="20"/>
                <w:szCs w:val="20"/>
              </w:rPr>
              <w:t>p</w:t>
            </w:r>
            <w:r w:rsidRPr="00F45308">
              <w:rPr>
                <w:sz w:val="20"/>
                <w:szCs w:val="20"/>
              </w:rPr>
              <w:t>artner</w:t>
            </w:r>
            <w:r w:rsidR="000913DA">
              <w:rPr>
                <w:sz w:val="20"/>
                <w:szCs w:val="20"/>
              </w:rPr>
              <w:t xml:space="preserve"> </w:t>
            </w:r>
            <w:r w:rsidRPr="00F45308">
              <w:rPr>
                <w:sz w:val="20"/>
                <w:szCs w:val="20"/>
              </w:rPr>
              <w:t xml:space="preserve">is under </w:t>
            </w:r>
            <w:r>
              <w:rPr>
                <w:sz w:val="20"/>
                <w:szCs w:val="20"/>
              </w:rPr>
              <w:t>investigation,</w:t>
            </w:r>
            <w:r w:rsidR="00E03FEC">
              <w:rPr>
                <w:sz w:val="20"/>
                <w:szCs w:val="20"/>
              </w:rPr>
              <w:t xml:space="preserve"> </w:t>
            </w:r>
            <w:r w:rsidRPr="00F45308">
              <w:rPr>
                <w:sz w:val="20"/>
                <w:szCs w:val="20"/>
              </w:rPr>
              <w:t>or has been sanctioned within the preceding</w:t>
            </w:r>
            <w:r>
              <w:rPr>
                <w:sz w:val="20"/>
                <w:szCs w:val="20"/>
              </w:rPr>
              <w:t xml:space="preserve"> three</w:t>
            </w:r>
            <w:r w:rsidRPr="00F45308">
              <w:rPr>
                <w:sz w:val="20"/>
                <w:szCs w:val="20"/>
              </w:rPr>
              <w:t xml:space="preserve"> </w:t>
            </w:r>
            <w:r>
              <w:rPr>
                <w:sz w:val="20"/>
                <w:szCs w:val="20"/>
              </w:rPr>
              <w:t>(</w:t>
            </w:r>
            <w:r w:rsidRPr="00F45308">
              <w:rPr>
                <w:sz w:val="20"/>
                <w:szCs w:val="20"/>
              </w:rPr>
              <w:t>3</w:t>
            </w:r>
            <w:r>
              <w:rPr>
                <w:sz w:val="20"/>
                <w:szCs w:val="20"/>
              </w:rPr>
              <w:t>)</w:t>
            </w:r>
            <w:r w:rsidRPr="00F45308">
              <w:rPr>
                <w:sz w:val="20"/>
                <w:szCs w:val="20"/>
              </w:rPr>
              <w:t xml:space="preserve"> years by any national authority of a United Nations Member State for engaging or having engaged in proscribed practices, including but not limited to: corruption, fraud, coercion, collusion, obstruction, or any other unethical practice. </w:t>
            </w:r>
          </w:p>
        </w:tc>
        <w:tc>
          <w:tcPr>
            <w:tcW w:w="711" w:type="dxa"/>
          </w:tcPr>
          <w:p w14:paraId="73E3FAAD" w14:textId="77777777" w:rsidR="00991B5D" w:rsidRPr="00EF3D37" w:rsidRDefault="00991B5D" w:rsidP="00763099">
            <w:pPr>
              <w:pStyle w:val="BodyText"/>
              <w:spacing w:after="0"/>
              <w:ind w:right="-342"/>
              <w:jc w:val="center"/>
              <w:rPr>
                <w:rFonts w:asciiTheme="minorHAnsi" w:hAnsiTheme="minorHAnsi"/>
                <w:sz w:val="20"/>
                <w:szCs w:val="20"/>
              </w:rPr>
            </w:pPr>
          </w:p>
        </w:tc>
        <w:tc>
          <w:tcPr>
            <w:tcW w:w="833" w:type="dxa"/>
          </w:tcPr>
          <w:p w14:paraId="0C14B264" w14:textId="77777777" w:rsidR="00991B5D" w:rsidRPr="00EF3D37" w:rsidRDefault="00991B5D" w:rsidP="00763099">
            <w:pPr>
              <w:pStyle w:val="BodyText"/>
              <w:spacing w:after="0"/>
              <w:ind w:right="-342"/>
              <w:jc w:val="center"/>
              <w:rPr>
                <w:rFonts w:asciiTheme="minorHAnsi" w:hAnsiTheme="minorHAnsi"/>
                <w:sz w:val="20"/>
                <w:szCs w:val="20"/>
              </w:rPr>
            </w:pPr>
          </w:p>
        </w:tc>
      </w:tr>
      <w:tr w:rsidR="00991B5D" w:rsidRPr="00EF3D37" w14:paraId="22EEEC3A" w14:textId="77777777" w:rsidTr="00763099">
        <w:trPr>
          <w:trHeight w:val="447"/>
        </w:trPr>
        <w:tc>
          <w:tcPr>
            <w:tcW w:w="583" w:type="dxa"/>
            <w:shd w:val="clear" w:color="auto" w:fill="D9D9D9" w:themeFill="background1" w:themeFillShade="D9"/>
          </w:tcPr>
          <w:p w14:paraId="2267FF4D" w14:textId="77777777" w:rsidR="00991B5D" w:rsidRPr="00EF3D37" w:rsidRDefault="00991B5D" w:rsidP="00763099">
            <w:pPr>
              <w:pStyle w:val="BodyText"/>
              <w:spacing w:after="0"/>
              <w:ind w:right="-342"/>
              <w:rPr>
                <w:rFonts w:asciiTheme="minorHAnsi" w:hAnsiTheme="minorHAnsi"/>
                <w:sz w:val="20"/>
                <w:szCs w:val="20"/>
              </w:rPr>
            </w:pPr>
            <w:r>
              <w:rPr>
                <w:rFonts w:asciiTheme="minorHAnsi" w:hAnsiTheme="minorHAnsi"/>
                <w:sz w:val="20"/>
                <w:szCs w:val="20"/>
              </w:rPr>
              <w:t>10</w:t>
            </w:r>
          </w:p>
        </w:tc>
        <w:tc>
          <w:tcPr>
            <w:tcW w:w="8057" w:type="dxa"/>
            <w:gridSpan w:val="2"/>
            <w:shd w:val="clear" w:color="auto" w:fill="F2F2F2" w:themeFill="background1" w:themeFillShade="F2"/>
          </w:tcPr>
          <w:p w14:paraId="0ABA005F" w14:textId="588EE13F" w:rsidR="00991B5D" w:rsidRPr="00EF3D37" w:rsidRDefault="00991B5D" w:rsidP="00763099">
            <w:pPr>
              <w:pStyle w:val="BodyText"/>
              <w:spacing w:after="0"/>
              <w:rPr>
                <w:rFonts w:asciiTheme="minorHAnsi" w:hAnsiTheme="minorHAnsi"/>
                <w:sz w:val="20"/>
                <w:szCs w:val="20"/>
              </w:rPr>
            </w:pPr>
            <w:r w:rsidRPr="00EF3D37">
              <w:rPr>
                <w:rFonts w:asciiTheme="minorHAnsi" w:hAnsiTheme="minorHAnsi"/>
                <w:sz w:val="20"/>
                <w:szCs w:val="20"/>
              </w:rPr>
              <w:t xml:space="preserve">The </w:t>
            </w:r>
            <w:r w:rsidR="000E33B5">
              <w:rPr>
                <w:rFonts w:asciiTheme="minorHAnsi" w:hAnsiTheme="minorHAnsi"/>
                <w:sz w:val="20"/>
                <w:szCs w:val="20"/>
              </w:rPr>
              <w:t>supplier</w:t>
            </w:r>
            <w:r w:rsidR="003175FE">
              <w:rPr>
                <w:rFonts w:asciiTheme="minorHAnsi" w:hAnsiTheme="minorHAnsi"/>
                <w:sz w:val="20"/>
                <w:szCs w:val="20"/>
              </w:rPr>
              <w:t xml:space="preserve"> </w:t>
            </w:r>
            <w:r w:rsidRPr="00EF3D37">
              <w:rPr>
                <w:rFonts w:asciiTheme="minorHAnsi" w:hAnsiTheme="minorHAnsi"/>
                <w:sz w:val="20"/>
                <w:szCs w:val="20"/>
              </w:rPr>
              <w:t>has been guilty of serious misrepresentation in providing information to a public buying agency</w:t>
            </w:r>
          </w:p>
        </w:tc>
        <w:tc>
          <w:tcPr>
            <w:tcW w:w="711" w:type="dxa"/>
          </w:tcPr>
          <w:p w14:paraId="1CACF65C" w14:textId="77777777" w:rsidR="00991B5D" w:rsidRPr="00EF3D37" w:rsidRDefault="00991B5D" w:rsidP="00763099">
            <w:pPr>
              <w:pStyle w:val="BodyText"/>
              <w:spacing w:after="0"/>
              <w:ind w:right="-342"/>
              <w:jc w:val="center"/>
              <w:rPr>
                <w:rFonts w:asciiTheme="minorHAnsi" w:hAnsiTheme="minorHAnsi"/>
                <w:sz w:val="20"/>
                <w:szCs w:val="20"/>
              </w:rPr>
            </w:pPr>
          </w:p>
        </w:tc>
        <w:tc>
          <w:tcPr>
            <w:tcW w:w="833" w:type="dxa"/>
          </w:tcPr>
          <w:p w14:paraId="3273E397" w14:textId="77777777" w:rsidR="00991B5D" w:rsidRPr="00EF3D37" w:rsidRDefault="00991B5D" w:rsidP="00763099">
            <w:pPr>
              <w:pStyle w:val="BodyText"/>
              <w:spacing w:after="0"/>
              <w:ind w:right="-342"/>
              <w:jc w:val="center"/>
              <w:rPr>
                <w:rFonts w:asciiTheme="minorHAnsi" w:hAnsiTheme="minorHAnsi"/>
                <w:sz w:val="20"/>
                <w:szCs w:val="20"/>
              </w:rPr>
            </w:pPr>
          </w:p>
        </w:tc>
      </w:tr>
      <w:tr w:rsidR="00991B5D" w:rsidRPr="00EF3D37" w14:paraId="01E35AA1" w14:textId="77777777" w:rsidTr="00763099">
        <w:tc>
          <w:tcPr>
            <w:tcW w:w="583" w:type="dxa"/>
            <w:shd w:val="clear" w:color="auto" w:fill="D9D9D9" w:themeFill="background1" w:themeFillShade="D9"/>
          </w:tcPr>
          <w:p w14:paraId="42E934C7" w14:textId="77777777" w:rsidR="00991B5D" w:rsidRPr="00EF3D37" w:rsidRDefault="00991B5D" w:rsidP="00763099">
            <w:pPr>
              <w:pStyle w:val="BodyText"/>
              <w:spacing w:after="0"/>
              <w:ind w:right="-342"/>
              <w:rPr>
                <w:rFonts w:asciiTheme="minorHAnsi" w:hAnsiTheme="minorHAnsi"/>
                <w:sz w:val="20"/>
                <w:szCs w:val="20"/>
              </w:rPr>
            </w:pPr>
            <w:r>
              <w:rPr>
                <w:rFonts w:asciiTheme="minorHAnsi" w:hAnsiTheme="minorHAnsi"/>
                <w:sz w:val="20"/>
                <w:szCs w:val="20"/>
              </w:rPr>
              <w:t>11</w:t>
            </w:r>
          </w:p>
        </w:tc>
        <w:tc>
          <w:tcPr>
            <w:tcW w:w="8057" w:type="dxa"/>
            <w:gridSpan w:val="2"/>
            <w:shd w:val="clear" w:color="auto" w:fill="F2F2F2" w:themeFill="background1" w:themeFillShade="F2"/>
          </w:tcPr>
          <w:p w14:paraId="079A899E" w14:textId="7C64247F" w:rsidR="00991B5D" w:rsidRPr="00EF3D37" w:rsidRDefault="00991B5D" w:rsidP="00763099">
            <w:pPr>
              <w:tabs>
                <w:tab w:val="left" w:pos="6946"/>
                <w:tab w:val="left" w:pos="7938"/>
              </w:tabs>
              <w:rPr>
                <w:sz w:val="20"/>
                <w:szCs w:val="20"/>
              </w:rPr>
            </w:pPr>
            <w:r w:rsidRPr="00EF3D37">
              <w:rPr>
                <w:sz w:val="20"/>
                <w:szCs w:val="20"/>
              </w:rPr>
              <w:t xml:space="preserve">The </w:t>
            </w:r>
            <w:r w:rsidR="00185F77">
              <w:rPr>
                <w:sz w:val="20"/>
                <w:szCs w:val="20"/>
              </w:rPr>
              <w:t>supplier</w:t>
            </w:r>
            <w:r w:rsidR="003175FE">
              <w:rPr>
                <w:sz w:val="20"/>
                <w:szCs w:val="20"/>
              </w:rPr>
              <w:t xml:space="preserve"> </w:t>
            </w:r>
            <w:r w:rsidRPr="00EF3D37">
              <w:rPr>
                <w:sz w:val="20"/>
                <w:szCs w:val="20"/>
              </w:rPr>
              <w:t>has contrived to misrepresent its Health &amp; Safety information, Quality Assurance information, or any other information relevant to this application</w:t>
            </w:r>
          </w:p>
        </w:tc>
        <w:tc>
          <w:tcPr>
            <w:tcW w:w="711" w:type="dxa"/>
          </w:tcPr>
          <w:p w14:paraId="4E9E2546" w14:textId="77777777" w:rsidR="00991B5D" w:rsidRPr="00EF3D37" w:rsidRDefault="00991B5D" w:rsidP="00763099">
            <w:pPr>
              <w:pStyle w:val="BodyText"/>
              <w:spacing w:after="0"/>
              <w:ind w:right="-342"/>
              <w:jc w:val="center"/>
              <w:rPr>
                <w:rFonts w:asciiTheme="minorHAnsi" w:hAnsiTheme="minorHAnsi"/>
                <w:sz w:val="20"/>
                <w:szCs w:val="20"/>
              </w:rPr>
            </w:pPr>
          </w:p>
        </w:tc>
        <w:tc>
          <w:tcPr>
            <w:tcW w:w="833" w:type="dxa"/>
          </w:tcPr>
          <w:p w14:paraId="2408D515" w14:textId="77777777" w:rsidR="00991B5D" w:rsidRPr="00EF3D37" w:rsidRDefault="00991B5D" w:rsidP="00763099">
            <w:pPr>
              <w:pStyle w:val="BodyText"/>
              <w:spacing w:after="0"/>
              <w:ind w:right="-342"/>
              <w:jc w:val="center"/>
              <w:rPr>
                <w:rFonts w:asciiTheme="minorHAnsi" w:hAnsiTheme="minorHAnsi"/>
                <w:sz w:val="20"/>
                <w:szCs w:val="20"/>
              </w:rPr>
            </w:pPr>
          </w:p>
        </w:tc>
      </w:tr>
      <w:tr w:rsidR="00991B5D" w:rsidRPr="00EF3D37" w14:paraId="42C31CA4" w14:textId="77777777" w:rsidTr="00763099">
        <w:tc>
          <w:tcPr>
            <w:tcW w:w="583" w:type="dxa"/>
            <w:shd w:val="clear" w:color="auto" w:fill="D9D9D9" w:themeFill="background1" w:themeFillShade="D9"/>
          </w:tcPr>
          <w:p w14:paraId="0A18775B" w14:textId="77777777" w:rsidR="00991B5D" w:rsidRPr="00EF3D37" w:rsidRDefault="00991B5D" w:rsidP="00763099">
            <w:pPr>
              <w:pStyle w:val="BodyText"/>
              <w:spacing w:after="0"/>
              <w:ind w:right="-342"/>
              <w:rPr>
                <w:rFonts w:asciiTheme="minorHAnsi" w:hAnsiTheme="minorHAnsi"/>
                <w:sz w:val="20"/>
                <w:szCs w:val="20"/>
              </w:rPr>
            </w:pPr>
            <w:r>
              <w:rPr>
                <w:rFonts w:asciiTheme="minorHAnsi" w:hAnsiTheme="minorHAnsi"/>
                <w:sz w:val="20"/>
                <w:szCs w:val="20"/>
              </w:rPr>
              <w:t>12</w:t>
            </w:r>
          </w:p>
        </w:tc>
        <w:tc>
          <w:tcPr>
            <w:tcW w:w="8057" w:type="dxa"/>
            <w:gridSpan w:val="2"/>
            <w:shd w:val="clear" w:color="auto" w:fill="F2F2F2" w:themeFill="background1" w:themeFillShade="F2"/>
          </w:tcPr>
          <w:p w14:paraId="67A79F9F" w14:textId="72F6BFD5" w:rsidR="00991B5D" w:rsidRPr="00EF3D37" w:rsidRDefault="00185F77" w:rsidP="00763099">
            <w:pPr>
              <w:tabs>
                <w:tab w:val="left" w:pos="6946"/>
                <w:tab w:val="left" w:pos="7938"/>
              </w:tabs>
              <w:rPr>
                <w:sz w:val="20"/>
                <w:szCs w:val="20"/>
              </w:rPr>
            </w:pPr>
            <w:r>
              <w:rPr>
                <w:sz w:val="20"/>
                <w:szCs w:val="20"/>
              </w:rPr>
              <w:t>The supplier</w:t>
            </w:r>
            <w:r w:rsidR="00991B5D" w:rsidRPr="00EF3D37">
              <w:rPr>
                <w:sz w:val="20"/>
                <w:szCs w:val="20"/>
              </w:rPr>
              <w:t xml:space="preserve"> has </w:t>
            </w:r>
            <w:r w:rsidR="00991B5D">
              <w:rPr>
                <w:sz w:val="20"/>
                <w:szCs w:val="20"/>
              </w:rPr>
              <w:t>colluded</w:t>
            </w:r>
            <w:r w:rsidR="00991B5D" w:rsidRPr="00EF3D37">
              <w:rPr>
                <w:sz w:val="20"/>
                <w:szCs w:val="20"/>
              </w:rPr>
              <w:t xml:space="preserve"> between themselves and other bidders (a bidding ring), </w:t>
            </w:r>
            <w:r w:rsidR="00991B5D">
              <w:rPr>
                <w:sz w:val="20"/>
                <w:szCs w:val="20"/>
              </w:rPr>
              <w:t xml:space="preserve">and/or the </w:t>
            </w:r>
            <w:r w:rsidR="00BB5C7D">
              <w:rPr>
                <w:sz w:val="20"/>
                <w:szCs w:val="20"/>
              </w:rPr>
              <w:t>supplier</w:t>
            </w:r>
            <w:r w:rsidR="003175FE">
              <w:rPr>
                <w:sz w:val="20"/>
                <w:szCs w:val="20"/>
              </w:rPr>
              <w:t xml:space="preserve"> </w:t>
            </w:r>
            <w:r w:rsidR="00991B5D">
              <w:rPr>
                <w:sz w:val="20"/>
                <w:szCs w:val="20"/>
              </w:rPr>
              <w:t>has had</w:t>
            </w:r>
            <w:r w:rsidR="00991B5D" w:rsidRPr="00EF3D37">
              <w:rPr>
                <w:sz w:val="20"/>
                <w:szCs w:val="20"/>
              </w:rPr>
              <w:t xml:space="preserve"> improper contact or discussions with any member of GOAL staff</w:t>
            </w:r>
            <w:r w:rsidR="00991B5D">
              <w:rPr>
                <w:sz w:val="20"/>
                <w:szCs w:val="20"/>
              </w:rPr>
              <w:t xml:space="preserve"> and/or members of their family</w:t>
            </w:r>
          </w:p>
        </w:tc>
        <w:tc>
          <w:tcPr>
            <w:tcW w:w="711" w:type="dxa"/>
          </w:tcPr>
          <w:p w14:paraId="24A38520" w14:textId="77777777" w:rsidR="00991B5D" w:rsidRPr="00EF3D37" w:rsidRDefault="00991B5D" w:rsidP="00763099">
            <w:pPr>
              <w:pStyle w:val="BodyText"/>
              <w:spacing w:after="0"/>
              <w:ind w:right="-342"/>
              <w:jc w:val="center"/>
              <w:rPr>
                <w:rFonts w:asciiTheme="minorHAnsi" w:hAnsiTheme="minorHAnsi"/>
                <w:sz w:val="20"/>
                <w:szCs w:val="20"/>
              </w:rPr>
            </w:pPr>
          </w:p>
        </w:tc>
        <w:tc>
          <w:tcPr>
            <w:tcW w:w="833" w:type="dxa"/>
          </w:tcPr>
          <w:p w14:paraId="3036D62C" w14:textId="77777777" w:rsidR="00991B5D" w:rsidRPr="00EF3D37" w:rsidRDefault="00991B5D" w:rsidP="00763099">
            <w:pPr>
              <w:pStyle w:val="BodyText"/>
              <w:spacing w:after="0"/>
              <w:ind w:right="-342"/>
              <w:jc w:val="center"/>
              <w:rPr>
                <w:rFonts w:asciiTheme="minorHAnsi" w:hAnsiTheme="minorHAnsi"/>
                <w:sz w:val="20"/>
                <w:szCs w:val="20"/>
              </w:rPr>
            </w:pPr>
          </w:p>
        </w:tc>
      </w:tr>
      <w:tr w:rsidR="00991B5D" w:rsidRPr="00EF3D37" w14:paraId="3155474C" w14:textId="77777777" w:rsidTr="00763099">
        <w:tc>
          <w:tcPr>
            <w:tcW w:w="583" w:type="dxa"/>
            <w:shd w:val="clear" w:color="auto" w:fill="D9D9D9" w:themeFill="background1" w:themeFillShade="D9"/>
          </w:tcPr>
          <w:p w14:paraId="522EA46E" w14:textId="77777777" w:rsidR="00991B5D" w:rsidRPr="00EF3D37" w:rsidRDefault="00991B5D" w:rsidP="00763099">
            <w:pPr>
              <w:pStyle w:val="BodyText"/>
              <w:spacing w:after="0"/>
              <w:ind w:right="-342"/>
              <w:rPr>
                <w:rFonts w:asciiTheme="minorHAnsi" w:hAnsiTheme="minorHAnsi"/>
                <w:sz w:val="20"/>
                <w:szCs w:val="20"/>
              </w:rPr>
            </w:pPr>
            <w:r>
              <w:rPr>
                <w:rFonts w:asciiTheme="minorHAnsi" w:hAnsiTheme="minorHAnsi"/>
                <w:sz w:val="20"/>
                <w:szCs w:val="20"/>
              </w:rPr>
              <w:t>13</w:t>
            </w:r>
          </w:p>
        </w:tc>
        <w:tc>
          <w:tcPr>
            <w:tcW w:w="8057" w:type="dxa"/>
            <w:gridSpan w:val="2"/>
            <w:shd w:val="clear" w:color="auto" w:fill="F2F2F2" w:themeFill="background1" w:themeFillShade="F2"/>
          </w:tcPr>
          <w:p w14:paraId="6266FC88" w14:textId="7F2A5506" w:rsidR="00991B5D" w:rsidRPr="00EF3D37" w:rsidRDefault="00991B5D" w:rsidP="00763099">
            <w:pPr>
              <w:jc w:val="both"/>
              <w:rPr>
                <w:sz w:val="20"/>
                <w:szCs w:val="20"/>
              </w:rPr>
            </w:pPr>
            <w:r w:rsidRPr="00EF3D37">
              <w:rPr>
                <w:sz w:val="20"/>
                <w:szCs w:val="20"/>
              </w:rPr>
              <w:t xml:space="preserve">The </w:t>
            </w:r>
            <w:r w:rsidR="00185F77">
              <w:rPr>
                <w:sz w:val="20"/>
                <w:szCs w:val="20"/>
              </w:rPr>
              <w:t>supplier</w:t>
            </w:r>
            <w:r w:rsidR="003175FE">
              <w:rPr>
                <w:sz w:val="20"/>
                <w:szCs w:val="20"/>
              </w:rPr>
              <w:t xml:space="preserve"> </w:t>
            </w:r>
            <w:r w:rsidRPr="00EF3D37">
              <w:rPr>
                <w:sz w:val="20"/>
                <w:szCs w:val="20"/>
              </w:rPr>
              <w:t xml:space="preserve">is fully compliant with the minimum terms and conditions of the Employment Law and with all other relevant employment legislation, as well as all relevant Health &amp; Safety Regulations in the countries of registration and operations </w:t>
            </w:r>
          </w:p>
        </w:tc>
        <w:tc>
          <w:tcPr>
            <w:tcW w:w="711" w:type="dxa"/>
          </w:tcPr>
          <w:p w14:paraId="23F2CED1" w14:textId="77777777" w:rsidR="00991B5D" w:rsidRPr="00EF3D37" w:rsidRDefault="00991B5D" w:rsidP="00763099">
            <w:pPr>
              <w:pStyle w:val="BodyText"/>
              <w:spacing w:after="0"/>
              <w:ind w:right="-342"/>
              <w:jc w:val="center"/>
              <w:rPr>
                <w:rFonts w:asciiTheme="minorHAnsi" w:hAnsiTheme="minorHAnsi"/>
                <w:sz w:val="20"/>
                <w:szCs w:val="20"/>
              </w:rPr>
            </w:pPr>
          </w:p>
        </w:tc>
        <w:tc>
          <w:tcPr>
            <w:tcW w:w="833" w:type="dxa"/>
          </w:tcPr>
          <w:p w14:paraId="34F4E07F" w14:textId="77777777" w:rsidR="00991B5D" w:rsidRPr="00EF3D37" w:rsidRDefault="00991B5D" w:rsidP="00763099">
            <w:pPr>
              <w:pStyle w:val="BodyText"/>
              <w:spacing w:after="0"/>
              <w:ind w:right="-342"/>
              <w:jc w:val="center"/>
              <w:rPr>
                <w:rFonts w:asciiTheme="minorHAnsi" w:hAnsiTheme="minorHAnsi"/>
                <w:sz w:val="20"/>
                <w:szCs w:val="20"/>
              </w:rPr>
            </w:pPr>
          </w:p>
        </w:tc>
      </w:tr>
      <w:tr w:rsidR="00991B5D" w:rsidRPr="00EF3D37" w14:paraId="0C062FF6" w14:textId="77777777" w:rsidTr="00763099">
        <w:tc>
          <w:tcPr>
            <w:tcW w:w="583" w:type="dxa"/>
            <w:shd w:val="clear" w:color="auto" w:fill="D9D9D9" w:themeFill="background1" w:themeFillShade="D9"/>
          </w:tcPr>
          <w:p w14:paraId="2F9CFC50" w14:textId="77777777" w:rsidR="00991B5D" w:rsidRPr="00EF3D37" w:rsidRDefault="00991B5D" w:rsidP="00763099">
            <w:pPr>
              <w:pStyle w:val="BodyText"/>
              <w:spacing w:after="0"/>
              <w:ind w:right="-342"/>
              <w:rPr>
                <w:rFonts w:asciiTheme="minorHAnsi" w:hAnsiTheme="minorHAnsi"/>
                <w:sz w:val="20"/>
                <w:szCs w:val="20"/>
              </w:rPr>
            </w:pPr>
            <w:r>
              <w:rPr>
                <w:rFonts w:asciiTheme="minorHAnsi" w:hAnsiTheme="minorHAnsi"/>
                <w:sz w:val="20"/>
                <w:szCs w:val="20"/>
              </w:rPr>
              <w:t>14</w:t>
            </w:r>
          </w:p>
        </w:tc>
        <w:tc>
          <w:tcPr>
            <w:tcW w:w="8057" w:type="dxa"/>
            <w:gridSpan w:val="2"/>
            <w:shd w:val="clear" w:color="auto" w:fill="F2F2F2" w:themeFill="background1" w:themeFillShade="F2"/>
          </w:tcPr>
          <w:p w14:paraId="34884A67" w14:textId="7FE5B367" w:rsidR="00991B5D" w:rsidRPr="00EF3D37" w:rsidRDefault="00991B5D" w:rsidP="00763099">
            <w:pPr>
              <w:jc w:val="both"/>
              <w:rPr>
                <w:sz w:val="20"/>
                <w:szCs w:val="20"/>
              </w:rPr>
            </w:pPr>
            <w:r w:rsidRPr="00EF3D37">
              <w:rPr>
                <w:sz w:val="20"/>
                <w:szCs w:val="20"/>
              </w:rPr>
              <w:t xml:space="preserve">The </w:t>
            </w:r>
            <w:r w:rsidR="00896531">
              <w:rPr>
                <w:sz w:val="20"/>
                <w:szCs w:val="20"/>
              </w:rPr>
              <w:t>supplier</w:t>
            </w:r>
            <w:r w:rsidR="003175FE">
              <w:rPr>
                <w:sz w:val="20"/>
                <w:szCs w:val="20"/>
              </w:rPr>
              <w:t xml:space="preserve"> </w:t>
            </w:r>
            <w:r w:rsidRPr="00EF3D37">
              <w:rPr>
                <w:sz w:val="20"/>
                <w:szCs w:val="20"/>
              </w:rPr>
              <w:t>has procedures in place to ensure that subcontractors, if any are used for this contract, apply the same standards.</w:t>
            </w:r>
          </w:p>
        </w:tc>
        <w:tc>
          <w:tcPr>
            <w:tcW w:w="711" w:type="dxa"/>
          </w:tcPr>
          <w:p w14:paraId="6B9B13E1" w14:textId="77777777" w:rsidR="00991B5D" w:rsidRPr="00EF3D37" w:rsidRDefault="00991B5D" w:rsidP="00763099">
            <w:pPr>
              <w:pStyle w:val="BodyText"/>
              <w:spacing w:after="0"/>
              <w:ind w:right="-342"/>
              <w:jc w:val="center"/>
              <w:rPr>
                <w:rFonts w:asciiTheme="minorHAnsi" w:hAnsiTheme="minorHAnsi"/>
                <w:sz w:val="20"/>
                <w:szCs w:val="20"/>
              </w:rPr>
            </w:pPr>
          </w:p>
        </w:tc>
        <w:tc>
          <w:tcPr>
            <w:tcW w:w="833" w:type="dxa"/>
          </w:tcPr>
          <w:p w14:paraId="37567D00" w14:textId="77777777" w:rsidR="00991B5D" w:rsidRPr="00EF3D37" w:rsidRDefault="00991B5D" w:rsidP="00763099">
            <w:pPr>
              <w:pStyle w:val="BodyText"/>
              <w:spacing w:after="0"/>
              <w:ind w:right="-342"/>
              <w:jc w:val="center"/>
              <w:rPr>
                <w:rFonts w:asciiTheme="minorHAnsi" w:hAnsiTheme="minorHAnsi"/>
                <w:sz w:val="20"/>
                <w:szCs w:val="20"/>
              </w:rPr>
            </w:pPr>
          </w:p>
        </w:tc>
      </w:tr>
      <w:tr w:rsidR="00991B5D" w:rsidRPr="00EF3D37" w14:paraId="58B5DDA0" w14:textId="77777777" w:rsidTr="00763099">
        <w:trPr>
          <w:trHeight w:val="1753"/>
        </w:trPr>
        <w:tc>
          <w:tcPr>
            <w:tcW w:w="583" w:type="dxa"/>
            <w:shd w:val="clear" w:color="auto" w:fill="D9D9D9" w:themeFill="background1" w:themeFillShade="D9"/>
          </w:tcPr>
          <w:p w14:paraId="646AA45E" w14:textId="77777777" w:rsidR="00991B5D" w:rsidRPr="00EF3D37" w:rsidRDefault="00991B5D" w:rsidP="00763099">
            <w:pPr>
              <w:pStyle w:val="BodyText"/>
              <w:spacing w:after="0"/>
              <w:ind w:right="-342"/>
              <w:rPr>
                <w:rFonts w:asciiTheme="minorHAnsi" w:hAnsiTheme="minorHAnsi"/>
                <w:sz w:val="20"/>
                <w:szCs w:val="20"/>
              </w:rPr>
            </w:pPr>
            <w:r>
              <w:rPr>
                <w:rFonts w:asciiTheme="minorHAnsi" w:hAnsiTheme="minorHAnsi"/>
                <w:sz w:val="20"/>
                <w:szCs w:val="20"/>
              </w:rPr>
              <w:t>15</w:t>
            </w:r>
          </w:p>
        </w:tc>
        <w:tc>
          <w:tcPr>
            <w:tcW w:w="8057" w:type="dxa"/>
            <w:gridSpan w:val="2"/>
            <w:shd w:val="clear" w:color="auto" w:fill="F2F2F2" w:themeFill="background1" w:themeFillShade="F2"/>
          </w:tcPr>
          <w:p w14:paraId="6A30863C" w14:textId="38377D2C" w:rsidR="00991B5D" w:rsidRPr="00EF3D37" w:rsidRDefault="00991B5D" w:rsidP="00763099">
            <w:pPr>
              <w:rPr>
                <w:sz w:val="20"/>
                <w:szCs w:val="20"/>
              </w:rPr>
            </w:pPr>
            <w:r w:rsidRPr="00EF3D37">
              <w:rPr>
                <w:sz w:val="20"/>
                <w:szCs w:val="20"/>
                <w:lang w:val="en-GB"/>
              </w:rPr>
              <w:t>Consistent with numerous United Nations Security Council resolutions including S/RES/1269 (1999), S/RES/1368 (2001) and S/RES/1373 (2001), GOAL is firmly comm</w:t>
            </w:r>
            <w:r>
              <w:rPr>
                <w:sz w:val="20"/>
                <w:szCs w:val="20"/>
                <w:lang w:val="en-GB"/>
              </w:rPr>
              <w:t>itt</w:t>
            </w:r>
            <w:r w:rsidRPr="00EF3D37">
              <w:rPr>
                <w:sz w:val="20"/>
                <w:szCs w:val="20"/>
                <w:lang w:val="en-GB"/>
              </w:rPr>
              <w:t>ed to the international fight against terrorism, and in particular, against the financing of terrorism. It is the policy of GOAL to seek to ensure that none of its funds are used, directly or indirectly, to provide support to individuals or entities associated with terrorism.</w:t>
            </w:r>
            <w:r>
              <w:rPr>
                <w:sz w:val="20"/>
                <w:szCs w:val="20"/>
                <w:lang w:val="en-GB"/>
              </w:rPr>
              <w:t xml:space="preserve"> </w:t>
            </w:r>
            <w:r w:rsidRPr="00EF3D37">
              <w:rPr>
                <w:sz w:val="20"/>
                <w:szCs w:val="20"/>
                <w:lang w:val="en-GB"/>
              </w:rPr>
              <w:t xml:space="preserve">In accordance with this policy, </w:t>
            </w:r>
            <w:r w:rsidRPr="00377D76">
              <w:rPr>
                <w:b/>
                <w:bCs/>
                <w:sz w:val="20"/>
                <w:szCs w:val="20"/>
                <w:lang w:val="en-GB"/>
              </w:rPr>
              <w:t xml:space="preserve">the </w:t>
            </w:r>
            <w:r w:rsidR="00BB5C7D">
              <w:rPr>
                <w:b/>
                <w:bCs/>
                <w:sz w:val="20"/>
                <w:szCs w:val="20"/>
                <w:lang w:val="en-GB"/>
              </w:rPr>
              <w:t>supplier</w:t>
            </w:r>
            <w:r w:rsidR="008F2CB4" w:rsidRPr="00377D76">
              <w:rPr>
                <w:b/>
                <w:bCs/>
                <w:sz w:val="20"/>
                <w:szCs w:val="20"/>
                <w:lang w:val="en-GB"/>
              </w:rPr>
              <w:t xml:space="preserve"> </w:t>
            </w:r>
            <w:r w:rsidRPr="00377D76">
              <w:rPr>
                <w:b/>
                <w:bCs/>
                <w:sz w:val="20"/>
                <w:szCs w:val="20"/>
                <w:lang w:val="en-GB"/>
              </w:rPr>
              <w:t xml:space="preserve">undertakes to use </w:t>
            </w:r>
            <w:r>
              <w:rPr>
                <w:b/>
                <w:bCs/>
                <w:sz w:val="20"/>
                <w:szCs w:val="20"/>
                <w:lang w:val="en-GB"/>
              </w:rPr>
              <w:t xml:space="preserve">all </w:t>
            </w:r>
            <w:r w:rsidRPr="00377D76">
              <w:rPr>
                <w:b/>
                <w:bCs/>
                <w:sz w:val="20"/>
                <w:szCs w:val="20"/>
                <w:lang w:val="en-GB"/>
              </w:rPr>
              <w:t>reasonable efforts to ensure that it does not provide support to individuals or entities associated with terrorism</w:t>
            </w:r>
            <w:r>
              <w:rPr>
                <w:b/>
                <w:bCs/>
                <w:sz w:val="20"/>
                <w:szCs w:val="20"/>
                <w:lang w:val="en-GB"/>
              </w:rPr>
              <w:t>.</w:t>
            </w:r>
          </w:p>
        </w:tc>
        <w:tc>
          <w:tcPr>
            <w:tcW w:w="711" w:type="dxa"/>
          </w:tcPr>
          <w:p w14:paraId="629A8EB3" w14:textId="77777777" w:rsidR="00991B5D" w:rsidRPr="00EF3D37" w:rsidRDefault="00991B5D" w:rsidP="00763099">
            <w:pPr>
              <w:pStyle w:val="BodyText"/>
              <w:spacing w:after="0"/>
              <w:ind w:right="-342"/>
              <w:jc w:val="center"/>
              <w:rPr>
                <w:rFonts w:asciiTheme="minorHAnsi" w:hAnsiTheme="minorHAnsi"/>
                <w:sz w:val="20"/>
                <w:szCs w:val="20"/>
              </w:rPr>
            </w:pPr>
          </w:p>
        </w:tc>
        <w:tc>
          <w:tcPr>
            <w:tcW w:w="833" w:type="dxa"/>
          </w:tcPr>
          <w:p w14:paraId="5E61603D" w14:textId="77777777" w:rsidR="00991B5D" w:rsidRPr="00EF3D37" w:rsidRDefault="00991B5D" w:rsidP="00763099">
            <w:pPr>
              <w:pStyle w:val="BodyText"/>
              <w:spacing w:after="0"/>
              <w:ind w:right="-342"/>
              <w:jc w:val="center"/>
              <w:rPr>
                <w:rFonts w:asciiTheme="minorHAnsi" w:hAnsiTheme="minorHAnsi"/>
                <w:sz w:val="20"/>
                <w:szCs w:val="20"/>
              </w:rPr>
            </w:pPr>
          </w:p>
        </w:tc>
      </w:tr>
      <w:tr w:rsidR="00991B5D" w:rsidRPr="00EF3D37" w14:paraId="10AD0097" w14:textId="77777777" w:rsidTr="00763099">
        <w:tc>
          <w:tcPr>
            <w:tcW w:w="10184" w:type="dxa"/>
            <w:gridSpan w:val="5"/>
            <w:shd w:val="clear" w:color="auto" w:fill="D9D9D9" w:themeFill="background1" w:themeFillShade="D9"/>
          </w:tcPr>
          <w:p w14:paraId="54041851" w14:textId="77777777" w:rsidR="00991B5D" w:rsidRPr="00EF3D37" w:rsidRDefault="00991B5D" w:rsidP="00763099">
            <w:pPr>
              <w:pStyle w:val="BodyText"/>
              <w:spacing w:after="0"/>
              <w:ind w:right="-342"/>
              <w:rPr>
                <w:rFonts w:asciiTheme="minorHAnsi" w:hAnsiTheme="minorHAnsi"/>
                <w:sz w:val="20"/>
                <w:szCs w:val="20"/>
              </w:rPr>
            </w:pPr>
            <w:r w:rsidRPr="00EF3D37">
              <w:rPr>
                <w:rFonts w:asciiTheme="minorHAnsi" w:hAnsiTheme="minorHAnsi"/>
                <w:sz w:val="20"/>
                <w:szCs w:val="20"/>
              </w:rPr>
              <w:t xml:space="preserve">I certify that the information provided above is accurate and complete to the best of my knowledge and belief. </w:t>
            </w:r>
          </w:p>
          <w:p w14:paraId="3C25C96C" w14:textId="77777777" w:rsidR="00991B5D" w:rsidRPr="00EF3D37" w:rsidRDefault="00991B5D" w:rsidP="00763099">
            <w:pPr>
              <w:pStyle w:val="BodyText"/>
              <w:spacing w:after="0"/>
              <w:ind w:right="-125"/>
              <w:rPr>
                <w:rFonts w:asciiTheme="minorHAnsi" w:hAnsiTheme="minorHAnsi"/>
                <w:sz w:val="20"/>
                <w:szCs w:val="20"/>
              </w:rPr>
            </w:pPr>
            <w:r w:rsidRPr="00EF3D37">
              <w:rPr>
                <w:rFonts w:asciiTheme="minorHAnsi" w:hAnsiTheme="minorHAnsi"/>
                <w:sz w:val="20"/>
                <w:szCs w:val="20"/>
              </w:rPr>
              <w:t>I understand that the provision of inaccurate or misleading information in this declaration may lead to my organisation being excluded from participation in future tenders.</w:t>
            </w:r>
          </w:p>
        </w:tc>
      </w:tr>
      <w:tr w:rsidR="00991B5D" w:rsidRPr="00EF3D37" w14:paraId="088DF57A" w14:textId="77777777" w:rsidTr="00763099">
        <w:trPr>
          <w:trHeight w:val="388"/>
        </w:trPr>
        <w:tc>
          <w:tcPr>
            <w:tcW w:w="2680" w:type="dxa"/>
            <w:gridSpan w:val="2"/>
            <w:shd w:val="clear" w:color="auto" w:fill="D9D9D9" w:themeFill="background1" w:themeFillShade="D9"/>
          </w:tcPr>
          <w:p w14:paraId="57FC57DA" w14:textId="77777777" w:rsidR="00991B5D" w:rsidRPr="00EF3D37" w:rsidRDefault="00991B5D" w:rsidP="00763099">
            <w:pPr>
              <w:rPr>
                <w:sz w:val="20"/>
                <w:szCs w:val="20"/>
              </w:rPr>
            </w:pPr>
            <w:r w:rsidRPr="00EF3D37">
              <w:rPr>
                <w:sz w:val="20"/>
                <w:szCs w:val="20"/>
              </w:rPr>
              <w:t>Date</w:t>
            </w:r>
          </w:p>
        </w:tc>
        <w:tc>
          <w:tcPr>
            <w:tcW w:w="7504" w:type="dxa"/>
            <w:gridSpan w:val="3"/>
          </w:tcPr>
          <w:p w14:paraId="06C32C7A" w14:textId="77777777" w:rsidR="00991B5D" w:rsidRPr="00EF3D37" w:rsidRDefault="00991B5D" w:rsidP="00763099">
            <w:pPr>
              <w:rPr>
                <w:sz w:val="20"/>
                <w:szCs w:val="20"/>
              </w:rPr>
            </w:pPr>
          </w:p>
        </w:tc>
      </w:tr>
      <w:tr w:rsidR="00991B5D" w:rsidRPr="00EF3D37" w14:paraId="5170BC4C" w14:textId="77777777" w:rsidTr="00763099">
        <w:trPr>
          <w:trHeight w:val="388"/>
        </w:trPr>
        <w:tc>
          <w:tcPr>
            <w:tcW w:w="2680" w:type="dxa"/>
            <w:gridSpan w:val="2"/>
            <w:shd w:val="clear" w:color="auto" w:fill="D9D9D9" w:themeFill="background1" w:themeFillShade="D9"/>
          </w:tcPr>
          <w:p w14:paraId="490F02CA" w14:textId="77777777" w:rsidR="00991B5D" w:rsidRPr="00EF3D37" w:rsidRDefault="00991B5D" w:rsidP="00763099">
            <w:pPr>
              <w:rPr>
                <w:sz w:val="20"/>
                <w:szCs w:val="20"/>
              </w:rPr>
            </w:pPr>
            <w:r w:rsidRPr="00EF3D37">
              <w:rPr>
                <w:sz w:val="20"/>
                <w:szCs w:val="20"/>
              </w:rPr>
              <w:t>Name</w:t>
            </w:r>
          </w:p>
        </w:tc>
        <w:tc>
          <w:tcPr>
            <w:tcW w:w="7504" w:type="dxa"/>
            <w:gridSpan w:val="3"/>
          </w:tcPr>
          <w:p w14:paraId="5FEAE56F" w14:textId="77777777" w:rsidR="00991B5D" w:rsidRPr="00EF3D37" w:rsidRDefault="00991B5D" w:rsidP="00763099">
            <w:pPr>
              <w:rPr>
                <w:sz w:val="20"/>
                <w:szCs w:val="20"/>
              </w:rPr>
            </w:pPr>
          </w:p>
        </w:tc>
      </w:tr>
      <w:tr w:rsidR="00991B5D" w:rsidRPr="00EF3D37" w14:paraId="407EB674" w14:textId="77777777" w:rsidTr="00763099">
        <w:trPr>
          <w:trHeight w:val="388"/>
        </w:trPr>
        <w:tc>
          <w:tcPr>
            <w:tcW w:w="2680" w:type="dxa"/>
            <w:gridSpan w:val="2"/>
            <w:shd w:val="clear" w:color="auto" w:fill="D9D9D9" w:themeFill="background1" w:themeFillShade="D9"/>
          </w:tcPr>
          <w:p w14:paraId="6CF49BCE" w14:textId="77777777" w:rsidR="00991B5D" w:rsidRPr="00EF3D37" w:rsidRDefault="00991B5D" w:rsidP="00763099">
            <w:pPr>
              <w:rPr>
                <w:sz w:val="20"/>
                <w:szCs w:val="20"/>
              </w:rPr>
            </w:pPr>
            <w:r w:rsidRPr="00EF3D37">
              <w:rPr>
                <w:sz w:val="20"/>
                <w:szCs w:val="20"/>
              </w:rPr>
              <w:t>Position</w:t>
            </w:r>
          </w:p>
        </w:tc>
        <w:tc>
          <w:tcPr>
            <w:tcW w:w="7504" w:type="dxa"/>
            <w:gridSpan w:val="3"/>
          </w:tcPr>
          <w:p w14:paraId="7F0A12C3" w14:textId="77777777" w:rsidR="00991B5D" w:rsidRPr="00EF3D37" w:rsidRDefault="00991B5D" w:rsidP="00763099">
            <w:pPr>
              <w:rPr>
                <w:sz w:val="20"/>
                <w:szCs w:val="20"/>
              </w:rPr>
            </w:pPr>
          </w:p>
        </w:tc>
      </w:tr>
      <w:tr w:rsidR="00991B5D" w:rsidRPr="00EF3D37" w14:paraId="2B4A6AA4" w14:textId="77777777" w:rsidTr="00763099">
        <w:trPr>
          <w:trHeight w:val="388"/>
        </w:trPr>
        <w:tc>
          <w:tcPr>
            <w:tcW w:w="2680" w:type="dxa"/>
            <w:gridSpan w:val="2"/>
            <w:shd w:val="clear" w:color="auto" w:fill="D9D9D9" w:themeFill="background1" w:themeFillShade="D9"/>
          </w:tcPr>
          <w:p w14:paraId="582A6478" w14:textId="77777777" w:rsidR="00991B5D" w:rsidRPr="00EF3D37" w:rsidRDefault="00991B5D" w:rsidP="00763099">
            <w:pPr>
              <w:rPr>
                <w:sz w:val="20"/>
                <w:szCs w:val="20"/>
              </w:rPr>
            </w:pPr>
            <w:r w:rsidRPr="00EF3D37">
              <w:rPr>
                <w:sz w:val="20"/>
                <w:szCs w:val="20"/>
              </w:rPr>
              <w:t xml:space="preserve">Telephone number </w:t>
            </w:r>
          </w:p>
        </w:tc>
        <w:tc>
          <w:tcPr>
            <w:tcW w:w="7504" w:type="dxa"/>
            <w:gridSpan w:val="3"/>
          </w:tcPr>
          <w:p w14:paraId="6D5D31BF" w14:textId="77777777" w:rsidR="00991B5D" w:rsidRPr="00EF3D37" w:rsidRDefault="00991B5D" w:rsidP="00763099">
            <w:pPr>
              <w:rPr>
                <w:sz w:val="20"/>
                <w:szCs w:val="20"/>
              </w:rPr>
            </w:pPr>
          </w:p>
        </w:tc>
      </w:tr>
      <w:tr w:rsidR="00991B5D" w:rsidRPr="00EF3D37" w14:paraId="0072972C" w14:textId="77777777" w:rsidTr="00763099">
        <w:trPr>
          <w:trHeight w:val="388"/>
        </w:trPr>
        <w:tc>
          <w:tcPr>
            <w:tcW w:w="2680" w:type="dxa"/>
            <w:gridSpan w:val="2"/>
            <w:shd w:val="clear" w:color="auto" w:fill="D9D9D9" w:themeFill="background1" w:themeFillShade="D9"/>
          </w:tcPr>
          <w:p w14:paraId="60E9F1F7" w14:textId="77777777" w:rsidR="00991B5D" w:rsidRPr="00EF3D37" w:rsidRDefault="00991B5D" w:rsidP="00763099">
            <w:pPr>
              <w:rPr>
                <w:sz w:val="20"/>
                <w:szCs w:val="20"/>
              </w:rPr>
            </w:pPr>
            <w:r w:rsidRPr="00EF3D37">
              <w:rPr>
                <w:sz w:val="20"/>
                <w:szCs w:val="20"/>
              </w:rPr>
              <w:t>Signature and full name</w:t>
            </w:r>
          </w:p>
        </w:tc>
        <w:tc>
          <w:tcPr>
            <w:tcW w:w="7504" w:type="dxa"/>
            <w:gridSpan w:val="3"/>
          </w:tcPr>
          <w:p w14:paraId="09F46926" w14:textId="77777777" w:rsidR="00991B5D" w:rsidRPr="00EF3D37" w:rsidRDefault="00991B5D" w:rsidP="00763099">
            <w:pPr>
              <w:rPr>
                <w:sz w:val="20"/>
                <w:szCs w:val="20"/>
              </w:rPr>
            </w:pPr>
          </w:p>
        </w:tc>
      </w:tr>
      <w:bookmarkEnd w:id="32"/>
    </w:tbl>
    <w:p w14:paraId="6F37CDA6" w14:textId="59448E77" w:rsidR="00B96384" w:rsidRPr="00B96384" w:rsidRDefault="00B96384" w:rsidP="007147A2">
      <w:pPr>
        <w:tabs>
          <w:tab w:val="center" w:pos="5097"/>
          <w:tab w:val="left" w:pos="5320"/>
          <w:tab w:val="left" w:pos="8720"/>
        </w:tabs>
        <w:sectPr w:rsidR="00B96384" w:rsidRPr="00B96384" w:rsidSect="005A50C1">
          <w:headerReference w:type="default" r:id="rId15"/>
          <w:footerReference w:type="default" r:id="rId16"/>
          <w:pgSz w:w="11906" w:h="16838" w:code="9"/>
          <w:pgMar w:top="607" w:right="992" w:bottom="851" w:left="720" w:header="709" w:footer="281" w:gutter="0"/>
          <w:cols w:space="708"/>
          <w:docGrid w:linePitch="360"/>
        </w:sectPr>
      </w:pPr>
    </w:p>
    <w:p w14:paraId="17776E82" w14:textId="6BC80628" w:rsidR="00BA08D8" w:rsidRPr="00E04CBC" w:rsidRDefault="00563F7A" w:rsidP="00E04CBC">
      <w:pPr>
        <w:pStyle w:val="Heading1"/>
        <w:numPr>
          <w:ilvl w:val="0"/>
          <w:numId w:val="0"/>
        </w:numPr>
        <w:ind w:left="432"/>
      </w:pPr>
      <w:r w:rsidRPr="00E04CBC">
        <w:lastRenderedPageBreak/>
        <w:t xml:space="preserve">Appendix </w:t>
      </w:r>
      <w:r w:rsidR="00304894">
        <w:t>4</w:t>
      </w:r>
      <w:r w:rsidRPr="00E04CBC">
        <w:t xml:space="preserve"> – Technical Information </w:t>
      </w:r>
      <w:r w:rsidR="00266E3E">
        <w:t>Questionnaire</w:t>
      </w:r>
    </w:p>
    <w:tbl>
      <w:tblPr>
        <w:tblStyle w:val="TableGrid"/>
        <w:tblW w:w="13887" w:type="dxa"/>
        <w:tblLook w:val="04A0" w:firstRow="1" w:lastRow="0" w:firstColumn="1" w:lastColumn="0" w:noHBand="0" w:noVBand="1"/>
      </w:tblPr>
      <w:tblGrid>
        <w:gridCol w:w="3823"/>
        <w:gridCol w:w="10064"/>
      </w:tblGrid>
      <w:tr w:rsidR="00002CAC" w14:paraId="51415D57" w14:textId="77777777" w:rsidTr="00AC11A3">
        <w:tc>
          <w:tcPr>
            <w:tcW w:w="3823" w:type="dxa"/>
            <w:shd w:val="clear" w:color="auto" w:fill="92D050"/>
          </w:tcPr>
          <w:p w14:paraId="1FB12A84" w14:textId="35F9724D" w:rsidR="00002CAC" w:rsidRPr="007602DB" w:rsidRDefault="00DC558D" w:rsidP="00ED7CB7">
            <w:pPr>
              <w:rPr>
                <w:rFonts w:cstheme="minorHAnsi"/>
                <w:b/>
                <w:bCs/>
              </w:rPr>
            </w:pPr>
            <w:r>
              <w:rPr>
                <w:rFonts w:cstheme="minorHAnsi"/>
                <w:b/>
                <w:bCs/>
              </w:rPr>
              <w:t>Core</w:t>
            </w:r>
            <w:r w:rsidR="006B3168">
              <w:rPr>
                <w:rFonts w:cstheme="minorHAnsi"/>
                <w:b/>
                <w:bCs/>
              </w:rPr>
              <w:t xml:space="preserve"> Requirements</w:t>
            </w:r>
          </w:p>
        </w:tc>
        <w:tc>
          <w:tcPr>
            <w:tcW w:w="10064" w:type="dxa"/>
            <w:shd w:val="clear" w:color="auto" w:fill="92D050"/>
          </w:tcPr>
          <w:p w14:paraId="6AB8DE9F" w14:textId="24D573FE" w:rsidR="00002CAC" w:rsidRDefault="008E6767" w:rsidP="00ED7CB7">
            <w:pPr>
              <w:rPr>
                <w:rFonts w:cstheme="minorHAnsi"/>
                <w:b/>
                <w:bCs/>
                <w:lang w:bidi="ar-SY"/>
              </w:rPr>
            </w:pPr>
            <w:r>
              <w:rPr>
                <w:rFonts w:cstheme="minorHAnsi"/>
                <w:b/>
                <w:bCs/>
                <w:lang w:bidi="ar-SY"/>
              </w:rPr>
              <w:t xml:space="preserve">Please confirm your </w:t>
            </w:r>
            <w:r w:rsidR="00AD184F">
              <w:rPr>
                <w:rFonts w:cstheme="minorHAnsi"/>
                <w:b/>
                <w:bCs/>
                <w:lang w:bidi="ar-SY"/>
              </w:rPr>
              <w:t xml:space="preserve">proposed cash disbursement system </w:t>
            </w:r>
            <w:r>
              <w:rPr>
                <w:rFonts w:cstheme="minorHAnsi"/>
                <w:b/>
                <w:bCs/>
                <w:lang w:bidi="ar-SY"/>
              </w:rPr>
              <w:t xml:space="preserve">can satisfy these </w:t>
            </w:r>
            <w:r w:rsidR="00DC558D">
              <w:rPr>
                <w:rFonts w:cstheme="minorHAnsi"/>
                <w:b/>
                <w:bCs/>
                <w:lang w:bidi="ar-SY"/>
              </w:rPr>
              <w:t>core</w:t>
            </w:r>
            <w:r>
              <w:rPr>
                <w:rFonts w:cstheme="minorHAnsi"/>
                <w:b/>
                <w:bCs/>
                <w:lang w:bidi="ar-SY"/>
              </w:rPr>
              <w:t xml:space="preserve"> requirements and </w:t>
            </w:r>
            <w:r w:rsidR="00A86917">
              <w:rPr>
                <w:rFonts w:cstheme="minorHAnsi"/>
                <w:b/>
                <w:bCs/>
                <w:lang w:bidi="ar-SY"/>
              </w:rPr>
              <w:t xml:space="preserve">if </w:t>
            </w:r>
            <w:proofErr w:type="gramStart"/>
            <w:r w:rsidR="00A86917">
              <w:rPr>
                <w:rFonts w:cstheme="minorHAnsi"/>
                <w:b/>
                <w:bCs/>
                <w:lang w:bidi="ar-SY"/>
              </w:rPr>
              <w:t>so</w:t>
            </w:r>
            <w:proofErr w:type="gramEnd"/>
            <w:r w:rsidR="00A86917">
              <w:rPr>
                <w:rFonts w:cstheme="minorHAnsi"/>
                <w:b/>
                <w:bCs/>
                <w:lang w:bidi="ar-SY"/>
              </w:rPr>
              <w:t xml:space="preserve"> please provide further information in the space below </w:t>
            </w:r>
            <w:r w:rsidR="00A4600A">
              <w:rPr>
                <w:rFonts w:cstheme="minorHAnsi"/>
                <w:b/>
                <w:bCs/>
                <w:lang w:bidi="ar-SY"/>
              </w:rPr>
              <w:t xml:space="preserve">highlighting previous examples </w:t>
            </w:r>
            <w:r w:rsidR="00A86917">
              <w:rPr>
                <w:rFonts w:cstheme="minorHAnsi"/>
                <w:b/>
                <w:bCs/>
                <w:lang w:bidi="ar-SY"/>
              </w:rPr>
              <w:t>and include weblinks to any supporting information.</w:t>
            </w:r>
            <w:r w:rsidR="00114677">
              <w:rPr>
                <w:rFonts w:cstheme="minorHAnsi"/>
                <w:b/>
                <w:bCs/>
                <w:lang w:bidi="ar-SY"/>
              </w:rPr>
              <w:t xml:space="preserve"> </w:t>
            </w:r>
            <w:r w:rsidR="00123FC9">
              <w:rPr>
                <w:rFonts w:cstheme="minorHAnsi"/>
                <w:b/>
                <w:bCs/>
                <w:lang w:bidi="ar-SY"/>
              </w:rPr>
              <w:t xml:space="preserve">Please limit your response below to </w:t>
            </w:r>
            <w:r w:rsidR="001152A4">
              <w:rPr>
                <w:rFonts w:cstheme="minorHAnsi"/>
                <w:b/>
                <w:bCs/>
                <w:lang w:bidi="ar-SY"/>
              </w:rPr>
              <w:t>5</w:t>
            </w:r>
            <w:r w:rsidR="00123FC9">
              <w:rPr>
                <w:rFonts w:cstheme="minorHAnsi"/>
                <w:b/>
                <w:bCs/>
                <w:lang w:bidi="ar-SY"/>
              </w:rPr>
              <w:t>00 words or less.</w:t>
            </w:r>
          </w:p>
        </w:tc>
      </w:tr>
      <w:tr w:rsidR="00002CAC" w14:paraId="4272E7F8" w14:textId="77777777" w:rsidTr="00AC11A3">
        <w:tc>
          <w:tcPr>
            <w:tcW w:w="3823" w:type="dxa"/>
            <w:shd w:val="clear" w:color="auto" w:fill="auto"/>
          </w:tcPr>
          <w:p w14:paraId="53A6BBCE" w14:textId="6FF11137" w:rsidR="00002CAC" w:rsidRPr="00736608" w:rsidRDefault="006403F2" w:rsidP="00ED7CB7">
            <w:pPr>
              <w:rPr>
                <w:rFonts w:cstheme="minorHAnsi"/>
                <w:b/>
                <w:bCs/>
              </w:rPr>
            </w:pPr>
            <w:r w:rsidRPr="00736608">
              <w:rPr>
                <w:rFonts w:ascii="Calibri" w:eastAsia="Calibri" w:hAnsi="Calibri" w:cs="Times New Roman"/>
                <w:b/>
                <w:bCs/>
              </w:rPr>
              <w:t xml:space="preserve">The </w:t>
            </w:r>
            <w:r w:rsidR="00677000">
              <w:rPr>
                <w:rFonts w:ascii="Calibri" w:eastAsia="Calibri" w:hAnsi="Calibri" w:cs="Times New Roman"/>
                <w:b/>
                <w:bCs/>
              </w:rPr>
              <w:t>Modality/</w:t>
            </w:r>
            <w:r w:rsidRPr="00736608">
              <w:rPr>
                <w:rFonts w:ascii="Calibri" w:eastAsia="Calibri" w:hAnsi="Calibri" w:cs="Times New Roman"/>
                <w:b/>
                <w:bCs/>
              </w:rPr>
              <w:t xml:space="preserve">platform must allow </w:t>
            </w:r>
            <w:r w:rsidR="00677000">
              <w:rPr>
                <w:rFonts w:ascii="Calibri" w:eastAsia="Calibri" w:hAnsi="Calibri" w:cs="Times New Roman"/>
                <w:b/>
                <w:bCs/>
              </w:rPr>
              <w:t xml:space="preserve">physical </w:t>
            </w:r>
            <w:r w:rsidRPr="00736608">
              <w:rPr>
                <w:rFonts w:ascii="Calibri" w:eastAsia="Calibri" w:hAnsi="Calibri" w:cs="Times New Roman"/>
                <w:b/>
                <w:bCs/>
              </w:rPr>
              <w:t>cash transfers to beneficiaries</w:t>
            </w:r>
            <w:r w:rsidR="006A2A9F">
              <w:rPr>
                <w:rFonts w:ascii="Calibri" w:eastAsia="Calibri" w:hAnsi="Calibri" w:cs="Times New Roman"/>
                <w:b/>
                <w:bCs/>
              </w:rPr>
              <w:t xml:space="preserve">. Please include advantages and disadvantages for each proposed mechanism </w:t>
            </w:r>
            <w:r w:rsidRPr="00736608">
              <w:rPr>
                <w:rFonts w:ascii="Calibri" w:eastAsia="Calibri" w:hAnsi="Calibri" w:cs="Times New Roman"/>
                <w:b/>
                <w:bCs/>
              </w:rPr>
              <w:t xml:space="preserve"> </w:t>
            </w:r>
          </w:p>
        </w:tc>
        <w:tc>
          <w:tcPr>
            <w:tcW w:w="10064" w:type="dxa"/>
            <w:shd w:val="clear" w:color="auto" w:fill="auto"/>
          </w:tcPr>
          <w:p w14:paraId="6F27A700" w14:textId="77777777" w:rsidR="00002CAC" w:rsidRDefault="00002CAC" w:rsidP="00ED7CB7">
            <w:pPr>
              <w:rPr>
                <w:rFonts w:cstheme="minorHAnsi"/>
                <w:b/>
                <w:bCs/>
                <w:lang w:bidi="ar-SY"/>
              </w:rPr>
            </w:pPr>
          </w:p>
          <w:p w14:paraId="7F46BD92" w14:textId="77777777" w:rsidR="002518B7" w:rsidRDefault="002518B7" w:rsidP="00ED7CB7">
            <w:pPr>
              <w:rPr>
                <w:rFonts w:cstheme="minorHAnsi"/>
                <w:b/>
                <w:bCs/>
                <w:lang w:bidi="ar-SY"/>
              </w:rPr>
            </w:pPr>
          </w:p>
          <w:p w14:paraId="3E7FA893" w14:textId="5F3E977F" w:rsidR="002518B7" w:rsidRDefault="002518B7" w:rsidP="00ED7CB7">
            <w:pPr>
              <w:rPr>
                <w:rFonts w:cstheme="minorHAnsi"/>
                <w:b/>
                <w:bCs/>
                <w:lang w:bidi="ar-SY"/>
              </w:rPr>
            </w:pPr>
          </w:p>
        </w:tc>
      </w:tr>
      <w:tr w:rsidR="00002CAC" w14:paraId="67049DFE" w14:textId="77777777" w:rsidTr="00AC11A3">
        <w:tc>
          <w:tcPr>
            <w:tcW w:w="3823" w:type="dxa"/>
            <w:shd w:val="clear" w:color="auto" w:fill="auto"/>
          </w:tcPr>
          <w:p w14:paraId="52185A6E" w14:textId="56693E22" w:rsidR="00002CAC" w:rsidRPr="00736608" w:rsidRDefault="00981582" w:rsidP="00ED7CB7">
            <w:pPr>
              <w:rPr>
                <w:rFonts w:cstheme="minorHAnsi"/>
                <w:b/>
                <w:bCs/>
              </w:rPr>
            </w:pPr>
            <w:r w:rsidRPr="00736608">
              <w:rPr>
                <w:rFonts w:ascii="Calibri" w:eastAsia="Calibri" w:hAnsi="Calibri" w:cs="Times New Roman"/>
                <w:b/>
                <w:bCs/>
              </w:rPr>
              <w:t xml:space="preserve">Beneficiaries must be able to withdraw cash at designated Cash Agents who will be </w:t>
            </w:r>
            <w:r w:rsidR="00B1584C">
              <w:rPr>
                <w:rFonts w:ascii="Calibri" w:eastAsia="Calibri" w:hAnsi="Calibri" w:cs="Times New Roman"/>
                <w:b/>
                <w:bCs/>
              </w:rPr>
              <w:t>within</w:t>
            </w:r>
            <w:r w:rsidR="003B0996">
              <w:rPr>
                <w:rFonts w:ascii="Calibri" w:eastAsia="Calibri" w:hAnsi="Calibri" w:cs="Times New Roman"/>
                <w:b/>
                <w:bCs/>
              </w:rPr>
              <w:t xml:space="preserve"> a radius of 5KM from beneficiaries’ homesteads</w:t>
            </w:r>
            <w:r w:rsidR="001152A4">
              <w:rPr>
                <w:rFonts w:ascii="Calibri" w:eastAsia="Calibri" w:hAnsi="Calibri" w:cs="Times New Roman"/>
                <w:b/>
                <w:bCs/>
              </w:rPr>
              <w:t>. Please include your overall infrastructure configuration that supports your proposed mechanism</w:t>
            </w:r>
          </w:p>
        </w:tc>
        <w:tc>
          <w:tcPr>
            <w:tcW w:w="10064" w:type="dxa"/>
            <w:shd w:val="clear" w:color="auto" w:fill="auto"/>
          </w:tcPr>
          <w:p w14:paraId="5F104CA2" w14:textId="77777777" w:rsidR="00002CAC" w:rsidRDefault="00002CAC" w:rsidP="00ED7CB7">
            <w:pPr>
              <w:rPr>
                <w:rFonts w:cstheme="minorHAnsi"/>
                <w:b/>
                <w:bCs/>
                <w:lang w:bidi="ar-SY"/>
              </w:rPr>
            </w:pPr>
          </w:p>
          <w:p w14:paraId="5AF53C57" w14:textId="77777777" w:rsidR="002518B7" w:rsidRDefault="002518B7" w:rsidP="00ED7CB7">
            <w:pPr>
              <w:rPr>
                <w:rFonts w:cstheme="minorHAnsi"/>
                <w:b/>
                <w:bCs/>
                <w:lang w:bidi="ar-SY"/>
              </w:rPr>
            </w:pPr>
          </w:p>
          <w:p w14:paraId="0ACCAF06" w14:textId="77777777" w:rsidR="002518B7" w:rsidRDefault="002518B7" w:rsidP="00ED7CB7">
            <w:pPr>
              <w:rPr>
                <w:rFonts w:cstheme="minorHAnsi"/>
                <w:b/>
                <w:bCs/>
                <w:lang w:bidi="ar-SY"/>
              </w:rPr>
            </w:pPr>
          </w:p>
          <w:p w14:paraId="0B521537" w14:textId="0D18C866" w:rsidR="002518B7" w:rsidRDefault="002518B7" w:rsidP="00ED7CB7">
            <w:pPr>
              <w:rPr>
                <w:rFonts w:cstheme="minorHAnsi"/>
                <w:b/>
                <w:bCs/>
                <w:lang w:bidi="ar-SY"/>
              </w:rPr>
            </w:pPr>
          </w:p>
        </w:tc>
      </w:tr>
      <w:tr w:rsidR="00002CAC" w14:paraId="1A06BF1D" w14:textId="77777777" w:rsidTr="00AC11A3">
        <w:tc>
          <w:tcPr>
            <w:tcW w:w="3823" w:type="dxa"/>
            <w:shd w:val="clear" w:color="auto" w:fill="auto"/>
          </w:tcPr>
          <w:p w14:paraId="372E1043" w14:textId="10A3CF92" w:rsidR="00002CAC" w:rsidRPr="00736608" w:rsidRDefault="006A2C1A">
            <w:pPr>
              <w:rPr>
                <w:rFonts w:cstheme="minorHAnsi"/>
                <w:b/>
                <w:bCs/>
              </w:rPr>
            </w:pPr>
            <w:r w:rsidRPr="006A2C1A">
              <w:rPr>
                <w:rFonts w:ascii="Calibri" w:eastAsia="Calibri" w:hAnsi="Calibri" w:cs="Times New Roman"/>
                <w:b/>
                <w:bCs/>
              </w:rPr>
              <w:t>The Cash Transfer (CT) model requires several interrelated processes to be conducted. These include facilitation, payment, grievances redressal, case management and monitoring, all of them transversally supported by communication and relevant Cash Technical monitoring tools</w:t>
            </w:r>
          </w:p>
        </w:tc>
        <w:tc>
          <w:tcPr>
            <w:tcW w:w="10064" w:type="dxa"/>
            <w:shd w:val="clear" w:color="auto" w:fill="auto"/>
          </w:tcPr>
          <w:p w14:paraId="1DF40C5A" w14:textId="77777777" w:rsidR="00002CAC" w:rsidRDefault="00002CAC" w:rsidP="00ED7CB7">
            <w:pPr>
              <w:rPr>
                <w:rFonts w:cstheme="minorHAnsi"/>
                <w:b/>
                <w:bCs/>
                <w:lang w:bidi="ar-SY"/>
              </w:rPr>
            </w:pPr>
          </w:p>
          <w:p w14:paraId="7C8F2163" w14:textId="77777777" w:rsidR="002518B7" w:rsidRDefault="002518B7" w:rsidP="00ED7CB7">
            <w:pPr>
              <w:rPr>
                <w:rFonts w:cstheme="minorHAnsi"/>
                <w:b/>
                <w:bCs/>
                <w:lang w:bidi="ar-SY"/>
              </w:rPr>
            </w:pPr>
          </w:p>
          <w:p w14:paraId="297EAF4D" w14:textId="77777777" w:rsidR="002518B7" w:rsidRDefault="002518B7" w:rsidP="00ED7CB7">
            <w:pPr>
              <w:rPr>
                <w:rFonts w:cstheme="minorHAnsi"/>
                <w:b/>
                <w:bCs/>
                <w:lang w:bidi="ar-SY"/>
              </w:rPr>
            </w:pPr>
          </w:p>
          <w:p w14:paraId="7D329EE5" w14:textId="1A00BDD1" w:rsidR="002518B7" w:rsidRDefault="002518B7" w:rsidP="00ED7CB7">
            <w:pPr>
              <w:rPr>
                <w:rFonts w:cstheme="minorHAnsi"/>
                <w:b/>
                <w:bCs/>
                <w:lang w:bidi="ar-SY"/>
              </w:rPr>
            </w:pPr>
          </w:p>
        </w:tc>
      </w:tr>
      <w:tr w:rsidR="00002CAC" w14:paraId="6F636CAC" w14:textId="77777777" w:rsidTr="00AC11A3">
        <w:tc>
          <w:tcPr>
            <w:tcW w:w="3823" w:type="dxa"/>
            <w:shd w:val="clear" w:color="auto" w:fill="auto"/>
          </w:tcPr>
          <w:p w14:paraId="420E5F0B" w14:textId="2182E5D2" w:rsidR="00002CAC" w:rsidRPr="00736608" w:rsidRDefault="00044D04">
            <w:pPr>
              <w:rPr>
                <w:rFonts w:cstheme="minorHAnsi"/>
                <w:b/>
                <w:bCs/>
              </w:rPr>
            </w:pPr>
            <w:r>
              <w:rPr>
                <w:rFonts w:ascii="Calibri" w:eastAsia="Calibri" w:hAnsi="Calibri" w:cs="Times New Roman"/>
                <w:b/>
                <w:bCs/>
              </w:rPr>
              <w:t>The service Provider must have unquestionable presence or should be able to activate their presence in G</w:t>
            </w:r>
            <w:r w:rsidR="006A2C1A">
              <w:rPr>
                <w:rFonts w:ascii="Calibri" w:eastAsia="Calibri" w:hAnsi="Calibri" w:cs="Times New Roman"/>
                <w:b/>
                <w:bCs/>
              </w:rPr>
              <w:t xml:space="preserve">oal operational area </w:t>
            </w:r>
          </w:p>
        </w:tc>
        <w:tc>
          <w:tcPr>
            <w:tcW w:w="10064" w:type="dxa"/>
            <w:shd w:val="clear" w:color="auto" w:fill="auto"/>
          </w:tcPr>
          <w:p w14:paraId="3E337D6F" w14:textId="77777777" w:rsidR="00002CAC" w:rsidRDefault="00002CAC" w:rsidP="00ED7CB7">
            <w:pPr>
              <w:rPr>
                <w:rFonts w:cstheme="minorHAnsi"/>
                <w:b/>
                <w:bCs/>
                <w:lang w:bidi="ar-SY"/>
              </w:rPr>
            </w:pPr>
          </w:p>
          <w:p w14:paraId="70D91A15" w14:textId="77777777" w:rsidR="002518B7" w:rsidRDefault="002518B7" w:rsidP="00ED7CB7">
            <w:pPr>
              <w:rPr>
                <w:rFonts w:cstheme="minorHAnsi"/>
                <w:b/>
                <w:bCs/>
                <w:lang w:bidi="ar-SY"/>
              </w:rPr>
            </w:pPr>
          </w:p>
          <w:p w14:paraId="1EAE1270" w14:textId="77777777" w:rsidR="002518B7" w:rsidRDefault="002518B7" w:rsidP="00ED7CB7">
            <w:pPr>
              <w:rPr>
                <w:rFonts w:cstheme="minorHAnsi"/>
                <w:b/>
                <w:bCs/>
                <w:lang w:bidi="ar-SY"/>
              </w:rPr>
            </w:pPr>
          </w:p>
          <w:p w14:paraId="3C60F9FE" w14:textId="53CA9B21" w:rsidR="002518B7" w:rsidRDefault="002518B7" w:rsidP="00ED7CB7">
            <w:pPr>
              <w:rPr>
                <w:rFonts w:cstheme="minorHAnsi"/>
                <w:b/>
                <w:bCs/>
                <w:lang w:bidi="ar-SY"/>
              </w:rPr>
            </w:pPr>
          </w:p>
        </w:tc>
      </w:tr>
      <w:tr w:rsidR="00002CAC" w14:paraId="3B4B53BD" w14:textId="77777777" w:rsidTr="00AC11A3">
        <w:tc>
          <w:tcPr>
            <w:tcW w:w="3823" w:type="dxa"/>
            <w:shd w:val="clear" w:color="auto" w:fill="auto"/>
          </w:tcPr>
          <w:p w14:paraId="7E797144" w14:textId="26388933" w:rsidR="00530A58" w:rsidRPr="00736608" w:rsidRDefault="00530A58" w:rsidP="00530A58">
            <w:pPr>
              <w:rPr>
                <w:rFonts w:ascii="Calibri" w:eastAsia="Calibri" w:hAnsi="Calibri" w:cs="Times New Roman"/>
                <w:b/>
                <w:bCs/>
              </w:rPr>
            </w:pPr>
            <w:r w:rsidRPr="00736608">
              <w:rPr>
                <w:rFonts w:ascii="Calibri" w:eastAsia="Calibri" w:hAnsi="Calibri" w:cs="Times New Roman"/>
                <w:b/>
                <w:bCs/>
              </w:rPr>
              <w:t xml:space="preserve">In order to administer the program and facilitate the reimbursements </w:t>
            </w:r>
            <w:r w:rsidR="00BC614C">
              <w:rPr>
                <w:rFonts w:ascii="Calibri" w:eastAsia="Calibri" w:hAnsi="Calibri" w:cs="Times New Roman"/>
                <w:b/>
                <w:bCs/>
              </w:rPr>
              <w:t xml:space="preserve">to the Service provider and </w:t>
            </w:r>
            <w:r w:rsidR="00044D04">
              <w:rPr>
                <w:rFonts w:ascii="Calibri" w:eastAsia="Calibri" w:hAnsi="Calibri" w:cs="Times New Roman"/>
                <w:b/>
                <w:bCs/>
              </w:rPr>
              <w:t>disbursements to beneficiaries,</w:t>
            </w:r>
            <w:r w:rsidR="00BC614C">
              <w:rPr>
                <w:rFonts w:ascii="Calibri" w:eastAsia="Calibri" w:hAnsi="Calibri" w:cs="Times New Roman"/>
                <w:b/>
                <w:bCs/>
              </w:rPr>
              <w:t xml:space="preserve"> </w:t>
            </w:r>
            <w:r w:rsidR="00044D04">
              <w:rPr>
                <w:rFonts w:ascii="Calibri" w:eastAsia="Calibri" w:hAnsi="Calibri" w:cs="Times New Roman"/>
                <w:b/>
                <w:bCs/>
              </w:rPr>
              <w:t>‘</w:t>
            </w:r>
            <w:r w:rsidRPr="00736608">
              <w:rPr>
                <w:rFonts w:ascii="Calibri" w:eastAsia="Calibri" w:hAnsi="Calibri" w:cs="Times New Roman"/>
                <w:b/>
                <w:bCs/>
              </w:rPr>
              <w:t xml:space="preserve">GOAL must have full access to and ownership of, all data at all times. Access to this data must be </w:t>
            </w:r>
            <w:r w:rsidRPr="00736608">
              <w:rPr>
                <w:rFonts w:ascii="Calibri" w:eastAsia="Calibri" w:hAnsi="Calibri" w:cs="Times New Roman"/>
                <w:b/>
                <w:bCs/>
              </w:rPr>
              <w:lastRenderedPageBreak/>
              <w:t xml:space="preserve">made available through an online portal and must exportable in excel format or equivalent. </w:t>
            </w:r>
          </w:p>
          <w:p w14:paraId="544CF5CC" w14:textId="77777777" w:rsidR="00002CAC" w:rsidRPr="00736608" w:rsidRDefault="00002CAC">
            <w:pPr>
              <w:rPr>
                <w:rFonts w:cstheme="minorHAnsi"/>
                <w:b/>
                <w:bCs/>
              </w:rPr>
            </w:pPr>
          </w:p>
        </w:tc>
        <w:tc>
          <w:tcPr>
            <w:tcW w:w="10064" w:type="dxa"/>
            <w:shd w:val="clear" w:color="auto" w:fill="auto"/>
          </w:tcPr>
          <w:p w14:paraId="5FB3CD92" w14:textId="77777777" w:rsidR="00002CAC" w:rsidRDefault="00002CAC" w:rsidP="00ED7CB7">
            <w:pPr>
              <w:rPr>
                <w:rFonts w:cstheme="minorHAnsi"/>
                <w:b/>
                <w:bCs/>
                <w:lang w:bidi="ar-SY"/>
              </w:rPr>
            </w:pPr>
          </w:p>
          <w:p w14:paraId="77654872" w14:textId="77777777" w:rsidR="002518B7" w:rsidRDefault="002518B7" w:rsidP="00ED7CB7">
            <w:pPr>
              <w:rPr>
                <w:rFonts w:cstheme="minorHAnsi"/>
                <w:b/>
                <w:bCs/>
                <w:lang w:bidi="ar-SY"/>
              </w:rPr>
            </w:pPr>
          </w:p>
          <w:p w14:paraId="27AFD5CD" w14:textId="77777777" w:rsidR="002518B7" w:rsidRDefault="002518B7" w:rsidP="00ED7CB7">
            <w:pPr>
              <w:rPr>
                <w:rFonts w:cstheme="minorHAnsi"/>
                <w:b/>
                <w:bCs/>
                <w:lang w:bidi="ar-SY"/>
              </w:rPr>
            </w:pPr>
          </w:p>
          <w:p w14:paraId="277E81EE" w14:textId="039935C1" w:rsidR="002518B7" w:rsidRDefault="002518B7" w:rsidP="00ED7CB7">
            <w:pPr>
              <w:rPr>
                <w:rFonts w:cstheme="minorHAnsi"/>
                <w:b/>
                <w:bCs/>
                <w:lang w:bidi="ar-SY"/>
              </w:rPr>
            </w:pPr>
          </w:p>
        </w:tc>
      </w:tr>
      <w:tr w:rsidR="000A5A1F" w14:paraId="2E5ACB5B" w14:textId="77777777" w:rsidTr="00AC11A3">
        <w:trPr>
          <w:trHeight w:val="1297"/>
        </w:trPr>
        <w:tc>
          <w:tcPr>
            <w:tcW w:w="3823" w:type="dxa"/>
            <w:shd w:val="clear" w:color="auto" w:fill="auto"/>
          </w:tcPr>
          <w:p w14:paraId="43D4BE6F" w14:textId="1E451B28" w:rsidR="000A5A1F" w:rsidRPr="00736608" w:rsidRDefault="0034694F" w:rsidP="00530A58">
            <w:pPr>
              <w:rPr>
                <w:rFonts w:ascii="Calibri" w:eastAsia="Calibri" w:hAnsi="Calibri" w:cs="Times New Roman"/>
                <w:b/>
                <w:bCs/>
              </w:rPr>
            </w:pPr>
            <w:r w:rsidRPr="00736608">
              <w:rPr>
                <w:rFonts w:ascii="Calibri" w:eastAsia="Calibri" w:hAnsi="Calibri" w:cs="Times New Roman"/>
                <w:b/>
                <w:bCs/>
              </w:rPr>
              <w:t xml:space="preserve">The platform </w:t>
            </w:r>
            <w:r w:rsidR="00044D04">
              <w:rPr>
                <w:rFonts w:ascii="Calibri" w:eastAsia="Calibri" w:hAnsi="Calibri" w:cs="Times New Roman"/>
                <w:b/>
                <w:bCs/>
              </w:rPr>
              <w:t xml:space="preserve">or supporting system </w:t>
            </w:r>
            <w:r w:rsidRPr="00736608">
              <w:rPr>
                <w:rFonts w:ascii="Calibri" w:eastAsia="Calibri" w:hAnsi="Calibri" w:cs="Times New Roman"/>
                <w:b/>
                <w:bCs/>
              </w:rPr>
              <w:t xml:space="preserve">must be available </w:t>
            </w:r>
            <w:proofErr w:type="gramStart"/>
            <w:r w:rsidRPr="00736608">
              <w:rPr>
                <w:rFonts w:ascii="Calibri" w:eastAsia="Calibri" w:hAnsi="Calibri" w:cs="Times New Roman"/>
                <w:b/>
                <w:bCs/>
              </w:rPr>
              <w:t>in  English</w:t>
            </w:r>
            <w:proofErr w:type="gramEnd"/>
            <w:r w:rsidR="00044D04">
              <w:rPr>
                <w:rFonts w:ascii="Calibri" w:eastAsia="Calibri" w:hAnsi="Calibri" w:cs="Times New Roman"/>
                <w:b/>
                <w:bCs/>
              </w:rPr>
              <w:t>.</w:t>
            </w:r>
          </w:p>
          <w:p w14:paraId="6A5ACD19" w14:textId="77777777" w:rsidR="000A5A1F" w:rsidRPr="00736608" w:rsidRDefault="000A5A1F" w:rsidP="00530A58">
            <w:pPr>
              <w:rPr>
                <w:rFonts w:ascii="Calibri" w:eastAsia="Calibri" w:hAnsi="Calibri" w:cs="Times New Roman"/>
                <w:b/>
                <w:bCs/>
              </w:rPr>
            </w:pPr>
          </w:p>
          <w:p w14:paraId="692865D4" w14:textId="77777777" w:rsidR="000A5A1F" w:rsidRPr="00736608" w:rsidRDefault="000A5A1F" w:rsidP="00530A58">
            <w:pPr>
              <w:rPr>
                <w:rFonts w:ascii="Calibri" w:eastAsia="Calibri" w:hAnsi="Calibri" w:cs="Times New Roman"/>
                <w:b/>
                <w:bCs/>
              </w:rPr>
            </w:pPr>
          </w:p>
          <w:p w14:paraId="0F5FF1A2" w14:textId="387B318B" w:rsidR="000A5A1F" w:rsidRPr="00736608" w:rsidRDefault="000A5A1F" w:rsidP="00530A58">
            <w:pPr>
              <w:rPr>
                <w:rFonts w:ascii="Calibri" w:eastAsia="Calibri" w:hAnsi="Calibri" w:cs="Times New Roman"/>
                <w:b/>
                <w:bCs/>
              </w:rPr>
            </w:pPr>
          </w:p>
        </w:tc>
        <w:tc>
          <w:tcPr>
            <w:tcW w:w="10064" w:type="dxa"/>
            <w:shd w:val="clear" w:color="auto" w:fill="auto"/>
          </w:tcPr>
          <w:p w14:paraId="6EC59E67" w14:textId="77777777" w:rsidR="000A5A1F" w:rsidRDefault="000A5A1F" w:rsidP="00ED7CB7">
            <w:pPr>
              <w:rPr>
                <w:rFonts w:cstheme="minorHAnsi"/>
                <w:b/>
                <w:bCs/>
                <w:lang w:bidi="ar-SY"/>
              </w:rPr>
            </w:pPr>
          </w:p>
        </w:tc>
      </w:tr>
    </w:tbl>
    <w:p w14:paraId="346792BE" w14:textId="77777777" w:rsidR="006E6635" w:rsidRDefault="006E6635" w:rsidP="00D72A83">
      <w:pPr>
        <w:rPr>
          <w:rFonts w:eastAsiaTheme="majorEastAsia" w:cstheme="majorBidi"/>
          <w:b/>
          <w:color w:val="000000" w:themeColor="text1"/>
          <w:sz w:val="28"/>
          <w:szCs w:val="28"/>
          <w:u w:val="single"/>
          <w:lang w:val="en-GB"/>
        </w:rPr>
      </w:pPr>
    </w:p>
    <w:tbl>
      <w:tblPr>
        <w:tblStyle w:val="TableGrid"/>
        <w:tblW w:w="13887" w:type="dxa"/>
        <w:tblLook w:val="04A0" w:firstRow="1" w:lastRow="0" w:firstColumn="1" w:lastColumn="0" w:noHBand="0" w:noVBand="1"/>
      </w:tblPr>
      <w:tblGrid>
        <w:gridCol w:w="4106"/>
        <w:gridCol w:w="9781"/>
      </w:tblGrid>
      <w:tr w:rsidR="009D6CAB" w14:paraId="591653BF" w14:textId="77777777" w:rsidTr="00AC11A3">
        <w:tc>
          <w:tcPr>
            <w:tcW w:w="4106" w:type="dxa"/>
            <w:shd w:val="clear" w:color="auto" w:fill="92D050"/>
          </w:tcPr>
          <w:p w14:paraId="61E6506B" w14:textId="06919255" w:rsidR="009D6CAB" w:rsidRPr="007602DB" w:rsidRDefault="009D6CAB" w:rsidP="00AC11A3">
            <w:pPr>
              <w:rPr>
                <w:rFonts w:cstheme="minorHAnsi"/>
                <w:b/>
                <w:bCs/>
              </w:rPr>
            </w:pPr>
            <w:r>
              <w:rPr>
                <w:rFonts w:cstheme="minorHAnsi"/>
                <w:b/>
                <w:bCs/>
              </w:rPr>
              <w:t>Additional Questions</w:t>
            </w:r>
          </w:p>
        </w:tc>
        <w:tc>
          <w:tcPr>
            <w:tcW w:w="9781" w:type="dxa"/>
            <w:shd w:val="clear" w:color="auto" w:fill="92D050"/>
          </w:tcPr>
          <w:p w14:paraId="3DDE09C5" w14:textId="2DEF6CBA" w:rsidR="009D6CAB" w:rsidRDefault="00123FC9" w:rsidP="00AC11A3">
            <w:pPr>
              <w:rPr>
                <w:rFonts w:cstheme="minorHAnsi"/>
                <w:b/>
                <w:bCs/>
                <w:lang w:bidi="ar-SY"/>
              </w:rPr>
            </w:pPr>
            <w:r>
              <w:rPr>
                <w:rFonts w:cstheme="minorHAnsi"/>
                <w:b/>
                <w:bCs/>
                <w:lang w:bidi="ar-SY"/>
              </w:rPr>
              <w:t>Please limit your response</w:t>
            </w:r>
            <w:r w:rsidR="00D073FC">
              <w:rPr>
                <w:rFonts w:cstheme="minorHAnsi"/>
                <w:b/>
                <w:bCs/>
                <w:lang w:bidi="ar-SY"/>
              </w:rPr>
              <w:t>s</w:t>
            </w:r>
            <w:r>
              <w:rPr>
                <w:rFonts w:cstheme="minorHAnsi"/>
                <w:b/>
                <w:bCs/>
                <w:lang w:bidi="ar-SY"/>
              </w:rPr>
              <w:t xml:space="preserve"> below to 300 words or less</w:t>
            </w:r>
            <w:r w:rsidR="00D073FC">
              <w:rPr>
                <w:rFonts w:cstheme="minorHAnsi"/>
                <w:b/>
                <w:bCs/>
                <w:lang w:bidi="ar-SY"/>
              </w:rPr>
              <w:t xml:space="preserve"> providing weblinks to any supporting information.</w:t>
            </w:r>
          </w:p>
          <w:p w14:paraId="7B7DD0F9" w14:textId="77777777" w:rsidR="009D6CAB" w:rsidRDefault="009D6CAB" w:rsidP="00AC11A3">
            <w:pPr>
              <w:rPr>
                <w:rFonts w:cstheme="minorHAnsi"/>
                <w:b/>
                <w:bCs/>
                <w:lang w:bidi="ar-SY"/>
              </w:rPr>
            </w:pPr>
          </w:p>
          <w:p w14:paraId="5BA80D62" w14:textId="0A29AA7A" w:rsidR="009D6CAB" w:rsidRDefault="009D6CAB" w:rsidP="00AC11A3">
            <w:pPr>
              <w:rPr>
                <w:rFonts w:cstheme="minorHAnsi"/>
                <w:b/>
                <w:bCs/>
                <w:lang w:bidi="ar-SY"/>
              </w:rPr>
            </w:pPr>
          </w:p>
        </w:tc>
      </w:tr>
      <w:tr w:rsidR="009D6CAB" w14:paraId="5DD6E161" w14:textId="77777777" w:rsidTr="00AC11A3">
        <w:tc>
          <w:tcPr>
            <w:tcW w:w="4106" w:type="dxa"/>
            <w:shd w:val="clear" w:color="auto" w:fill="auto"/>
          </w:tcPr>
          <w:p w14:paraId="4897BCD9" w14:textId="39FAE1C8" w:rsidR="009D6CAB" w:rsidRPr="007602DB" w:rsidRDefault="00AD282F" w:rsidP="00AC11A3">
            <w:pPr>
              <w:rPr>
                <w:rFonts w:cstheme="minorHAnsi"/>
                <w:b/>
                <w:bCs/>
              </w:rPr>
            </w:pPr>
            <w:r>
              <w:rPr>
                <w:rFonts w:cstheme="minorHAnsi"/>
                <w:b/>
                <w:bCs/>
              </w:rPr>
              <w:t xml:space="preserve">Please confirm </w:t>
            </w:r>
            <w:r w:rsidR="003932E7">
              <w:rPr>
                <w:rFonts w:cstheme="minorHAnsi"/>
                <w:b/>
                <w:bCs/>
              </w:rPr>
              <w:t xml:space="preserve">if your </w:t>
            </w:r>
            <w:r w:rsidR="00D7058B">
              <w:rPr>
                <w:rFonts w:cstheme="minorHAnsi"/>
                <w:b/>
                <w:bCs/>
              </w:rPr>
              <w:t>Modality/</w:t>
            </w:r>
            <w:r w:rsidR="003932E7">
              <w:rPr>
                <w:rFonts w:cstheme="minorHAnsi"/>
                <w:b/>
                <w:bCs/>
              </w:rPr>
              <w:t xml:space="preserve">platform complies with </w:t>
            </w:r>
            <w:r w:rsidR="00D7058B">
              <w:rPr>
                <w:rFonts w:cstheme="minorHAnsi"/>
                <w:b/>
                <w:bCs/>
              </w:rPr>
              <w:t>Zimbabwe</w:t>
            </w:r>
            <w:r w:rsidR="00281A06">
              <w:rPr>
                <w:rFonts w:cstheme="minorHAnsi"/>
                <w:b/>
                <w:bCs/>
              </w:rPr>
              <w:t xml:space="preserve"> (GDPR) data protection laws</w:t>
            </w:r>
          </w:p>
        </w:tc>
        <w:tc>
          <w:tcPr>
            <w:tcW w:w="9781" w:type="dxa"/>
            <w:shd w:val="clear" w:color="auto" w:fill="auto"/>
          </w:tcPr>
          <w:p w14:paraId="0034B158" w14:textId="77777777" w:rsidR="009D6CAB" w:rsidRDefault="009D6CAB" w:rsidP="00AC11A3">
            <w:pPr>
              <w:rPr>
                <w:rFonts w:cstheme="minorHAnsi"/>
                <w:b/>
                <w:bCs/>
                <w:lang w:bidi="ar-SY"/>
              </w:rPr>
            </w:pPr>
          </w:p>
          <w:p w14:paraId="00842EA7" w14:textId="77777777" w:rsidR="009D6CAB" w:rsidRDefault="009D6CAB" w:rsidP="00AC11A3">
            <w:pPr>
              <w:rPr>
                <w:rFonts w:cstheme="minorHAnsi"/>
                <w:b/>
                <w:bCs/>
                <w:lang w:bidi="ar-SY"/>
              </w:rPr>
            </w:pPr>
          </w:p>
          <w:p w14:paraId="69FE5A30" w14:textId="77777777" w:rsidR="009D6CAB" w:rsidRDefault="009D6CAB" w:rsidP="00AC11A3">
            <w:pPr>
              <w:rPr>
                <w:rFonts w:cstheme="minorHAnsi"/>
                <w:b/>
                <w:bCs/>
                <w:lang w:bidi="ar-SY"/>
              </w:rPr>
            </w:pPr>
          </w:p>
        </w:tc>
      </w:tr>
      <w:tr w:rsidR="009D6CAB" w14:paraId="1440D48F" w14:textId="77777777" w:rsidTr="00AC11A3">
        <w:tc>
          <w:tcPr>
            <w:tcW w:w="4106" w:type="dxa"/>
            <w:shd w:val="clear" w:color="auto" w:fill="auto"/>
          </w:tcPr>
          <w:p w14:paraId="179121A7" w14:textId="622F8130" w:rsidR="009D6CAB" w:rsidRPr="007602DB" w:rsidRDefault="0091470F" w:rsidP="00AC11A3">
            <w:pPr>
              <w:rPr>
                <w:rFonts w:cstheme="minorHAnsi"/>
                <w:b/>
                <w:bCs/>
              </w:rPr>
            </w:pPr>
            <w:r>
              <w:rPr>
                <w:rFonts w:cstheme="minorHAnsi"/>
                <w:b/>
                <w:bCs/>
              </w:rPr>
              <w:t xml:space="preserve">Please </w:t>
            </w:r>
            <w:r w:rsidR="00B1584C">
              <w:rPr>
                <w:rFonts w:cstheme="minorHAnsi"/>
                <w:b/>
                <w:bCs/>
              </w:rPr>
              <w:t xml:space="preserve">list and </w:t>
            </w:r>
            <w:r>
              <w:rPr>
                <w:rFonts w:cstheme="minorHAnsi"/>
                <w:b/>
                <w:bCs/>
              </w:rPr>
              <w:t>confirm</w:t>
            </w:r>
            <w:r w:rsidR="00B1584C">
              <w:rPr>
                <w:rFonts w:cstheme="minorHAnsi"/>
                <w:b/>
                <w:bCs/>
              </w:rPr>
              <w:t xml:space="preserve"> that your financial operations and proposed Modality/platform is in compliance </w:t>
            </w:r>
            <w:proofErr w:type="gramStart"/>
            <w:r w:rsidR="00B1584C">
              <w:rPr>
                <w:rFonts w:cstheme="minorHAnsi"/>
                <w:b/>
                <w:bCs/>
              </w:rPr>
              <w:t>with  RBZ</w:t>
            </w:r>
            <w:proofErr w:type="gramEnd"/>
            <w:r w:rsidR="00CC5D66">
              <w:rPr>
                <w:rFonts w:cstheme="minorHAnsi"/>
                <w:b/>
                <w:bCs/>
              </w:rPr>
              <w:t xml:space="preserve"> regulations </w:t>
            </w:r>
            <w:r w:rsidR="00485D59">
              <w:rPr>
                <w:rFonts w:cstheme="minorHAnsi"/>
                <w:b/>
                <w:bCs/>
              </w:rPr>
              <w:t xml:space="preserve">and </w:t>
            </w:r>
            <w:r w:rsidR="00B1584C">
              <w:rPr>
                <w:rFonts w:cstheme="minorHAnsi"/>
                <w:b/>
                <w:bCs/>
              </w:rPr>
              <w:t xml:space="preserve">Government of Zimbabwe Statutory Instruments </w:t>
            </w:r>
            <w:r w:rsidR="00485D59">
              <w:rPr>
                <w:rFonts w:cstheme="minorHAnsi"/>
                <w:b/>
                <w:bCs/>
              </w:rPr>
              <w:t>requirements</w:t>
            </w:r>
          </w:p>
        </w:tc>
        <w:tc>
          <w:tcPr>
            <w:tcW w:w="9781" w:type="dxa"/>
            <w:shd w:val="clear" w:color="auto" w:fill="auto"/>
          </w:tcPr>
          <w:p w14:paraId="35C4CE39" w14:textId="77777777" w:rsidR="009D6CAB" w:rsidRDefault="009D6CAB" w:rsidP="00AC11A3">
            <w:pPr>
              <w:rPr>
                <w:rFonts w:cstheme="minorHAnsi"/>
                <w:b/>
                <w:bCs/>
                <w:lang w:bidi="ar-SY"/>
              </w:rPr>
            </w:pPr>
          </w:p>
          <w:p w14:paraId="5A283048" w14:textId="77777777" w:rsidR="009D6CAB" w:rsidRDefault="009D6CAB" w:rsidP="00AC11A3">
            <w:pPr>
              <w:rPr>
                <w:rFonts w:cstheme="minorHAnsi"/>
                <w:b/>
                <w:bCs/>
                <w:lang w:bidi="ar-SY"/>
              </w:rPr>
            </w:pPr>
          </w:p>
          <w:p w14:paraId="52D1103F" w14:textId="77777777" w:rsidR="009D6CAB" w:rsidRDefault="009D6CAB" w:rsidP="00AC11A3">
            <w:pPr>
              <w:rPr>
                <w:rFonts w:cstheme="minorHAnsi"/>
                <w:b/>
                <w:bCs/>
                <w:lang w:bidi="ar-SY"/>
              </w:rPr>
            </w:pPr>
          </w:p>
          <w:p w14:paraId="396935C7" w14:textId="77777777" w:rsidR="009D6CAB" w:rsidRDefault="009D6CAB" w:rsidP="00AC11A3">
            <w:pPr>
              <w:rPr>
                <w:rFonts w:cstheme="minorHAnsi"/>
                <w:b/>
                <w:bCs/>
                <w:lang w:bidi="ar-SY"/>
              </w:rPr>
            </w:pPr>
          </w:p>
        </w:tc>
      </w:tr>
      <w:tr w:rsidR="009D6CAB" w14:paraId="7EE99DE7" w14:textId="77777777" w:rsidTr="00AC11A3">
        <w:tc>
          <w:tcPr>
            <w:tcW w:w="4106" w:type="dxa"/>
            <w:shd w:val="clear" w:color="auto" w:fill="auto"/>
          </w:tcPr>
          <w:p w14:paraId="06437DCC" w14:textId="599AB62D" w:rsidR="008E0BC0" w:rsidRPr="00FD18BF" w:rsidRDefault="008E0BC0" w:rsidP="008E0BC0">
            <w:pPr>
              <w:rPr>
                <w:rFonts w:cstheme="minorHAnsi"/>
                <w:b/>
                <w:bCs/>
              </w:rPr>
            </w:pPr>
            <w:r>
              <w:rPr>
                <w:rFonts w:cstheme="minorHAnsi"/>
                <w:b/>
                <w:bCs/>
              </w:rPr>
              <w:t>Please outline</w:t>
            </w:r>
            <w:r w:rsidRPr="00FD18BF">
              <w:rPr>
                <w:rFonts w:cstheme="minorHAnsi"/>
                <w:b/>
                <w:bCs/>
              </w:rPr>
              <w:t xml:space="preserve"> the capacity of your </w:t>
            </w:r>
            <w:r w:rsidR="00D7058B">
              <w:rPr>
                <w:rFonts w:cstheme="minorHAnsi"/>
                <w:b/>
                <w:bCs/>
              </w:rPr>
              <w:t>proposed cash disbursements modality/</w:t>
            </w:r>
            <w:r w:rsidR="002A77BE">
              <w:rPr>
                <w:rFonts w:cstheme="minorHAnsi"/>
                <w:b/>
                <w:bCs/>
              </w:rPr>
              <w:t>platf</w:t>
            </w:r>
            <w:r w:rsidR="00D073FC">
              <w:rPr>
                <w:rFonts w:cstheme="minorHAnsi"/>
                <w:b/>
                <w:bCs/>
              </w:rPr>
              <w:t>orm</w:t>
            </w:r>
            <w:r w:rsidRPr="00FD18BF">
              <w:rPr>
                <w:rFonts w:cstheme="minorHAnsi"/>
                <w:b/>
                <w:bCs/>
              </w:rPr>
              <w:t xml:space="preserve"> in terms of: </w:t>
            </w:r>
          </w:p>
          <w:p w14:paraId="663DB540" w14:textId="77777777" w:rsidR="008E0BC0" w:rsidRPr="00FD18BF" w:rsidRDefault="008E0BC0" w:rsidP="00D3096E">
            <w:pPr>
              <w:numPr>
                <w:ilvl w:val="0"/>
                <w:numId w:val="10"/>
              </w:numPr>
              <w:rPr>
                <w:rFonts w:cstheme="minorHAnsi"/>
                <w:b/>
                <w:bCs/>
              </w:rPr>
            </w:pPr>
            <w:r w:rsidRPr="00FD18BF">
              <w:rPr>
                <w:rFonts w:cstheme="minorHAnsi"/>
                <w:b/>
                <w:bCs/>
              </w:rPr>
              <w:t>Maximum number of beneficiaries</w:t>
            </w:r>
          </w:p>
          <w:p w14:paraId="685F56A7" w14:textId="77777777" w:rsidR="008E0BC0" w:rsidRDefault="008E0BC0" w:rsidP="00D3096E">
            <w:pPr>
              <w:numPr>
                <w:ilvl w:val="0"/>
                <w:numId w:val="10"/>
              </w:numPr>
              <w:rPr>
                <w:rFonts w:cstheme="minorHAnsi"/>
                <w:b/>
                <w:bCs/>
              </w:rPr>
            </w:pPr>
            <w:r w:rsidRPr="00FD18BF">
              <w:rPr>
                <w:rFonts w:cstheme="minorHAnsi"/>
                <w:b/>
                <w:bCs/>
              </w:rPr>
              <w:t>Maximum value of transfer</w:t>
            </w:r>
          </w:p>
          <w:p w14:paraId="2C8C2EEB" w14:textId="77777777" w:rsidR="008E0BC0" w:rsidRDefault="008E0BC0" w:rsidP="00D3096E">
            <w:pPr>
              <w:numPr>
                <w:ilvl w:val="0"/>
                <w:numId w:val="10"/>
              </w:numPr>
              <w:rPr>
                <w:rFonts w:cstheme="minorHAnsi"/>
                <w:b/>
                <w:bCs/>
              </w:rPr>
            </w:pPr>
            <w:r w:rsidRPr="00FD18BF">
              <w:rPr>
                <w:rFonts w:cstheme="minorHAnsi"/>
                <w:b/>
                <w:bCs/>
              </w:rPr>
              <w:t>Types currency of transfer available</w:t>
            </w:r>
          </w:p>
          <w:p w14:paraId="18F0B694" w14:textId="3EDF525E" w:rsidR="008E0BC0" w:rsidRPr="004D2E77" w:rsidRDefault="00B1584C" w:rsidP="00D3096E">
            <w:pPr>
              <w:numPr>
                <w:ilvl w:val="0"/>
                <w:numId w:val="10"/>
              </w:numPr>
              <w:rPr>
                <w:rFonts w:cstheme="minorHAnsi"/>
                <w:b/>
                <w:bCs/>
              </w:rPr>
            </w:pPr>
            <w:r>
              <w:rPr>
                <w:rFonts w:cstheme="minorHAnsi"/>
                <w:b/>
                <w:bCs/>
              </w:rPr>
              <w:t>Proposed System’s a</w:t>
            </w:r>
            <w:r w:rsidR="008E0BC0">
              <w:rPr>
                <w:rFonts w:cstheme="minorHAnsi"/>
                <w:b/>
                <w:bCs/>
              </w:rPr>
              <w:t xml:space="preserve">bility to work offline or with limited internet </w:t>
            </w:r>
            <w:r>
              <w:rPr>
                <w:rFonts w:cstheme="minorHAnsi"/>
                <w:b/>
                <w:bCs/>
              </w:rPr>
              <w:t>if its E-based</w:t>
            </w:r>
          </w:p>
          <w:p w14:paraId="16272D72" w14:textId="4763443C" w:rsidR="009D6CAB" w:rsidRPr="007602DB" w:rsidRDefault="009D6CAB" w:rsidP="00AC11A3">
            <w:pPr>
              <w:rPr>
                <w:rFonts w:cstheme="minorHAnsi"/>
                <w:b/>
                <w:bCs/>
              </w:rPr>
            </w:pPr>
          </w:p>
        </w:tc>
        <w:tc>
          <w:tcPr>
            <w:tcW w:w="9781" w:type="dxa"/>
            <w:shd w:val="clear" w:color="auto" w:fill="auto"/>
          </w:tcPr>
          <w:p w14:paraId="78072A6E" w14:textId="77777777" w:rsidR="009D6CAB" w:rsidRDefault="009D6CAB" w:rsidP="00AC11A3">
            <w:pPr>
              <w:rPr>
                <w:rFonts w:cstheme="minorHAnsi"/>
                <w:b/>
                <w:bCs/>
                <w:lang w:bidi="ar-SY"/>
              </w:rPr>
            </w:pPr>
          </w:p>
          <w:p w14:paraId="45F3AAC2" w14:textId="77777777" w:rsidR="009D6CAB" w:rsidRDefault="009D6CAB" w:rsidP="00AC11A3">
            <w:pPr>
              <w:rPr>
                <w:rFonts w:cstheme="minorHAnsi"/>
                <w:b/>
                <w:bCs/>
                <w:lang w:bidi="ar-SY"/>
              </w:rPr>
            </w:pPr>
          </w:p>
          <w:p w14:paraId="2FEAA46D" w14:textId="77777777" w:rsidR="009D6CAB" w:rsidRDefault="009D6CAB" w:rsidP="00AC11A3">
            <w:pPr>
              <w:rPr>
                <w:rFonts w:cstheme="minorHAnsi"/>
                <w:b/>
                <w:bCs/>
                <w:lang w:bidi="ar-SY"/>
              </w:rPr>
            </w:pPr>
          </w:p>
          <w:p w14:paraId="57B2BC2B" w14:textId="77777777" w:rsidR="009D6CAB" w:rsidRDefault="009D6CAB" w:rsidP="00AC11A3">
            <w:pPr>
              <w:rPr>
                <w:rFonts w:cstheme="minorHAnsi"/>
                <w:b/>
                <w:bCs/>
                <w:lang w:bidi="ar-SY"/>
              </w:rPr>
            </w:pPr>
          </w:p>
        </w:tc>
      </w:tr>
      <w:tr w:rsidR="009D6CAB" w14:paraId="7D088700" w14:textId="77777777" w:rsidTr="00AC11A3">
        <w:tc>
          <w:tcPr>
            <w:tcW w:w="4106" w:type="dxa"/>
            <w:shd w:val="clear" w:color="auto" w:fill="auto"/>
          </w:tcPr>
          <w:p w14:paraId="1FF2A5E6" w14:textId="06A44D5D" w:rsidR="00A9025D" w:rsidRPr="004A2935" w:rsidRDefault="00A9025D" w:rsidP="00A9025D">
            <w:pPr>
              <w:rPr>
                <w:rFonts w:cstheme="minorHAnsi"/>
                <w:b/>
                <w:bCs/>
              </w:rPr>
            </w:pPr>
            <w:r w:rsidRPr="004A2935">
              <w:rPr>
                <w:rFonts w:cstheme="minorHAnsi"/>
                <w:b/>
                <w:bCs/>
              </w:rPr>
              <w:lastRenderedPageBreak/>
              <w:t>The</w:t>
            </w:r>
            <w:r w:rsidR="00D7058B">
              <w:rPr>
                <w:rFonts w:cstheme="minorHAnsi"/>
                <w:b/>
                <w:bCs/>
              </w:rPr>
              <w:t xml:space="preserve"> Modality/</w:t>
            </w:r>
            <w:r w:rsidRPr="004A2935">
              <w:rPr>
                <w:rFonts w:cstheme="minorHAnsi"/>
                <w:b/>
                <w:bCs/>
              </w:rPr>
              <w:t xml:space="preserve"> </w:t>
            </w:r>
            <w:r>
              <w:rPr>
                <w:rFonts w:cstheme="minorHAnsi"/>
                <w:b/>
                <w:bCs/>
              </w:rPr>
              <w:t>platform</w:t>
            </w:r>
            <w:r w:rsidRPr="004A2935">
              <w:rPr>
                <w:rFonts w:cstheme="minorHAnsi"/>
                <w:b/>
                <w:bCs/>
              </w:rPr>
              <w:t xml:space="preserve"> will need to be accessible to vulnerable populations with low literacy and numeracy skills and limited experience with mobile and other technologies. </w:t>
            </w:r>
          </w:p>
          <w:p w14:paraId="3AD31B0F" w14:textId="77777777" w:rsidR="00A9025D" w:rsidRPr="004A2935" w:rsidRDefault="00A9025D" w:rsidP="00A9025D">
            <w:pPr>
              <w:rPr>
                <w:rFonts w:cstheme="minorHAnsi"/>
                <w:b/>
                <w:bCs/>
              </w:rPr>
            </w:pPr>
          </w:p>
          <w:p w14:paraId="4FC1D242" w14:textId="3E86A04E" w:rsidR="00A9025D" w:rsidRPr="004A2935" w:rsidRDefault="00A9025D" w:rsidP="00A9025D">
            <w:pPr>
              <w:rPr>
                <w:rFonts w:cstheme="minorHAnsi"/>
                <w:b/>
                <w:bCs/>
              </w:rPr>
            </w:pPr>
            <w:r w:rsidRPr="004A2935">
              <w:rPr>
                <w:rFonts w:cstheme="minorHAnsi"/>
                <w:b/>
                <w:bCs/>
              </w:rPr>
              <w:t xml:space="preserve">How can your </w:t>
            </w:r>
            <w:r w:rsidR="00D7058B">
              <w:rPr>
                <w:rFonts w:cstheme="minorHAnsi"/>
                <w:b/>
                <w:bCs/>
              </w:rPr>
              <w:t>Modality/</w:t>
            </w:r>
            <w:r w:rsidR="00537B48">
              <w:rPr>
                <w:rFonts w:cstheme="minorHAnsi"/>
                <w:b/>
                <w:bCs/>
              </w:rPr>
              <w:t>platform</w:t>
            </w:r>
            <w:r w:rsidRPr="004A2935">
              <w:rPr>
                <w:rFonts w:cstheme="minorHAnsi"/>
                <w:b/>
                <w:bCs/>
              </w:rPr>
              <w:t xml:space="preserve"> help GOAL with this challenge?</w:t>
            </w:r>
          </w:p>
          <w:p w14:paraId="77F9C865" w14:textId="77777777" w:rsidR="009D6CAB" w:rsidRPr="007602DB" w:rsidRDefault="009D6CAB" w:rsidP="009D6CAB">
            <w:pPr>
              <w:rPr>
                <w:rFonts w:cstheme="minorHAnsi"/>
                <w:b/>
                <w:bCs/>
              </w:rPr>
            </w:pPr>
          </w:p>
        </w:tc>
        <w:tc>
          <w:tcPr>
            <w:tcW w:w="9781" w:type="dxa"/>
            <w:shd w:val="clear" w:color="auto" w:fill="auto"/>
          </w:tcPr>
          <w:p w14:paraId="4489C9EB" w14:textId="77777777" w:rsidR="009D6CAB" w:rsidRDefault="009D6CAB" w:rsidP="00AC11A3">
            <w:pPr>
              <w:rPr>
                <w:rFonts w:cstheme="minorHAnsi"/>
                <w:b/>
                <w:bCs/>
                <w:lang w:bidi="ar-SY"/>
              </w:rPr>
            </w:pPr>
          </w:p>
          <w:p w14:paraId="751426B1" w14:textId="77777777" w:rsidR="009D6CAB" w:rsidRDefault="009D6CAB" w:rsidP="00AC11A3">
            <w:pPr>
              <w:rPr>
                <w:rFonts w:cstheme="minorHAnsi"/>
                <w:b/>
                <w:bCs/>
                <w:lang w:bidi="ar-SY"/>
              </w:rPr>
            </w:pPr>
          </w:p>
          <w:p w14:paraId="211D4AD7" w14:textId="77777777" w:rsidR="009D6CAB" w:rsidRDefault="009D6CAB" w:rsidP="00AC11A3">
            <w:pPr>
              <w:rPr>
                <w:rFonts w:cstheme="minorHAnsi"/>
                <w:b/>
                <w:bCs/>
                <w:lang w:bidi="ar-SY"/>
              </w:rPr>
            </w:pPr>
          </w:p>
          <w:p w14:paraId="7BCCDB5D" w14:textId="77777777" w:rsidR="009D6CAB" w:rsidRDefault="009D6CAB" w:rsidP="00AC11A3">
            <w:pPr>
              <w:rPr>
                <w:rFonts w:cstheme="minorHAnsi"/>
                <w:b/>
                <w:bCs/>
                <w:lang w:bidi="ar-SY"/>
              </w:rPr>
            </w:pPr>
          </w:p>
        </w:tc>
      </w:tr>
      <w:tr w:rsidR="009D6CAB" w14:paraId="675FACA9" w14:textId="77777777" w:rsidTr="00AC11A3">
        <w:trPr>
          <w:trHeight w:val="1297"/>
        </w:trPr>
        <w:tc>
          <w:tcPr>
            <w:tcW w:w="4106" w:type="dxa"/>
            <w:shd w:val="clear" w:color="auto" w:fill="auto"/>
          </w:tcPr>
          <w:p w14:paraId="05335C4B" w14:textId="198DD2A4" w:rsidR="00790C5F" w:rsidRDefault="00790C5F" w:rsidP="00790C5F">
            <w:pPr>
              <w:rPr>
                <w:rFonts w:cstheme="minorHAnsi"/>
                <w:b/>
                <w:bCs/>
              </w:rPr>
            </w:pPr>
            <w:r>
              <w:rPr>
                <w:rFonts w:cstheme="minorHAnsi"/>
                <w:b/>
                <w:bCs/>
              </w:rPr>
              <w:t xml:space="preserve">Please outline </w:t>
            </w:r>
            <w:r w:rsidR="00955905">
              <w:rPr>
                <w:rFonts w:cstheme="minorHAnsi"/>
                <w:b/>
                <w:bCs/>
              </w:rPr>
              <w:t xml:space="preserve">how you provide frontline support i.e. support to </w:t>
            </w:r>
            <w:r w:rsidR="00834F21">
              <w:rPr>
                <w:rFonts w:cstheme="minorHAnsi"/>
                <w:b/>
                <w:bCs/>
              </w:rPr>
              <w:t>beneficiaries</w:t>
            </w:r>
            <w:r w:rsidR="009608AC">
              <w:rPr>
                <w:rFonts w:cstheme="minorHAnsi"/>
                <w:b/>
                <w:bCs/>
              </w:rPr>
              <w:t xml:space="preserve"> and cash agents highlighting in particular:</w:t>
            </w:r>
            <w:r>
              <w:rPr>
                <w:rFonts w:cstheme="minorHAnsi"/>
                <w:b/>
                <w:bCs/>
              </w:rPr>
              <w:t xml:space="preserve"> </w:t>
            </w:r>
          </w:p>
          <w:p w14:paraId="7F360409" w14:textId="50B77A9E" w:rsidR="00790C5F" w:rsidRPr="00D91256" w:rsidRDefault="00790C5F" w:rsidP="00D3096E">
            <w:pPr>
              <w:pStyle w:val="ListParagraph"/>
              <w:numPr>
                <w:ilvl w:val="0"/>
                <w:numId w:val="10"/>
              </w:numPr>
              <w:rPr>
                <w:rFonts w:cstheme="minorHAnsi"/>
                <w:b/>
                <w:bCs/>
              </w:rPr>
            </w:pPr>
            <w:r>
              <w:rPr>
                <w:rFonts w:cstheme="minorHAnsi"/>
                <w:b/>
                <w:bCs/>
              </w:rPr>
              <w:t>Complaints mechanism and GOAL’s access to it</w:t>
            </w:r>
          </w:p>
          <w:p w14:paraId="5645CF32" w14:textId="2B0FA1E4" w:rsidR="00790C5F" w:rsidRDefault="00790C5F" w:rsidP="00D3096E">
            <w:pPr>
              <w:pStyle w:val="ListParagraph"/>
              <w:numPr>
                <w:ilvl w:val="0"/>
                <w:numId w:val="10"/>
              </w:numPr>
              <w:rPr>
                <w:rFonts w:cstheme="minorHAnsi"/>
                <w:b/>
                <w:bCs/>
              </w:rPr>
            </w:pPr>
            <w:r>
              <w:rPr>
                <w:rFonts w:cstheme="minorHAnsi"/>
                <w:b/>
                <w:bCs/>
              </w:rPr>
              <w:t>Communication with</w:t>
            </w:r>
            <w:r w:rsidR="00B1584C">
              <w:rPr>
                <w:rFonts w:cstheme="minorHAnsi"/>
                <w:b/>
                <w:bCs/>
              </w:rPr>
              <w:t xml:space="preserve"> </w:t>
            </w:r>
            <w:r>
              <w:rPr>
                <w:rFonts w:cstheme="minorHAnsi"/>
                <w:b/>
                <w:bCs/>
              </w:rPr>
              <w:t>cash agents on different stages of the process e.g. payments</w:t>
            </w:r>
          </w:p>
          <w:p w14:paraId="0E780CA4" w14:textId="77777777" w:rsidR="009D6CAB" w:rsidRDefault="009D6CAB" w:rsidP="00AC11A3">
            <w:pPr>
              <w:rPr>
                <w:rFonts w:ascii="Calibri" w:eastAsia="Calibri" w:hAnsi="Calibri" w:cs="Times New Roman"/>
              </w:rPr>
            </w:pPr>
          </w:p>
          <w:p w14:paraId="2E8997E4" w14:textId="77777777" w:rsidR="009D6CAB" w:rsidRDefault="009D6CAB" w:rsidP="00AC11A3">
            <w:pPr>
              <w:rPr>
                <w:rFonts w:ascii="Calibri" w:eastAsia="Calibri" w:hAnsi="Calibri" w:cs="Times New Roman"/>
              </w:rPr>
            </w:pPr>
          </w:p>
          <w:p w14:paraId="6F94D506" w14:textId="77777777" w:rsidR="009D6CAB" w:rsidRPr="00530A58" w:rsidRDefault="009D6CAB" w:rsidP="00AC11A3">
            <w:pPr>
              <w:rPr>
                <w:rFonts w:ascii="Calibri" w:eastAsia="Calibri" w:hAnsi="Calibri" w:cs="Times New Roman"/>
              </w:rPr>
            </w:pPr>
          </w:p>
        </w:tc>
        <w:tc>
          <w:tcPr>
            <w:tcW w:w="9781" w:type="dxa"/>
            <w:shd w:val="clear" w:color="auto" w:fill="auto"/>
          </w:tcPr>
          <w:p w14:paraId="3BBD4728" w14:textId="77777777" w:rsidR="009D6CAB" w:rsidRDefault="009D6CAB" w:rsidP="00AC11A3">
            <w:pPr>
              <w:rPr>
                <w:rFonts w:cstheme="minorHAnsi"/>
                <w:b/>
                <w:bCs/>
                <w:lang w:bidi="ar-SY"/>
              </w:rPr>
            </w:pPr>
          </w:p>
        </w:tc>
      </w:tr>
      <w:tr w:rsidR="009D6CAB" w14:paraId="6481867F" w14:textId="77777777" w:rsidTr="00AC11A3">
        <w:trPr>
          <w:trHeight w:val="1297"/>
        </w:trPr>
        <w:tc>
          <w:tcPr>
            <w:tcW w:w="4106" w:type="dxa"/>
            <w:shd w:val="clear" w:color="auto" w:fill="auto"/>
          </w:tcPr>
          <w:p w14:paraId="53932221" w14:textId="38CBAA3E" w:rsidR="005A11BA" w:rsidRDefault="005A11BA" w:rsidP="005A11BA">
            <w:pPr>
              <w:rPr>
                <w:rFonts w:cstheme="minorHAnsi"/>
                <w:b/>
                <w:bCs/>
              </w:rPr>
            </w:pPr>
            <w:r w:rsidRPr="008F7355">
              <w:rPr>
                <w:rFonts w:cstheme="minorHAnsi"/>
                <w:b/>
                <w:bCs/>
              </w:rPr>
              <w:t>Does your</w:t>
            </w:r>
            <w:r w:rsidR="00D12528">
              <w:rPr>
                <w:rFonts w:cstheme="minorHAnsi"/>
                <w:b/>
                <w:bCs/>
              </w:rPr>
              <w:t xml:space="preserve"> proposed Modality/</w:t>
            </w:r>
            <w:r w:rsidRPr="008F7355">
              <w:rPr>
                <w:rFonts w:cstheme="minorHAnsi"/>
                <w:b/>
                <w:bCs/>
              </w:rPr>
              <w:t xml:space="preserve"> </w:t>
            </w:r>
            <w:r>
              <w:rPr>
                <w:rFonts w:cstheme="minorHAnsi"/>
                <w:b/>
                <w:bCs/>
              </w:rPr>
              <w:t>platform</w:t>
            </w:r>
            <w:r w:rsidR="00D12528">
              <w:rPr>
                <w:rFonts w:cstheme="minorHAnsi"/>
                <w:b/>
                <w:bCs/>
              </w:rPr>
              <w:t>/</w:t>
            </w:r>
            <w:proofErr w:type="gramStart"/>
            <w:r w:rsidR="00D12528">
              <w:rPr>
                <w:rFonts w:cstheme="minorHAnsi"/>
                <w:b/>
                <w:bCs/>
              </w:rPr>
              <w:t xml:space="preserve">system </w:t>
            </w:r>
            <w:r w:rsidRPr="008F7355">
              <w:rPr>
                <w:rFonts w:cstheme="minorHAnsi"/>
                <w:b/>
                <w:bCs/>
              </w:rPr>
              <w:t xml:space="preserve"> </w:t>
            </w:r>
            <w:r w:rsidR="00D12528">
              <w:rPr>
                <w:rFonts w:cstheme="minorHAnsi"/>
                <w:b/>
                <w:bCs/>
              </w:rPr>
              <w:t>respond</w:t>
            </w:r>
            <w:proofErr w:type="gramEnd"/>
            <w:r w:rsidR="00D12528">
              <w:rPr>
                <w:rFonts w:cstheme="minorHAnsi"/>
                <w:b/>
                <w:bCs/>
              </w:rPr>
              <w:t xml:space="preserve"> to </w:t>
            </w:r>
            <w:r w:rsidRPr="008F7355">
              <w:rPr>
                <w:rFonts w:cstheme="minorHAnsi"/>
                <w:b/>
                <w:bCs/>
              </w:rPr>
              <w:t xml:space="preserve"> GOAL</w:t>
            </w:r>
            <w:r w:rsidR="00D12528">
              <w:rPr>
                <w:rFonts w:cstheme="minorHAnsi"/>
                <w:b/>
                <w:bCs/>
              </w:rPr>
              <w:t xml:space="preserve">’s </w:t>
            </w:r>
            <w:r w:rsidR="00D12528" w:rsidRPr="008F7355">
              <w:rPr>
                <w:rFonts w:cstheme="minorHAnsi"/>
                <w:b/>
                <w:bCs/>
              </w:rPr>
              <w:t>add</w:t>
            </w:r>
            <w:r w:rsidR="00D12528">
              <w:rPr>
                <w:rFonts w:cstheme="minorHAnsi"/>
                <w:b/>
                <w:bCs/>
              </w:rPr>
              <w:t>itions</w:t>
            </w:r>
            <w:r w:rsidRPr="008F7355">
              <w:rPr>
                <w:rFonts w:cstheme="minorHAnsi"/>
                <w:b/>
                <w:bCs/>
              </w:rPr>
              <w:t>, suspen</w:t>
            </w:r>
            <w:r w:rsidR="00D12528">
              <w:rPr>
                <w:rFonts w:cstheme="minorHAnsi"/>
                <w:b/>
                <w:bCs/>
              </w:rPr>
              <w:t xml:space="preserve">sions </w:t>
            </w:r>
            <w:r w:rsidRPr="008F7355">
              <w:rPr>
                <w:rFonts w:cstheme="minorHAnsi"/>
                <w:b/>
                <w:bCs/>
              </w:rPr>
              <w:t>and remov</w:t>
            </w:r>
            <w:r w:rsidR="00D12528">
              <w:rPr>
                <w:rFonts w:cstheme="minorHAnsi"/>
                <w:b/>
                <w:bCs/>
              </w:rPr>
              <w:t xml:space="preserve">als of </w:t>
            </w:r>
            <w:r w:rsidRPr="008F7355">
              <w:rPr>
                <w:rFonts w:cstheme="minorHAnsi"/>
                <w:b/>
                <w:bCs/>
              </w:rPr>
              <w:t xml:space="preserve"> Beneficiaries throughout the program cycle?</w:t>
            </w:r>
          </w:p>
          <w:p w14:paraId="50936226" w14:textId="77777777" w:rsidR="009D6CAB" w:rsidRDefault="009D6CAB" w:rsidP="00AC11A3">
            <w:pPr>
              <w:rPr>
                <w:rFonts w:ascii="Calibri" w:eastAsia="Calibri" w:hAnsi="Calibri" w:cs="Times New Roman"/>
              </w:rPr>
            </w:pPr>
          </w:p>
        </w:tc>
        <w:tc>
          <w:tcPr>
            <w:tcW w:w="9781" w:type="dxa"/>
            <w:shd w:val="clear" w:color="auto" w:fill="auto"/>
          </w:tcPr>
          <w:p w14:paraId="41293275" w14:textId="77777777" w:rsidR="009D6CAB" w:rsidRDefault="009D6CAB" w:rsidP="00AC11A3">
            <w:pPr>
              <w:rPr>
                <w:rFonts w:cstheme="minorHAnsi"/>
                <w:b/>
                <w:bCs/>
                <w:lang w:bidi="ar-SY"/>
              </w:rPr>
            </w:pPr>
          </w:p>
        </w:tc>
      </w:tr>
      <w:tr w:rsidR="009D6CAB" w14:paraId="47E6B0CB" w14:textId="77777777" w:rsidTr="00AC11A3">
        <w:trPr>
          <w:trHeight w:val="1297"/>
        </w:trPr>
        <w:tc>
          <w:tcPr>
            <w:tcW w:w="4106" w:type="dxa"/>
            <w:shd w:val="clear" w:color="auto" w:fill="auto"/>
          </w:tcPr>
          <w:p w14:paraId="570495EA" w14:textId="77777777" w:rsidR="006A2C1A" w:rsidRPr="00AA154F" w:rsidRDefault="006A2C1A" w:rsidP="006A2C1A">
            <w:pPr>
              <w:rPr>
                <w:rFonts w:cstheme="minorHAnsi"/>
                <w:b/>
                <w:bCs/>
              </w:rPr>
            </w:pPr>
            <w:r w:rsidRPr="00AA154F">
              <w:rPr>
                <w:rFonts w:cstheme="minorHAnsi"/>
                <w:b/>
                <w:bCs/>
              </w:rPr>
              <w:t xml:space="preserve">Can the </w:t>
            </w:r>
            <w:r>
              <w:rPr>
                <w:rFonts w:cstheme="minorHAnsi"/>
                <w:b/>
                <w:bCs/>
              </w:rPr>
              <w:t>platform</w:t>
            </w:r>
            <w:r w:rsidRPr="00AA154F">
              <w:rPr>
                <w:rFonts w:cstheme="minorHAnsi"/>
                <w:b/>
                <w:bCs/>
              </w:rPr>
              <w:t xml:space="preserve"> allow access by identified GOAL staff with differing levels of access and permissions?</w:t>
            </w:r>
          </w:p>
          <w:p w14:paraId="65F810DD" w14:textId="77777777" w:rsidR="006A2C1A" w:rsidRPr="00AA154F" w:rsidRDefault="006A2C1A" w:rsidP="006A2C1A">
            <w:pPr>
              <w:rPr>
                <w:rFonts w:cstheme="minorHAnsi"/>
                <w:b/>
                <w:bCs/>
              </w:rPr>
            </w:pPr>
            <w:r w:rsidRPr="00AA154F">
              <w:rPr>
                <w:rFonts w:cstheme="minorHAnsi"/>
                <w:b/>
                <w:bCs/>
              </w:rPr>
              <w:t xml:space="preserve">Can the </w:t>
            </w:r>
            <w:r>
              <w:rPr>
                <w:rFonts w:cstheme="minorHAnsi"/>
                <w:b/>
                <w:bCs/>
              </w:rPr>
              <w:t>platform</w:t>
            </w:r>
            <w:r w:rsidRPr="00AA154F">
              <w:rPr>
                <w:rFonts w:cstheme="minorHAnsi"/>
                <w:b/>
                <w:bCs/>
              </w:rPr>
              <w:t xml:space="preserve"> allow access by identified GOAL staff with differing levels of access and permissions?</w:t>
            </w:r>
          </w:p>
          <w:p w14:paraId="76A9C5ED" w14:textId="77777777" w:rsidR="006A2C1A" w:rsidRPr="0084551D" w:rsidRDefault="006A2C1A" w:rsidP="006A2C1A">
            <w:pPr>
              <w:rPr>
                <w:rFonts w:cstheme="minorHAnsi"/>
                <w:b/>
                <w:bCs/>
              </w:rPr>
            </w:pPr>
            <w:r w:rsidRPr="0084551D">
              <w:rPr>
                <w:rFonts w:cstheme="minorHAnsi"/>
                <w:b/>
                <w:bCs/>
              </w:rPr>
              <w:t xml:space="preserve">What means of verification </w:t>
            </w:r>
            <w:r>
              <w:rPr>
                <w:rFonts w:cstheme="minorHAnsi"/>
                <w:b/>
                <w:bCs/>
              </w:rPr>
              <w:t xml:space="preserve">are available within the delivery mechanism </w:t>
            </w:r>
            <w:r w:rsidRPr="0084551D">
              <w:rPr>
                <w:rFonts w:cstheme="minorHAnsi"/>
                <w:b/>
                <w:bCs/>
              </w:rPr>
              <w:t>to verify beneficiaries at transaction stage?</w:t>
            </w:r>
          </w:p>
          <w:p w14:paraId="3F8DABC3" w14:textId="77777777" w:rsidR="009D6CAB" w:rsidRDefault="009D6CAB" w:rsidP="006A2C1A">
            <w:pPr>
              <w:rPr>
                <w:rFonts w:ascii="Calibri" w:eastAsia="Calibri" w:hAnsi="Calibri" w:cs="Times New Roman"/>
              </w:rPr>
            </w:pPr>
          </w:p>
        </w:tc>
        <w:tc>
          <w:tcPr>
            <w:tcW w:w="9781" w:type="dxa"/>
            <w:shd w:val="clear" w:color="auto" w:fill="auto"/>
          </w:tcPr>
          <w:p w14:paraId="39031FC6" w14:textId="77777777" w:rsidR="009D6CAB" w:rsidRDefault="009D6CAB" w:rsidP="00AC11A3">
            <w:pPr>
              <w:rPr>
                <w:rFonts w:cstheme="minorHAnsi"/>
                <w:b/>
                <w:bCs/>
                <w:lang w:bidi="ar-SY"/>
              </w:rPr>
            </w:pPr>
          </w:p>
        </w:tc>
      </w:tr>
      <w:tr w:rsidR="006A2C1A" w14:paraId="61FA1B4A" w14:textId="77777777" w:rsidTr="00AC11A3">
        <w:trPr>
          <w:trHeight w:val="1297"/>
        </w:trPr>
        <w:tc>
          <w:tcPr>
            <w:tcW w:w="4106" w:type="dxa"/>
            <w:shd w:val="clear" w:color="auto" w:fill="auto"/>
          </w:tcPr>
          <w:p w14:paraId="205532C3" w14:textId="71396657" w:rsidR="006A2C1A" w:rsidRPr="00544877" w:rsidRDefault="006A2C1A" w:rsidP="006A2C1A">
            <w:pPr>
              <w:rPr>
                <w:rFonts w:ascii="Calibri" w:eastAsia="Calibri" w:hAnsi="Calibri" w:cs="Times New Roman"/>
                <w:b/>
                <w:bCs/>
              </w:rPr>
            </w:pPr>
            <w:r w:rsidRPr="00544877">
              <w:rPr>
                <w:rFonts w:ascii="Calibri" w:eastAsia="Calibri" w:hAnsi="Calibri" w:cs="Times New Roman"/>
                <w:b/>
                <w:bCs/>
              </w:rPr>
              <w:lastRenderedPageBreak/>
              <w:t xml:space="preserve">Can </w:t>
            </w:r>
            <w:r>
              <w:rPr>
                <w:rFonts w:ascii="Calibri" w:eastAsia="Calibri" w:hAnsi="Calibri" w:cs="Times New Roman"/>
                <w:b/>
                <w:bCs/>
              </w:rPr>
              <w:t>your supporting system/</w:t>
            </w:r>
            <w:r w:rsidRPr="00544877">
              <w:rPr>
                <w:rFonts w:ascii="Calibri" w:eastAsia="Calibri" w:hAnsi="Calibri" w:cs="Times New Roman"/>
                <w:b/>
                <w:bCs/>
              </w:rPr>
              <w:t xml:space="preserve"> platform provide the following </w:t>
            </w:r>
            <w:r w:rsidR="00666CED" w:rsidRPr="00544877">
              <w:rPr>
                <w:rFonts w:ascii="Calibri" w:eastAsia="Calibri" w:hAnsi="Calibri" w:cs="Times New Roman"/>
                <w:b/>
                <w:bCs/>
              </w:rPr>
              <w:t>information?</w:t>
            </w:r>
          </w:p>
          <w:p w14:paraId="7F89351C" w14:textId="77777777" w:rsidR="006A2C1A" w:rsidRDefault="006A2C1A" w:rsidP="006A2C1A">
            <w:pPr>
              <w:rPr>
                <w:rFonts w:ascii="Calibri" w:eastAsia="Calibri" w:hAnsi="Calibri" w:cs="Times New Roman"/>
              </w:rPr>
            </w:pPr>
          </w:p>
          <w:p w14:paraId="4DC75DF2" w14:textId="77777777" w:rsidR="006A2C1A" w:rsidRPr="003413F6" w:rsidRDefault="006A2C1A" w:rsidP="00D3096E">
            <w:pPr>
              <w:numPr>
                <w:ilvl w:val="0"/>
                <w:numId w:val="9"/>
              </w:numPr>
              <w:rPr>
                <w:rFonts w:cstheme="minorHAnsi"/>
                <w:b/>
                <w:bCs/>
              </w:rPr>
            </w:pPr>
            <w:r w:rsidRPr="003413F6">
              <w:rPr>
                <w:rFonts w:cstheme="minorHAnsi"/>
                <w:b/>
                <w:bCs/>
              </w:rPr>
              <w:t xml:space="preserve">Transactions records per Beneficiary </w:t>
            </w:r>
          </w:p>
          <w:p w14:paraId="746BE09B" w14:textId="77777777" w:rsidR="006A2C1A" w:rsidRPr="003413F6" w:rsidRDefault="006A2C1A" w:rsidP="006A2C1A">
            <w:pPr>
              <w:rPr>
                <w:rFonts w:cstheme="minorHAnsi"/>
                <w:b/>
                <w:bCs/>
              </w:rPr>
            </w:pPr>
          </w:p>
          <w:p w14:paraId="69949663" w14:textId="77777777" w:rsidR="006A2C1A" w:rsidRPr="003413F6" w:rsidRDefault="006A2C1A" w:rsidP="006A2C1A">
            <w:pPr>
              <w:rPr>
                <w:rFonts w:cstheme="minorHAnsi"/>
                <w:b/>
                <w:bCs/>
              </w:rPr>
            </w:pPr>
          </w:p>
          <w:p w14:paraId="045A4C61" w14:textId="77777777" w:rsidR="006A2C1A" w:rsidRPr="003413F6" w:rsidRDefault="006A2C1A" w:rsidP="00D3096E">
            <w:pPr>
              <w:numPr>
                <w:ilvl w:val="0"/>
                <w:numId w:val="9"/>
              </w:numPr>
              <w:rPr>
                <w:rFonts w:cstheme="minorHAnsi"/>
                <w:b/>
                <w:bCs/>
              </w:rPr>
            </w:pPr>
            <w:r w:rsidRPr="003413F6">
              <w:rPr>
                <w:rFonts w:cstheme="minorHAnsi"/>
                <w:b/>
                <w:bCs/>
              </w:rPr>
              <w:t>Transactions records per Cash Agent</w:t>
            </w:r>
          </w:p>
          <w:p w14:paraId="1730D4BF" w14:textId="77777777" w:rsidR="006A2C1A" w:rsidRPr="003413F6" w:rsidRDefault="006A2C1A" w:rsidP="006A2C1A">
            <w:pPr>
              <w:rPr>
                <w:rFonts w:cstheme="minorHAnsi"/>
                <w:b/>
                <w:bCs/>
              </w:rPr>
            </w:pPr>
          </w:p>
          <w:p w14:paraId="475E5D02" w14:textId="77777777" w:rsidR="006A2C1A" w:rsidRPr="003413F6" w:rsidRDefault="006A2C1A" w:rsidP="00D3096E">
            <w:pPr>
              <w:numPr>
                <w:ilvl w:val="0"/>
                <w:numId w:val="9"/>
              </w:numPr>
              <w:rPr>
                <w:rFonts w:cstheme="minorHAnsi"/>
                <w:b/>
                <w:bCs/>
              </w:rPr>
            </w:pPr>
            <w:r w:rsidRPr="003413F6">
              <w:rPr>
                <w:rFonts w:cstheme="minorHAnsi"/>
                <w:b/>
                <w:bCs/>
              </w:rPr>
              <w:t xml:space="preserve">Transactions records per distribution round / batch / between specific dates. </w:t>
            </w:r>
          </w:p>
          <w:p w14:paraId="16783C27" w14:textId="77777777" w:rsidR="006A2C1A" w:rsidRDefault="006A2C1A" w:rsidP="006A2C1A">
            <w:pPr>
              <w:rPr>
                <w:rFonts w:ascii="Calibri" w:eastAsia="Calibri" w:hAnsi="Calibri" w:cs="Times New Roman"/>
              </w:rPr>
            </w:pPr>
          </w:p>
        </w:tc>
        <w:tc>
          <w:tcPr>
            <w:tcW w:w="9781" w:type="dxa"/>
            <w:shd w:val="clear" w:color="auto" w:fill="auto"/>
          </w:tcPr>
          <w:p w14:paraId="1DA870BF" w14:textId="77777777" w:rsidR="006A2C1A" w:rsidRDefault="006A2C1A" w:rsidP="006A2C1A">
            <w:pPr>
              <w:rPr>
                <w:rFonts w:cstheme="minorHAnsi"/>
                <w:b/>
                <w:bCs/>
                <w:lang w:bidi="ar-SY"/>
              </w:rPr>
            </w:pPr>
          </w:p>
        </w:tc>
      </w:tr>
      <w:tr w:rsidR="006A2C1A" w14:paraId="7DA11404" w14:textId="77777777" w:rsidTr="00AC11A3">
        <w:trPr>
          <w:trHeight w:val="1297"/>
        </w:trPr>
        <w:tc>
          <w:tcPr>
            <w:tcW w:w="4106" w:type="dxa"/>
            <w:shd w:val="clear" w:color="auto" w:fill="auto"/>
          </w:tcPr>
          <w:p w14:paraId="0A22E35B" w14:textId="77777777" w:rsidR="006A2C1A" w:rsidRPr="0008789B" w:rsidRDefault="006A2C1A" w:rsidP="006A2C1A">
            <w:pPr>
              <w:rPr>
                <w:rFonts w:cstheme="minorHAnsi"/>
                <w:b/>
                <w:bCs/>
              </w:rPr>
            </w:pPr>
            <w:r w:rsidRPr="0008789B">
              <w:rPr>
                <w:rFonts w:cstheme="minorHAnsi"/>
                <w:b/>
                <w:bCs/>
              </w:rPr>
              <w:t>Please provide an overview of your technical support model.</w:t>
            </w:r>
          </w:p>
          <w:p w14:paraId="52F5BFCC" w14:textId="77777777" w:rsidR="006A2C1A" w:rsidRDefault="006A2C1A" w:rsidP="006A2C1A">
            <w:pPr>
              <w:rPr>
                <w:rFonts w:ascii="Calibri" w:eastAsia="Calibri" w:hAnsi="Calibri" w:cs="Times New Roman"/>
              </w:rPr>
            </w:pPr>
          </w:p>
        </w:tc>
        <w:tc>
          <w:tcPr>
            <w:tcW w:w="9781" w:type="dxa"/>
            <w:shd w:val="clear" w:color="auto" w:fill="auto"/>
          </w:tcPr>
          <w:p w14:paraId="38CBCDC0" w14:textId="77777777" w:rsidR="006A2C1A" w:rsidRDefault="006A2C1A" w:rsidP="006A2C1A">
            <w:pPr>
              <w:rPr>
                <w:rFonts w:cstheme="minorHAnsi"/>
                <w:b/>
                <w:bCs/>
                <w:lang w:bidi="ar-SY"/>
              </w:rPr>
            </w:pPr>
          </w:p>
        </w:tc>
      </w:tr>
      <w:tr w:rsidR="006A2C1A" w14:paraId="34D1720D" w14:textId="77777777" w:rsidTr="00AC11A3">
        <w:trPr>
          <w:trHeight w:val="1297"/>
        </w:trPr>
        <w:tc>
          <w:tcPr>
            <w:tcW w:w="4106" w:type="dxa"/>
            <w:shd w:val="clear" w:color="auto" w:fill="auto"/>
          </w:tcPr>
          <w:p w14:paraId="7778D46D" w14:textId="1E81848E" w:rsidR="006A2C1A" w:rsidRPr="0009712A" w:rsidRDefault="006A2C1A" w:rsidP="006A2C1A">
            <w:pPr>
              <w:rPr>
                <w:rFonts w:cstheme="minorHAnsi"/>
                <w:b/>
                <w:bCs/>
              </w:rPr>
            </w:pPr>
            <w:r w:rsidRPr="0009712A">
              <w:rPr>
                <w:rFonts w:cstheme="minorHAnsi"/>
                <w:b/>
                <w:bCs/>
              </w:rPr>
              <w:t xml:space="preserve">Please provide an overview of your data </w:t>
            </w:r>
            <w:r w:rsidR="00B27805" w:rsidRPr="0009712A">
              <w:rPr>
                <w:rFonts w:cstheme="minorHAnsi"/>
                <w:b/>
                <w:bCs/>
              </w:rPr>
              <w:t>backup</w:t>
            </w:r>
            <w:r w:rsidRPr="0009712A">
              <w:rPr>
                <w:rFonts w:cstheme="minorHAnsi"/>
                <w:b/>
                <w:bCs/>
              </w:rPr>
              <w:t xml:space="preserve"> systems with emphasis on how this aligns with industry standard.</w:t>
            </w:r>
          </w:p>
          <w:p w14:paraId="2789D26B" w14:textId="77777777" w:rsidR="006A2C1A" w:rsidRDefault="006A2C1A" w:rsidP="006A2C1A">
            <w:pPr>
              <w:rPr>
                <w:rFonts w:ascii="Calibri" w:eastAsia="Calibri" w:hAnsi="Calibri" w:cs="Times New Roman"/>
              </w:rPr>
            </w:pPr>
          </w:p>
        </w:tc>
        <w:tc>
          <w:tcPr>
            <w:tcW w:w="9781" w:type="dxa"/>
            <w:shd w:val="clear" w:color="auto" w:fill="auto"/>
          </w:tcPr>
          <w:p w14:paraId="6D5A1B2D" w14:textId="77777777" w:rsidR="006A2C1A" w:rsidRDefault="006A2C1A" w:rsidP="006A2C1A">
            <w:pPr>
              <w:rPr>
                <w:rFonts w:cstheme="minorHAnsi"/>
                <w:b/>
                <w:bCs/>
                <w:lang w:bidi="ar-SY"/>
              </w:rPr>
            </w:pPr>
          </w:p>
        </w:tc>
      </w:tr>
      <w:tr w:rsidR="006A2C1A" w14:paraId="21AB2CF1" w14:textId="77777777" w:rsidTr="00AC11A3">
        <w:trPr>
          <w:trHeight w:val="1297"/>
        </w:trPr>
        <w:tc>
          <w:tcPr>
            <w:tcW w:w="4106" w:type="dxa"/>
            <w:shd w:val="clear" w:color="auto" w:fill="auto"/>
          </w:tcPr>
          <w:p w14:paraId="62113B5B" w14:textId="717A468A" w:rsidR="006A2C1A" w:rsidRDefault="006A2C1A" w:rsidP="006A2C1A">
            <w:pPr>
              <w:rPr>
                <w:rFonts w:ascii="Calibri" w:eastAsia="Calibri" w:hAnsi="Calibri" w:cs="Times New Roman"/>
              </w:rPr>
            </w:pPr>
            <w:r w:rsidRPr="00311F86">
              <w:rPr>
                <w:rFonts w:ascii="Calibri" w:eastAsia="Calibri" w:hAnsi="Calibri" w:cs="Times New Roman"/>
                <w:b/>
                <w:bCs/>
              </w:rPr>
              <w:t>Please outline the relevant different fee structures your company offers</w:t>
            </w:r>
            <w:r>
              <w:rPr>
                <w:rFonts w:ascii="Calibri" w:eastAsia="Calibri" w:hAnsi="Calibri" w:cs="Times New Roman"/>
                <w:b/>
                <w:bCs/>
              </w:rPr>
              <w:t xml:space="preserve"> (e.g. Fixed implementation fee, </w:t>
            </w:r>
            <w:r w:rsidRPr="007752B5">
              <w:rPr>
                <w:rFonts w:ascii="Calibri" w:eastAsia="Calibri" w:hAnsi="Calibri" w:cs="Times New Roman"/>
                <w:b/>
                <w:bCs/>
              </w:rPr>
              <w:t>per user/transaction fee, % commission or other)</w:t>
            </w:r>
            <w:r>
              <w:rPr>
                <w:rFonts w:ascii="Calibri" w:eastAsia="Calibri" w:hAnsi="Calibri" w:cs="Times New Roman"/>
                <w:b/>
                <w:bCs/>
              </w:rPr>
              <w:t>.</w:t>
            </w:r>
          </w:p>
        </w:tc>
        <w:tc>
          <w:tcPr>
            <w:tcW w:w="9781" w:type="dxa"/>
            <w:shd w:val="clear" w:color="auto" w:fill="auto"/>
          </w:tcPr>
          <w:p w14:paraId="4A1EFBB5" w14:textId="77777777" w:rsidR="006A2C1A" w:rsidRDefault="006A2C1A" w:rsidP="006A2C1A">
            <w:pPr>
              <w:rPr>
                <w:rFonts w:cstheme="minorHAnsi"/>
                <w:b/>
                <w:bCs/>
                <w:lang w:bidi="ar-SY"/>
              </w:rPr>
            </w:pPr>
          </w:p>
        </w:tc>
      </w:tr>
      <w:tr w:rsidR="006A2C1A" w14:paraId="0ACDF255" w14:textId="77777777" w:rsidTr="00AC11A3">
        <w:trPr>
          <w:trHeight w:val="1297"/>
        </w:trPr>
        <w:tc>
          <w:tcPr>
            <w:tcW w:w="4106" w:type="dxa"/>
            <w:shd w:val="clear" w:color="auto" w:fill="auto"/>
          </w:tcPr>
          <w:p w14:paraId="3EE7D964" w14:textId="77DEF9BA" w:rsidR="006A2C1A" w:rsidRDefault="006A2C1A" w:rsidP="006A2C1A">
            <w:pPr>
              <w:rPr>
                <w:rFonts w:ascii="Calibri" w:eastAsia="Calibri" w:hAnsi="Calibri" w:cs="Times New Roman"/>
              </w:rPr>
            </w:pPr>
            <w:r w:rsidRPr="000A1F48">
              <w:rPr>
                <w:rFonts w:ascii="Calibri" w:eastAsia="Calibri" w:hAnsi="Calibri" w:cs="Times New Roman"/>
                <w:b/>
                <w:bCs/>
              </w:rPr>
              <w:t xml:space="preserve">Identify </w:t>
            </w:r>
            <w:r w:rsidR="006A2A9F">
              <w:rPr>
                <w:rFonts w:ascii="Calibri" w:eastAsia="Calibri" w:hAnsi="Calibri" w:cs="Times New Roman"/>
                <w:b/>
                <w:bCs/>
              </w:rPr>
              <w:t xml:space="preserve">potential </w:t>
            </w:r>
            <w:r w:rsidRPr="000A1F48">
              <w:rPr>
                <w:rFonts w:ascii="Calibri" w:eastAsia="Calibri" w:hAnsi="Calibri" w:cs="Times New Roman"/>
                <w:b/>
                <w:bCs/>
              </w:rPr>
              <w:t>security challenges, risks, and their mitigation measures</w:t>
            </w:r>
            <w:r w:rsidR="006A2A9F">
              <w:rPr>
                <w:rFonts w:ascii="Calibri" w:eastAsia="Calibri" w:hAnsi="Calibri" w:cs="Times New Roman"/>
                <w:b/>
                <w:bCs/>
              </w:rPr>
              <w:t xml:space="preserve"> in your proposed payment mechanism</w:t>
            </w:r>
            <w:r w:rsidRPr="000A1F48">
              <w:rPr>
                <w:rFonts w:ascii="Calibri" w:eastAsia="Calibri" w:hAnsi="Calibri" w:cs="Times New Roman"/>
                <w:b/>
                <w:bCs/>
              </w:rPr>
              <w:t>.</w:t>
            </w:r>
          </w:p>
        </w:tc>
        <w:tc>
          <w:tcPr>
            <w:tcW w:w="9781" w:type="dxa"/>
            <w:shd w:val="clear" w:color="auto" w:fill="auto"/>
          </w:tcPr>
          <w:p w14:paraId="5F8BA1E0" w14:textId="77777777" w:rsidR="006A2C1A" w:rsidRDefault="006A2C1A" w:rsidP="006A2C1A">
            <w:pPr>
              <w:rPr>
                <w:rFonts w:cstheme="minorHAnsi"/>
                <w:b/>
                <w:bCs/>
                <w:lang w:bidi="ar-SY"/>
              </w:rPr>
            </w:pPr>
          </w:p>
        </w:tc>
      </w:tr>
      <w:tr w:rsidR="006A2C1A" w14:paraId="0ED39C4C" w14:textId="77777777" w:rsidTr="00AC11A3">
        <w:trPr>
          <w:trHeight w:val="1297"/>
        </w:trPr>
        <w:tc>
          <w:tcPr>
            <w:tcW w:w="4106" w:type="dxa"/>
            <w:shd w:val="clear" w:color="auto" w:fill="auto"/>
          </w:tcPr>
          <w:p w14:paraId="2031080D" w14:textId="261E8C63" w:rsidR="006A2C1A" w:rsidRDefault="000A1F48" w:rsidP="006A2C1A">
            <w:pPr>
              <w:rPr>
                <w:rFonts w:ascii="Calibri" w:eastAsia="Calibri" w:hAnsi="Calibri" w:cs="Times New Roman"/>
              </w:rPr>
            </w:pPr>
            <w:r w:rsidRPr="000A1F48">
              <w:rPr>
                <w:rFonts w:ascii="Calibri" w:eastAsia="Calibri" w:hAnsi="Calibri" w:cs="Times New Roman"/>
                <w:b/>
                <w:bCs/>
              </w:rPr>
              <w:lastRenderedPageBreak/>
              <w:t>Ensure that the provision of services to regular customers will not affect the quality of services provided to CTP beneficiaries (fixed payment sites)</w:t>
            </w:r>
          </w:p>
        </w:tc>
        <w:tc>
          <w:tcPr>
            <w:tcW w:w="9781" w:type="dxa"/>
            <w:shd w:val="clear" w:color="auto" w:fill="auto"/>
          </w:tcPr>
          <w:p w14:paraId="140E976B" w14:textId="77777777" w:rsidR="006A2C1A" w:rsidRDefault="006A2C1A" w:rsidP="006A2C1A">
            <w:pPr>
              <w:rPr>
                <w:rFonts w:cstheme="minorHAnsi"/>
                <w:b/>
                <w:bCs/>
                <w:lang w:bidi="ar-SY"/>
              </w:rPr>
            </w:pPr>
          </w:p>
        </w:tc>
      </w:tr>
      <w:tr w:rsidR="006A2C1A" w14:paraId="329465B9" w14:textId="77777777" w:rsidTr="00AC11A3">
        <w:trPr>
          <w:trHeight w:val="1297"/>
        </w:trPr>
        <w:tc>
          <w:tcPr>
            <w:tcW w:w="4106" w:type="dxa"/>
            <w:shd w:val="clear" w:color="auto" w:fill="auto"/>
          </w:tcPr>
          <w:p w14:paraId="671FBA77" w14:textId="1BADF597" w:rsidR="006A2C1A" w:rsidRDefault="001152A4" w:rsidP="006A2C1A">
            <w:pPr>
              <w:rPr>
                <w:rFonts w:ascii="Calibri" w:eastAsia="Calibri" w:hAnsi="Calibri" w:cs="Times New Roman"/>
              </w:rPr>
            </w:pPr>
            <w:r>
              <w:rPr>
                <w:rFonts w:ascii="Calibri" w:eastAsia="Calibri" w:hAnsi="Calibri" w:cs="Times New Roman"/>
                <w:b/>
                <w:bCs/>
              </w:rPr>
              <w:t xml:space="preserve">Your strategy in in circumventing the market volatility affecting exchange rates so that beneficiaries receive their allocated values </w:t>
            </w:r>
          </w:p>
        </w:tc>
        <w:tc>
          <w:tcPr>
            <w:tcW w:w="9781" w:type="dxa"/>
            <w:shd w:val="clear" w:color="auto" w:fill="auto"/>
          </w:tcPr>
          <w:p w14:paraId="47416389" w14:textId="77777777" w:rsidR="006A2C1A" w:rsidRDefault="006A2C1A" w:rsidP="006A2C1A">
            <w:pPr>
              <w:rPr>
                <w:rFonts w:cstheme="minorHAnsi"/>
                <w:b/>
                <w:bCs/>
                <w:lang w:bidi="ar-SY"/>
              </w:rPr>
            </w:pPr>
          </w:p>
        </w:tc>
      </w:tr>
      <w:tr w:rsidR="006A2C1A" w14:paraId="520BAA22" w14:textId="77777777" w:rsidTr="00AC11A3">
        <w:trPr>
          <w:trHeight w:val="1297"/>
        </w:trPr>
        <w:tc>
          <w:tcPr>
            <w:tcW w:w="4106" w:type="dxa"/>
            <w:shd w:val="clear" w:color="auto" w:fill="auto"/>
          </w:tcPr>
          <w:p w14:paraId="020F33B7" w14:textId="3D4C3D43" w:rsidR="006A2C1A" w:rsidRPr="00311F86" w:rsidRDefault="00F10D5D" w:rsidP="006A2C1A">
            <w:pPr>
              <w:rPr>
                <w:rFonts w:ascii="Calibri" w:eastAsia="Calibri" w:hAnsi="Calibri" w:cs="Times New Roman"/>
                <w:b/>
                <w:bCs/>
              </w:rPr>
            </w:pPr>
            <w:r>
              <w:rPr>
                <w:rFonts w:ascii="Calibri" w:eastAsia="Calibri" w:hAnsi="Calibri" w:cs="Times New Roman"/>
                <w:b/>
                <w:bCs/>
              </w:rPr>
              <w:t xml:space="preserve">Your Affiliations to governing bodies such as IPEC and Deposit </w:t>
            </w:r>
            <w:proofErr w:type="gramStart"/>
            <w:r>
              <w:rPr>
                <w:rFonts w:ascii="Calibri" w:eastAsia="Calibri" w:hAnsi="Calibri" w:cs="Times New Roman"/>
                <w:b/>
                <w:bCs/>
              </w:rPr>
              <w:t>Protection  Scheme</w:t>
            </w:r>
            <w:proofErr w:type="gramEnd"/>
            <w:r>
              <w:rPr>
                <w:rFonts w:ascii="Calibri" w:eastAsia="Calibri" w:hAnsi="Calibri" w:cs="Times New Roman"/>
                <w:b/>
                <w:bCs/>
              </w:rPr>
              <w:t xml:space="preserve"> etc and how that aids your operations</w:t>
            </w:r>
          </w:p>
        </w:tc>
        <w:tc>
          <w:tcPr>
            <w:tcW w:w="9781" w:type="dxa"/>
            <w:shd w:val="clear" w:color="auto" w:fill="auto"/>
          </w:tcPr>
          <w:p w14:paraId="1C3FAE3A" w14:textId="77777777" w:rsidR="006A2C1A" w:rsidRDefault="006A2C1A" w:rsidP="006A2C1A">
            <w:pPr>
              <w:rPr>
                <w:rFonts w:cstheme="minorHAnsi"/>
                <w:b/>
                <w:bCs/>
                <w:lang w:bidi="ar-SY"/>
              </w:rPr>
            </w:pPr>
          </w:p>
        </w:tc>
      </w:tr>
      <w:tr w:rsidR="00F10D5D" w14:paraId="3873B585" w14:textId="77777777" w:rsidTr="00AC11A3">
        <w:trPr>
          <w:trHeight w:val="1297"/>
        </w:trPr>
        <w:tc>
          <w:tcPr>
            <w:tcW w:w="4106" w:type="dxa"/>
            <w:shd w:val="clear" w:color="auto" w:fill="auto"/>
          </w:tcPr>
          <w:p w14:paraId="6CBC1D85" w14:textId="3096D8A1" w:rsidR="00F10D5D" w:rsidRPr="00237C70" w:rsidRDefault="00F10D5D" w:rsidP="00F10D5D">
            <w:pPr>
              <w:rPr>
                <w:rFonts w:ascii="Calibri" w:eastAsia="Calibri" w:hAnsi="Calibri" w:cs="Times New Roman"/>
                <w:b/>
                <w:bCs/>
              </w:rPr>
            </w:pPr>
            <w:r w:rsidRPr="00237C70">
              <w:rPr>
                <w:rFonts w:ascii="Calibri" w:eastAsia="Calibri" w:hAnsi="Calibri" w:cs="Times New Roman"/>
                <w:b/>
                <w:bCs/>
              </w:rPr>
              <w:t>Available mitigation measures for Covid-19 during transfers to beneficiaries.</w:t>
            </w:r>
          </w:p>
        </w:tc>
        <w:tc>
          <w:tcPr>
            <w:tcW w:w="9781" w:type="dxa"/>
            <w:shd w:val="clear" w:color="auto" w:fill="auto"/>
          </w:tcPr>
          <w:p w14:paraId="07C555A8" w14:textId="77777777" w:rsidR="00F10D5D" w:rsidRDefault="00F10D5D" w:rsidP="00F10D5D">
            <w:pPr>
              <w:rPr>
                <w:rFonts w:cstheme="minorHAnsi"/>
                <w:b/>
                <w:bCs/>
                <w:lang w:bidi="ar-SY"/>
              </w:rPr>
            </w:pPr>
          </w:p>
        </w:tc>
      </w:tr>
      <w:tr w:rsidR="00F10D5D" w14:paraId="70C7FC05" w14:textId="77777777" w:rsidTr="00AC11A3">
        <w:trPr>
          <w:trHeight w:val="1297"/>
        </w:trPr>
        <w:tc>
          <w:tcPr>
            <w:tcW w:w="4106" w:type="dxa"/>
            <w:shd w:val="clear" w:color="auto" w:fill="auto"/>
          </w:tcPr>
          <w:p w14:paraId="06AA04DA" w14:textId="0BB5A10F" w:rsidR="00F10D5D" w:rsidRPr="00237C70" w:rsidRDefault="00F10D5D" w:rsidP="00F10D5D">
            <w:pPr>
              <w:rPr>
                <w:rFonts w:ascii="Calibri" w:eastAsia="Calibri" w:hAnsi="Calibri" w:cs="Times New Roman"/>
                <w:b/>
                <w:bCs/>
              </w:rPr>
            </w:pPr>
            <w:r>
              <w:rPr>
                <w:rFonts w:ascii="Calibri" w:eastAsia="Calibri" w:hAnsi="Calibri" w:cs="Times New Roman"/>
                <w:b/>
                <w:bCs/>
              </w:rPr>
              <w:t xml:space="preserve">Any Similar such operations or services rendered before. Your successes, </w:t>
            </w:r>
            <w:proofErr w:type="gramStart"/>
            <w:r>
              <w:rPr>
                <w:rFonts w:ascii="Calibri" w:eastAsia="Calibri" w:hAnsi="Calibri" w:cs="Times New Roman"/>
                <w:b/>
                <w:bCs/>
              </w:rPr>
              <w:t>lessons ,learnt</w:t>
            </w:r>
            <w:proofErr w:type="gramEnd"/>
            <w:r>
              <w:rPr>
                <w:rFonts w:ascii="Calibri" w:eastAsia="Calibri" w:hAnsi="Calibri" w:cs="Times New Roman"/>
                <w:b/>
                <w:bCs/>
              </w:rPr>
              <w:t xml:space="preserve">. </w:t>
            </w:r>
          </w:p>
        </w:tc>
        <w:tc>
          <w:tcPr>
            <w:tcW w:w="9781" w:type="dxa"/>
            <w:shd w:val="clear" w:color="auto" w:fill="auto"/>
          </w:tcPr>
          <w:p w14:paraId="4388C3AF" w14:textId="77777777" w:rsidR="00F10D5D" w:rsidRDefault="00F10D5D" w:rsidP="00F10D5D">
            <w:pPr>
              <w:rPr>
                <w:rFonts w:cstheme="minorHAnsi"/>
                <w:b/>
                <w:bCs/>
                <w:lang w:bidi="ar-SY"/>
              </w:rPr>
            </w:pPr>
          </w:p>
        </w:tc>
      </w:tr>
      <w:tr w:rsidR="00F10D5D" w14:paraId="3F6D00E2" w14:textId="77777777" w:rsidTr="00AC11A3">
        <w:trPr>
          <w:trHeight w:val="1297"/>
        </w:trPr>
        <w:tc>
          <w:tcPr>
            <w:tcW w:w="4106" w:type="dxa"/>
            <w:shd w:val="clear" w:color="auto" w:fill="auto"/>
          </w:tcPr>
          <w:p w14:paraId="20A6099B" w14:textId="1646B1FD" w:rsidR="00F10D5D" w:rsidRPr="00237C70" w:rsidRDefault="00F10D5D" w:rsidP="00F10D5D">
            <w:pPr>
              <w:rPr>
                <w:rFonts w:ascii="Calibri" w:eastAsia="Calibri" w:hAnsi="Calibri" w:cs="Times New Roman"/>
                <w:b/>
                <w:bCs/>
              </w:rPr>
            </w:pPr>
            <w:r>
              <w:rPr>
                <w:rFonts w:ascii="Calibri" w:eastAsia="Calibri" w:hAnsi="Calibri" w:cs="Times New Roman"/>
                <w:b/>
                <w:bCs/>
              </w:rPr>
              <w:t xml:space="preserve">Additional operational strategies pertinent to this requirement. </w:t>
            </w:r>
          </w:p>
        </w:tc>
        <w:tc>
          <w:tcPr>
            <w:tcW w:w="9781" w:type="dxa"/>
            <w:shd w:val="clear" w:color="auto" w:fill="auto"/>
          </w:tcPr>
          <w:p w14:paraId="1CCB5448" w14:textId="77777777" w:rsidR="00F10D5D" w:rsidRDefault="00F10D5D" w:rsidP="00F10D5D">
            <w:pPr>
              <w:rPr>
                <w:rFonts w:cstheme="minorHAnsi"/>
                <w:b/>
                <w:bCs/>
                <w:lang w:bidi="ar-SY"/>
              </w:rPr>
            </w:pPr>
          </w:p>
        </w:tc>
      </w:tr>
    </w:tbl>
    <w:p w14:paraId="0514B307" w14:textId="77777777" w:rsidR="00304894" w:rsidRDefault="00304894" w:rsidP="00D72A83">
      <w:pPr>
        <w:rPr>
          <w:rFonts w:eastAsiaTheme="majorEastAsia" w:cstheme="majorBidi"/>
          <w:b/>
          <w:color w:val="000000" w:themeColor="text1"/>
          <w:sz w:val="28"/>
          <w:szCs w:val="28"/>
          <w:u w:val="single"/>
          <w:lang w:val="en-GB"/>
        </w:rPr>
        <w:sectPr w:rsidR="00304894" w:rsidSect="00304894">
          <w:pgSz w:w="16838" w:h="11906" w:orient="landscape" w:code="9"/>
          <w:pgMar w:top="720" w:right="605" w:bottom="994" w:left="850" w:header="706" w:footer="288" w:gutter="0"/>
          <w:cols w:space="708"/>
          <w:docGrid w:linePitch="360"/>
        </w:sectPr>
      </w:pPr>
    </w:p>
    <w:p w14:paraId="5E4A13A8" w14:textId="77777777" w:rsidR="00304894" w:rsidRDefault="00304894" w:rsidP="00304894">
      <w:pPr>
        <w:keepNext/>
        <w:keepLines/>
        <w:pBdr>
          <w:bottom w:val="single" w:sz="4" w:space="1" w:color="595959" w:themeColor="text1" w:themeTint="A6"/>
        </w:pBdr>
        <w:spacing w:before="360"/>
        <w:outlineLvl w:val="0"/>
        <w:rPr>
          <w:rFonts w:eastAsiaTheme="majorEastAsia" w:cstheme="majorBidi"/>
          <w:b/>
          <w:bCs/>
          <w:smallCaps/>
          <w:color w:val="000000" w:themeColor="text1"/>
          <w:sz w:val="36"/>
          <w:szCs w:val="36"/>
        </w:rPr>
      </w:pPr>
    </w:p>
    <w:p w14:paraId="413C249D" w14:textId="6DCCA104" w:rsidR="00304894" w:rsidRPr="00304894" w:rsidRDefault="00304894" w:rsidP="00304894">
      <w:pPr>
        <w:keepNext/>
        <w:keepLines/>
        <w:pBdr>
          <w:bottom w:val="single" w:sz="4" w:space="1" w:color="595959" w:themeColor="text1" w:themeTint="A6"/>
        </w:pBdr>
        <w:spacing w:before="360"/>
        <w:outlineLvl w:val="0"/>
        <w:rPr>
          <w:rFonts w:eastAsiaTheme="majorEastAsia" w:cstheme="majorBidi"/>
          <w:b/>
          <w:bCs/>
          <w:smallCaps/>
          <w:color w:val="000000" w:themeColor="text1"/>
          <w:sz w:val="36"/>
          <w:szCs w:val="36"/>
        </w:rPr>
      </w:pPr>
      <w:r w:rsidRPr="00304894">
        <w:rPr>
          <w:rFonts w:eastAsiaTheme="majorEastAsia" w:cstheme="majorBidi"/>
          <w:b/>
          <w:bCs/>
          <w:smallCaps/>
          <w:color w:val="000000" w:themeColor="text1"/>
          <w:sz w:val="36"/>
          <w:szCs w:val="36"/>
        </w:rPr>
        <w:t xml:space="preserve">Appendix </w:t>
      </w:r>
      <w:r>
        <w:rPr>
          <w:rFonts w:eastAsiaTheme="majorEastAsia" w:cstheme="majorBidi"/>
          <w:b/>
          <w:bCs/>
          <w:smallCaps/>
          <w:color w:val="000000" w:themeColor="text1"/>
          <w:sz w:val="36"/>
          <w:szCs w:val="36"/>
        </w:rPr>
        <w:t>4</w:t>
      </w:r>
      <w:r w:rsidRPr="00304894">
        <w:rPr>
          <w:rFonts w:eastAsiaTheme="majorEastAsia" w:cstheme="majorBidi"/>
          <w:b/>
          <w:bCs/>
          <w:smallCaps/>
          <w:color w:val="000000" w:themeColor="text1"/>
          <w:sz w:val="36"/>
          <w:szCs w:val="36"/>
        </w:rPr>
        <w:t xml:space="preserve"> – Goal terms and conditions  </w:t>
      </w:r>
    </w:p>
    <w:p w14:paraId="3B5567D6" w14:textId="77777777" w:rsidR="00304894" w:rsidRPr="00304894" w:rsidRDefault="00304894" w:rsidP="00304894">
      <w:pPr>
        <w:tabs>
          <w:tab w:val="left" w:pos="-90"/>
        </w:tabs>
        <w:rPr>
          <w:rFonts w:ascii="Tahoma" w:hAnsi="Tahoma" w:cs="Tahoma"/>
          <w:b/>
          <w:sz w:val="20"/>
          <w:szCs w:val="20"/>
          <w:u w:val="single"/>
          <w:lang w:val="en-AU"/>
        </w:rPr>
      </w:pPr>
      <w:r w:rsidRPr="00304894">
        <w:rPr>
          <w:rFonts w:ascii="Tahoma" w:hAnsi="Tahoma" w:cs="Tahoma"/>
          <w:b/>
          <w:sz w:val="20"/>
          <w:szCs w:val="20"/>
          <w:u w:val="single"/>
          <w:lang w:val="en-AU"/>
        </w:rPr>
        <w:t xml:space="preserve">TERMS AND CONDITIONS FOR SUPPLY, SERVICE AND WORKS CONTRACTS </w:t>
      </w:r>
    </w:p>
    <w:p w14:paraId="567D5D8C" w14:textId="77777777" w:rsidR="00304894" w:rsidRPr="00304894" w:rsidRDefault="00304894" w:rsidP="00D3096E">
      <w:pPr>
        <w:numPr>
          <w:ilvl w:val="0"/>
          <w:numId w:val="12"/>
        </w:numPr>
        <w:spacing w:after="0" w:line="240" w:lineRule="auto"/>
        <w:contextualSpacing/>
        <w:jc w:val="both"/>
        <w:rPr>
          <w:u w:val="single"/>
          <w:lang w:eastAsia="en-AU"/>
        </w:rPr>
      </w:pPr>
      <w:r w:rsidRPr="00304894">
        <w:rPr>
          <w:u w:val="single"/>
          <w:lang w:eastAsia="en-AU"/>
        </w:rPr>
        <w:t>SCOPE AND APPLICABILITY</w:t>
      </w:r>
    </w:p>
    <w:p w14:paraId="227AB7C7" w14:textId="77777777" w:rsidR="00304894" w:rsidRPr="00304894" w:rsidRDefault="00304894" w:rsidP="00304894">
      <w:pPr>
        <w:ind w:left="720"/>
        <w:contextualSpacing/>
        <w:jc w:val="both"/>
        <w:rPr>
          <w:rFonts w:ascii="Arial" w:eastAsia="Arial" w:hAnsi="Arial" w:cs="Arial"/>
          <w:lang w:eastAsia="en-AU"/>
        </w:rPr>
      </w:pPr>
      <w:r w:rsidRPr="00304894">
        <w:rPr>
          <w:lang w:eastAsia="en-AU"/>
        </w:rPr>
        <w:t xml:space="preserve">These Terms and Conditions of Contract apply to all provisions of works and services made to GOAL notwithstanding any conflicting, contrary or additional terms and conditions in any other communication from the </w:t>
      </w:r>
      <w:r w:rsidRPr="00304894">
        <w:t>service provider/contractor.</w:t>
      </w:r>
      <w:r w:rsidRPr="00304894">
        <w:rPr>
          <w:lang w:eastAsia="en-AU"/>
        </w:rPr>
        <w:t xml:space="preserve"> No such conflicting, contrary or additional terms and conditions shall be deemed accepted by us unless and until we expressly confirm our acceptance in writing.</w:t>
      </w:r>
    </w:p>
    <w:p w14:paraId="58E900B1" w14:textId="77777777" w:rsidR="00304894" w:rsidRPr="00304894" w:rsidRDefault="00304894" w:rsidP="00D3096E">
      <w:pPr>
        <w:numPr>
          <w:ilvl w:val="0"/>
          <w:numId w:val="12"/>
        </w:numPr>
        <w:tabs>
          <w:tab w:val="left" w:pos="-90"/>
          <w:tab w:val="left" w:pos="622"/>
          <w:tab w:val="left" w:pos="1189"/>
          <w:tab w:val="left" w:pos="5668"/>
        </w:tabs>
        <w:spacing w:after="0" w:line="240" w:lineRule="auto"/>
        <w:contextualSpacing/>
        <w:jc w:val="both"/>
        <w:rPr>
          <w:u w:val="single"/>
        </w:rPr>
      </w:pPr>
      <w:r w:rsidRPr="00304894">
        <w:t xml:space="preserve">   </w:t>
      </w:r>
      <w:r w:rsidRPr="00304894">
        <w:rPr>
          <w:u w:val="single"/>
        </w:rPr>
        <w:t>LEGAL STATUS</w:t>
      </w:r>
    </w:p>
    <w:p w14:paraId="7DCC775D" w14:textId="77777777" w:rsidR="00304894" w:rsidRPr="00304894" w:rsidRDefault="00304894" w:rsidP="00304894">
      <w:pPr>
        <w:tabs>
          <w:tab w:val="left" w:pos="-90"/>
          <w:tab w:val="left" w:pos="622"/>
          <w:tab w:val="left" w:pos="1189"/>
          <w:tab w:val="left" w:pos="5668"/>
        </w:tabs>
        <w:spacing w:before="60"/>
        <w:ind w:left="720"/>
        <w:contextualSpacing/>
        <w:jc w:val="both"/>
        <w:rPr>
          <w:rFonts w:ascii="Tahoma" w:eastAsia="Tahoma" w:hAnsi="Tahoma" w:cs="Tahoma"/>
        </w:rPr>
      </w:pPr>
      <w:r w:rsidRPr="00304894">
        <w:t>The service provider/contractor shall be considered as having the legal status of an independent contractor vis-à-vis GOAL.  The service provider/contractor, its personnel and sub-contractors shall not be considered in any respect as being the employees of GOAL. The service provider/contractor shall be fully responsible for all work and services performed by its employees, and for all acts and omissions of such employees.</w:t>
      </w:r>
    </w:p>
    <w:p w14:paraId="280C2EA9" w14:textId="77777777" w:rsidR="00304894" w:rsidRPr="00304894" w:rsidRDefault="00304894" w:rsidP="00D3096E">
      <w:pPr>
        <w:numPr>
          <w:ilvl w:val="0"/>
          <w:numId w:val="12"/>
        </w:numPr>
        <w:tabs>
          <w:tab w:val="left" w:pos="-90"/>
          <w:tab w:val="left" w:pos="622"/>
          <w:tab w:val="left" w:pos="1189"/>
          <w:tab w:val="left" w:pos="5668"/>
        </w:tabs>
        <w:spacing w:after="0" w:line="240" w:lineRule="auto"/>
        <w:contextualSpacing/>
        <w:jc w:val="both"/>
        <w:rPr>
          <w:u w:val="single"/>
        </w:rPr>
      </w:pPr>
      <w:r w:rsidRPr="00304894">
        <w:t xml:space="preserve">   </w:t>
      </w:r>
      <w:r w:rsidRPr="00304894">
        <w:rPr>
          <w:u w:val="single"/>
        </w:rPr>
        <w:t>SUB-CONTRACTING</w:t>
      </w:r>
    </w:p>
    <w:p w14:paraId="7666D73E" w14:textId="77777777" w:rsidR="00304894" w:rsidRPr="00304894" w:rsidRDefault="00304894" w:rsidP="00304894">
      <w:pPr>
        <w:tabs>
          <w:tab w:val="left" w:pos="-90"/>
          <w:tab w:val="left" w:pos="622"/>
          <w:tab w:val="left" w:pos="1189"/>
          <w:tab w:val="left" w:pos="5668"/>
        </w:tabs>
        <w:ind w:left="720"/>
        <w:contextualSpacing/>
        <w:jc w:val="both"/>
      </w:pPr>
      <w:r w:rsidRPr="00304894">
        <w:t>In the event the Service provider/contractor requires the services of a sub-contractor, the Service provider/contractor shall obtain the prior written approval of GOAL for all sub-contractors.  The Service provider/contractor shall be fully responsible for all work and services performed by its sub-contractors and service provider/contractors, and for all acts and omissions of such sub-contractors and service provider/contractors.  The approval of GOAL of a sub-contractor shall not relieve the Service provider/contractor of any of its obligations under this Contract.  The terms of any sub-contract shall be subject to and conform with the provisions of this Contract.</w:t>
      </w:r>
    </w:p>
    <w:p w14:paraId="625C5B29" w14:textId="77777777" w:rsidR="00304894" w:rsidRPr="00304894" w:rsidRDefault="00304894" w:rsidP="00304894">
      <w:pPr>
        <w:tabs>
          <w:tab w:val="left" w:pos="-90"/>
          <w:tab w:val="left" w:pos="622"/>
          <w:tab w:val="left" w:pos="1189"/>
          <w:tab w:val="left" w:pos="5668"/>
        </w:tabs>
        <w:ind w:left="720"/>
        <w:contextualSpacing/>
        <w:jc w:val="both"/>
      </w:pPr>
    </w:p>
    <w:p w14:paraId="0C2214A1" w14:textId="77777777" w:rsidR="00304894" w:rsidRPr="00304894" w:rsidRDefault="00304894" w:rsidP="00D3096E">
      <w:pPr>
        <w:numPr>
          <w:ilvl w:val="0"/>
          <w:numId w:val="12"/>
        </w:numPr>
        <w:tabs>
          <w:tab w:val="left" w:pos="0"/>
          <w:tab w:val="left" w:pos="284"/>
        </w:tabs>
        <w:spacing w:after="0" w:line="240" w:lineRule="auto"/>
        <w:contextualSpacing/>
        <w:jc w:val="both"/>
      </w:pPr>
      <w:r w:rsidRPr="00304894">
        <w:rPr>
          <w:u w:val="single"/>
        </w:rPr>
        <w:t>ASSIGNMENT OF PERSONNEL</w:t>
      </w:r>
    </w:p>
    <w:p w14:paraId="127E2B13" w14:textId="77777777" w:rsidR="00304894" w:rsidRPr="00304894" w:rsidRDefault="00304894" w:rsidP="00304894">
      <w:pPr>
        <w:tabs>
          <w:tab w:val="left" w:pos="0"/>
          <w:tab w:val="left" w:pos="284"/>
        </w:tabs>
        <w:ind w:left="720"/>
        <w:contextualSpacing/>
        <w:jc w:val="both"/>
        <w:rPr>
          <w:rFonts w:ascii="Tahoma" w:eastAsia="Tahoma" w:hAnsi="Tahoma" w:cs="Tahoma"/>
        </w:rPr>
      </w:pPr>
      <w:r w:rsidRPr="00304894">
        <w:t>The Service provider/contractor shall not assign any persons other than those accepted by GOAL for work performed under this Contract.</w:t>
      </w:r>
    </w:p>
    <w:p w14:paraId="0D472F6D" w14:textId="77777777" w:rsidR="00304894" w:rsidRPr="00304894" w:rsidRDefault="00304894" w:rsidP="00304894">
      <w:pPr>
        <w:tabs>
          <w:tab w:val="left" w:pos="-90"/>
          <w:tab w:val="left" w:pos="622"/>
          <w:tab w:val="left" w:pos="1189"/>
          <w:tab w:val="left" w:pos="5668"/>
        </w:tabs>
        <w:ind w:left="720"/>
        <w:contextualSpacing/>
        <w:jc w:val="both"/>
      </w:pPr>
    </w:p>
    <w:p w14:paraId="7EF332EC" w14:textId="77777777" w:rsidR="00304894" w:rsidRPr="00304894" w:rsidRDefault="00304894" w:rsidP="00D3096E">
      <w:pPr>
        <w:numPr>
          <w:ilvl w:val="0"/>
          <w:numId w:val="12"/>
        </w:numPr>
        <w:tabs>
          <w:tab w:val="left" w:pos="-90"/>
          <w:tab w:val="left" w:pos="284"/>
        </w:tabs>
        <w:spacing w:after="0" w:line="240" w:lineRule="auto"/>
        <w:contextualSpacing/>
        <w:jc w:val="both"/>
      </w:pPr>
      <w:r w:rsidRPr="00304894">
        <w:rPr>
          <w:u w:val="single"/>
        </w:rPr>
        <w:t>OBLIGATIONS</w:t>
      </w:r>
    </w:p>
    <w:p w14:paraId="52F58F21" w14:textId="77777777" w:rsidR="00304894" w:rsidRPr="00304894" w:rsidRDefault="00304894" w:rsidP="00304894">
      <w:pPr>
        <w:ind w:left="720"/>
        <w:jc w:val="both"/>
        <w:rPr>
          <w:rFonts w:ascii="Times New Roman" w:hAnsi="Times New Roman"/>
          <w:sz w:val="24"/>
        </w:rPr>
      </w:pPr>
      <w:r w:rsidRPr="00304894">
        <w:t>The service provider/contractor shall neither seek nor accept instructions relating to this contract from any authority external to GOAL  Service providers/contractors may not communicate at any time to any other person, government or authority external to GOAL, any information known to them by reason of their association with GOAL which has not been made public, except in the course of their duties or by authorization of</w:t>
      </w:r>
      <w:r w:rsidRPr="00304894">
        <w:rPr>
          <w:strike/>
        </w:rPr>
        <w:t xml:space="preserve"> </w:t>
      </w:r>
      <w:r w:rsidRPr="00304894">
        <w:t xml:space="preserve">GOAL: nor shall the service provider/contractor at any time use such information to private advantage. </w:t>
      </w:r>
      <w:r w:rsidRPr="00304894">
        <w:rPr>
          <w:rFonts w:cstheme="minorHAnsi"/>
          <w:sz w:val="24"/>
        </w:rPr>
        <w:t>The Service provider/contractor shall refrain from any action that may adversely affect GOAL and shall fulfil its commitments with the fullest regard to the interests of GOAL.</w:t>
      </w:r>
    </w:p>
    <w:p w14:paraId="3180C785" w14:textId="77777777" w:rsidR="00304894" w:rsidRPr="00304894" w:rsidRDefault="00304894" w:rsidP="00304894">
      <w:pPr>
        <w:tabs>
          <w:tab w:val="left" w:pos="-90"/>
          <w:tab w:val="left" w:pos="284"/>
        </w:tabs>
        <w:ind w:left="720"/>
        <w:contextualSpacing/>
        <w:jc w:val="both"/>
      </w:pPr>
      <w:r w:rsidRPr="00304894">
        <w:t xml:space="preserve"> These obligations do not lapse upon termination/expiration of their agreement with GOAL.</w:t>
      </w:r>
    </w:p>
    <w:p w14:paraId="34730DB0" w14:textId="77777777" w:rsidR="00304894" w:rsidRPr="00304894" w:rsidRDefault="00304894" w:rsidP="00304894">
      <w:pPr>
        <w:tabs>
          <w:tab w:val="left" w:pos="-90"/>
          <w:tab w:val="left" w:pos="284"/>
        </w:tabs>
        <w:ind w:left="720"/>
        <w:contextualSpacing/>
        <w:jc w:val="both"/>
      </w:pPr>
    </w:p>
    <w:p w14:paraId="3CE0E0A5" w14:textId="77777777" w:rsidR="00304894" w:rsidRPr="00304894" w:rsidRDefault="00304894" w:rsidP="00D3096E">
      <w:pPr>
        <w:numPr>
          <w:ilvl w:val="0"/>
          <w:numId w:val="12"/>
        </w:numPr>
        <w:spacing w:after="0" w:line="240" w:lineRule="auto"/>
        <w:contextualSpacing/>
        <w:jc w:val="both"/>
        <w:rPr>
          <w:rFonts w:cstheme="minorHAnsi"/>
          <w:sz w:val="24"/>
          <w:u w:val="single"/>
        </w:rPr>
      </w:pPr>
      <w:r w:rsidRPr="00304894">
        <w:rPr>
          <w:rFonts w:cstheme="minorHAnsi"/>
          <w:sz w:val="24"/>
          <w:u w:val="single"/>
        </w:rPr>
        <w:t>SERVICE PROVIDER/CONTRACTOR'S RESPONSIBILITY FOR EMPLOYEES</w:t>
      </w:r>
    </w:p>
    <w:p w14:paraId="1A16ED44" w14:textId="77777777" w:rsidR="00304894" w:rsidRPr="00304894" w:rsidRDefault="00304894" w:rsidP="00304894">
      <w:pPr>
        <w:ind w:left="720"/>
        <w:jc w:val="both"/>
        <w:rPr>
          <w:rFonts w:eastAsia="Arial" w:cstheme="minorHAnsi"/>
        </w:rPr>
      </w:pPr>
      <w:r w:rsidRPr="00304894">
        <w:rPr>
          <w:rFonts w:cstheme="minorHAnsi"/>
          <w:sz w:val="24"/>
        </w:rPr>
        <w:t>The Service provider/contractor shall be responsible for the professional and technical competence of its employees and will select, for work under this Contract, reliable individuals who will perform effectively in the implementation of this Contract, respect the local customs, and conform to a high standard of moral and ethical conduct. reason of any other claim or demand against the Service provider/contractor.</w:t>
      </w:r>
    </w:p>
    <w:p w14:paraId="7C98FC93" w14:textId="77777777" w:rsidR="00304894" w:rsidRPr="00304894" w:rsidRDefault="00304894" w:rsidP="00D3096E">
      <w:pPr>
        <w:numPr>
          <w:ilvl w:val="0"/>
          <w:numId w:val="12"/>
        </w:numPr>
        <w:tabs>
          <w:tab w:val="left" w:pos="-90"/>
        </w:tabs>
        <w:spacing w:after="0" w:line="240" w:lineRule="auto"/>
        <w:contextualSpacing/>
        <w:jc w:val="both"/>
      </w:pPr>
      <w:r w:rsidRPr="00304894">
        <w:rPr>
          <w:u w:val="single"/>
        </w:rPr>
        <w:t>ACCEPTANCE AND ACKNOWLEDGEMENT</w:t>
      </w:r>
    </w:p>
    <w:p w14:paraId="141EA06C" w14:textId="77777777" w:rsidR="00304894" w:rsidRPr="00304894" w:rsidRDefault="00304894" w:rsidP="00304894">
      <w:pPr>
        <w:tabs>
          <w:tab w:val="left" w:pos="-90"/>
        </w:tabs>
        <w:ind w:left="720"/>
        <w:contextualSpacing/>
        <w:jc w:val="both"/>
      </w:pPr>
      <w:r w:rsidRPr="00304894">
        <w:t>Initiation of service or works under this contract by the service provider/contractor shall constitute acceptance of the contract, including all terms and conditions herein contained or otherwise incorporated by reference.</w:t>
      </w:r>
    </w:p>
    <w:p w14:paraId="75FCFD03" w14:textId="77777777" w:rsidR="00304894" w:rsidRPr="00304894" w:rsidRDefault="00304894" w:rsidP="00D3096E">
      <w:pPr>
        <w:numPr>
          <w:ilvl w:val="0"/>
          <w:numId w:val="12"/>
        </w:numPr>
        <w:tabs>
          <w:tab w:val="left" w:pos="-90"/>
        </w:tabs>
        <w:spacing w:after="0" w:line="240" w:lineRule="auto"/>
        <w:contextualSpacing/>
        <w:jc w:val="both"/>
        <w:rPr>
          <w:u w:val="single"/>
        </w:rPr>
      </w:pPr>
      <w:r w:rsidRPr="00304894">
        <w:rPr>
          <w:u w:val="single"/>
        </w:rPr>
        <w:lastRenderedPageBreak/>
        <w:t>WARRANTY</w:t>
      </w:r>
    </w:p>
    <w:p w14:paraId="05835B9F" w14:textId="77777777" w:rsidR="00304894" w:rsidRPr="00304894" w:rsidRDefault="00304894" w:rsidP="00304894">
      <w:pPr>
        <w:ind w:left="720"/>
        <w:contextualSpacing/>
        <w:jc w:val="both"/>
        <w:rPr>
          <w:rFonts w:ascii="Arial" w:eastAsia="Arial" w:hAnsi="Arial" w:cs="Arial"/>
          <w:lang w:eastAsia="en-AU"/>
        </w:rPr>
      </w:pPr>
      <w:r w:rsidRPr="00304894">
        <w:rPr>
          <w:lang w:eastAsia="en-AU"/>
        </w:rPr>
        <w:t>The Services performed warrants upon delivery and for a period of twelve (12) months from the date of completion of the services provided/works completed under this Contract will conform in all aspects to the service and applicable standards specified for such services and any goods or equipment provided as part of the contract and will be free from material defects in workmanship, material and design under normal use. The warranty does not cover damage resulting from misuse, negligent handling, lack of reasonable maintenance and care, accident or abuse by anyone other than the Service provider/contractor.</w:t>
      </w:r>
    </w:p>
    <w:p w14:paraId="1B5E9C3C" w14:textId="77777777" w:rsidR="00304894" w:rsidRPr="00304894" w:rsidRDefault="00304894" w:rsidP="00304894">
      <w:pPr>
        <w:tabs>
          <w:tab w:val="left" w:pos="-90"/>
        </w:tabs>
        <w:ind w:left="720"/>
        <w:contextualSpacing/>
        <w:jc w:val="both"/>
      </w:pPr>
    </w:p>
    <w:p w14:paraId="179C697D" w14:textId="77777777" w:rsidR="00304894" w:rsidRPr="00304894" w:rsidRDefault="00304894" w:rsidP="00304894">
      <w:pPr>
        <w:tabs>
          <w:tab w:val="left" w:pos="-90"/>
        </w:tabs>
        <w:ind w:left="720"/>
        <w:contextualSpacing/>
        <w:jc w:val="both"/>
      </w:pPr>
      <w:r w:rsidRPr="00304894">
        <w:t>The Service provider/contractor warrants the services/construction furnished under this Contract conforms to the specifications and to be free from damage and defects in workmanship or materials.  This warranty is without prejudice to any further guarantees that the service provider/contractor provides to purchasers.  Such guarantees shall apply to the services and works subject to this Contract.</w:t>
      </w:r>
    </w:p>
    <w:p w14:paraId="6687A305" w14:textId="77777777" w:rsidR="00304894" w:rsidRPr="00304894" w:rsidRDefault="00304894" w:rsidP="00D3096E">
      <w:pPr>
        <w:numPr>
          <w:ilvl w:val="0"/>
          <w:numId w:val="12"/>
        </w:numPr>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u w:val="single"/>
        </w:rPr>
      </w:pPr>
      <w:r w:rsidRPr="00304894">
        <w:rPr>
          <w:u w:val="single"/>
        </w:rPr>
        <w:t>CHECKS AND AUDIT</w:t>
      </w:r>
    </w:p>
    <w:p w14:paraId="7C85E302" w14:textId="77777777" w:rsidR="00304894" w:rsidRPr="00304894" w:rsidRDefault="00304894" w:rsidP="00304894">
      <w:pPr>
        <w:ind w:left="720"/>
        <w:contextualSpacing/>
        <w:jc w:val="both"/>
        <w:rPr>
          <w:rFonts w:ascii="Arial" w:eastAsia="Arial" w:hAnsi="Arial" w:cs="Arial"/>
        </w:rPr>
      </w:pPr>
      <w:r w:rsidRPr="00304894">
        <w:t xml:space="preserve">The Service provider/contractor shall allow any external auditor authorised by GOAL to verify, by examining the documents and to make copies thereof or by means of on-the-spot checks of original documents, the implementation of the contract and conduct a full audit, if necessary, on the basis of supporting documents for the accounts, accounting documents and any other document relevant to the financing of the project. The Service provider/contractor shall ensure that on-the-spot access is available at all reasonable times. The Service provider/contractor shall ensure that the information is readily available </w:t>
      </w:r>
      <w:proofErr w:type="gramStart"/>
      <w:r w:rsidRPr="00304894">
        <w:t>at the moment</w:t>
      </w:r>
      <w:proofErr w:type="gramEnd"/>
      <w:r w:rsidRPr="00304894">
        <w:t xml:space="preserve"> of the audit and if so requested, that the data be handed over in an appropriate form. These inspections may take place up to 7 years after the final payment.</w:t>
      </w:r>
    </w:p>
    <w:p w14:paraId="3762CF05" w14:textId="77777777" w:rsidR="00304894" w:rsidRPr="00304894" w:rsidRDefault="00304894" w:rsidP="00304894">
      <w:pPr>
        <w:ind w:left="720"/>
        <w:contextualSpacing/>
        <w:jc w:val="both"/>
        <w:rPr>
          <w:rFonts w:cs="Arial"/>
        </w:rPr>
      </w:pPr>
    </w:p>
    <w:p w14:paraId="64ACC011" w14:textId="77777777" w:rsidR="00304894" w:rsidRPr="00304894" w:rsidRDefault="00304894" w:rsidP="00304894">
      <w:pPr>
        <w:ind w:left="720"/>
        <w:contextualSpacing/>
        <w:jc w:val="both"/>
        <w:rPr>
          <w:rFonts w:ascii="Arial" w:eastAsia="Arial" w:hAnsi="Arial" w:cs="Arial"/>
        </w:rPr>
      </w:pPr>
      <w:r w:rsidRPr="00304894">
        <w:t>Furthermore, the Service provider/contractor shall allow any external auditor authorised by GOAL carrying out verifications as required to carry out checks and verification on the spot in accordance with the procedures set out by the donor or in the European Union legislation for the protection of the financial interests of the European Union against fraud and other irregularities.</w:t>
      </w:r>
    </w:p>
    <w:p w14:paraId="5251306E" w14:textId="77777777" w:rsidR="00304894" w:rsidRPr="00304894" w:rsidRDefault="00304894" w:rsidP="00304894">
      <w:pPr>
        <w:ind w:left="720"/>
        <w:contextualSpacing/>
        <w:jc w:val="both"/>
        <w:rPr>
          <w:rFonts w:cs="Arial"/>
        </w:rPr>
      </w:pPr>
    </w:p>
    <w:p w14:paraId="0FBBC727" w14:textId="77777777" w:rsidR="00304894" w:rsidRPr="00304894" w:rsidRDefault="00304894" w:rsidP="00304894">
      <w:pPr>
        <w:ind w:left="720"/>
        <w:contextualSpacing/>
        <w:jc w:val="both"/>
        <w:rPr>
          <w:rFonts w:ascii="Arial" w:eastAsia="Arial" w:hAnsi="Arial" w:cs="Arial"/>
        </w:rPr>
      </w:pPr>
      <w:r w:rsidRPr="00304894">
        <w:t xml:space="preserve">To this end, the Service provider/contractor undertakes to give appropriate access to any external auditor authorised by GOAL carrying out verifications as required to the sites and locations at which the project is implemented, including its information systems, as well as all documents and databases concerning the technical and financial management of the action and to take all steps to facilitate their work. Access given to agents of any external auditor authorised by GOAL carrying out verifications shall be </w:t>
      </w:r>
      <w:proofErr w:type="gramStart"/>
      <w:r w:rsidRPr="00304894">
        <w:t>on the basis of</w:t>
      </w:r>
      <w:proofErr w:type="gramEnd"/>
      <w:r w:rsidRPr="00304894">
        <w:t xml:space="preserve"> confidentiality with respect to third parties, without prejudice to the obligations of public law to which they are subject. Documents must be easily accessible and filed </w:t>
      </w:r>
      <w:proofErr w:type="gramStart"/>
      <w:r w:rsidRPr="00304894">
        <w:t>so as to</w:t>
      </w:r>
      <w:proofErr w:type="gramEnd"/>
      <w:r w:rsidRPr="00304894">
        <w:t xml:space="preserve"> facilitate their examination and the Service provider/contractor must inform GOAL of their precise location.</w:t>
      </w:r>
    </w:p>
    <w:p w14:paraId="31D3D8D1" w14:textId="77777777" w:rsidR="00304894" w:rsidRPr="00304894" w:rsidRDefault="00304894" w:rsidP="00304894">
      <w:pPr>
        <w:ind w:left="720"/>
        <w:contextualSpacing/>
        <w:jc w:val="both"/>
        <w:rPr>
          <w:rFonts w:cs="Arial"/>
        </w:rPr>
      </w:pPr>
    </w:p>
    <w:p w14:paraId="2731A5DD" w14:textId="77777777" w:rsidR="00304894" w:rsidRPr="00304894" w:rsidRDefault="00304894" w:rsidP="00304894">
      <w:pPr>
        <w:ind w:left="720"/>
        <w:contextualSpacing/>
        <w:jc w:val="both"/>
      </w:pPr>
      <w:r w:rsidRPr="00304894">
        <w:t>The Service provider/contractor guarantees that the rights of any external auditor authorised by the GOAL carrying out verifications as required to carry out audits, checks and verification shall be equally applicable, under the same conditions and according to the same rules as those set out in this Article, to the Service provider/contractor's partners, and subcontractors. Where a partner or subcontractor is an international organisation, any verification agreement concluded between such organisation and the donor applies.</w:t>
      </w:r>
    </w:p>
    <w:p w14:paraId="36B4E441" w14:textId="77777777" w:rsidR="00304894" w:rsidRPr="00304894" w:rsidRDefault="00304894" w:rsidP="00304894">
      <w:pPr>
        <w:tabs>
          <w:tab w:val="left" w:pos="-90"/>
        </w:tabs>
        <w:ind w:left="720"/>
        <w:contextualSpacing/>
        <w:jc w:val="both"/>
      </w:pPr>
    </w:p>
    <w:p w14:paraId="54A56AB4" w14:textId="77777777" w:rsidR="00304894" w:rsidRPr="00304894" w:rsidRDefault="00304894" w:rsidP="00304894">
      <w:pPr>
        <w:tabs>
          <w:tab w:val="left" w:pos="-90"/>
        </w:tabs>
        <w:ind w:left="720"/>
        <w:contextualSpacing/>
        <w:jc w:val="both"/>
        <w:rPr>
          <w:rFonts w:ascii="Tahoma" w:eastAsia="Tahoma" w:hAnsi="Tahoma" w:cs="Tahoma"/>
        </w:rPr>
      </w:pPr>
      <w:r w:rsidRPr="00304894">
        <w:t>GOAL, its donors or any of their duly authorized representatives, shall have access to any books, documents, papers, and records of the service provider/contractor which are directly pertinent to the specific program for the purpose of making audits, examinations, excerpts and transcriptions</w:t>
      </w:r>
    </w:p>
    <w:p w14:paraId="68FB541B" w14:textId="77777777" w:rsidR="00304894" w:rsidRPr="00304894" w:rsidRDefault="00304894" w:rsidP="00304894">
      <w:pPr>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eastAsiaTheme="majorEastAsia" w:cs="Arial"/>
        </w:rPr>
      </w:pPr>
    </w:p>
    <w:p w14:paraId="0CD66C0C" w14:textId="77777777" w:rsidR="00304894" w:rsidRPr="00304894" w:rsidRDefault="00304894" w:rsidP="00D3096E">
      <w:pPr>
        <w:numPr>
          <w:ilvl w:val="0"/>
          <w:numId w:val="12"/>
        </w:numPr>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u w:val="single"/>
        </w:rPr>
      </w:pPr>
      <w:r w:rsidRPr="00304894">
        <w:rPr>
          <w:u w:val="single"/>
        </w:rPr>
        <w:t>RULE OF ORIGIN AND NATIONALITY</w:t>
      </w:r>
    </w:p>
    <w:p w14:paraId="18FBD2D7" w14:textId="77777777" w:rsidR="00304894" w:rsidRPr="00304894" w:rsidRDefault="00304894" w:rsidP="00304894">
      <w:pPr>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b/>
          <w:bCs/>
          <w:lang w:val="en-US"/>
        </w:rPr>
      </w:pPr>
      <w:r w:rsidRPr="00304894">
        <w:rPr>
          <w:lang w:val="en-US"/>
        </w:rPr>
        <w:t xml:space="preserve">If any rules of origin and nationality are applicable due to donor requirements, limiting the eligible countries for goods, legal and natural persons, such rules shall be stated or referred to in the contract document. In such instances the Supplier must adhere to these rules and be able to document and certify the origin of goods and nationality of legal and natural persons as required. </w:t>
      </w:r>
    </w:p>
    <w:p w14:paraId="0FD44AB7" w14:textId="77777777" w:rsidR="00304894" w:rsidRPr="00304894" w:rsidRDefault="00304894" w:rsidP="00304894">
      <w:pPr>
        <w:ind w:left="720"/>
        <w:contextualSpacing/>
        <w:jc w:val="both"/>
        <w:rPr>
          <w:rFonts w:ascii="Times New Roman" w:hAnsi="Times New Roman"/>
          <w:sz w:val="24"/>
        </w:rPr>
      </w:pPr>
    </w:p>
    <w:p w14:paraId="5E430254" w14:textId="77777777" w:rsidR="00304894" w:rsidRPr="00304894" w:rsidRDefault="00304894" w:rsidP="00304894">
      <w:pPr>
        <w:ind w:left="720"/>
        <w:contextualSpacing/>
        <w:jc w:val="both"/>
        <w:rPr>
          <w:lang w:val="en-US"/>
        </w:rPr>
      </w:pPr>
      <w:r w:rsidRPr="00304894">
        <w:rPr>
          <w:lang w:val="en-US"/>
        </w:rPr>
        <w:lastRenderedPageBreak/>
        <w:t>Failure to comply with this obligation shall lead, after formal notice, to termination of the contract, and GOAL is entitled to recover any loss from the Supplier and is not obliged to make any further payments to the Supplier</w:t>
      </w:r>
    </w:p>
    <w:p w14:paraId="4BBD4507" w14:textId="77777777" w:rsidR="00304894" w:rsidRPr="00304894" w:rsidRDefault="00304894" w:rsidP="00304894">
      <w:pPr>
        <w:ind w:left="720"/>
        <w:contextualSpacing/>
        <w:jc w:val="both"/>
        <w:rPr>
          <w:rFonts w:cs="Tahoma"/>
        </w:rPr>
      </w:pPr>
    </w:p>
    <w:p w14:paraId="370E08B1" w14:textId="77777777" w:rsidR="00304894" w:rsidRPr="00304894" w:rsidRDefault="00304894" w:rsidP="00D3096E">
      <w:pPr>
        <w:numPr>
          <w:ilvl w:val="0"/>
          <w:numId w:val="12"/>
        </w:numPr>
        <w:tabs>
          <w:tab w:val="left" w:pos="-90"/>
        </w:tabs>
        <w:spacing w:after="0" w:line="240" w:lineRule="auto"/>
        <w:contextualSpacing/>
        <w:jc w:val="both"/>
      </w:pPr>
      <w:r w:rsidRPr="00304894">
        <w:rPr>
          <w:u w:val="single"/>
        </w:rPr>
        <w:t>INSPECTION</w:t>
      </w:r>
    </w:p>
    <w:p w14:paraId="30703E67" w14:textId="77777777" w:rsidR="00304894" w:rsidRPr="00304894" w:rsidRDefault="00304894" w:rsidP="00304894">
      <w:pPr>
        <w:tabs>
          <w:tab w:val="left" w:pos="-90"/>
        </w:tabs>
        <w:ind w:left="720"/>
        <w:contextualSpacing/>
        <w:jc w:val="both"/>
      </w:pPr>
      <w:r w:rsidRPr="00304894">
        <w:t xml:space="preserve">The duly accredited representatives of GOAL </w:t>
      </w:r>
      <w:r w:rsidRPr="00304894">
        <w:rPr>
          <w:u w:val="single"/>
        </w:rPr>
        <w:t>or the donor</w:t>
      </w:r>
      <w:r w:rsidRPr="00304894">
        <w:t xml:space="preserve"> shall have the right to inspect the works goods called for under this Contract at Service provider/contractor’s stores, during manufacture, in the ports or places of shipment, and the Service provider/contractor shall provide all facilitates for such inspection.  GOAL may issue a written waiver of inspection at its discretion.  Any inspection carried out by representatives of GOAL </w:t>
      </w:r>
      <w:r w:rsidRPr="00304894">
        <w:rPr>
          <w:u w:val="single"/>
        </w:rPr>
        <w:t>or the donor</w:t>
      </w:r>
      <w:r w:rsidRPr="00304894">
        <w:t xml:space="preserve"> or any waiver thereof shall not prejudice the implementation of the other relevant provisions of this Contract concerning obligations subscribed by the Service provider/contractor, such as warranty or specifications.</w:t>
      </w:r>
    </w:p>
    <w:p w14:paraId="5D16AF90" w14:textId="77777777" w:rsidR="00304894" w:rsidRPr="00304894" w:rsidRDefault="00304894" w:rsidP="00304894">
      <w:pPr>
        <w:tabs>
          <w:tab w:val="left" w:pos="-90"/>
        </w:tabs>
        <w:ind w:left="720"/>
        <w:contextualSpacing/>
        <w:jc w:val="both"/>
      </w:pPr>
    </w:p>
    <w:p w14:paraId="4A59FF5A" w14:textId="77777777" w:rsidR="00304894" w:rsidRPr="00304894" w:rsidRDefault="00304894" w:rsidP="00D3096E">
      <w:pPr>
        <w:numPr>
          <w:ilvl w:val="0"/>
          <w:numId w:val="12"/>
        </w:numPr>
        <w:spacing w:after="0" w:line="240" w:lineRule="auto"/>
        <w:contextualSpacing/>
        <w:jc w:val="both"/>
        <w:rPr>
          <w:u w:val="single"/>
        </w:rPr>
      </w:pPr>
      <w:r w:rsidRPr="00304894">
        <w:rPr>
          <w:u w:val="single"/>
        </w:rPr>
        <w:t>FORCE MAJEURE</w:t>
      </w:r>
    </w:p>
    <w:p w14:paraId="79A609F1" w14:textId="77777777" w:rsidR="00304894" w:rsidRPr="00304894" w:rsidRDefault="00304894" w:rsidP="00304894">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pPr>
      <w:r w:rsidRPr="00304894">
        <w:t>Force Majeure shall mean Acts of God, strikes, lockouts, discontinuation or termination of donor funding, laws or regulations of operating country, industrial disturbances, acts of the public enemy, civil disturbances, act of war (whether declared or not), explosions blockades, insurrection, riots, epidemics, landslides, earthquakes, storms, lightning, floods, washouts, civil disturbances, and any other similar unforeseeable events which are beyond the parties' control and cannot be overcome by due diligence.</w:t>
      </w:r>
    </w:p>
    <w:p w14:paraId="71D8521E" w14:textId="77777777" w:rsidR="00304894" w:rsidRPr="00304894" w:rsidRDefault="00304894" w:rsidP="00304894">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eastAsiaTheme="majorEastAsia" w:cs="Arial"/>
        </w:rPr>
      </w:pPr>
    </w:p>
    <w:p w14:paraId="12D33493" w14:textId="77777777" w:rsidR="00304894" w:rsidRPr="00304894" w:rsidRDefault="00304894" w:rsidP="00304894">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pPr>
      <w:r w:rsidRPr="00304894">
        <w:t>In the event of and as soon as possible and no later than fifteen (15) days after the occurrence of any cause constituting Force Majeure, the Service provider/contractor shall give notice and full particulars in writing to GOAL of such occurrence or change if the Service provider/contractor is thereby rendered unable, wholly or in part, to perform its obligations and meet its responsibilities under this Contract. The Service provider/contractor shall also notify GOAL of any other changes in conditions or the occurrence of any event that interferes or threatens to interfere with its performance of this Contract. On receipt of the notice required under this article, GOAL shall take such action as, in its sole discretion, it considers to be appropriate or necessary in the circumstances, including the granting to the Service provider/contractor of a reasonable extension of time in which to perform its obligations under this Contract, or termination of the Contract if any delay will force an extension to the delivery schedule.</w:t>
      </w:r>
    </w:p>
    <w:p w14:paraId="4B949FA1" w14:textId="77777777" w:rsidR="00304894" w:rsidRPr="00304894" w:rsidRDefault="00304894" w:rsidP="00304894">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eastAsiaTheme="majorEastAsia" w:cs="Arial"/>
        </w:rPr>
      </w:pPr>
    </w:p>
    <w:p w14:paraId="1FBCAE1F" w14:textId="77777777" w:rsidR="00304894" w:rsidRPr="00304894" w:rsidRDefault="00304894" w:rsidP="00304894">
      <w:pPr>
        <w:tabs>
          <w:tab w:val="left" w:pos="360"/>
        </w:tabs>
        <w:ind w:left="720"/>
        <w:contextualSpacing/>
        <w:jc w:val="both"/>
        <w:rPr>
          <w:rFonts w:ascii="Times New Roman" w:hAnsi="Times New Roman"/>
          <w:sz w:val="24"/>
        </w:rPr>
      </w:pPr>
      <w:r w:rsidRPr="00304894">
        <w:rPr>
          <w:rFonts w:ascii="Times New Roman" w:hAnsi="Times New Roman"/>
          <w:sz w:val="24"/>
        </w:rPr>
        <w:t>Notwithstanding anything to the contrary in this Contract, the Service provider/contractor</w:t>
      </w:r>
      <w:r w:rsidRPr="00304894">
        <w:rPr>
          <w:rFonts w:ascii="Times New Roman" w:hAnsi="Times New Roman"/>
          <w:b/>
          <w:bCs/>
          <w:sz w:val="24"/>
        </w:rPr>
        <w:t xml:space="preserve"> </w:t>
      </w:r>
      <w:r w:rsidRPr="00304894">
        <w:rPr>
          <w:rFonts w:ascii="Times New Roman" w:hAnsi="Times New Roman"/>
          <w:sz w:val="24"/>
        </w:rPr>
        <w:t>recognizes that the work and services may be performed under harsh or hostile conditions caused by civil unrest. Consequently, delays or failure to perform caused by events arising out of, or in connection with, such civil unrest shall not</w:t>
      </w:r>
      <w:proofErr w:type="gramStart"/>
      <w:r w:rsidRPr="00304894">
        <w:rPr>
          <w:rFonts w:ascii="Times New Roman" w:hAnsi="Times New Roman"/>
          <w:sz w:val="24"/>
        </w:rPr>
        <w:t>, in itself, constitute</w:t>
      </w:r>
      <w:proofErr w:type="gramEnd"/>
      <w:r w:rsidRPr="00304894">
        <w:rPr>
          <w:rFonts w:ascii="Times New Roman" w:hAnsi="Times New Roman"/>
          <w:sz w:val="24"/>
        </w:rPr>
        <w:t xml:space="preserve"> Force Majeure under this contract. </w:t>
      </w:r>
    </w:p>
    <w:p w14:paraId="24708B71" w14:textId="77777777" w:rsidR="00304894" w:rsidRPr="00304894" w:rsidRDefault="00304894" w:rsidP="00304894">
      <w:pPr>
        <w:tabs>
          <w:tab w:val="left" w:pos="360"/>
        </w:tabs>
        <w:ind w:left="720"/>
        <w:contextualSpacing/>
        <w:jc w:val="both"/>
        <w:rPr>
          <w:rFonts w:ascii="Times New Roman" w:hAnsi="Times New Roman"/>
          <w:sz w:val="24"/>
        </w:rPr>
      </w:pPr>
    </w:p>
    <w:p w14:paraId="0CA24007" w14:textId="77777777" w:rsidR="00304894" w:rsidRPr="00304894" w:rsidRDefault="00304894" w:rsidP="00D3096E">
      <w:pPr>
        <w:numPr>
          <w:ilvl w:val="0"/>
          <w:numId w:val="12"/>
        </w:numPr>
        <w:tabs>
          <w:tab w:val="left" w:pos="-90"/>
        </w:tabs>
        <w:spacing w:after="0" w:line="240" w:lineRule="auto"/>
        <w:contextualSpacing/>
        <w:jc w:val="both"/>
      </w:pPr>
      <w:r w:rsidRPr="00304894">
        <w:rPr>
          <w:u w:val="single"/>
        </w:rPr>
        <w:t>DEFAULT</w:t>
      </w:r>
    </w:p>
    <w:p w14:paraId="477EF514" w14:textId="77777777" w:rsidR="00304894" w:rsidRPr="00304894" w:rsidRDefault="00304894" w:rsidP="00304894">
      <w:pPr>
        <w:ind w:left="720"/>
        <w:contextualSpacing/>
        <w:jc w:val="both"/>
        <w:rPr>
          <w:rFonts w:ascii="Arial" w:eastAsia="Arial" w:hAnsi="Arial" w:cs="Arial"/>
          <w:lang w:eastAsia="en-AU"/>
        </w:rPr>
      </w:pPr>
      <w:r w:rsidRPr="00304894">
        <w:rPr>
          <w:lang w:eastAsia="en-AU"/>
        </w:rPr>
        <w:t>In case the contractor fails to comply with any term of the Contract, including but not limited to failure or refusal to perform the service/works within the time limit specified, they shall be liable for all damages sustained by GOAL, and GOAL may procure the service/works from other sources and hold the contractor responsible for any excess cost occasioned thereby. GOAL may collect damages from the contractor in lieu of purchasing the service/works from other sources. GOAL may by written notice terminate the right of the contractor to proceed with the contract or such part or parts thereof as to which there has been default, or if any service delivery is late, GOAL may cancel such part or the entire Contract.</w:t>
      </w:r>
    </w:p>
    <w:p w14:paraId="6C8CE45E" w14:textId="77777777" w:rsidR="00304894" w:rsidRPr="00304894" w:rsidRDefault="00304894" w:rsidP="00304894">
      <w:pPr>
        <w:tabs>
          <w:tab w:val="left" w:pos="-90"/>
        </w:tabs>
        <w:jc w:val="both"/>
        <w:rPr>
          <w:rFonts w:cs="Tahoma"/>
        </w:rPr>
      </w:pPr>
    </w:p>
    <w:p w14:paraId="7421DDC3" w14:textId="77777777" w:rsidR="00304894" w:rsidRPr="00304894" w:rsidRDefault="00304894" w:rsidP="00D3096E">
      <w:pPr>
        <w:numPr>
          <w:ilvl w:val="0"/>
          <w:numId w:val="12"/>
        </w:numPr>
        <w:tabs>
          <w:tab w:val="left" w:pos="-90"/>
        </w:tabs>
        <w:spacing w:after="0" w:line="240" w:lineRule="auto"/>
        <w:contextualSpacing/>
        <w:jc w:val="both"/>
      </w:pPr>
      <w:r w:rsidRPr="00304894">
        <w:rPr>
          <w:u w:val="single"/>
        </w:rPr>
        <w:t>REJECTION</w:t>
      </w:r>
    </w:p>
    <w:p w14:paraId="5245662B" w14:textId="77777777" w:rsidR="00304894" w:rsidRPr="00304894" w:rsidRDefault="00304894" w:rsidP="00304894">
      <w:pPr>
        <w:ind w:left="720"/>
        <w:contextualSpacing/>
        <w:jc w:val="both"/>
        <w:rPr>
          <w:rFonts w:ascii="Arial" w:eastAsia="Arial" w:hAnsi="Arial" w:cs="Arial"/>
          <w:lang w:eastAsia="en-AU"/>
        </w:rPr>
      </w:pPr>
      <w:r w:rsidRPr="00304894">
        <w:rPr>
          <w:lang w:eastAsia="en-AU"/>
        </w:rPr>
        <w:t>In the case of services performed on the basis of specifications, outcome, pilot or combination thereof, GOAL shall have the right to reject the services or any part thereof if they do not conform with the terms of the Contract in the opinion of GOAL or is not performed or delivered in due time.</w:t>
      </w:r>
    </w:p>
    <w:p w14:paraId="4B6D61DA" w14:textId="77777777" w:rsidR="00304894" w:rsidRPr="00304894" w:rsidRDefault="00304894" w:rsidP="00304894">
      <w:pPr>
        <w:jc w:val="both"/>
        <w:rPr>
          <w:rFonts w:cs="Arial"/>
          <w:lang w:eastAsia="en-AU"/>
        </w:rPr>
      </w:pPr>
    </w:p>
    <w:p w14:paraId="3E4FC70E" w14:textId="77777777" w:rsidR="00304894" w:rsidRPr="00304894" w:rsidRDefault="00304894" w:rsidP="00304894">
      <w:pPr>
        <w:ind w:left="720"/>
        <w:contextualSpacing/>
        <w:jc w:val="both"/>
        <w:rPr>
          <w:rFonts w:ascii="Arial" w:eastAsia="Arial" w:hAnsi="Arial" w:cs="Arial"/>
          <w:lang w:eastAsia="en-AU"/>
        </w:rPr>
      </w:pPr>
      <w:r w:rsidRPr="00304894">
        <w:rPr>
          <w:lang w:eastAsia="en-AU"/>
        </w:rPr>
        <w:t>When the services or works or any part thereof have been rejected, GOAL shall have the right, without prejudice to the provisions of Article 9, to demand from the Service provider/contractor the immediate re-</w:t>
      </w:r>
      <w:r w:rsidRPr="00304894">
        <w:rPr>
          <w:lang w:eastAsia="en-AU"/>
        </w:rPr>
        <w:lastRenderedPageBreak/>
        <w:t>performance or delivery of acceptable services or works in replacement thereof in accordance with the contract or to purchase other similar services or works elsewhere and to claim from the Service provider/contractor the amount of loss or damages sustained by reason of the default.</w:t>
      </w:r>
    </w:p>
    <w:p w14:paraId="15943C48" w14:textId="77777777" w:rsidR="00304894" w:rsidRPr="00304894" w:rsidRDefault="00304894" w:rsidP="00304894">
      <w:pPr>
        <w:jc w:val="both"/>
        <w:rPr>
          <w:rFonts w:cs="Arial"/>
          <w:lang w:eastAsia="en-AU"/>
        </w:rPr>
      </w:pPr>
    </w:p>
    <w:p w14:paraId="72D9419D" w14:textId="77777777" w:rsidR="00304894" w:rsidRPr="00304894" w:rsidRDefault="00304894" w:rsidP="00304894">
      <w:pPr>
        <w:ind w:left="720"/>
        <w:contextualSpacing/>
        <w:jc w:val="both"/>
        <w:rPr>
          <w:rFonts w:ascii="Arial" w:eastAsia="Arial" w:hAnsi="Arial" w:cs="Arial"/>
          <w:lang w:eastAsia="en-AU"/>
        </w:rPr>
      </w:pPr>
      <w:r w:rsidRPr="00304894">
        <w:rPr>
          <w:lang w:eastAsia="en-AU"/>
        </w:rPr>
        <w:t xml:space="preserve">Goods or any other part of any works or services, including any built structure thereof in GOAL's possession or at a GOAL programme site which have been rejected by GOAL must be removed or destroyed and removed at the Service provider/contractor's expense within such period as GOAL may specify in its notice of rejection. </w:t>
      </w:r>
    </w:p>
    <w:p w14:paraId="13B70B5D" w14:textId="77777777" w:rsidR="00304894" w:rsidRPr="00304894" w:rsidRDefault="00304894" w:rsidP="00304894">
      <w:pPr>
        <w:jc w:val="both"/>
        <w:rPr>
          <w:rFonts w:cs="Arial"/>
          <w:lang w:eastAsia="en-AU"/>
        </w:rPr>
      </w:pPr>
    </w:p>
    <w:p w14:paraId="703BB4D7" w14:textId="77777777" w:rsidR="00304894" w:rsidRPr="00304894" w:rsidRDefault="00304894" w:rsidP="00304894">
      <w:pPr>
        <w:ind w:left="720"/>
        <w:contextualSpacing/>
        <w:jc w:val="both"/>
        <w:rPr>
          <w:lang w:eastAsia="en-AU"/>
        </w:rPr>
      </w:pPr>
      <w:r w:rsidRPr="00304894">
        <w:rPr>
          <w:lang w:eastAsia="en-AU"/>
        </w:rPr>
        <w:t xml:space="preserve">After such notice has been dispatched to the Service provider/contractor, the Goods or any other part of any works or services, including any built structure thereof will be held at the latter's risk. Should the Service provider/contractor fail to remove the goods, part of any works or services or built structure as required by the notice of rejection, GOAL may dispose of them, without any liability to the Service provider/contractor whatsoever, in such manner as it deems fit and may charge the cost of removal to the Service provider/contractor. </w:t>
      </w:r>
    </w:p>
    <w:p w14:paraId="3D9595F0" w14:textId="77777777" w:rsidR="00304894" w:rsidRPr="00304894" w:rsidRDefault="00304894" w:rsidP="00304894">
      <w:pPr>
        <w:tabs>
          <w:tab w:val="left" w:pos="-90"/>
        </w:tabs>
        <w:jc w:val="both"/>
        <w:rPr>
          <w:rFonts w:cs="Tahoma"/>
        </w:rPr>
      </w:pPr>
    </w:p>
    <w:p w14:paraId="2EA5FF84" w14:textId="77777777" w:rsidR="00304894" w:rsidRPr="00304894" w:rsidRDefault="00304894" w:rsidP="00D3096E">
      <w:pPr>
        <w:numPr>
          <w:ilvl w:val="0"/>
          <w:numId w:val="12"/>
        </w:numPr>
        <w:tabs>
          <w:tab w:val="left" w:pos="-90"/>
        </w:tabs>
        <w:spacing w:after="0" w:line="240" w:lineRule="auto"/>
        <w:contextualSpacing/>
        <w:jc w:val="both"/>
      </w:pPr>
      <w:r w:rsidRPr="00304894">
        <w:rPr>
          <w:u w:val="single"/>
        </w:rPr>
        <w:t>AMENDMENTS</w:t>
      </w:r>
    </w:p>
    <w:p w14:paraId="314830F0" w14:textId="77777777" w:rsidR="00304894" w:rsidRPr="00304894" w:rsidRDefault="00304894" w:rsidP="00304894">
      <w:pPr>
        <w:tabs>
          <w:tab w:val="left" w:pos="-90"/>
          <w:tab w:val="left" w:pos="284"/>
        </w:tabs>
        <w:ind w:left="720"/>
        <w:contextualSpacing/>
        <w:jc w:val="both"/>
        <w:rPr>
          <w:rFonts w:ascii="Tahoma" w:eastAsia="Tahoma" w:hAnsi="Tahoma" w:cs="Tahoma"/>
        </w:rPr>
      </w:pPr>
      <w:r w:rsidRPr="00304894">
        <w:t>No change in or modification of this Contract shall be made except by prior agreement between GOAL and the Service provider/contractor.</w:t>
      </w:r>
    </w:p>
    <w:p w14:paraId="398A33B1" w14:textId="77777777" w:rsidR="00304894" w:rsidRPr="00304894" w:rsidRDefault="00304894" w:rsidP="00304894">
      <w:pPr>
        <w:tabs>
          <w:tab w:val="left" w:pos="-90"/>
        </w:tabs>
        <w:jc w:val="both"/>
        <w:rPr>
          <w:rFonts w:cs="Tahoma"/>
        </w:rPr>
      </w:pPr>
    </w:p>
    <w:p w14:paraId="05EDD23D" w14:textId="77777777" w:rsidR="00304894" w:rsidRPr="00304894" w:rsidRDefault="00304894" w:rsidP="00D3096E">
      <w:pPr>
        <w:numPr>
          <w:ilvl w:val="0"/>
          <w:numId w:val="12"/>
        </w:numPr>
        <w:tabs>
          <w:tab w:val="left" w:pos="-90"/>
        </w:tabs>
        <w:spacing w:after="0" w:line="240" w:lineRule="auto"/>
        <w:contextualSpacing/>
        <w:jc w:val="both"/>
      </w:pPr>
      <w:r w:rsidRPr="00304894">
        <w:rPr>
          <w:u w:val="single"/>
        </w:rPr>
        <w:t>ASSIGNMENTS &amp; INSOLVENCY</w:t>
      </w:r>
    </w:p>
    <w:p w14:paraId="0FA725D6" w14:textId="77777777" w:rsidR="00304894" w:rsidRPr="00304894" w:rsidRDefault="00304894" w:rsidP="00304894">
      <w:pPr>
        <w:tabs>
          <w:tab w:val="left" w:pos="-90"/>
        </w:tabs>
        <w:ind w:left="720"/>
        <w:contextualSpacing/>
        <w:jc w:val="both"/>
        <w:rPr>
          <w:rFonts w:ascii="Tahoma" w:eastAsia="Tahoma" w:hAnsi="Tahoma" w:cs="Tahoma"/>
        </w:rPr>
      </w:pPr>
      <w:r w:rsidRPr="00304894">
        <w:t>The Service provider/contractor shall not assign, transfer, pledge or make other disposition of this Contract or any part thereof or of any of the Service provider/contractor’s rights, claims or obligations under this Contract except with the prior written consent of GOAL.</w:t>
      </w:r>
      <w:r w:rsidRPr="00304894">
        <w:rPr>
          <w:rFonts w:cs="Tahoma"/>
        </w:rPr>
        <w:tab/>
      </w:r>
    </w:p>
    <w:p w14:paraId="1A6334A6" w14:textId="77777777" w:rsidR="00304894" w:rsidRPr="00304894" w:rsidRDefault="00304894" w:rsidP="00304894">
      <w:pPr>
        <w:tabs>
          <w:tab w:val="left" w:pos="-90"/>
        </w:tabs>
        <w:jc w:val="both"/>
        <w:rPr>
          <w:rFonts w:cs="Tahoma"/>
        </w:rPr>
      </w:pPr>
    </w:p>
    <w:p w14:paraId="6AE776BB" w14:textId="77777777" w:rsidR="00304894" w:rsidRPr="00304894" w:rsidRDefault="00304894" w:rsidP="00304894">
      <w:pPr>
        <w:ind w:left="720"/>
        <w:contextualSpacing/>
        <w:jc w:val="both"/>
        <w:rPr>
          <w:lang w:eastAsia="en-AU"/>
        </w:rPr>
      </w:pPr>
      <w:r w:rsidRPr="00304894">
        <w:rPr>
          <w:lang w:eastAsia="en-AU"/>
        </w:rPr>
        <w:t>Should the Service provider/contractor become insolvent or should control of the Service provider/contractor change by virtue of insolvency, GOAL may without prejudice to any other rights or remedies, terminate this Contract by giving the Service provider/contractor written notice of termination.</w:t>
      </w:r>
    </w:p>
    <w:p w14:paraId="4CC2C723" w14:textId="77777777" w:rsidR="00304894" w:rsidRPr="00304894" w:rsidRDefault="00304894" w:rsidP="00304894">
      <w:pPr>
        <w:tabs>
          <w:tab w:val="left" w:pos="-90"/>
        </w:tabs>
        <w:jc w:val="both"/>
        <w:rPr>
          <w:rFonts w:cs="Tahoma"/>
        </w:rPr>
      </w:pPr>
    </w:p>
    <w:p w14:paraId="675E766F" w14:textId="77777777" w:rsidR="00304894" w:rsidRPr="00304894" w:rsidRDefault="00304894" w:rsidP="00D3096E">
      <w:pPr>
        <w:numPr>
          <w:ilvl w:val="0"/>
          <w:numId w:val="12"/>
        </w:numPr>
        <w:spacing w:after="0" w:line="240" w:lineRule="auto"/>
        <w:contextualSpacing/>
        <w:jc w:val="both"/>
        <w:rPr>
          <w:u w:val="single"/>
          <w:lang w:eastAsia="en-AU"/>
        </w:rPr>
      </w:pPr>
      <w:r w:rsidRPr="00304894">
        <w:rPr>
          <w:u w:val="single"/>
          <w:lang w:eastAsia="en-AU"/>
        </w:rPr>
        <w:t>PAYMENT</w:t>
      </w:r>
    </w:p>
    <w:p w14:paraId="2DF26FAB" w14:textId="77777777" w:rsidR="00304894" w:rsidRPr="00304894" w:rsidRDefault="00304894" w:rsidP="00304894">
      <w:pPr>
        <w:ind w:left="720"/>
        <w:contextualSpacing/>
        <w:jc w:val="both"/>
        <w:rPr>
          <w:lang w:eastAsia="en-AU"/>
        </w:rPr>
      </w:pPr>
      <w:r w:rsidRPr="00304894">
        <w:rPr>
          <w:lang w:eastAsia="en-AU"/>
        </w:rPr>
        <w:t>The Service provider/contractor shall invoice GOAL and the terms of payment shall be thirty (30) working days after GOAL has internally confirmed acceptance of services/works and presentation of a legal invoice.</w:t>
      </w:r>
    </w:p>
    <w:p w14:paraId="48B2C9D0" w14:textId="77777777" w:rsidR="00304894" w:rsidRPr="00304894" w:rsidRDefault="00304894" w:rsidP="00304894">
      <w:pPr>
        <w:jc w:val="both"/>
      </w:pPr>
    </w:p>
    <w:p w14:paraId="0DF51079" w14:textId="77777777" w:rsidR="00304894" w:rsidRPr="00304894" w:rsidRDefault="00304894" w:rsidP="00D3096E">
      <w:pPr>
        <w:numPr>
          <w:ilvl w:val="0"/>
          <w:numId w:val="12"/>
        </w:numPr>
        <w:spacing w:after="200" w:line="276" w:lineRule="auto"/>
        <w:contextualSpacing/>
        <w:jc w:val="both"/>
        <w:rPr>
          <w:lang w:eastAsia="zh-CN"/>
        </w:rPr>
      </w:pPr>
      <w:r w:rsidRPr="00304894">
        <w:rPr>
          <w:u w:val="single"/>
        </w:rPr>
        <w:t>ANTI-BRIBERY/</w:t>
      </w:r>
      <w:r w:rsidRPr="00304894">
        <w:rPr>
          <w:u w:val="single"/>
          <w:lang w:eastAsia="zh-CN"/>
        </w:rPr>
        <w:t xml:space="preserve">CORRUPTION </w:t>
      </w:r>
    </w:p>
    <w:p w14:paraId="0D85B89E" w14:textId="77777777" w:rsidR="00304894" w:rsidRPr="00304894" w:rsidRDefault="00304894" w:rsidP="00304894">
      <w:pPr>
        <w:spacing w:after="200"/>
        <w:ind w:left="720"/>
        <w:contextualSpacing/>
        <w:jc w:val="both"/>
        <w:rPr>
          <w:rFonts w:ascii="Tahoma,Calibri" w:eastAsia="Tahoma,Calibri" w:hAnsi="Tahoma,Calibri" w:cs="Tahoma,Calibri"/>
        </w:rPr>
      </w:pPr>
      <w:r w:rsidRPr="00304894">
        <w:rPr>
          <w:lang w:eastAsia="zh-CN"/>
        </w:rPr>
        <w:t>The Service provider/contractor shall comply with all applicable laws, statutes and regulations relating to anti-bribery and anti-corruption including but not limited to the UK Bribery Act 2010 and the</w:t>
      </w:r>
      <w:r w:rsidRPr="00304894">
        <w:t xml:space="preserve"> United States Foreign Corrupt Practices Act 1977 (“Relevant Requirements”).</w:t>
      </w:r>
    </w:p>
    <w:p w14:paraId="5E0843E3" w14:textId="77777777" w:rsidR="00304894" w:rsidRPr="00304894" w:rsidRDefault="00304894" w:rsidP="00304894">
      <w:pPr>
        <w:spacing w:after="200"/>
        <w:ind w:left="720"/>
        <w:contextualSpacing/>
        <w:jc w:val="both"/>
        <w:rPr>
          <w:rFonts w:eastAsia="Calibri" w:cs="Tahoma"/>
          <w:bCs/>
        </w:rPr>
      </w:pPr>
    </w:p>
    <w:p w14:paraId="7E214808" w14:textId="77777777" w:rsidR="00304894" w:rsidRPr="00304894" w:rsidRDefault="00304894" w:rsidP="00304894">
      <w:pPr>
        <w:spacing w:after="200"/>
        <w:ind w:left="720"/>
        <w:contextualSpacing/>
        <w:jc w:val="both"/>
      </w:pPr>
      <w:r w:rsidRPr="00304894">
        <w:t>The Service provider/contractor shall have and maintain in place throughout the term of any contract with GOAL its own policies and procedures to ensure compliance with the Relevant Requirements.</w:t>
      </w:r>
    </w:p>
    <w:p w14:paraId="5DD562AD" w14:textId="77777777" w:rsidR="00304894" w:rsidRPr="00304894" w:rsidRDefault="00304894" w:rsidP="00304894">
      <w:pPr>
        <w:spacing w:after="200"/>
        <w:ind w:left="720"/>
        <w:contextualSpacing/>
        <w:jc w:val="both"/>
        <w:rPr>
          <w:lang w:eastAsia="zh-CN"/>
        </w:rPr>
      </w:pPr>
    </w:p>
    <w:p w14:paraId="5E3765C8" w14:textId="77777777" w:rsidR="00304894" w:rsidRPr="00304894" w:rsidRDefault="00304894" w:rsidP="00304894">
      <w:pPr>
        <w:spacing w:after="200"/>
        <w:ind w:left="720"/>
        <w:contextualSpacing/>
        <w:jc w:val="both"/>
        <w:rPr>
          <w:rFonts w:ascii="Tahoma,SimSun" w:eastAsia="Tahoma,SimSun" w:hAnsi="Tahoma,SimSun" w:cs="Tahoma,SimSun"/>
          <w:lang w:eastAsia="zh-CN"/>
        </w:rPr>
      </w:pPr>
      <w:r w:rsidRPr="00304894">
        <w:rPr>
          <w:lang w:eastAsia="zh-CN"/>
        </w:rPr>
        <w:t xml:space="preserve">No monies are payable to GOAL by the Service provider/contractor in association with the execution of this contract. If the Service provider/contractor is approached by a GOAL member of staff for a payment, commission, ‘kickback’ or associated payment or any other advantage of any kind, they are obliged to report the request or payment directly to GOAL’s Country Director within thirty-six hours. Failure to report any request for payment by a GOAL member of staff or actual payment by the Service provider/contractor to a GOAL member of staff to the GOAL Country Director shall result in the immediate termination of any </w:t>
      </w:r>
      <w:r w:rsidRPr="00304894">
        <w:rPr>
          <w:lang w:eastAsia="zh-CN"/>
        </w:rPr>
        <w:lastRenderedPageBreak/>
        <w:t>contract and may result in disqualification of the Service provider/contractor from participation in future contracts with GOAL.</w:t>
      </w:r>
    </w:p>
    <w:p w14:paraId="0E4888D2" w14:textId="77777777" w:rsidR="00304894" w:rsidRPr="00304894" w:rsidRDefault="00304894" w:rsidP="00304894">
      <w:pPr>
        <w:spacing w:after="200" w:line="276" w:lineRule="auto"/>
        <w:ind w:left="720"/>
        <w:contextualSpacing/>
        <w:jc w:val="both"/>
        <w:rPr>
          <w:rFonts w:eastAsia="SimSun" w:cs="Tahoma"/>
          <w:lang w:eastAsia="zh-CN"/>
        </w:rPr>
      </w:pPr>
    </w:p>
    <w:p w14:paraId="0FB587A1" w14:textId="77777777" w:rsidR="00304894" w:rsidRPr="00304894" w:rsidRDefault="00304894" w:rsidP="00D3096E">
      <w:pPr>
        <w:numPr>
          <w:ilvl w:val="0"/>
          <w:numId w:val="12"/>
        </w:numPr>
        <w:tabs>
          <w:tab w:val="left" w:pos="-90"/>
        </w:tabs>
        <w:spacing w:after="0" w:line="240" w:lineRule="auto"/>
        <w:contextualSpacing/>
        <w:jc w:val="both"/>
        <w:rPr>
          <w:u w:val="single"/>
        </w:rPr>
      </w:pPr>
      <w:r w:rsidRPr="00304894">
        <w:rPr>
          <w:u w:val="single"/>
        </w:rPr>
        <w:t>ANTI-PERSONNEL MINES</w:t>
      </w:r>
    </w:p>
    <w:p w14:paraId="4220ECD3" w14:textId="77777777" w:rsidR="00304894" w:rsidRPr="00304894" w:rsidRDefault="00304894" w:rsidP="00304894">
      <w:pPr>
        <w:tabs>
          <w:tab w:val="left" w:pos="-90"/>
        </w:tabs>
        <w:ind w:left="720"/>
        <w:contextualSpacing/>
        <w:jc w:val="both"/>
        <w:rPr>
          <w:rFonts w:ascii="Tahoma" w:eastAsia="Tahoma" w:hAnsi="Tahoma" w:cs="Tahoma"/>
        </w:rPr>
      </w:pPr>
      <w:r w:rsidRPr="00304894">
        <w:t>The Service provider/contractor guarantees that it is not engaged in the sale or manufacture, either directly or indirectly, of anti-personnel mines or any components produced primarily for the operation thereof.  Any breach of this representation and warranty shall entitle GOAL to terminate this Contract immediately upon notice to the Service provider/contractor, at no cost to GOAL.</w:t>
      </w:r>
    </w:p>
    <w:p w14:paraId="042A437B" w14:textId="77777777" w:rsidR="00304894" w:rsidRPr="00304894" w:rsidRDefault="00304894" w:rsidP="00304894">
      <w:pPr>
        <w:tabs>
          <w:tab w:val="left" w:pos="-90"/>
        </w:tabs>
        <w:jc w:val="both"/>
        <w:rPr>
          <w:rFonts w:cs="Tahoma"/>
          <w:b/>
        </w:rPr>
      </w:pPr>
    </w:p>
    <w:p w14:paraId="646B7D94" w14:textId="77777777" w:rsidR="00304894" w:rsidRPr="00304894" w:rsidRDefault="00304894" w:rsidP="00D3096E">
      <w:pPr>
        <w:numPr>
          <w:ilvl w:val="0"/>
          <w:numId w:val="12"/>
        </w:numPr>
        <w:tabs>
          <w:tab w:val="left" w:pos="-90"/>
        </w:tabs>
        <w:spacing w:after="0" w:line="240" w:lineRule="auto"/>
        <w:contextualSpacing/>
        <w:jc w:val="both"/>
      </w:pPr>
      <w:r w:rsidRPr="00304894">
        <w:rPr>
          <w:u w:val="single"/>
        </w:rPr>
        <w:t>ETHICAL PROCUREMENT AND PROCUREMENT PRACTICE</w:t>
      </w:r>
    </w:p>
    <w:p w14:paraId="0ABD83F1" w14:textId="77777777" w:rsidR="00304894" w:rsidRPr="00304894" w:rsidRDefault="00304894" w:rsidP="00304894">
      <w:pPr>
        <w:ind w:left="720"/>
        <w:contextualSpacing/>
        <w:jc w:val="both"/>
      </w:pPr>
      <w:r w:rsidRPr="00304894">
        <w:t>The Service provider/contractor represents and warrants that neither it, nor any of its service provider/contractors is engaged in any practice inconsistent with the following code of conduct for service provider/contractors: Employment is freely chosen, freedom of association and the right to collective bargaining are respected, working conditions are safe and hygienic, no child labour/protection of children is ensured, living wages are paid, working hours are not excessive, no discrimination is practiced, regular employment is provided, no harsh or inhumane treatment is allowed, any harm to the environment shall be avoided or limited.  Any breach of this representation and warranty shall entitle GOAL to terminate this Contract immediately upon notice to the Service provider/contractor, at no cost to GOAL. Suppliers must adhere to the principles of humanitarian aid.</w:t>
      </w:r>
    </w:p>
    <w:p w14:paraId="237B5A9E" w14:textId="77777777" w:rsidR="00304894" w:rsidRPr="00304894" w:rsidRDefault="00304894" w:rsidP="00304894">
      <w:pPr>
        <w:jc w:val="both"/>
      </w:pPr>
    </w:p>
    <w:p w14:paraId="4E501D5D" w14:textId="77777777" w:rsidR="00304894" w:rsidRPr="00304894" w:rsidRDefault="00304894" w:rsidP="00D3096E">
      <w:pPr>
        <w:numPr>
          <w:ilvl w:val="0"/>
          <w:numId w:val="12"/>
        </w:numPr>
        <w:tabs>
          <w:tab w:val="left" w:pos="-90"/>
          <w:tab w:val="left" w:pos="284"/>
        </w:tabs>
        <w:spacing w:after="0" w:line="240" w:lineRule="auto"/>
        <w:contextualSpacing/>
        <w:jc w:val="both"/>
        <w:rPr>
          <w:u w:val="single"/>
        </w:rPr>
      </w:pPr>
      <w:r w:rsidRPr="00304894">
        <w:rPr>
          <w:u w:val="single"/>
        </w:rPr>
        <w:t>OFFICIALS NOT TO BENEFIT</w:t>
      </w:r>
    </w:p>
    <w:p w14:paraId="72835AF0" w14:textId="77777777" w:rsidR="00304894" w:rsidRPr="00304894" w:rsidRDefault="00304894" w:rsidP="00304894">
      <w:pPr>
        <w:ind w:left="720"/>
        <w:contextualSpacing/>
        <w:jc w:val="both"/>
        <w:rPr>
          <w:rFonts w:ascii="Arial" w:eastAsia="Arial" w:hAnsi="Arial" w:cs="Arial"/>
        </w:rPr>
      </w:pPr>
      <w:r w:rsidRPr="00304894">
        <w:t>The Service provider/contractor warrants that no official of GOAL has received or will be offered by the Service provider/contractor any direct or indirect benefit arising from this Contract or the award thereof. The Service provider/contractor will notify GOAL immediately in case any official from GOAL requests any unofficial, or additional payment, or gift to their personal account. The Service provider/contractor agrees that breach of this provision is a breach of an essential term of this Contract.</w:t>
      </w:r>
    </w:p>
    <w:p w14:paraId="3444A771" w14:textId="77777777" w:rsidR="00304894" w:rsidRPr="00304894" w:rsidRDefault="00304894" w:rsidP="00304894">
      <w:pPr>
        <w:tabs>
          <w:tab w:val="left" w:pos="-90"/>
        </w:tabs>
        <w:jc w:val="both"/>
        <w:rPr>
          <w:rFonts w:cs="Tahoma"/>
        </w:rPr>
      </w:pPr>
    </w:p>
    <w:p w14:paraId="48D87670" w14:textId="77777777" w:rsidR="00304894" w:rsidRPr="00304894" w:rsidRDefault="00304894" w:rsidP="00D3096E">
      <w:pPr>
        <w:numPr>
          <w:ilvl w:val="0"/>
          <w:numId w:val="12"/>
        </w:numPr>
        <w:tabs>
          <w:tab w:val="left" w:pos="-90"/>
          <w:tab w:val="left" w:pos="284"/>
        </w:tabs>
        <w:spacing w:after="0" w:line="240" w:lineRule="auto"/>
        <w:contextualSpacing/>
        <w:jc w:val="both"/>
        <w:rPr>
          <w:u w:val="single"/>
        </w:rPr>
      </w:pPr>
      <w:r w:rsidRPr="00304894">
        <w:rPr>
          <w:u w:val="single"/>
        </w:rPr>
        <w:t>PRIOR NEGOTIATIONS SUPERSEDED BY CONTRACT</w:t>
      </w:r>
    </w:p>
    <w:p w14:paraId="33447F1B" w14:textId="77777777" w:rsidR="00304894" w:rsidRPr="00304894" w:rsidRDefault="00304894" w:rsidP="00304894">
      <w:pPr>
        <w:tabs>
          <w:tab w:val="left" w:pos="-90"/>
          <w:tab w:val="left" w:pos="284"/>
        </w:tabs>
        <w:ind w:left="720"/>
        <w:contextualSpacing/>
        <w:jc w:val="both"/>
        <w:rPr>
          <w:rFonts w:ascii="Tahoma" w:eastAsia="Tahoma" w:hAnsi="Tahoma" w:cs="Tahoma"/>
        </w:rPr>
      </w:pPr>
      <w:r w:rsidRPr="00304894">
        <w:t>This Contract supersedes all communications, representations, arrangements, negotiations, requests for proposals and proposals related to the subject matter of this Contract.</w:t>
      </w:r>
    </w:p>
    <w:p w14:paraId="65CCEF2C" w14:textId="77777777" w:rsidR="00304894" w:rsidRPr="00304894" w:rsidRDefault="00304894" w:rsidP="00304894">
      <w:pPr>
        <w:tabs>
          <w:tab w:val="left" w:pos="-90"/>
        </w:tabs>
        <w:jc w:val="both"/>
        <w:rPr>
          <w:rFonts w:cs="Tahoma"/>
        </w:rPr>
      </w:pPr>
    </w:p>
    <w:p w14:paraId="020045F4" w14:textId="77777777" w:rsidR="00304894" w:rsidRPr="00304894" w:rsidRDefault="00304894" w:rsidP="00D3096E">
      <w:pPr>
        <w:numPr>
          <w:ilvl w:val="0"/>
          <w:numId w:val="12"/>
        </w:numPr>
        <w:tabs>
          <w:tab w:val="left" w:pos="-90"/>
        </w:tabs>
        <w:spacing w:after="0" w:line="240" w:lineRule="auto"/>
        <w:contextualSpacing/>
        <w:jc w:val="both"/>
      </w:pPr>
      <w:r w:rsidRPr="00304894">
        <w:rPr>
          <w:u w:val="single"/>
        </w:rPr>
        <w:t>INTELLECTUAL PROPERTY INFRINGEMENT</w:t>
      </w:r>
    </w:p>
    <w:p w14:paraId="5F884262" w14:textId="77777777" w:rsidR="00304894" w:rsidRPr="00304894" w:rsidRDefault="00304894" w:rsidP="00304894">
      <w:pPr>
        <w:tabs>
          <w:tab w:val="left" w:pos="-90"/>
        </w:tabs>
        <w:ind w:left="720"/>
        <w:contextualSpacing/>
        <w:jc w:val="both"/>
      </w:pPr>
      <w:r w:rsidRPr="00304894">
        <w:t xml:space="preserve">The Service provider/contractor warrants that the use or supply by GOAL of the services sold under this Contract does not infringe on any patent, design, </w:t>
      </w:r>
      <w:proofErr w:type="gramStart"/>
      <w:r w:rsidRPr="00304894">
        <w:t>trade-name</w:t>
      </w:r>
      <w:proofErr w:type="gramEnd"/>
      <w:r w:rsidRPr="00304894">
        <w:t xml:space="preserve"> or trade-mark.  </w:t>
      </w:r>
    </w:p>
    <w:p w14:paraId="096791E8" w14:textId="77777777" w:rsidR="00304894" w:rsidRPr="00304894" w:rsidRDefault="00304894" w:rsidP="00304894">
      <w:pPr>
        <w:tabs>
          <w:tab w:val="left" w:pos="-90"/>
        </w:tabs>
        <w:ind w:left="720"/>
        <w:contextualSpacing/>
        <w:jc w:val="both"/>
      </w:pPr>
    </w:p>
    <w:p w14:paraId="655535C4" w14:textId="77777777" w:rsidR="00304894" w:rsidRPr="00304894" w:rsidRDefault="00304894" w:rsidP="00304894">
      <w:pPr>
        <w:tabs>
          <w:tab w:val="left" w:pos="-90"/>
        </w:tabs>
        <w:ind w:left="720"/>
        <w:contextualSpacing/>
        <w:jc w:val="both"/>
      </w:pPr>
      <w:r w:rsidRPr="00304894">
        <w:t xml:space="preserve">In addition, the Service provider/contractor shall, pursuant to this warranty, indemnify, defend and hold GOAL harmless from any actions or claims brought against GOAL pertaining to the alleged infringement of a patent, design, trade-name or trade-mark arising in connection with the goods sold under this Contract. </w:t>
      </w:r>
    </w:p>
    <w:p w14:paraId="10FC7ACB" w14:textId="77777777" w:rsidR="00304894" w:rsidRPr="00304894" w:rsidRDefault="00304894" w:rsidP="00304894">
      <w:pPr>
        <w:tabs>
          <w:tab w:val="left" w:pos="-90"/>
        </w:tabs>
        <w:ind w:left="720"/>
        <w:contextualSpacing/>
        <w:jc w:val="both"/>
        <w:rPr>
          <w:rFonts w:ascii="Times New Roman" w:hAnsi="Times New Roman"/>
          <w:sz w:val="24"/>
        </w:rPr>
      </w:pPr>
    </w:p>
    <w:p w14:paraId="40FF8860" w14:textId="77777777" w:rsidR="00304894" w:rsidRPr="00304894" w:rsidRDefault="00304894" w:rsidP="00304894">
      <w:pPr>
        <w:tabs>
          <w:tab w:val="left" w:pos="-90"/>
        </w:tabs>
        <w:ind w:left="720"/>
        <w:contextualSpacing/>
        <w:jc w:val="both"/>
        <w:rPr>
          <w:rFonts w:cstheme="minorHAnsi"/>
          <w:sz w:val="24"/>
        </w:rPr>
      </w:pPr>
      <w:r w:rsidRPr="00304894">
        <w:rPr>
          <w:rFonts w:cstheme="minorHAnsi"/>
          <w:sz w:val="24"/>
        </w:rPr>
        <w:t>All maps, drawings, photographs, plans, reports, recommendations, estimates, documents and all other data compiled by or received by the Service provider/contractor under this Contract shall be the property of GOAL, and shall be treated as confidential and shall be delivered only to GOALs authorized officials on completion of work under this Contract</w:t>
      </w:r>
    </w:p>
    <w:p w14:paraId="261FA16B" w14:textId="77777777" w:rsidR="00304894" w:rsidRPr="00304894" w:rsidRDefault="00304894" w:rsidP="00304894">
      <w:pPr>
        <w:tabs>
          <w:tab w:val="left" w:pos="-90"/>
        </w:tabs>
        <w:ind w:left="720"/>
        <w:contextualSpacing/>
        <w:jc w:val="both"/>
      </w:pPr>
    </w:p>
    <w:p w14:paraId="268057D8" w14:textId="77777777" w:rsidR="00304894" w:rsidRPr="00304894" w:rsidRDefault="00304894" w:rsidP="00304894">
      <w:pPr>
        <w:tabs>
          <w:tab w:val="left" w:pos="-90"/>
        </w:tabs>
        <w:ind w:left="720"/>
        <w:contextualSpacing/>
        <w:jc w:val="both"/>
        <w:rPr>
          <w:rFonts w:ascii="Tahoma" w:eastAsia="Tahoma" w:hAnsi="Tahoma" w:cs="Tahoma"/>
        </w:rPr>
      </w:pPr>
      <w:r w:rsidRPr="00304894">
        <w:t>Unless authorised in writing by GOAL, the Service provider/contractor shall not advertise or otherwise make public the fact that he is a Service provider/contractor to GOAL or use the name, emblem or official seal of GOAL or any abbreviation of the name of GOAL for advertising purposes or for any other purposes.</w:t>
      </w:r>
    </w:p>
    <w:p w14:paraId="24B6C85F" w14:textId="77777777" w:rsidR="00304894" w:rsidRPr="00304894" w:rsidRDefault="00304894" w:rsidP="00304894">
      <w:pPr>
        <w:tabs>
          <w:tab w:val="left" w:pos="-90"/>
        </w:tabs>
        <w:jc w:val="both"/>
        <w:rPr>
          <w:rFonts w:cs="Tahoma"/>
        </w:rPr>
      </w:pPr>
    </w:p>
    <w:p w14:paraId="1331A241" w14:textId="77777777" w:rsidR="00304894" w:rsidRPr="00304894" w:rsidRDefault="00304894" w:rsidP="00D3096E">
      <w:pPr>
        <w:numPr>
          <w:ilvl w:val="0"/>
          <w:numId w:val="12"/>
        </w:numPr>
        <w:tabs>
          <w:tab w:val="left" w:pos="-90"/>
          <w:tab w:val="left" w:pos="284"/>
        </w:tabs>
        <w:spacing w:after="0" w:line="240" w:lineRule="auto"/>
        <w:contextualSpacing/>
        <w:jc w:val="both"/>
      </w:pPr>
      <w:r w:rsidRPr="00304894">
        <w:rPr>
          <w:u w:val="single"/>
        </w:rPr>
        <w:t>TITLE RIGHTS</w:t>
      </w:r>
    </w:p>
    <w:p w14:paraId="722A64DD" w14:textId="77777777" w:rsidR="00304894" w:rsidRPr="00304894" w:rsidRDefault="00304894" w:rsidP="00304894">
      <w:pPr>
        <w:tabs>
          <w:tab w:val="left" w:pos="-90"/>
          <w:tab w:val="left" w:pos="284"/>
        </w:tabs>
        <w:spacing w:before="60"/>
        <w:ind w:left="720"/>
        <w:contextualSpacing/>
        <w:jc w:val="both"/>
        <w:rPr>
          <w:rFonts w:ascii="Tahoma" w:eastAsia="Tahoma" w:hAnsi="Tahoma" w:cs="Tahoma"/>
        </w:rPr>
      </w:pPr>
      <w:r w:rsidRPr="00304894">
        <w:lastRenderedPageBreak/>
        <w:t>GOAL shall be entitled to all property rights including but not limited to patents, copyrights and trademarks, with regard to material which bears a direct relation to, or is made in consequence of, the services provided to the organisation by the Service provider/contractor. At the request of GOAL, the Service provider/contractor shall take all necessary steps, execute all necessary documents and generally assist in securing such property rights transferring them to the organisation in compliance with the requirements of the applicable law.</w:t>
      </w:r>
    </w:p>
    <w:p w14:paraId="5F6C568A" w14:textId="77777777" w:rsidR="00304894" w:rsidRPr="00304894" w:rsidRDefault="00304894" w:rsidP="00304894">
      <w:pPr>
        <w:tabs>
          <w:tab w:val="left" w:pos="-90"/>
          <w:tab w:val="left" w:pos="284"/>
        </w:tabs>
        <w:spacing w:before="60"/>
        <w:ind w:left="720"/>
        <w:contextualSpacing/>
        <w:jc w:val="both"/>
        <w:rPr>
          <w:rFonts w:cs="Tahoma"/>
        </w:rPr>
      </w:pPr>
    </w:p>
    <w:p w14:paraId="5A40C778" w14:textId="77777777" w:rsidR="00304894" w:rsidRPr="00304894" w:rsidRDefault="00304894" w:rsidP="00304894">
      <w:pPr>
        <w:tabs>
          <w:tab w:val="left" w:pos="-90"/>
          <w:tab w:val="left" w:pos="284"/>
        </w:tabs>
        <w:spacing w:before="60"/>
        <w:ind w:left="720"/>
        <w:contextualSpacing/>
        <w:jc w:val="both"/>
      </w:pPr>
      <w:r w:rsidRPr="00304894">
        <w:t>Title to any equipment and supplies which may be furnished by GOAL and any such equipment shall be returned to GOAL at the conclusion of this Contract or when no longer needed by the Service provider/contractor.  Such equipment, when returned to GOAL, shall be in the same condition as when delivered to the Service provider/contractor, subject to normal wear and tear.</w:t>
      </w:r>
    </w:p>
    <w:p w14:paraId="0231308C" w14:textId="77777777" w:rsidR="00304894" w:rsidRPr="00304894" w:rsidRDefault="00304894" w:rsidP="00304894">
      <w:pPr>
        <w:tabs>
          <w:tab w:val="left" w:pos="-90"/>
          <w:tab w:val="left" w:pos="284"/>
        </w:tabs>
        <w:spacing w:before="60"/>
        <w:ind w:left="720"/>
        <w:contextualSpacing/>
        <w:jc w:val="both"/>
      </w:pPr>
    </w:p>
    <w:p w14:paraId="34201831" w14:textId="77777777" w:rsidR="00304894" w:rsidRPr="00304894" w:rsidRDefault="00304894" w:rsidP="00D3096E">
      <w:pPr>
        <w:numPr>
          <w:ilvl w:val="0"/>
          <w:numId w:val="12"/>
        </w:numPr>
        <w:spacing w:after="0" w:line="240" w:lineRule="auto"/>
        <w:contextualSpacing/>
        <w:jc w:val="both"/>
        <w:rPr>
          <w:rFonts w:cstheme="minorHAnsi"/>
          <w:sz w:val="24"/>
          <w:u w:val="single"/>
        </w:rPr>
      </w:pPr>
      <w:r w:rsidRPr="00304894">
        <w:rPr>
          <w:rFonts w:cstheme="minorHAnsi"/>
          <w:sz w:val="24"/>
          <w:u w:val="single"/>
        </w:rPr>
        <w:t>TITLE TO EQUIPMENT</w:t>
      </w:r>
    </w:p>
    <w:p w14:paraId="4E4CE585" w14:textId="77777777" w:rsidR="00304894" w:rsidRPr="00304894" w:rsidRDefault="00304894" w:rsidP="00304894">
      <w:pPr>
        <w:ind w:left="720"/>
        <w:jc w:val="both"/>
        <w:rPr>
          <w:rFonts w:eastAsia="Arial" w:cstheme="minorHAnsi"/>
        </w:rPr>
      </w:pPr>
      <w:r w:rsidRPr="00304894">
        <w:rPr>
          <w:rFonts w:cstheme="minorHAnsi"/>
          <w:sz w:val="24"/>
        </w:rPr>
        <w:t xml:space="preserve">Title to any equipment and supplies that may be furnished by GOAL shall rest with GOAL and any such equipment shall be returned to GOAL at the conclusion of this Contract or when no longer needed by the Service provider/contractor. Such equipment, when returned to GOAL, shall be in the same condition as when delivered to the Service provider/contractor, subject to normal wear and tear. The Service provider/contractor shall be liable to compensate GOAL for equipment determined to be damaged or degraded beyond normal wear and tear. </w:t>
      </w:r>
    </w:p>
    <w:p w14:paraId="770E085D" w14:textId="77777777" w:rsidR="00304894" w:rsidRPr="00304894" w:rsidRDefault="00304894" w:rsidP="00304894">
      <w:pPr>
        <w:tabs>
          <w:tab w:val="left" w:pos="-90"/>
        </w:tabs>
        <w:jc w:val="both"/>
        <w:rPr>
          <w:rFonts w:cs="Tahoma"/>
        </w:rPr>
      </w:pPr>
    </w:p>
    <w:p w14:paraId="7063CAF3" w14:textId="77777777" w:rsidR="00304894" w:rsidRPr="00304894" w:rsidRDefault="00304894" w:rsidP="00D3096E">
      <w:pPr>
        <w:numPr>
          <w:ilvl w:val="0"/>
          <w:numId w:val="12"/>
        </w:numPr>
        <w:tabs>
          <w:tab w:val="left" w:pos="-90"/>
        </w:tabs>
        <w:spacing w:after="0" w:line="240" w:lineRule="auto"/>
        <w:contextualSpacing/>
        <w:jc w:val="both"/>
        <w:rPr>
          <w:u w:val="single"/>
        </w:rPr>
      </w:pPr>
      <w:r w:rsidRPr="00304894">
        <w:rPr>
          <w:u w:val="single"/>
        </w:rPr>
        <w:t>PACKING</w:t>
      </w:r>
    </w:p>
    <w:p w14:paraId="3F6DAD29" w14:textId="77777777" w:rsidR="00304894" w:rsidRPr="00304894" w:rsidRDefault="00304894" w:rsidP="00304894">
      <w:pPr>
        <w:tabs>
          <w:tab w:val="left" w:pos="-90"/>
        </w:tabs>
        <w:ind w:left="720"/>
        <w:contextualSpacing/>
        <w:jc w:val="both"/>
        <w:rPr>
          <w:rFonts w:ascii="Tahoma" w:eastAsia="Tahoma" w:hAnsi="Tahoma" w:cs="Tahoma"/>
        </w:rPr>
      </w:pPr>
      <w:r w:rsidRPr="00304894">
        <w:t>The Service provider/contractor shall pack any goods with new, sound materials and with every care, in accordance with the normal commercial standards of export packing for the type of goods specified herein.  Such packing materials used must be adequate to safeguard the goods while in transit.  The Service provider/contractor shall be responsible for any damage or loss that can be shown to have resulted from faulty or inadequate packing.</w:t>
      </w:r>
    </w:p>
    <w:p w14:paraId="6D98D27C" w14:textId="77777777" w:rsidR="00304894" w:rsidRPr="00304894" w:rsidRDefault="00304894" w:rsidP="00304894">
      <w:pPr>
        <w:tabs>
          <w:tab w:val="left" w:pos="-90"/>
        </w:tabs>
        <w:jc w:val="both"/>
        <w:rPr>
          <w:rFonts w:cs="Tahoma"/>
        </w:rPr>
      </w:pPr>
    </w:p>
    <w:p w14:paraId="1ACFE206" w14:textId="77777777" w:rsidR="00304894" w:rsidRPr="00304894" w:rsidRDefault="00304894" w:rsidP="00D3096E">
      <w:pPr>
        <w:numPr>
          <w:ilvl w:val="0"/>
          <w:numId w:val="12"/>
        </w:numPr>
        <w:spacing w:after="0" w:line="240" w:lineRule="auto"/>
        <w:contextualSpacing/>
        <w:jc w:val="both"/>
        <w:rPr>
          <w:u w:val="single"/>
          <w:lang w:eastAsia="en-AU"/>
        </w:rPr>
      </w:pPr>
      <w:r w:rsidRPr="00304894">
        <w:rPr>
          <w:u w:val="single"/>
          <w:lang w:eastAsia="en-AU"/>
        </w:rPr>
        <w:t>SHIPMENT AND DELIVERY</w:t>
      </w:r>
    </w:p>
    <w:p w14:paraId="341EC723" w14:textId="77777777" w:rsidR="00304894" w:rsidRPr="00304894" w:rsidRDefault="00304894" w:rsidP="00304894">
      <w:pPr>
        <w:ind w:left="720"/>
        <w:contextualSpacing/>
        <w:jc w:val="both"/>
        <w:rPr>
          <w:rFonts w:ascii="Arial" w:eastAsia="Arial" w:hAnsi="Arial" w:cs="Arial"/>
          <w:lang w:eastAsia="en-AU"/>
        </w:rPr>
      </w:pPr>
      <w:r w:rsidRPr="00304894">
        <w:rPr>
          <w:lang w:eastAsia="en-AU"/>
        </w:rPr>
        <w:t>All services and works shall be delivered at the agreed place of delivery as stated in the Contract, at the Service provider/contractor's risk, unless otherwise provided for in the Contract.</w:t>
      </w:r>
    </w:p>
    <w:p w14:paraId="1BCA6415" w14:textId="77777777" w:rsidR="00304894" w:rsidRPr="00304894" w:rsidRDefault="00304894" w:rsidP="00304894">
      <w:pPr>
        <w:tabs>
          <w:tab w:val="left" w:pos="-90"/>
        </w:tabs>
        <w:jc w:val="both"/>
        <w:rPr>
          <w:rFonts w:cs="Tahoma"/>
        </w:rPr>
      </w:pPr>
    </w:p>
    <w:p w14:paraId="3E6E2F5A" w14:textId="77777777" w:rsidR="00304894" w:rsidRPr="00304894" w:rsidRDefault="00304894" w:rsidP="00D3096E">
      <w:pPr>
        <w:numPr>
          <w:ilvl w:val="0"/>
          <w:numId w:val="12"/>
        </w:numPr>
        <w:tabs>
          <w:tab w:val="left" w:pos="-90"/>
        </w:tabs>
        <w:spacing w:after="0" w:line="240" w:lineRule="auto"/>
        <w:contextualSpacing/>
        <w:jc w:val="both"/>
        <w:rPr>
          <w:u w:val="single"/>
        </w:rPr>
      </w:pPr>
      <w:r w:rsidRPr="00304894">
        <w:rPr>
          <w:u w:val="single"/>
        </w:rPr>
        <w:t>INSURANCE</w:t>
      </w:r>
    </w:p>
    <w:p w14:paraId="241B729A" w14:textId="77777777" w:rsidR="00304894" w:rsidRPr="00304894" w:rsidRDefault="00304894" w:rsidP="00304894">
      <w:pPr>
        <w:tabs>
          <w:tab w:val="left" w:pos="-90"/>
        </w:tabs>
        <w:ind w:left="720"/>
        <w:contextualSpacing/>
        <w:jc w:val="both"/>
      </w:pPr>
      <w:r w:rsidRPr="00304894">
        <w:t>The service provider/contractor shall provide and thereafter maintain for the duration of this contract and any extension thereof all appropriate workmen’s compensation insurance or its equivalent with respect to its employees to cover claims for personal injury and death in connection with this contract. The service provider/contractor shall, upon request, furnish proof to the satisfaction of the GOAL, of such liability insurance. The service provider/contractor shall further provide such health and medical insurance for its agents and employees, as the service provider/contractor may consider advisable.  The service provider will in all cases ensure they have third party liability cover for the duration of the contract.</w:t>
      </w:r>
    </w:p>
    <w:p w14:paraId="4C084ECB" w14:textId="77777777" w:rsidR="00304894" w:rsidRPr="00304894" w:rsidRDefault="00304894" w:rsidP="00304894">
      <w:pPr>
        <w:tabs>
          <w:tab w:val="left" w:pos="-90"/>
        </w:tabs>
        <w:ind w:left="720"/>
        <w:contextualSpacing/>
        <w:jc w:val="both"/>
      </w:pPr>
    </w:p>
    <w:p w14:paraId="75C39B35" w14:textId="77777777" w:rsidR="00304894" w:rsidRPr="00304894" w:rsidRDefault="00304894" w:rsidP="00D3096E">
      <w:pPr>
        <w:numPr>
          <w:ilvl w:val="0"/>
          <w:numId w:val="12"/>
        </w:numPr>
        <w:tabs>
          <w:tab w:val="left" w:pos="-90"/>
          <w:tab w:val="left" w:pos="284"/>
        </w:tabs>
        <w:spacing w:after="0" w:line="240" w:lineRule="auto"/>
        <w:contextualSpacing/>
        <w:jc w:val="both"/>
        <w:rPr>
          <w:u w:val="single"/>
        </w:rPr>
      </w:pPr>
      <w:r w:rsidRPr="00304894">
        <w:rPr>
          <w:u w:val="single"/>
        </w:rPr>
        <w:t>INDEMNIFICATION</w:t>
      </w:r>
    </w:p>
    <w:p w14:paraId="6C263BCF" w14:textId="77777777" w:rsidR="00304894" w:rsidRPr="00304894" w:rsidRDefault="00304894" w:rsidP="00304894">
      <w:pPr>
        <w:tabs>
          <w:tab w:val="left" w:pos="-90"/>
          <w:tab w:val="left" w:pos="284"/>
        </w:tabs>
        <w:spacing w:before="60"/>
        <w:ind w:left="720"/>
        <w:contextualSpacing/>
        <w:jc w:val="both"/>
        <w:rPr>
          <w:rFonts w:ascii="Tahoma" w:eastAsia="Tahoma" w:hAnsi="Tahoma" w:cs="Tahoma"/>
        </w:rPr>
      </w:pPr>
      <w:r w:rsidRPr="00304894">
        <w:t xml:space="preserve">The Supplier agrees to indemnify, hold and save GOAL  harmless and defend at its own expense GOAL, its officers, agents and employees from and against all suits, claims, demands and liability of whatever nature or kind, including costs and expenses thereof and liability arising there from, with respect to, arising from or attributable to acts or omissions of the Supplier or its employees or sub-contractors in or relating to the performance of this Contract.  This provision shall extend to, but shall not be limited to, product liability claims.  </w:t>
      </w:r>
    </w:p>
    <w:p w14:paraId="11D16246" w14:textId="77777777" w:rsidR="00304894" w:rsidRPr="00304894" w:rsidRDefault="00304894" w:rsidP="00304894">
      <w:pPr>
        <w:tabs>
          <w:tab w:val="left" w:pos="-90"/>
          <w:tab w:val="left" w:pos="284"/>
        </w:tabs>
        <w:spacing w:before="60"/>
        <w:ind w:left="720"/>
        <w:contextualSpacing/>
        <w:jc w:val="both"/>
        <w:rPr>
          <w:rFonts w:cs="Tahoma"/>
        </w:rPr>
      </w:pPr>
    </w:p>
    <w:p w14:paraId="28B3C477" w14:textId="77777777" w:rsidR="00304894" w:rsidRPr="00304894" w:rsidRDefault="00304894" w:rsidP="00304894">
      <w:pPr>
        <w:tabs>
          <w:tab w:val="left" w:pos="-90"/>
          <w:tab w:val="left" w:pos="284"/>
        </w:tabs>
        <w:spacing w:before="60"/>
        <w:ind w:left="720"/>
        <w:contextualSpacing/>
        <w:jc w:val="both"/>
        <w:rPr>
          <w:rFonts w:ascii="Tahoma" w:eastAsia="Tahoma" w:hAnsi="Tahoma" w:cs="Tahoma"/>
        </w:rPr>
      </w:pPr>
      <w:r w:rsidRPr="00304894">
        <w:lastRenderedPageBreak/>
        <w:t>GOAL will promptly notify the Supplier of any such suit, claim, proceeding, demand or liability within a reasonable period of time after having received written notice thereof, and will reasonably cooperate with the Supplier, at the Supplier’s expense, in the investigation, defence or settlement thereof, subject to the privileges and immunities of GOAL.</w:t>
      </w:r>
    </w:p>
    <w:p w14:paraId="1384C314" w14:textId="77777777" w:rsidR="00304894" w:rsidRPr="00304894" w:rsidRDefault="00304894" w:rsidP="00304894">
      <w:pPr>
        <w:tabs>
          <w:tab w:val="left" w:pos="-90"/>
          <w:tab w:val="left" w:pos="284"/>
        </w:tabs>
        <w:spacing w:before="60"/>
        <w:ind w:left="720"/>
        <w:contextualSpacing/>
        <w:jc w:val="both"/>
        <w:rPr>
          <w:rFonts w:cs="Tahoma"/>
        </w:rPr>
      </w:pPr>
    </w:p>
    <w:p w14:paraId="673C926E" w14:textId="77777777" w:rsidR="00304894" w:rsidRPr="00304894" w:rsidRDefault="00304894" w:rsidP="00304894">
      <w:pPr>
        <w:tabs>
          <w:tab w:val="left" w:pos="-90"/>
          <w:tab w:val="left" w:pos="284"/>
        </w:tabs>
        <w:spacing w:before="60"/>
        <w:ind w:left="720"/>
        <w:contextualSpacing/>
        <w:jc w:val="both"/>
        <w:rPr>
          <w:rFonts w:ascii="Tahoma" w:eastAsia="Tahoma" w:hAnsi="Tahoma" w:cs="Tahoma"/>
        </w:rPr>
      </w:pPr>
      <w:r w:rsidRPr="00304894">
        <w:t>The Supplier shall not permit any lien, attachment or other encumbrance by any person or entity to remain on file in any public or official office or on file with GOAL against any monies due or to become due for any work done or materials furnished under this Contract, or by reason of any other claim or demand against the Supplier.</w:t>
      </w:r>
    </w:p>
    <w:p w14:paraId="19CA80B2" w14:textId="77777777" w:rsidR="00304894" w:rsidRPr="00304894" w:rsidRDefault="00304894" w:rsidP="00304894">
      <w:pPr>
        <w:tabs>
          <w:tab w:val="left" w:pos="-90"/>
        </w:tabs>
        <w:jc w:val="both"/>
        <w:rPr>
          <w:rFonts w:cs="Tahoma"/>
        </w:rPr>
      </w:pPr>
    </w:p>
    <w:p w14:paraId="08B7F460" w14:textId="77777777" w:rsidR="00304894" w:rsidRPr="00304894" w:rsidRDefault="00304894" w:rsidP="00D3096E">
      <w:pPr>
        <w:numPr>
          <w:ilvl w:val="0"/>
          <w:numId w:val="12"/>
        </w:numPr>
        <w:tabs>
          <w:tab w:val="left" w:pos="0"/>
          <w:tab w:val="left" w:pos="284"/>
        </w:tabs>
        <w:spacing w:after="0" w:line="240" w:lineRule="auto"/>
        <w:contextualSpacing/>
        <w:jc w:val="both"/>
      </w:pPr>
      <w:r w:rsidRPr="00304894">
        <w:rPr>
          <w:u w:val="single"/>
        </w:rPr>
        <w:t>TERMINATION OF CONTRACT</w:t>
      </w:r>
    </w:p>
    <w:p w14:paraId="1426B3D6" w14:textId="77777777" w:rsidR="00304894" w:rsidRPr="00304894" w:rsidRDefault="00304894" w:rsidP="00304894">
      <w:pPr>
        <w:tabs>
          <w:tab w:val="left" w:pos="0"/>
          <w:tab w:val="left" w:pos="284"/>
        </w:tabs>
        <w:spacing w:before="60"/>
        <w:ind w:left="720"/>
        <w:contextualSpacing/>
        <w:jc w:val="both"/>
        <w:rPr>
          <w:rFonts w:ascii="Tahoma" w:eastAsia="Tahoma" w:hAnsi="Tahoma" w:cs="Tahoma"/>
        </w:rPr>
      </w:pPr>
      <w:r w:rsidRPr="00304894">
        <w:t>Either party may cancel this Contract before the expiry date of the Contract by giving notice in writing to the other party.  The period of notice shall be 5 days in the case of contracts with a total period of less than two months or 14 days in the case of contracts with a longer period.</w:t>
      </w:r>
    </w:p>
    <w:p w14:paraId="2BCDCB9F" w14:textId="77777777" w:rsidR="00304894" w:rsidRPr="00304894" w:rsidRDefault="00304894" w:rsidP="00304894">
      <w:pPr>
        <w:tabs>
          <w:tab w:val="left" w:pos="0"/>
          <w:tab w:val="left" w:pos="284"/>
        </w:tabs>
        <w:spacing w:before="60"/>
        <w:ind w:left="720"/>
        <w:contextualSpacing/>
        <w:jc w:val="both"/>
        <w:rPr>
          <w:rFonts w:cs="Tahoma"/>
        </w:rPr>
      </w:pPr>
    </w:p>
    <w:p w14:paraId="1109530E" w14:textId="77777777" w:rsidR="00304894" w:rsidRPr="00304894" w:rsidRDefault="00304894" w:rsidP="00304894">
      <w:pPr>
        <w:tabs>
          <w:tab w:val="left" w:pos="0"/>
          <w:tab w:val="left" w:pos="284"/>
        </w:tabs>
        <w:spacing w:before="60"/>
        <w:ind w:left="720"/>
        <w:contextualSpacing/>
        <w:jc w:val="both"/>
      </w:pPr>
      <w:r w:rsidRPr="00304894">
        <w:t>In the event of the Contract being terminated prior to its due expiry date in this way, the Service provider/contractor shall be compensated on a pro rata basis for no more than the actual amount of work performed to the satisfaction of GOAL.  Additional costs incurred by GOAL resulting from the termination of the Contract by the Service provider/contractor may be withheld from any amount otherwise due to the Service provider/contractor from GOAL.</w:t>
      </w:r>
    </w:p>
    <w:p w14:paraId="2DC3EDB8" w14:textId="77777777" w:rsidR="00304894" w:rsidRPr="00304894" w:rsidRDefault="00304894" w:rsidP="00304894">
      <w:pPr>
        <w:tabs>
          <w:tab w:val="left" w:pos="0"/>
          <w:tab w:val="left" w:pos="284"/>
        </w:tabs>
        <w:spacing w:before="60"/>
        <w:ind w:left="720"/>
        <w:contextualSpacing/>
        <w:jc w:val="both"/>
      </w:pPr>
    </w:p>
    <w:p w14:paraId="50837712" w14:textId="77777777" w:rsidR="00304894" w:rsidRPr="00304894" w:rsidRDefault="00304894" w:rsidP="00304894">
      <w:pPr>
        <w:tabs>
          <w:tab w:val="left" w:pos="0"/>
          <w:tab w:val="left" w:pos="284"/>
        </w:tabs>
        <w:spacing w:before="60"/>
        <w:ind w:left="720"/>
        <w:contextualSpacing/>
        <w:jc w:val="both"/>
      </w:pPr>
      <w:r w:rsidRPr="00304894">
        <w:t>This contract shall be automatically terminated, and the Service provider/contractor shall have no right to any form of compensation, if it emerges that the award or execution of the contract has given rise to unusual commercial expenses.</w:t>
      </w:r>
    </w:p>
    <w:p w14:paraId="5E7BD577" w14:textId="77777777" w:rsidR="00304894" w:rsidRPr="00304894" w:rsidRDefault="00304894" w:rsidP="00304894">
      <w:pPr>
        <w:tabs>
          <w:tab w:val="left" w:pos="0"/>
          <w:tab w:val="left" w:pos="284"/>
        </w:tabs>
        <w:spacing w:before="60"/>
        <w:ind w:left="720"/>
        <w:contextualSpacing/>
        <w:jc w:val="both"/>
      </w:pPr>
      <w:r w:rsidRPr="00304894">
        <w:t>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recipient who is not clearly identified or commissions paid to a company which has every appearance of being a front company</w:t>
      </w:r>
    </w:p>
    <w:p w14:paraId="4FB90D99" w14:textId="77777777" w:rsidR="00304894" w:rsidRPr="00304894" w:rsidRDefault="00304894" w:rsidP="00304894">
      <w:pPr>
        <w:tabs>
          <w:tab w:val="left" w:pos="0"/>
          <w:tab w:val="left" w:pos="284"/>
        </w:tabs>
        <w:spacing w:before="60"/>
        <w:ind w:left="720"/>
        <w:contextualSpacing/>
        <w:jc w:val="both"/>
      </w:pPr>
    </w:p>
    <w:p w14:paraId="094B787B" w14:textId="77777777" w:rsidR="00304894" w:rsidRPr="00304894" w:rsidRDefault="00304894" w:rsidP="00304894">
      <w:pPr>
        <w:tabs>
          <w:tab w:val="left" w:pos="0"/>
          <w:tab w:val="left" w:pos="284"/>
        </w:tabs>
        <w:spacing w:before="60"/>
        <w:ind w:left="720"/>
        <w:contextualSpacing/>
      </w:pPr>
      <w:r w:rsidRPr="00304894">
        <w:t>GOAL reserves the right to withhold payments while any investigation is taking place into suspected wrongdoing or breaches of policy.  GOAL reserves the right to make no payment of sums due (even when goods or services have been supplied), in instances where wrongdoing is present.</w:t>
      </w:r>
    </w:p>
    <w:p w14:paraId="2F59CE9E" w14:textId="77777777" w:rsidR="00304894" w:rsidRPr="00304894" w:rsidRDefault="00304894" w:rsidP="00304894">
      <w:pPr>
        <w:tabs>
          <w:tab w:val="left" w:pos="0"/>
          <w:tab w:val="left" w:pos="284"/>
        </w:tabs>
        <w:spacing w:before="60"/>
        <w:ind w:left="720"/>
        <w:contextualSpacing/>
        <w:jc w:val="both"/>
      </w:pPr>
    </w:p>
    <w:p w14:paraId="23584543" w14:textId="77777777" w:rsidR="00304894" w:rsidRPr="00304894" w:rsidRDefault="00304894" w:rsidP="00304894">
      <w:pPr>
        <w:tabs>
          <w:tab w:val="left" w:pos="0"/>
          <w:tab w:val="left" w:pos="284"/>
        </w:tabs>
        <w:spacing w:before="60"/>
        <w:ind w:left="720"/>
        <w:contextualSpacing/>
        <w:jc w:val="both"/>
      </w:pPr>
    </w:p>
    <w:p w14:paraId="0C65E838" w14:textId="77777777" w:rsidR="00304894" w:rsidRPr="00304894" w:rsidRDefault="00304894" w:rsidP="00304894">
      <w:pPr>
        <w:tabs>
          <w:tab w:val="left" w:pos="0"/>
          <w:tab w:val="left" w:pos="284"/>
        </w:tabs>
        <w:spacing w:before="60"/>
        <w:ind w:left="720"/>
        <w:contextualSpacing/>
        <w:jc w:val="both"/>
      </w:pPr>
    </w:p>
    <w:p w14:paraId="3C8A6DC2" w14:textId="77777777" w:rsidR="00304894" w:rsidRPr="00304894" w:rsidRDefault="00304894" w:rsidP="00D3096E">
      <w:pPr>
        <w:numPr>
          <w:ilvl w:val="0"/>
          <w:numId w:val="12"/>
        </w:numPr>
        <w:tabs>
          <w:tab w:val="left" w:pos="0"/>
          <w:tab w:val="left" w:pos="284"/>
        </w:tabs>
        <w:spacing w:before="60" w:after="0" w:line="240" w:lineRule="auto"/>
        <w:contextualSpacing/>
        <w:jc w:val="both"/>
        <w:rPr>
          <w:u w:val="single"/>
        </w:rPr>
      </w:pPr>
      <w:r w:rsidRPr="00304894">
        <w:rPr>
          <w:u w:val="single"/>
        </w:rPr>
        <w:t>CONFIDENTIALITY</w:t>
      </w:r>
    </w:p>
    <w:p w14:paraId="25A174E9" w14:textId="77777777" w:rsidR="00304894" w:rsidRPr="00304894" w:rsidRDefault="00304894" w:rsidP="00304894">
      <w:pPr>
        <w:tabs>
          <w:tab w:val="left" w:pos="0"/>
          <w:tab w:val="left" w:pos="284"/>
        </w:tabs>
        <w:spacing w:before="60"/>
        <w:ind w:left="720"/>
        <w:contextualSpacing/>
        <w:jc w:val="both"/>
      </w:pPr>
    </w:p>
    <w:p w14:paraId="3E0EC26C" w14:textId="77777777" w:rsidR="00304894" w:rsidRPr="00304894" w:rsidRDefault="00304894" w:rsidP="00304894">
      <w:pPr>
        <w:ind w:left="720"/>
        <w:contextualSpacing/>
        <w:jc w:val="both"/>
        <w:rPr>
          <w:lang w:eastAsia="en-AU"/>
        </w:rPr>
      </w:pPr>
      <w:r w:rsidRPr="00304894">
        <w:rPr>
          <w:lang w:eastAsia="en-AU"/>
        </w:rPr>
        <w:t>The Supplier shall not advertise or otherwise make public the fact that he is a Supplier to GOAL without specific approval from GOAL.  Nor shall the Supplier in any manner whatsoever use the name of GOAL, or any abbreviation thereof, in connection with his business or otherwise.  Non-observance of these conditions shall entitle GOAL to cancel the Contract, or any part thereof, and to hold the Supplier liable for any damages which GOAL has sustained as a result thereof.</w:t>
      </w:r>
    </w:p>
    <w:p w14:paraId="5745706A" w14:textId="77777777" w:rsidR="00304894" w:rsidRPr="00304894" w:rsidRDefault="00304894" w:rsidP="00304894">
      <w:pPr>
        <w:ind w:left="720"/>
        <w:contextualSpacing/>
        <w:jc w:val="both"/>
        <w:rPr>
          <w:lang w:eastAsia="en-AU"/>
        </w:rPr>
      </w:pPr>
    </w:p>
    <w:p w14:paraId="1DF681C7" w14:textId="77777777" w:rsidR="00304894" w:rsidRPr="00304894" w:rsidRDefault="00304894" w:rsidP="00D3096E">
      <w:pPr>
        <w:numPr>
          <w:ilvl w:val="0"/>
          <w:numId w:val="12"/>
        </w:numPr>
        <w:tabs>
          <w:tab w:val="left" w:pos="-90"/>
        </w:tabs>
        <w:spacing w:after="200" w:line="276" w:lineRule="auto"/>
        <w:contextualSpacing/>
        <w:jc w:val="both"/>
        <w:rPr>
          <w:i/>
          <w:iCs/>
        </w:rPr>
      </w:pPr>
      <w:r w:rsidRPr="00304894">
        <w:rPr>
          <w:u w:val="single"/>
        </w:rPr>
        <w:t>DISPUTES - ARBITRATION</w:t>
      </w:r>
    </w:p>
    <w:p w14:paraId="14DD7F05" w14:textId="77777777" w:rsidR="00304894" w:rsidRPr="00304894" w:rsidRDefault="00304894" w:rsidP="00304894">
      <w:pPr>
        <w:tabs>
          <w:tab w:val="left" w:pos="-90"/>
        </w:tabs>
        <w:ind w:left="720"/>
        <w:contextualSpacing/>
      </w:pPr>
      <w:r w:rsidRPr="00304894">
        <w:t>Any claim or controversy arising out of or relating to this or any contract resulting here from, or to the breach, termination or invalidity thereof, shall be, unless settled amicably through negotiation, submitted to arbitration in accordance with Irish law.</w:t>
      </w:r>
    </w:p>
    <w:p w14:paraId="105EA07C" w14:textId="77777777" w:rsidR="00304894" w:rsidRPr="00304894" w:rsidRDefault="00304894" w:rsidP="00304894">
      <w:pPr>
        <w:tabs>
          <w:tab w:val="left" w:pos="-90"/>
        </w:tabs>
        <w:ind w:left="720"/>
        <w:contextualSpacing/>
      </w:pPr>
    </w:p>
    <w:p w14:paraId="193F7B55" w14:textId="77777777" w:rsidR="00304894" w:rsidRPr="00304894" w:rsidRDefault="00304894" w:rsidP="00D3096E">
      <w:pPr>
        <w:numPr>
          <w:ilvl w:val="0"/>
          <w:numId w:val="12"/>
        </w:numPr>
        <w:spacing w:after="200" w:line="276" w:lineRule="auto"/>
        <w:contextualSpacing/>
        <w:jc w:val="both"/>
        <w:rPr>
          <w:u w:val="single"/>
          <w:lang w:eastAsia="en-AU"/>
        </w:rPr>
      </w:pPr>
      <w:r w:rsidRPr="00304894">
        <w:rPr>
          <w:u w:val="single"/>
          <w:lang w:eastAsia="en-AU"/>
        </w:rPr>
        <w:t>SETTLEMENT OF DISPUTES</w:t>
      </w:r>
    </w:p>
    <w:p w14:paraId="336B2DE4" w14:textId="77777777" w:rsidR="00304894" w:rsidRPr="00304894" w:rsidRDefault="00304894" w:rsidP="00304894">
      <w:pPr>
        <w:ind w:left="720"/>
        <w:contextualSpacing/>
        <w:jc w:val="both"/>
      </w:pPr>
      <w:r w:rsidRPr="00304894">
        <w:lastRenderedPageBreak/>
        <w:t>The parties shall use their best efforts to settle amicably any dispute, controversy or claim arising out of or in connection with this Contract including any disputes regarding the existence, validity or termination. Where the parties wish to seek such an amicable settlement through conciliation, the conciliation shall take place in accordance with the UNCITRAL Conciliation Rules then obtaining, or according to such other procedure as may be agreed between the parties.</w:t>
      </w:r>
    </w:p>
    <w:p w14:paraId="31CC5EA4" w14:textId="77777777" w:rsidR="00304894" w:rsidRPr="00304894" w:rsidRDefault="00304894" w:rsidP="00304894">
      <w:pPr>
        <w:ind w:left="720"/>
        <w:contextualSpacing/>
        <w:jc w:val="both"/>
        <w:rPr>
          <w:rFonts w:cs="Arial"/>
        </w:rPr>
      </w:pPr>
    </w:p>
    <w:p w14:paraId="0857991E" w14:textId="77777777" w:rsidR="00304894" w:rsidRPr="00304894" w:rsidRDefault="00304894" w:rsidP="00304894">
      <w:pPr>
        <w:ind w:left="720"/>
        <w:contextualSpacing/>
        <w:jc w:val="both"/>
      </w:pPr>
      <w:r w:rsidRPr="00304894">
        <w:t>Unless, any such dispute, controversy or claim between the parties arising out of or relating to this Contract or the breach, existence, termination or invalidity thereof is settled amicably under the preceding paragraph of this article within sixty (60) days after receipt by one party of the other party's request for such amicable settlement, such dispute, controversy or claim shall be referred by either party to arbitration in accordance with the UNCITRAL Arbitration rules as at present in force, including its provision on applicable law. The place of arbitration shall be Ireland and the language to be used in the proceedings shall be English. The arbitral tribunal shall have no authority to award punitive damages. In addition, unless otherwise expressly provided in this Contract, the arbitral tribunal shall also have no authority to award interest. The parties shall be bound by any arbitration award rendered as a result of such arbitration and as being the final adjudication of any such dispute, controversy or claim.</w:t>
      </w:r>
    </w:p>
    <w:p w14:paraId="2399B7B7" w14:textId="77777777" w:rsidR="00304894" w:rsidRPr="00304894" w:rsidRDefault="00304894" w:rsidP="00304894">
      <w:pPr>
        <w:tabs>
          <w:tab w:val="left" w:pos="-90"/>
        </w:tabs>
        <w:jc w:val="both"/>
        <w:rPr>
          <w:rFonts w:cs="Tahoma"/>
        </w:rPr>
      </w:pPr>
    </w:p>
    <w:p w14:paraId="5B29BA93" w14:textId="77777777" w:rsidR="00304894" w:rsidRPr="00304894" w:rsidRDefault="00304894" w:rsidP="00D3096E">
      <w:pPr>
        <w:numPr>
          <w:ilvl w:val="0"/>
          <w:numId w:val="12"/>
        </w:numPr>
        <w:tabs>
          <w:tab w:val="left" w:pos="-90"/>
        </w:tabs>
        <w:spacing w:after="0" w:line="240" w:lineRule="auto"/>
        <w:contextualSpacing/>
        <w:jc w:val="both"/>
        <w:rPr>
          <w:u w:val="single"/>
        </w:rPr>
      </w:pPr>
      <w:r w:rsidRPr="00304894">
        <w:rPr>
          <w:u w:val="single"/>
        </w:rPr>
        <w:t>WITHHOLDING TAX</w:t>
      </w:r>
    </w:p>
    <w:p w14:paraId="6AE78419" w14:textId="77777777" w:rsidR="00304894" w:rsidRPr="00304894" w:rsidRDefault="00304894" w:rsidP="00304894">
      <w:pPr>
        <w:autoSpaceDE w:val="0"/>
        <w:autoSpaceDN w:val="0"/>
        <w:adjustRightInd w:val="0"/>
        <w:ind w:left="720"/>
        <w:contextualSpacing/>
        <w:jc w:val="both"/>
        <w:rPr>
          <w:rFonts w:ascii="Tahoma,SimSun" w:eastAsia="Tahoma,SimSun" w:hAnsi="Tahoma,SimSun" w:cs="Tahoma,SimSun"/>
          <w:lang w:eastAsia="zh-CN"/>
        </w:rPr>
      </w:pPr>
      <w:r w:rsidRPr="00304894">
        <w:rPr>
          <w:lang w:eastAsia="zh-CN"/>
        </w:rPr>
        <w:t xml:space="preserve">GOAL reserves the right to deduct withholding tax from the service provider/contractor's invoice if </w:t>
      </w:r>
      <w:proofErr w:type="gramStart"/>
      <w:r w:rsidRPr="00304894">
        <w:rPr>
          <w:lang w:eastAsia="zh-CN"/>
        </w:rPr>
        <w:t>so</w:t>
      </w:r>
      <w:proofErr w:type="gramEnd"/>
      <w:r w:rsidRPr="00304894">
        <w:rPr>
          <w:lang w:eastAsia="zh-CN"/>
        </w:rPr>
        <w:t xml:space="preserve"> required by law.  This will apply unless the service provider/contractor has supplied in advance the required documentation proving its exemption from withholding tax (e.g. withholding tax exemption certificate).</w:t>
      </w:r>
    </w:p>
    <w:p w14:paraId="4EC3A619" w14:textId="77777777" w:rsidR="00304894" w:rsidRPr="00304894" w:rsidRDefault="00304894" w:rsidP="00304894">
      <w:pPr>
        <w:tabs>
          <w:tab w:val="left" w:pos="-90"/>
        </w:tabs>
        <w:jc w:val="both"/>
        <w:rPr>
          <w:rFonts w:cs="Tahoma"/>
        </w:rPr>
      </w:pPr>
    </w:p>
    <w:p w14:paraId="42C7E007" w14:textId="77777777" w:rsidR="00304894" w:rsidRPr="00304894" w:rsidRDefault="00304894" w:rsidP="00D3096E">
      <w:pPr>
        <w:numPr>
          <w:ilvl w:val="0"/>
          <w:numId w:val="12"/>
        </w:numPr>
        <w:spacing w:after="0" w:line="240" w:lineRule="auto"/>
        <w:contextualSpacing/>
        <w:jc w:val="both"/>
        <w:rPr>
          <w:u w:val="single"/>
        </w:rPr>
      </w:pPr>
      <w:r w:rsidRPr="00304894">
        <w:rPr>
          <w:u w:val="single"/>
        </w:rPr>
        <w:t>GOVERNING LAW AND JURISDICTION</w:t>
      </w:r>
    </w:p>
    <w:p w14:paraId="08EA494F" w14:textId="77777777" w:rsidR="00304894" w:rsidRPr="00304894" w:rsidRDefault="00304894" w:rsidP="00304894">
      <w:pPr>
        <w:ind w:left="720"/>
        <w:contextualSpacing/>
        <w:jc w:val="both"/>
        <w:rPr>
          <w:rFonts w:ascii="Tahoma" w:eastAsia="Tahoma" w:hAnsi="Tahoma" w:cs="Tahoma"/>
        </w:rPr>
      </w:pPr>
      <w:r w:rsidRPr="00304894">
        <w:t>These Terms and Conditions shall be governed by the laws of Ireland and subject to the exclusive jurisdiction of the Irish Courts.</w:t>
      </w:r>
    </w:p>
    <w:p w14:paraId="1F0B0A3B" w14:textId="77777777" w:rsidR="00304894" w:rsidRPr="00304894" w:rsidRDefault="00304894" w:rsidP="00304894">
      <w:pPr>
        <w:tabs>
          <w:tab w:val="left" w:pos="-90"/>
          <w:tab w:val="left" w:pos="622"/>
          <w:tab w:val="left" w:pos="1189"/>
          <w:tab w:val="left" w:pos="5668"/>
        </w:tabs>
        <w:jc w:val="both"/>
        <w:rPr>
          <w:rFonts w:cs="Tahoma"/>
        </w:rPr>
      </w:pPr>
    </w:p>
    <w:p w14:paraId="05944B8F" w14:textId="77777777" w:rsidR="00304894" w:rsidRPr="00304894" w:rsidRDefault="00304894" w:rsidP="00D3096E">
      <w:pPr>
        <w:numPr>
          <w:ilvl w:val="0"/>
          <w:numId w:val="12"/>
        </w:numPr>
        <w:spacing w:after="0" w:line="240" w:lineRule="auto"/>
        <w:contextualSpacing/>
        <w:jc w:val="both"/>
        <w:rPr>
          <w:u w:val="single"/>
          <w:lang w:eastAsia="en-AU"/>
        </w:rPr>
      </w:pPr>
      <w:r w:rsidRPr="00304894">
        <w:rPr>
          <w:u w:val="single"/>
          <w:lang w:eastAsia="en-AU"/>
        </w:rPr>
        <w:t>BANK GUARANTEE</w:t>
      </w:r>
    </w:p>
    <w:p w14:paraId="2523636D" w14:textId="77777777" w:rsidR="00304894" w:rsidRPr="00304894" w:rsidRDefault="00304894" w:rsidP="00304894">
      <w:pPr>
        <w:ind w:left="720"/>
        <w:contextualSpacing/>
        <w:jc w:val="both"/>
        <w:rPr>
          <w:rFonts w:ascii="Arial" w:eastAsia="Arial" w:hAnsi="Arial" w:cs="Arial"/>
          <w:lang w:eastAsia="en-AU"/>
        </w:rPr>
      </w:pPr>
      <w:r w:rsidRPr="00304894">
        <w:rPr>
          <w:lang w:eastAsia="en-AU"/>
        </w:rPr>
        <w:t xml:space="preserve">When specifically requested by GOAL, a bank guarantee from a well reputed bank acceptable to GOAL in the currency in which the Contract is payable and for an amount to be prescribed by GOAL shall be obtained by the Service provider/contractor at his expense and deposited with GOAL before start of the Contract.  In the event of any loss, damage and/or extra costs incurred by GOAL by reason of the Service provider/contractor's default, negligence or failure to perform the terms and conditions of the Contract or any part thereof, that part of any such loss, damage and/or extra costs which is represented by the full or by any lesser amount of such guarantee shall be immediately and initially reimbursable to GOAL from such guarantee without prejudice to its right to hold the Service provider/contractor liable for the full amount of such loss, damage and/or extra cost. The guarantee shall be valid for a period of not less than 30 days after the services or works are confirmed as concluded by GOAL. </w:t>
      </w:r>
    </w:p>
    <w:p w14:paraId="59AA0218" w14:textId="77777777" w:rsidR="00304894" w:rsidRPr="00304894" w:rsidRDefault="00304894" w:rsidP="00D3096E">
      <w:pPr>
        <w:numPr>
          <w:ilvl w:val="0"/>
          <w:numId w:val="12"/>
        </w:numPr>
        <w:spacing w:after="0" w:line="240" w:lineRule="auto"/>
        <w:contextualSpacing/>
        <w:jc w:val="both"/>
        <w:rPr>
          <w:u w:val="single"/>
          <w:lang w:eastAsia="en-AU"/>
        </w:rPr>
      </w:pPr>
      <w:r w:rsidRPr="00304894">
        <w:rPr>
          <w:u w:val="single"/>
          <w:lang w:eastAsia="en-AU"/>
        </w:rPr>
        <w:t>ENVIRONMENTAL STANDARDS</w:t>
      </w:r>
    </w:p>
    <w:p w14:paraId="6A1F4715" w14:textId="77777777" w:rsidR="00304894" w:rsidRPr="00304894" w:rsidRDefault="00304894" w:rsidP="00304894">
      <w:pPr>
        <w:ind w:left="720"/>
        <w:contextualSpacing/>
        <w:jc w:val="both"/>
        <w:rPr>
          <w:rFonts w:ascii="Arial" w:eastAsia="Arial" w:hAnsi="Arial" w:cs="Arial"/>
          <w:lang w:eastAsia="en-AU"/>
        </w:rPr>
      </w:pPr>
      <w:r w:rsidRPr="00304894">
        <w:rPr>
          <w:lang w:eastAsia="en-AU"/>
        </w:rPr>
        <w:t>Service provider/contractors should as a minimum, comply with all statutory and other legal requirements relating to environmental impacts of their business. Areas which should be considered are:</w:t>
      </w:r>
    </w:p>
    <w:p w14:paraId="4CF6CDD7" w14:textId="77777777" w:rsidR="00304894" w:rsidRPr="00304894" w:rsidRDefault="00304894" w:rsidP="00D3096E">
      <w:pPr>
        <w:numPr>
          <w:ilvl w:val="0"/>
          <w:numId w:val="13"/>
        </w:numPr>
        <w:spacing w:after="0" w:line="240" w:lineRule="auto"/>
        <w:contextualSpacing/>
        <w:jc w:val="both"/>
        <w:rPr>
          <w:lang w:eastAsia="en-AU"/>
        </w:rPr>
      </w:pPr>
      <w:r w:rsidRPr="00304894">
        <w:rPr>
          <w:lang w:eastAsia="en-AU"/>
        </w:rPr>
        <w:t>Waste Management</w:t>
      </w:r>
    </w:p>
    <w:p w14:paraId="33438972" w14:textId="77777777" w:rsidR="00304894" w:rsidRPr="00304894" w:rsidRDefault="00304894" w:rsidP="00D3096E">
      <w:pPr>
        <w:numPr>
          <w:ilvl w:val="0"/>
          <w:numId w:val="13"/>
        </w:numPr>
        <w:spacing w:after="0" w:line="240" w:lineRule="auto"/>
        <w:contextualSpacing/>
        <w:jc w:val="both"/>
        <w:rPr>
          <w:lang w:eastAsia="en-AU"/>
        </w:rPr>
      </w:pPr>
      <w:r w:rsidRPr="00304894">
        <w:rPr>
          <w:lang w:eastAsia="en-AU"/>
        </w:rPr>
        <w:t>Packaging and Paper</w:t>
      </w:r>
    </w:p>
    <w:p w14:paraId="40FCBA2C" w14:textId="77777777" w:rsidR="00304894" w:rsidRPr="00304894" w:rsidRDefault="00304894" w:rsidP="00D3096E">
      <w:pPr>
        <w:numPr>
          <w:ilvl w:val="0"/>
          <w:numId w:val="13"/>
        </w:numPr>
        <w:spacing w:after="0" w:line="240" w:lineRule="auto"/>
        <w:contextualSpacing/>
        <w:jc w:val="both"/>
        <w:rPr>
          <w:lang w:eastAsia="en-AU"/>
        </w:rPr>
      </w:pPr>
      <w:r w:rsidRPr="00304894">
        <w:rPr>
          <w:lang w:eastAsia="en-AU"/>
        </w:rPr>
        <w:t>Conservation</w:t>
      </w:r>
    </w:p>
    <w:p w14:paraId="3A7F0912" w14:textId="77777777" w:rsidR="00304894" w:rsidRPr="00304894" w:rsidRDefault="00304894" w:rsidP="00D3096E">
      <w:pPr>
        <w:numPr>
          <w:ilvl w:val="0"/>
          <w:numId w:val="13"/>
        </w:numPr>
        <w:spacing w:after="0" w:line="240" w:lineRule="auto"/>
        <w:contextualSpacing/>
        <w:jc w:val="both"/>
        <w:rPr>
          <w:lang w:eastAsia="en-AU"/>
        </w:rPr>
      </w:pPr>
      <w:r w:rsidRPr="00304894">
        <w:rPr>
          <w:lang w:eastAsia="en-AU"/>
        </w:rPr>
        <w:t>Energy Use</w:t>
      </w:r>
    </w:p>
    <w:p w14:paraId="368BBE46" w14:textId="77777777" w:rsidR="00304894" w:rsidRPr="00304894" w:rsidRDefault="00304894" w:rsidP="00D3096E">
      <w:pPr>
        <w:numPr>
          <w:ilvl w:val="0"/>
          <w:numId w:val="13"/>
        </w:numPr>
        <w:spacing w:after="0" w:line="240" w:lineRule="auto"/>
        <w:contextualSpacing/>
        <w:jc w:val="both"/>
        <w:rPr>
          <w:lang w:eastAsia="en-AU"/>
        </w:rPr>
      </w:pPr>
      <w:r w:rsidRPr="00304894">
        <w:rPr>
          <w:lang w:eastAsia="en-AU"/>
        </w:rPr>
        <w:t>Sustainability</w:t>
      </w:r>
    </w:p>
    <w:p w14:paraId="2A0F48E4" w14:textId="77777777" w:rsidR="00304894" w:rsidRPr="00304894" w:rsidRDefault="00304894" w:rsidP="00D3096E">
      <w:pPr>
        <w:numPr>
          <w:ilvl w:val="0"/>
          <w:numId w:val="13"/>
        </w:numPr>
        <w:spacing w:after="0" w:line="240" w:lineRule="auto"/>
        <w:contextualSpacing/>
        <w:jc w:val="both"/>
        <w:rPr>
          <w:lang w:eastAsia="en-AU"/>
        </w:rPr>
      </w:pPr>
      <w:r w:rsidRPr="00304894">
        <w:rPr>
          <w:lang w:eastAsia="en-AU"/>
        </w:rPr>
        <w:t xml:space="preserve">Include something about raw materials/sourcing. </w:t>
      </w:r>
    </w:p>
    <w:p w14:paraId="276C14EB" w14:textId="77777777" w:rsidR="00304894" w:rsidRPr="00304894" w:rsidRDefault="00304894" w:rsidP="00304894">
      <w:pPr>
        <w:ind w:left="720"/>
        <w:contextualSpacing/>
        <w:jc w:val="both"/>
        <w:rPr>
          <w:lang w:eastAsia="en-AU"/>
        </w:rPr>
      </w:pPr>
    </w:p>
    <w:p w14:paraId="786B36C9" w14:textId="77777777" w:rsidR="00304894" w:rsidRPr="00304894" w:rsidRDefault="00304894" w:rsidP="00D3096E">
      <w:pPr>
        <w:numPr>
          <w:ilvl w:val="0"/>
          <w:numId w:val="12"/>
        </w:numPr>
        <w:spacing w:after="0" w:line="240" w:lineRule="auto"/>
        <w:contextualSpacing/>
        <w:jc w:val="both"/>
        <w:rPr>
          <w:u w:val="single"/>
          <w:lang w:eastAsia="en-AU"/>
        </w:rPr>
      </w:pPr>
      <w:r w:rsidRPr="00304894">
        <w:rPr>
          <w:u w:val="single"/>
          <w:lang w:eastAsia="en-AU"/>
        </w:rPr>
        <w:t>HUMAN TRAFFICKING</w:t>
      </w:r>
      <w:r w:rsidRPr="00304894">
        <w:rPr>
          <w:vanish/>
          <w:u w:val="single"/>
          <w:lang w:eastAsia="en-AU"/>
        </w:rPr>
        <w:t xml:space="preserve"> </w:t>
      </w:r>
    </w:p>
    <w:p w14:paraId="4421BECC" w14:textId="77777777" w:rsidR="00304894" w:rsidRPr="00304894" w:rsidRDefault="00304894" w:rsidP="00304894">
      <w:pPr>
        <w:widowControl w:val="0"/>
        <w:autoSpaceDE w:val="0"/>
        <w:autoSpaceDN w:val="0"/>
        <w:adjustRightInd w:val="0"/>
        <w:ind w:left="720"/>
        <w:jc w:val="both"/>
        <w:rPr>
          <w:lang w:eastAsia="en-AU"/>
        </w:rPr>
      </w:pPr>
      <w:r w:rsidRPr="00304894">
        <w:rPr>
          <w:lang w:eastAsia="en-AU"/>
        </w:rPr>
        <w:t xml:space="preserve">GOAL has adopted a policy supporting the prohibition of trafficking in persons including the trafficking-related activities for any purpose, including the use of forced labour.  Service providers/contractors and </w:t>
      </w:r>
      <w:r w:rsidRPr="00304894">
        <w:rPr>
          <w:lang w:eastAsia="en-AU"/>
        </w:rPr>
        <w:lastRenderedPageBreak/>
        <w:t xml:space="preserve">their employees, and agents shall not: — </w:t>
      </w:r>
    </w:p>
    <w:p w14:paraId="5DA162A9" w14:textId="77777777" w:rsidR="00304894" w:rsidRPr="00304894" w:rsidRDefault="00304894" w:rsidP="00D3096E">
      <w:pPr>
        <w:widowControl w:val="0"/>
        <w:numPr>
          <w:ilvl w:val="0"/>
          <w:numId w:val="14"/>
        </w:numPr>
        <w:autoSpaceDE w:val="0"/>
        <w:autoSpaceDN w:val="0"/>
        <w:adjustRightInd w:val="0"/>
        <w:spacing w:after="240" w:line="240" w:lineRule="auto"/>
        <w:contextualSpacing/>
        <w:jc w:val="both"/>
        <w:rPr>
          <w:lang w:eastAsia="en-AU"/>
        </w:rPr>
      </w:pPr>
      <w:r w:rsidRPr="00304894">
        <w:rPr>
          <w:lang w:eastAsia="en-AU"/>
        </w:rPr>
        <w:t xml:space="preserve">Engage in severe forms of trafficking in persons during the period of performance of the </w:t>
      </w:r>
      <w:proofErr w:type="gramStart"/>
      <w:r w:rsidRPr="00304894">
        <w:rPr>
          <w:lang w:eastAsia="en-AU"/>
        </w:rPr>
        <w:t>contract;</w:t>
      </w:r>
      <w:proofErr w:type="gramEnd"/>
      <w:r w:rsidRPr="00304894">
        <w:rPr>
          <w:lang w:eastAsia="en-AU"/>
        </w:rPr>
        <w:t xml:space="preserve"> </w:t>
      </w:r>
      <w:r w:rsidRPr="00304894">
        <w:rPr>
          <w:rFonts w:ascii="Tahoma,MS Mincho" w:eastAsia="Tahoma,MS Mincho" w:hAnsi="Tahoma,MS Mincho" w:cs="Tahoma,MS Mincho"/>
          <w:lang w:eastAsia="en-AU"/>
        </w:rPr>
        <w:t> </w:t>
      </w:r>
    </w:p>
    <w:p w14:paraId="1352E356" w14:textId="77777777" w:rsidR="00304894" w:rsidRPr="00304894" w:rsidRDefault="00304894" w:rsidP="00D3096E">
      <w:pPr>
        <w:widowControl w:val="0"/>
        <w:numPr>
          <w:ilvl w:val="0"/>
          <w:numId w:val="14"/>
        </w:numPr>
        <w:autoSpaceDE w:val="0"/>
        <w:autoSpaceDN w:val="0"/>
        <w:adjustRightInd w:val="0"/>
        <w:spacing w:after="240" w:line="240" w:lineRule="auto"/>
        <w:contextualSpacing/>
        <w:jc w:val="both"/>
        <w:rPr>
          <w:lang w:eastAsia="en-AU"/>
        </w:rPr>
      </w:pPr>
      <w:r w:rsidRPr="00304894">
        <w:rPr>
          <w:lang w:eastAsia="en-AU"/>
        </w:rPr>
        <w:t xml:space="preserve">Procure commercial sex acts during the period of performance of the </w:t>
      </w:r>
      <w:proofErr w:type="gramStart"/>
      <w:r w:rsidRPr="00304894">
        <w:rPr>
          <w:lang w:eastAsia="en-AU"/>
        </w:rPr>
        <w:t>contract;</w:t>
      </w:r>
      <w:proofErr w:type="gramEnd"/>
      <w:r w:rsidRPr="00304894">
        <w:rPr>
          <w:lang w:eastAsia="en-AU"/>
        </w:rPr>
        <w:t xml:space="preserve"> </w:t>
      </w:r>
      <w:r w:rsidRPr="00304894">
        <w:rPr>
          <w:rFonts w:ascii="Tahoma,MS Mincho" w:eastAsia="Tahoma,MS Mincho" w:hAnsi="Tahoma,MS Mincho" w:cs="Tahoma,MS Mincho"/>
          <w:lang w:eastAsia="en-AU"/>
        </w:rPr>
        <w:t> </w:t>
      </w:r>
    </w:p>
    <w:p w14:paraId="6DE809F8" w14:textId="77777777" w:rsidR="00304894" w:rsidRPr="00304894" w:rsidRDefault="00304894" w:rsidP="00D3096E">
      <w:pPr>
        <w:widowControl w:val="0"/>
        <w:numPr>
          <w:ilvl w:val="0"/>
          <w:numId w:val="14"/>
        </w:numPr>
        <w:autoSpaceDE w:val="0"/>
        <w:autoSpaceDN w:val="0"/>
        <w:adjustRightInd w:val="0"/>
        <w:spacing w:after="240" w:line="240" w:lineRule="auto"/>
        <w:contextualSpacing/>
        <w:jc w:val="both"/>
        <w:rPr>
          <w:lang w:eastAsia="en-AU"/>
        </w:rPr>
      </w:pPr>
      <w:r w:rsidRPr="00304894">
        <w:rPr>
          <w:lang w:eastAsia="en-AU"/>
        </w:rPr>
        <w:t xml:space="preserve">Use forced labour in the performance of the </w:t>
      </w:r>
      <w:proofErr w:type="gramStart"/>
      <w:r w:rsidRPr="00304894">
        <w:rPr>
          <w:lang w:eastAsia="en-AU"/>
        </w:rPr>
        <w:t>contract;</w:t>
      </w:r>
      <w:proofErr w:type="gramEnd"/>
      <w:r w:rsidRPr="00304894">
        <w:rPr>
          <w:lang w:eastAsia="en-AU"/>
        </w:rPr>
        <w:t xml:space="preserve"> </w:t>
      </w:r>
      <w:r w:rsidRPr="00304894">
        <w:rPr>
          <w:rFonts w:ascii="Tahoma,MS Mincho" w:eastAsia="Tahoma,MS Mincho" w:hAnsi="Tahoma,MS Mincho" w:cs="Tahoma,MS Mincho"/>
          <w:lang w:eastAsia="en-AU"/>
        </w:rPr>
        <w:t> </w:t>
      </w:r>
    </w:p>
    <w:p w14:paraId="79D363FB" w14:textId="77777777" w:rsidR="00304894" w:rsidRPr="00304894" w:rsidRDefault="00304894" w:rsidP="00D3096E">
      <w:pPr>
        <w:widowControl w:val="0"/>
        <w:numPr>
          <w:ilvl w:val="0"/>
          <w:numId w:val="14"/>
        </w:numPr>
        <w:autoSpaceDE w:val="0"/>
        <w:autoSpaceDN w:val="0"/>
        <w:adjustRightInd w:val="0"/>
        <w:spacing w:after="240" w:line="240" w:lineRule="auto"/>
        <w:contextualSpacing/>
        <w:jc w:val="both"/>
        <w:rPr>
          <w:lang w:eastAsia="en-AU"/>
        </w:rPr>
      </w:pPr>
      <w:r w:rsidRPr="00304894">
        <w:rPr>
          <w:lang w:eastAsia="en-AU"/>
        </w:rPr>
        <w:t xml:space="preserve">Destroy, conceal, confiscate, or otherwise deny access by an employee to the employee’s identity or immigration documents, such as passports or drivers' licenses, regardless of issuing </w:t>
      </w:r>
      <w:proofErr w:type="gramStart"/>
      <w:r w:rsidRPr="00304894">
        <w:rPr>
          <w:lang w:eastAsia="en-AU"/>
        </w:rPr>
        <w:t>authority;</w:t>
      </w:r>
      <w:proofErr w:type="gramEnd"/>
      <w:r w:rsidRPr="00304894">
        <w:rPr>
          <w:lang w:eastAsia="en-AU"/>
        </w:rPr>
        <w:t xml:space="preserve"> </w:t>
      </w:r>
      <w:r w:rsidRPr="00304894">
        <w:rPr>
          <w:rFonts w:ascii="Tahoma,MS Mincho" w:eastAsia="Tahoma,MS Mincho" w:hAnsi="Tahoma,MS Mincho" w:cs="Tahoma,MS Mincho"/>
          <w:lang w:eastAsia="en-AU"/>
        </w:rPr>
        <w:t> </w:t>
      </w:r>
    </w:p>
    <w:p w14:paraId="3DAF7BCF" w14:textId="77777777" w:rsidR="00304894" w:rsidRPr="00304894" w:rsidRDefault="00304894" w:rsidP="00D3096E">
      <w:pPr>
        <w:numPr>
          <w:ilvl w:val="0"/>
          <w:numId w:val="14"/>
        </w:numPr>
        <w:spacing w:after="0" w:line="240" w:lineRule="auto"/>
        <w:contextualSpacing/>
        <w:jc w:val="both"/>
        <w:rPr>
          <w:lang w:eastAsia="en-AU"/>
        </w:rPr>
      </w:pPr>
      <w:r w:rsidRPr="00304894">
        <w:rPr>
          <w:lang w:eastAsia="en-AU"/>
        </w:rPr>
        <w:t xml:space="preserve">Use misleading or fraudulent practices during the recruitment of employees or offering of employment, such as failing to disclose, in a format and </w:t>
      </w:r>
      <w:r w:rsidRPr="00304894">
        <w:rPr>
          <w:rFonts w:ascii="Tahoma,MS Mincho" w:eastAsia="Tahoma,MS Mincho" w:hAnsi="Tahoma,MS Mincho" w:cs="Tahoma,MS Mincho"/>
          <w:lang w:eastAsia="en-AU"/>
        </w:rPr>
        <w:t> </w:t>
      </w:r>
      <w:r w:rsidRPr="00304894">
        <w:rPr>
          <w:color w:val="000000" w:themeColor="text1"/>
        </w:rPr>
        <w:t xml:space="preserve"> </w:t>
      </w:r>
      <w:r w:rsidRPr="00304894">
        <w:rPr>
          <w:lang w:eastAsia="en-AU"/>
        </w:rPr>
        <w:t xml:space="preserve">language accessible to the worker, basic information or making material misrepresentations during the recruitment of employees regarding the key terms and conditions of employment, including wages and fringe benefits, the location of work, the living conditions, housing and associated costs (if employer or agent provided or arranged), any significant cost to be charged to the employee, and, if applicable, the hazardous nature of the work </w:t>
      </w:r>
    </w:p>
    <w:p w14:paraId="102D9622" w14:textId="77777777" w:rsidR="00304894" w:rsidRPr="00304894" w:rsidRDefault="00304894" w:rsidP="00304894">
      <w:pPr>
        <w:widowControl w:val="0"/>
        <w:autoSpaceDE w:val="0"/>
        <w:autoSpaceDN w:val="0"/>
        <w:adjustRightInd w:val="0"/>
        <w:spacing w:after="120"/>
        <w:ind w:left="720"/>
        <w:jc w:val="both"/>
        <w:rPr>
          <w:lang w:eastAsia="en-AU"/>
        </w:rPr>
      </w:pPr>
      <w:r w:rsidRPr="00304894">
        <w:rPr>
          <w:lang w:eastAsia="en-AU"/>
        </w:rPr>
        <w:t>Should the Service provider/contractor become aware of, or suspect, human trafficking activities during the execution of the contract the Contractor must immediately inform GOAL to enable appropriate action to be taken.</w:t>
      </w:r>
    </w:p>
    <w:p w14:paraId="3FE55956" w14:textId="77777777" w:rsidR="00304894" w:rsidRPr="00304894" w:rsidRDefault="00304894" w:rsidP="00304894">
      <w:pPr>
        <w:widowControl w:val="0"/>
        <w:autoSpaceDE w:val="0"/>
        <w:autoSpaceDN w:val="0"/>
        <w:adjustRightInd w:val="0"/>
        <w:spacing w:after="120"/>
        <w:ind w:left="720"/>
        <w:jc w:val="both"/>
        <w:rPr>
          <w:lang w:eastAsia="en-AU"/>
        </w:rPr>
      </w:pPr>
      <w:r w:rsidRPr="00304894">
        <w:rPr>
          <w:lang w:eastAsia="en-AU"/>
        </w:rPr>
        <w:t>In respect to any contract funded by the UK Government the Service provider/contractor is expected to be familiar with the terms of the UK Modern-Slavery Act 2015, and to abide by the conditions of the Act.</w:t>
      </w:r>
    </w:p>
    <w:p w14:paraId="7F59B230" w14:textId="77777777" w:rsidR="006E6635" w:rsidRDefault="006E6635" w:rsidP="00D72A83">
      <w:pPr>
        <w:rPr>
          <w:rFonts w:eastAsiaTheme="majorEastAsia" w:cstheme="majorBidi"/>
          <w:b/>
          <w:color w:val="000000" w:themeColor="text1"/>
          <w:sz w:val="28"/>
          <w:szCs w:val="28"/>
          <w:u w:val="single"/>
          <w:lang w:val="en-GB"/>
        </w:rPr>
      </w:pPr>
    </w:p>
    <w:p w14:paraId="7136BB53" w14:textId="77777777" w:rsidR="006E6635" w:rsidRDefault="006E6635" w:rsidP="00D72A83">
      <w:pPr>
        <w:rPr>
          <w:rFonts w:eastAsiaTheme="majorEastAsia" w:cstheme="majorBidi"/>
          <w:b/>
          <w:color w:val="000000" w:themeColor="text1"/>
          <w:sz w:val="28"/>
          <w:szCs w:val="28"/>
          <w:u w:val="single"/>
          <w:lang w:val="en-GB"/>
        </w:rPr>
      </w:pPr>
    </w:p>
    <w:p w14:paraId="2BBF9505" w14:textId="0DB5B39D" w:rsidR="003268DA" w:rsidRDefault="003268DA" w:rsidP="00D72A83">
      <w:pPr>
        <w:rPr>
          <w:rFonts w:eastAsiaTheme="majorEastAsia" w:cstheme="majorBidi"/>
          <w:b/>
          <w:color w:val="000000" w:themeColor="text1"/>
          <w:sz w:val="28"/>
          <w:szCs w:val="28"/>
          <w:u w:val="single"/>
          <w:lang w:val="en-GB"/>
        </w:rPr>
      </w:pPr>
      <w:r w:rsidRPr="003268DA">
        <w:rPr>
          <w:rFonts w:eastAsiaTheme="majorEastAsia" w:cstheme="majorBidi"/>
          <w:b/>
          <w:color w:val="000000" w:themeColor="text1"/>
          <w:sz w:val="28"/>
          <w:szCs w:val="28"/>
          <w:u w:val="single"/>
          <w:lang w:val="en-GB"/>
        </w:rPr>
        <w:t>Annex 1 –</w:t>
      </w:r>
      <w:r w:rsidRPr="00B96384">
        <w:rPr>
          <w:rFonts w:eastAsiaTheme="majorEastAsia" w:cstheme="majorBidi"/>
          <w:b/>
          <w:color w:val="000000" w:themeColor="text1"/>
          <w:sz w:val="28"/>
          <w:szCs w:val="28"/>
          <w:u w:val="single"/>
          <w:lang w:val="en-GB"/>
        </w:rPr>
        <w:t xml:space="preserve"> </w:t>
      </w:r>
      <w:r w:rsidR="00B96384" w:rsidRPr="00B96384">
        <w:rPr>
          <w:rFonts w:eastAsiaTheme="majorEastAsia" w:cstheme="majorBidi"/>
          <w:b/>
          <w:color w:val="000000" w:themeColor="text1"/>
          <w:sz w:val="28"/>
          <w:szCs w:val="28"/>
          <w:u w:val="single"/>
        </w:rPr>
        <w:t>elan vocabulary and usage document</w:t>
      </w:r>
    </w:p>
    <w:p w14:paraId="716DDDB7" w14:textId="467E3FDB" w:rsidR="00F60F90" w:rsidRPr="00F60F90" w:rsidRDefault="00F60F90" w:rsidP="00D72A83">
      <w:pPr>
        <w:rPr>
          <w:rFonts w:eastAsiaTheme="majorEastAsia" w:cstheme="majorBidi"/>
          <w:bCs/>
          <w:color w:val="000000" w:themeColor="text1"/>
          <w:sz w:val="28"/>
          <w:szCs w:val="28"/>
          <w:lang w:val="en-GB"/>
        </w:rPr>
      </w:pPr>
      <w:r>
        <w:rPr>
          <w:rFonts w:eastAsiaTheme="majorEastAsia" w:cstheme="majorBidi"/>
          <w:bCs/>
          <w:color w:val="000000" w:themeColor="text1"/>
          <w:sz w:val="28"/>
          <w:szCs w:val="28"/>
          <w:lang w:val="en-GB"/>
        </w:rPr>
        <w:t>Attached as separate PDF document.</w:t>
      </w:r>
    </w:p>
    <w:sectPr w:rsidR="00F60F90" w:rsidRPr="00F60F90" w:rsidSect="00304894">
      <w:pgSz w:w="11906" w:h="16838" w:code="9"/>
      <w:pgMar w:top="605" w:right="994" w:bottom="850" w:left="720" w:header="706"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D358E0" w14:textId="77777777" w:rsidR="00237958" w:rsidRDefault="00237958" w:rsidP="009218AC">
      <w:pPr>
        <w:spacing w:after="0" w:line="240" w:lineRule="auto"/>
      </w:pPr>
      <w:r>
        <w:separator/>
      </w:r>
    </w:p>
  </w:endnote>
  <w:endnote w:type="continuationSeparator" w:id="0">
    <w:p w14:paraId="2CE2C10E" w14:textId="77777777" w:rsidR="00237958" w:rsidRDefault="00237958" w:rsidP="009218AC">
      <w:pPr>
        <w:spacing w:after="0" w:line="240" w:lineRule="auto"/>
      </w:pPr>
      <w:r>
        <w:continuationSeparator/>
      </w:r>
    </w:p>
  </w:endnote>
  <w:endnote w:type="continuationNotice" w:id="1">
    <w:p w14:paraId="4978F227" w14:textId="77777777" w:rsidR="00237958" w:rsidRDefault="002379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Calibri">
    <w:altName w:val="Tahoma"/>
    <w:panose1 w:val="00000000000000000000"/>
    <w:charset w:val="00"/>
    <w:family w:val="roman"/>
    <w:notTrueType/>
    <w:pitch w:val="default"/>
  </w:font>
  <w:font w:name="Tahoma,SimSun">
    <w:altName w:val="Tahom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ahoma,MS Mincho">
    <w:altName w:val="Tahom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8165425"/>
      <w:docPartObj>
        <w:docPartGallery w:val="Page Numbers (Bottom of Page)"/>
        <w:docPartUnique/>
      </w:docPartObj>
    </w:sdtPr>
    <w:sdtEndPr/>
    <w:sdtContent>
      <w:sdt>
        <w:sdtPr>
          <w:id w:val="1728636285"/>
          <w:docPartObj>
            <w:docPartGallery w:val="Page Numbers (Top of Page)"/>
            <w:docPartUnique/>
          </w:docPartObj>
        </w:sdtPr>
        <w:sdtEndPr/>
        <w:sdtContent>
          <w:p w14:paraId="288F6B96" w14:textId="0D0FB251" w:rsidR="00AC11A3" w:rsidRDefault="00AC11A3" w:rsidP="007147A2">
            <w:pPr>
              <w:pStyle w:val="Footer"/>
              <w:jc w:val="center"/>
            </w:pPr>
            <w:r>
              <w:t xml:space="preserve">Page </w:t>
            </w:r>
            <w:r w:rsidRPr="4B7290D8">
              <w:rPr>
                <w:b/>
                <w:bCs/>
                <w:noProof/>
                <w:color w:val="2B579A"/>
                <w:shd w:val="clear" w:color="auto" w:fill="E6E6E6"/>
              </w:rPr>
              <w:fldChar w:fldCharType="begin"/>
            </w:r>
            <w:r w:rsidRPr="4B7290D8">
              <w:rPr>
                <w:b/>
                <w:bCs/>
                <w:noProof/>
              </w:rPr>
              <w:instrText xml:space="preserve"> PAGE </w:instrText>
            </w:r>
            <w:r w:rsidRPr="4B7290D8">
              <w:rPr>
                <w:b/>
                <w:bCs/>
                <w:noProof/>
                <w:color w:val="2B579A"/>
                <w:shd w:val="clear" w:color="auto" w:fill="E6E6E6"/>
              </w:rPr>
              <w:fldChar w:fldCharType="separate"/>
            </w:r>
            <w:r>
              <w:rPr>
                <w:b/>
                <w:bCs/>
                <w:noProof/>
              </w:rPr>
              <w:t>8</w:t>
            </w:r>
            <w:r w:rsidRPr="4B7290D8">
              <w:rPr>
                <w:b/>
                <w:bCs/>
                <w:noProof/>
                <w:color w:val="2B579A"/>
                <w:shd w:val="clear" w:color="auto" w:fill="E6E6E6"/>
              </w:rPr>
              <w:fldChar w:fldCharType="end"/>
            </w:r>
            <w:r>
              <w:t xml:space="preserve"> of </w:t>
            </w:r>
            <w:r w:rsidRPr="4B7290D8">
              <w:rPr>
                <w:b/>
                <w:bCs/>
                <w:noProof/>
                <w:color w:val="2B579A"/>
                <w:shd w:val="clear" w:color="auto" w:fill="E6E6E6"/>
              </w:rPr>
              <w:fldChar w:fldCharType="begin"/>
            </w:r>
            <w:r w:rsidRPr="4B7290D8">
              <w:rPr>
                <w:b/>
                <w:bCs/>
                <w:noProof/>
              </w:rPr>
              <w:instrText xml:space="preserve"> NUMPAGES  </w:instrText>
            </w:r>
            <w:r w:rsidRPr="4B7290D8">
              <w:rPr>
                <w:b/>
                <w:bCs/>
                <w:noProof/>
                <w:color w:val="2B579A"/>
                <w:shd w:val="clear" w:color="auto" w:fill="E6E6E6"/>
              </w:rPr>
              <w:fldChar w:fldCharType="separate"/>
            </w:r>
            <w:r>
              <w:rPr>
                <w:b/>
                <w:bCs/>
                <w:noProof/>
              </w:rPr>
              <w:t>8</w:t>
            </w:r>
            <w:r w:rsidRPr="4B7290D8">
              <w:rPr>
                <w:b/>
                <w:bCs/>
                <w:noProof/>
                <w:color w:val="2B579A"/>
                <w:shd w:val="clear" w:color="auto" w:fill="E6E6E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1980FD" w14:textId="77777777" w:rsidR="00237958" w:rsidRDefault="00237958" w:rsidP="009218AC">
      <w:pPr>
        <w:spacing w:after="0" w:line="240" w:lineRule="auto"/>
      </w:pPr>
      <w:r>
        <w:separator/>
      </w:r>
    </w:p>
  </w:footnote>
  <w:footnote w:type="continuationSeparator" w:id="0">
    <w:p w14:paraId="78E1EA2B" w14:textId="77777777" w:rsidR="00237958" w:rsidRDefault="00237958" w:rsidP="009218AC">
      <w:pPr>
        <w:spacing w:after="0" w:line="240" w:lineRule="auto"/>
      </w:pPr>
      <w:r>
        <w:continuationSeparator/>
      </w:r>
    </w:p>
  </w:footnote>
  <w:footnote w:type="continuationNotice" w:id="1">
    <w:p w14:paraId="1AF1D0C0" w14:textId="77777777" w:rsidR="00237958" w:rsidRDefault="002379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F81C8" w14:textId="1A425ADB" w:rsidR="00AC11A3" w:rsidRPr="007147A2" w:rsidRDefault="006A7502" w:rsidP="007147A2">
    <w:pPr>
      <w:pStyle w:val="Header"/>
      <w:rPr>
        <w:b/>
        <w:bCs/>
        <w:sz w:val="20"/>
        <w:szCs w:val="20"/>
      </w:rPr>
    </w:pPr>
    <w:r>
      <w:rPr>
        <w:b/>
        <w:bCs/>
        <w:sz w:val="20"/>
        <w:szCs w:val="20"/>
      </w:rPr>
      <w:t xml:space="preserve">CASH TRANSFER/DISBURSEMENTS </w:t>
    </w:r>
    <w:r w:rsidR="00874A78">
      <w:rPr>
        <w:b/>
        <w:bCs/>
        <w:sz w:val="20"/>
        <w:szCs w:val="20"/>
      </w:rPr>
      <w:t>ZW-TBA-HAR-1427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8A771EC"/>
    <w:multiLevelType w:val="hybridMultilevel"/>
    <w:tmpl w:val="1C8AAA1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52111D"/>
    <w:multiLevelType w:val="multilevel"/>
    <w:tmpl w:val="7F0ED91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718" w:hanging="576"/>
      </w:pPr>
      <w:rPr>
        <w:i w:val="0"/>
        <w:iCs w:val="0"/>
        <w: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55F2EE8"/>
    <w:multiLevelType w:val="singleLevel"/>
    <w:tmpl w:val="878A2CDA"/>
    <w:lvl w:ilvl="0">
      <w:start w:val="1"/>
      <w:numFmt w:val="bullet"/>
      <w:pStyle w:val="Bullet3"/>
      <w:lvlText w:val="•"/>
      <w:lvlJc w:val="left"/>
      <w:pPr>
        <w:tabs>
          <w:tab w:val="num" w:pos="1928"/>
        </w:tabs>
        <w:ind w:left="1928" w:hanging="397"/>
      </w:pPr>
      <w:rPr>
        <w:rFonts w:ascii="Times New Roman" w:hAnsi="Times New Roman" w:hint="default"/>
        <w:sz w:val="24"/>
      </w:rPr>
    </w:lvl>
  </w:abstractNum>
  <w:abstractNum w:abstractNumId="3" w15:restartNumberingAfterBreak="0">
    <w:nsid w:val="32F65779"/>
    <w:multiLevelType w:val="hybridMultilevel"/>
    <w:tmpl w:val="2D125B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8264998"/>
    <w:multiLevelType w:val="hybridMultilevel"/>
    <w:tmpl w:val="2AE038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DED6C9B"/>
    <w:multiLevelType w:val="hybridMultilevel"/>
    <w:tmpl w:val="943EABC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44EF3D43"/>
    <w:multiLevelType w:val="hybridMultilevel"/>
    <w:tmpl w:val="CB8E9E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9C9380D"/>
    <w:multiLevelType w:val="multilevel"/>
    <w:tmpl w:val="000E7F4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5C154CE9"/>
    <w:multiLevelType w:val="multilevel"/>
    <w:tmpl w:val="D18EAD3A"/>
    <w:lvl w:ilvl="0">
      <w:start w:val="1"/>
      <w:numFmt w:val="upperRoman"/>
      <w:pStyle w:val="ListContinue"/>
      <w:lvlText w:val="Article %1."/>
      <w:lvlJc w:val="left"/>
      <w:pPr>
        <w:tabs>
          <w:tab w:val="num" w:pos="1440"/>
        </w:tabs>
        <w:ind w:left="0" w:firstLine="0"/>
      </w:pPr>
      <w:rPr>
        <w:rFonts w:hint="default"/>
        <w:b/>
      </w:rPr>
    </w:lvl>
    <w:lvl w:ilvl="1">
      <w:start w:val="1"/>
      <w:numFmt w:val="decimal"/>
      <w:lvlText w:val="%1.%2"/>
      <w:lvlJc w:val="left"/>
      <w:pPr>
        <w:tabs>
          <w:tab w:val="num" w:pos="720"/>
        </w:tabs>
        <w:ind w:left="720" w:hanging="576"/>
      </w:pPr>
      <w:rPr>
        <w:b w:val="0"/>
        <w:i w:val="0"/>
        <w:sz w:val="20"/>
        <w:szCs w:val="20"/>
      </w:rPr>
    </w:lvl>
    <w:lvl w:ilvl="2">
      <w:start w:val="1"/>
      <w:numFmt w:val="decimal"/>
      <w:lvlText w:val="2.%2%3"/>
      <w:lvlJc w:val="left"/>
      <w:pPr>
        <w:tabs>
          <w:tab w:val="num" w:pos="1418"/>
        </w:tabs>
        <w:ind w:left="1418" w:hanging="851"/>
      </w:pPr>
    </w:lvl>
    <w:lvl w:ilvl="3">
      <w:start w:val="1"/>
      <w:numFmt w:val="lowerRoman"/>
      <w:lvlText w:val="2.042(%4)"/>
      <w:lvlJc w:val="left"/>
      <w:pPr>
        <w:tabs>
          <w:tab w:val="num" w:pos="1440"/>
        </w:tabs>
        <w:ind w:left="2592" w:hanging="1152"/>
      </w:pPr>
      <w:rPr>
        <w:rFonts w:hint="default"/>
      </w:rPr>
    </w:lvl>
    <w:lvl w:ilvl="4">
      <w:start w:val="1"/>
      <w:numFmt w:val="lowerLetter"/>
      <w:lvlText w:val="2.042(iii)(%5)"/>
      <w:lvlJc w:val="left"/>
      <w:pPr>
        <w:tabs>
          <w:tab w:val="num" w:pos="2160"/>
        </w:tabs>
        <w:ind w:left="3600" w:hanging="1296"/>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9" w15:restartNumberingAfterBreak="0">
    <w:nsid w:val="5DC21545"/>
    <w:multiLevelType w:val="hybridMultilevel"/>
    <w:tmpl w:val="3C8292B4"/>
    <w:lvl w:ilvl="0" w:tplc="1809000F">
      <w:start w:val="1"/>
      <w:numFmt w:val="decimal"/>
      <w:lvlText w:val="%1."/>
      <w:lvlJc w:val="left"/>
      <w:pPr>
        <w:ind w:left="1080" w:hanging="360"/>
      </w:pPr>
    </w:lvl>
    <w:lvl w:ilvl="1" w:tplc="18090019" w:tentative="1">
      <w:start w:val="1"/>
      <w:numFmt w:val="lowerLetter"/>
      <w:pStyle w:val="aclevel2"/>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0" w15:restartNumberingAfterBreak="0">
    <w:nsid w:val="6260557A"/>
    <w:multiLevelType w:val="hybridMultilevel"/>
    <w:tmpl w:val="4F7E0AA6"/>
    <w:lvl w:ilvl="0" w:tplc="E4BEF96C">
      <w:start w:val="3"/>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4369BB"/>
    <w:multiLevelType w:val="multilevel"/>
    <w:tmpl w:val="812626E6"/>
    <w:lvl w:ilvl="0">
      <w:start w:val="1"/>
      <w:numFmt w:val="decimal"/>
      <w:pStyle w:val="ACLevel5"/>
      <w:lvlText w:val="%1."/>
      <w:lvlJc w:val="left"/>
      <w:pPr>
        <w:tabs>
          <w:tab w:val="num" w:pos="720"/>
        </w:tabs>
        <w:ind w:left="720" w:hanging="720"/>
      </w:pPr>
      <w:rPr>
        <w:b w:val="0"/>
        <w:i w:val="0"/>
      </w:rPr>
    </w:lvl>
    <w:lvl w:ilvl="1">
      <w:start w:val="1"/>
      <w:numFmt w:val="decimal"/>
      <w:pStyle w:val="ACLevel20"/>
      <w:lvlText w:val="%1.%2"/>
      <w:lvlJc w:val="left"/>
      <w:pPr>
        <w:tabs>
          <w:tab w:val="num" w:pos="1440"/>
        </w:tabs>
        <w:ind w:left="1440" w:hanging="720"/>
      </w:pPr>
    </w:lvl>
    <w:lvl w:ilvl="2">
      <w:start w:val="1"/>
      <w:numFmt w:val="lowerLetter"/>
      <w:pStyle w:val="ACLevel3"/>
      <w:lvlText w:val="(%3)"/>
      <w:lvlJc w:val="left"/>
      <w:pPr>
        <w:tabs>
          <w:tab w:val="num" w:pos="2160"/>
        </w:tabs>
        <w:ind w:left="2160" w:hanging="720"/>
      </w:pPr>
    </w:lvl>
    <w:lvl w:ilvl="3">
      <w:start w:val="1"/>
      <w:numFmt w:val="lowerRoman"/>
      <w:pStyle w:val="ACLevel4"/>
      <w:lvlText w:val="(%4)"/>
      <w:lvlJc w:val="left"/>
      <w:pPr>
        <w:tabs>
          <w:tab w:val="num" w:pos="2880"/>
        </w:tabs>
        <w:ind w:left="2880" w:hanging="720"/>
      </w:pPr>
    </w:lvl>
    <w:lvl w:ilvl="4">
      <w:start w:val="1"/>
      <w:numFmt w:val="upperLetter"/>
      <w:pStyle w:val="ACLevel5"/>
      <w:lvlText w:val="(%5)"/>
      <w:lvlJc w:val="left"/>
      <w:pPr>
        <w:tabs>
          <w:tab w:val="num" w:pos="3600"/>
        </w:tabs>
        <w:ind w:left="3600" w:hanging="720"/>
      </w:pPr>
    </w:lvl>
    <w:lvl w:ilvl="5">
      <w:start w:val="1"/>
      <w:numFmt w:val="upperLetter"/>
      <w:lvlText w:val="(%6)"/>
      <w:lvlJc w:val="left"/>
      <w:pPr>
        <w:tabs>
          <w:tab w:val="num" w:pos="5102"/>
        </w:tabs>
        <w:ind w:left="5102" w:hanging="850"/>
      </w:pPr>
    </w:lvl>
    <w:lvl w:ilvl="6">
      <w:start w:val="1"/>
      <w:numFmt w:val="upperRoman"/>
      <w:lvlText w:val="(%7)"/>
      <w:lvlJc w:val="left"/>
      <w:pPr>
        <w:tabs>
          <w:tab w:val="num" w:pos="5953"/>
        </w:tabs>
        <w:ind w:left="5953" w:hanging="851"/>
      </w:pPr>
    </w:lvl>
    <w:lvl w:ilvl="7">
      <w:start w:val="1"/>
      <w:numFmt w:val="decimal"/>
      <w:lvlText w:val="%1.%2.%3.%4.%5.%6.%7.%8."/>
      <w:lvlJc w:val="left"/>
      <w:pPr>
        <w:tabs>
          <w:tab w:val="num" w:pos="3742"/>
        </w:tabs>
        <w:ind w:left="3742" w:hanging="1225"/>
      </w:pPr>
    </w:lvl>
    <w:lvl w:ilvl="8">
      <w:start w:val="1"/>
      <w:numFmt w:val="decimal"/>
      <w:lvlText w:val="%1.%2.%3.%4.%5.%6.%7.%8.%9."/>
      <w:lvlJc w:val="left"/>
      <w:pPr>
        <w:tabs>
          <w:tab w:val="num" w:pos="4320"/>
        </w:tabs>
        <w:ind w:left="4320" w:hanging="1440"/>
      </w:pPr>
    </w:lvl>
  </w:abstractNum>
  <w:abstractNum w:abstractNumId="12" w15:restartNumberingAfterBreak="0">
    <w:nsid w:val="69443413"/>
    <w:multiLevelType w:val="multilevel"/>
    <w:tmpl w:val="D548C466"/>
    <w:lvl w:ilvl="0">
      <w:start w:val="1"/>
      <w:numFmt w:val="decimal"/>
      <w:lvlText w:val="%1."/>
      <w:lvlJc w:val="left"/>
      <w:pPr>
        <w:ind w:left="360" w:hanging="360"/>
      </w:pPr>
      <w:rPr>
        <w:b w:val="0"/>
        <w:bCs/>
      </w:rPr>
    </w:lvl>
    <w:lvl w:ilvl="1">
      <w:start w:val="1"/>
      <w:numFmt w:val="lowerLetter"/>
      <w:lvlText w:val="%2)"/>
      <w:lvlJc w:val="left"/>
      <w:pPr>
        <w:ind w:left="720" w:hanging="360"/>
      </w:pPr>
      <w:rPr>
        <w:i w:val="0"/>
        <w:i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9157169"/>
    <w:multiLevelType w:val="hybridMultilevel"/>
    <w:tmpl w:val="BFE8CA76"/>
    <w:name w:val="WDX-Numbering"/>
    <w:lvl w:ilvl="0" w:tplc="FFFFFFFF">
      <w:start w:val="6"/>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
  </w:num>
  <w:num w:numId="2">
    <w:abstractNumId w:val="2"/>
  </w:num>
  <w:num w:numId="3">
    <w:abstractNumId w:val="11"/>
  </w:num>
  <w:num w:numId="4">
    <w:abstractNumId w:val="12"/>
  </w:num>
  <w:num w:numId="5">
    <w:abstractNumId w:val="1"/>
  </w:num>
  <w:num w:numId="6">
    <w:abstractNumId w:val="8"/>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6"/>
  </w:num>
  <w:num w:numId="10">
    <w:abstractNumId w:val="10"/>
  </w:num>
  <w:num w:numId="11">
    <w:abstractNumId w:val="0"/>
  </w:num>
  <w:num w:numId="12">
    <w:abstractNumId w:val="7"/>
  </w:num>
  <w:num w:numId="13">
    <w:abstractNumId w:val="4"/>
  </w:num>
  <w:num w:numId="14">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8AC"/>
    <w:rsid w:val="0000029A"/>
    <w:rsid w:val="000016C8"/>
    <w:rsid w:val="00002CAC"/>
    <w:rsid w:val="00002FEE"/>
    <w:rsid w:val="0000360C"/>
    <w:rsid w:val="00003EE2"/>
    <w:rsid w:val="00004BE3"/>
    <w:rsid w:val="00005749"/>
    <w:rsid w:val="00006667"/>
    <w:rsid w:val="00007CBD"/>
    <w:rsid w:val="0001015D"/>
    <w:rsid w:val="00011211"/>
    <w:rsid w:val="00011F24"/>
    <w:rsid w:val="000121ED"/>
    <w:rsid w:val="00012B66"/>
    <w:rsid w:val="00012EDF"/>
    <w:rsid w:val="00012FFB"/>
    <w:rsid w:val="00013D0F"/>
    <w:rsid w:val="000143C9"/>
    <w:rsid w:val="00014D4C"/>
    <w:rsid w:val="000150C6"/>
    <w:rsid w:val="00015602"/>
    <w:rsid w:val="0001609B"/>
    <w:rsid w:val="000167FA"/>
    <w:rsid w:val="00016A60"/>
    <w:rsid w:val="000174C7"/>
    <w:rsid w:val="00017700"/>
    <w:rsid w:val="000178D3"/>
    <w:rsid w:val="000179E3"/>
    <w:rsid w:val="000203E6"/>
    <w:rsid w:val="00021B11"/>
    <w:rsid w:val="0002308D"/>
    <w:rsid w:val="0002349F"/>
    <w:rsid w:val="000235EF"/>
    <w:rsid w:val="00024432"/>
    <w:rsid w:val="00024DA3"/>
    <w:rsid w:val="00025D9A"/>
    <w:rsid w:val="00026104"/>
    <w:rsid w:val="00026702"/>
    <w:rsid w:val="00026887"/>
    <w:rsid w:val="00032021"/>
    <w:rsid w:val="0003299E"/>
    <w:rsid w:val="0003312A"/>
    <w:rsid w:val="0003332A"/>
    <w:rsid w:val="00033D65"/>
    <w:rsid w:val="000343CC"/>
    <w:rsid w:val="00034B2E"/>
    <w:rsid w:val="00034C4D"/>
    <w:rsid w:val="00035A25"/>
    <w:rsid w:val="0003630D"/>
    <w:rsid w:val="00036E4F"/>
    <w:rsid w:val="000372BE"/>
    <w:rsid w:val="00037F26"/>
    <w:rsid w:val="000409F4"/>
    <w:rsid w:val="00040CBA"/>
    <w:rsid w:val="0004158F"/>
    <w:rsid w:val="00041DD2"/>
    <w:rsid w:val="00041E08"/>
    <w:rsid w:val="0004212F"/>
    <w:rsid w:val="0004464A"/>
    <w:rsid w:val="00044D04"/>
    <w:rsid w:val="000454C0"/>
    <w:rsid w:val="000458F3"/>
    <w:rsid w:val="00046047"/>
    <w:rsid w:val="0004635D"/>
    <w:rsid w:val="00046899"/>
    <w:rsid w:val="00047188"/>
    <w:rsid w:val="00047B01"/>
    <w:rsid w:val="00051711"/>
    <w:rsid w:val="00051A75"/>
    <w:rsid w:val="00052A6E"/>
    <w:rsid w:val="00052F01"/>
    <w:rsid w:val="00053BC6"/>
    <w:rsid w:val="00055255"/>
    <w:rsid w:val="0005556B"/>
    <w:rsid w:val="00055791"/>
    <w:rsid w:val="000558E1"/>
    <w:rsid w:val="00055C80"/>
    <w:rsid w:val="00055EF7"/>
    <w:rsid w:val="00055FA2"/>
    <w:rsid w:val="000568EE"/>
    <w:rsid w:val="00056916"/>
    <w:rsid w:val="00057BEC"/>
    <w:rsid w:val="000604EC"/>
    <w:rsid w:val="00060767"/>
    <w:rsid w:val="00060AAD"/>
    <w:rsid w:val="000610EF"/>
    <w:rsid w:val="000615FB"/>
    <w:rsid w:val="000622A3"/>
    <w:rsid w:val="00062CCC"/>
    <w:rsid w:val="00063926"/>
    <w:rsid w:val="000647B0"/>
    <w:rsid w:val="00064DCD"/>
    <w:rsid w:val="0006503C"/>
    <w:rsid w:val="00065ECC"/>
    <w:rsid w:val="000662C2"/>
    <w:rsid w:val="000665F0"/>
    <w:rsid w:val="00066C5A"/>
    <w:rsid w:val="000672DB"/>
    <w:rsid w:val="00067487"/>
    <w:rsid w:val="0006757C"/>
    <w:rsid w:val="000705E9"/>
    <w:rsid w:val="0007067B"/>
    <w:rsid w:val="00070699"/>
    <w:rsid w:val="0007149D"/>
    <w:rsid w:val="00072B09"/>
    <w:rsid w:val="0007336E"/>
    <w:rsid w:val="000738FA"/>
    <w:rsid w:val="000739F0"/>
    <w:rsid w:val="00073C78"/>
    <w:rsid w:val="0007412D"/>
    <w:rsid w:val="00075062"/>
    <w:rsid w:val="00075CD7"/>
    <w:rsid w:val="00076433"/>
    <w:rsid w:val="00076AAA"/>
    <w:rsid w:val="000771E1"/>
    <w:rsid w:val="000804E3"/>
    <w:rsid w:val="00080C60"/>
    <w:rsid w:val="00082013"/>
    <w:rsid w:val="0008230D"/>
    <w:rsid w:val="0008261B"/>
    <w:rsid w:val="0008277E"/>
    <w:rsid w:val="00082A77"/>
    <w:rsid w:val="00082BB7"/>
    <w:rsid w:val="000831DE"/>
    <w:rsid w:val="000848F2"/>
    <w:rsid w:val="0008500B"/>
    <w:rsid w:val="00085EC9"/>
    <w:rsid w:val="000876E3"/>
    <w:rsid w:val="000904B4"/>
    <w:rsid w:val="00090FC6"/>
    <w:rsid w:val="000913DA"/>
    <w:rsid w:val="000919A9"/>
    <w:rsid w:val="00093266"/>
    <w:rsid w:val="000944B3"/>
    <w:rsid w:val="00094663"/>
    <w:rsid w:val="00095C36"/>
    <w:rsid w:val="0009731F"/>
    <w:rsid w:val="0009756A"/>
    <w:rsid w:val="000A0C22"/>
    <w:rsid w:val="000A0ECB"/>
    <w:rsid w:val="000A15B1"/>
    <w:rsid w:val="000A1F48"/>
    <w:rsid w:val="000A2B6E"/>
    <w:rsid w:val="000A4353"/>
    <w:rsid w:val="000A54DA"/>
    <w:rsid w:val="000A5A1F"/>
    <w:rsid w:val="000A5CCB"/>
    <w:rsid w:val="000A6DB2"/>
    <w:rsid w:val="000A709A"/>
    <w:rsid w:val="000A770F"/>
    <w:rsid w:val="000A7BEA"/>
    <w:rsid w:val="000A7DE2"/>
    <w:rsid w:val="000B0BE3"/>
    <w:rsid w:val="000B1C87"/>
    <w:rsid w:val="000B26BF"/>
    <w:rsid w:val="000B3FDE"/>
    <w:rsid w:val="000B4FAA"/>
    <w:rsid w:val="000B55A6"/>
    <w:rsid w:val="000B6287"/>
    <w:rsid w:val="000C157F"/>
    <w:rsid w:val="000C196E"/>
    <w:rsid w:val="000C2372"/>
    <w:rsid w:val="000C3399"/>
    <w:rsid w:val="000C3652"/>
    <w:rsid w:val="000C3A7E"/>
    <w:rsid w:val="000C481D"/>
    <w:rsid w:val="000C530C"/>
    <w:rsid w:val="000C538A"/>
    <w:rsid w:val="000C53DA"/>
    <w:rsid w:val="000C59CA"/>
    <w:rsid w:val="000C5E23"/>
    <w:rsid w:val="000C6157"/>
    <w:rsid w:val="000C64E5"/>
    <w:rsid w:val="000C65AE"/>
    <w:rsid w:val="000C7307"/>
    <w:rsid w:val="000C750A"/>
    <w:rsid w:val="000C7B9B"/>
    <w:rsid w:val="000D03DA"/>
    <w:rsid w:val="000D0DDA"/>
    <w:rsid w:val="000D1125"/>
    <w:rsid w:val="000D150D"/>
    <w:rsid w:val="000D1D1D"/>
    <w:rsid w:val="000D3191"/>
    <w:rsid w:val="000D3362"/>
    <w:rsid w:val="000D3D99"/>
    <w:rsid w:val="000D4D62"/>
    <w:rsid w:val="000D4EE3"/>
    <w:rsid w:val="000D565F"/>
    <w:rsid w:val="000D5F0B"/>
    <w:rsid w:val="000D65F1"/>
    <w:rsid w:val="000D6B1F"/>
    <w:rsid w:val="000D6E9E"/>
    <w:rsid w:val="000D7851"/>
    <w:rsid w:val="000D79B1"/>
    <w:rsid w:val="000E042C"/>
    <w:rsid w:val="000E0614"/>
    <w:rsid w:val="000E0C9D"/>
    <w:rsid w:val="000E13AB"/>
    <w:rsid w:val="000E15E7"/>
    <w:rsid w:val="000E19C4"/>
    <w:rsid w:val="000E33B5"/>
    <w:rsid w:val="000E38A5"/>
    <w:rsid w:val="000E3928"/>
    <w:rsid w:val="000E3A2A"/>
    <w:rsid w:val="000E3C0F"/>
    <w:rsid w:val="000E4E8C"/>
    <w:rsid w:val="000E4F80"/>
    <w:rsid w:val="000E669C"/>
    <w:rsid w:val="000E6DF5"/>
    <w:rsid w:val="000E7440"/>
    <w:rsid w:val="000E7EE0"/>
    <w:rsid w:val="000F1F41"/>
    <w:rsid w:val="000F2610"/>
    <w:rsid w:val="000F277E"/>
    <w:rsid w:val="000F31D4"/>
    <w:rsid w:val="000F464A"/>
    <w:rsid w:val="000F4A44"/>
    <w:rsid w:val="000F4B01"/>
    <w:rsid w:val="000F555F"/>
    <w:rsid w:val="000F77D2"/>
    <w:rsid w:val="001008CC"/>
    <w:rsid w:val="00100F64"/>
    <w:rsid w:val="001012F9"/>
    <w:rsid w:val="0010374E"/>
    <w:rsid w:val="00103D74"/>
    <w:rsid w:val="0010424C"/>
    <w:rsid w:val="001046E8"/>
    <w:rsid w:val="0010537A"/>
    <w:rsid w:val="00105B44"/>
    <w:rsid w:val="00105D77"/>
    <w:rsid w:val="00107E29"/>
    <w:rsid w:val="00110980"/>
    <w:rsid w:val="00111E07"/>
    <w:rsid w:val="001120A1"/>
    <w:rsid w:val="00112758"/>
    <w:rsid w:val="00112C96"/>
    <w:rsid w:val="0011434B"/>
    <w:rsid w:val="00114460"/>
    <w:rsid w:val="00114677"/>
    <w:rsid w:val="001152A4"/>
    <w:rsid w:val="00115CD1"/>
    <w:rsid w:val="00115D8A"/>
    <w:rsid w:val="00116637"/>
    <w:rsid w:val="00121664"/>
    <w:rsid w:val="00121704"/>
    <w:rsid w:val="001226CA"/>
    <w:rsid w:val="0012339E"/>
    <w:rsid w:val="001237FF"/>
    <w:rsid w:val="00123D88"/>
    <w:rsid w:val="00123FC9"/>
    <w:rsid w:val="001240BF"/>
    <w:rsid w:val="00124307"/>
    <w:rsid w:val="00124845"/>
    <w:rsid w:val="00125757"/>
    <w:rsid w:val="00126093"/>
    <w:rsid w:val="00127554"/>
    <w:rsid w:val="00127BF8"/>
    <w:rsid w:val="00131482"/>
    <w:rsid w:val="00131ADC"/>
    <w:rsid w:val="00131E69"/>
    <w:rsid w:val="00131FD4"/>
    <w:rsid w:val="00133B05"/>
    <w:rsid w:val="00133C00"/>
    <w:rsid w:val="00133C78"/>
    <w:rsid w:val="00134659"/>
    <w:rsid w:val="0013616A"/>
    <w:rsid w:val="0013719A"/>
    <w:rsid w:val="0013735E"/>
    <w:rsid w:val="00140941"/>
    <w:rsid w:val="00141E07"/>
    <w:rsid w:val="0014249B"/>
    <w:rsid w:val="00142943"/>
    <w:rsid w:val="00144407"/>
    <w:rsid w:val="00147CAF"/>
    <w:rsid w:val="001506EE"/>
    <w:rsid w:val="00150AFC"/>
    <w:rsid w:val="00150ECB"/>
    <w:rsid w:val="00150ECF"/>
    <w:rsid w:val="001512EC"/>
    <w:rsid w:val="0015146E"/>
    <w:rsid w:val="00152C02"/>
    <w:rsid w:val="00153CFB"/>
    <w:rsid w:val="00154872"/>
    <w:rsid w:val="001549A2"/>
    <w:rsid w:val="00154A83"/>
    <w:rsid w:val="001550DA"/>
    <w:rsid w:val="0015681B"/>
    <w:rsid w:val="001573DE"/>
    <w:rsid w:val="0015750A"/>
    <w:rsid w:val="0016035F"/>
    <w:rsid w:val="001624EA"/>
    <w:rsid w:val="001639FD"/>
    <w:rsid w:val="00163CA0"/>
    <w:rsid w:val="00164FE1"/>
    <w:rsid w:val="001657C8"/>
    <w:rsid w:val="00165B99"/>
    <w:rsid w:val="001662B2"/>
    <w:rsid w:val="00166A2C"/>
    <w:rsid w:val="00167549"/>
    <w:rsid w:val="0016754F"/>
    <w:rsid w:val="001677A9"/>
    <w:rsid w:val="0016797B"/>
    <w:rsid w:val="00170703"/>
    <w:rsid w:val="001712B7"/>
    <w:rsid w:val="00171D83"/>
    <w:rsid w:val="001722DF"/>
    <w:rsid w:val="00172491"/>
    <w:rsid w:val="0017288F"/>
    <w:rsid w:val="00172B41"/>
    <w:rsid w:val="001730A0"/>
    <w:rsid w:val="00173504"/>
    <w:rsid w:val="00173BC3"/>
    <w:rsid w:val="00173E34"/>
    <w:rsid w:val="00174D5E"/>
    <w:rsid w:val="00174EDE"/>
    <w:rsid w:val="001755F5"/>
    <w:rsid w:val="00175621"/>
    <w:rsid w:val="001760EF"/>
    <w:rsid w:val="00176470"/>
    <w:rsid w:val="00176B5E"/>
    <w:rsid w:val="00176F35"/>
    <w:rsid w:val="001801A6"/>
    <w:rsid w:val="001809BA"/>
    <w:rsid w:val="00180A30"/>
    <w:rsid w:val="001810C5"/>
    <w:rsid w:val="001811CE"/>
    <w:rsid w:val="00181A44"/>
    <w:rsid w:val="0018320F"/>
    <w:rsid w:val="00183A5C"/>
    <w:rsid w:val="001847EC"/>
    <w:rsid w:val="001854B4"/>
    <w:rsid w:val="00185B38"/>
    <w:rsid w:val="00185CFF"/>
    <w:rsid w:val="00185F75"/>
    <w:rsid w:val="00185F77"/>
    <w:rsid w:val="0018738D"/>
    <w:rsid w:val="001921F0"/>
    <w:rsid w:val="00192A6D"/>
    <w:rsid w:val="0019361C"/>
    <w:rsid w:val="0019372F"/>
    <w:rsid w:val="00193A02"/>
    <w:rsid w:val="00195611"/>
    <w:rsid w:val="00195A23"/>
    <w:rsid w:val="00195EE3"/>
    <w:rsid w:val="001A05E1"/>
    <w:rsid w:val="001A2FC1"/>
    <w:rsid w:val="001A3557"/>
    <w:rsid w:val="001A455A"/>
    <w:rsid w:val="001A6123"/>
    <w:rsid w:val="001A7963"/>
    <w:rsid w:val="001B00C7"/>
    <w:rsid w:val="001B0967"/>
    <w:rsid w:val="001B0A53"/>
    <w:rsid w:val="001B1407"/>
    <w:rsid w:val="001B1E6F"/>
    <w:rsid w:val="001B1F5C"/>
    <w:rsid w:val="001B2237"/>
    <w:rsid w:val="001B2DB1"/>
    <w:rsid w:val="001B2E65"/>
    <w:rsid w:val="001B3790"/>
    <w:rsid w:val="001B4005"/>
    <w:rsid w:val="001B4A61"/>
    <w:rsid w:val="001B5509"/>
    <w:rsid w:val="001B61D1"/>
    <w:rsid w:val="001B7249"/>
    <w:rsid w:val="001C02F3"/>
    <w:rsid w:val="001C26C5"/>
    <w:rsid w:val="001C27E4"/>
    <w:rsid w:val="001C3146"/>
    <w:rsid w:val="001C3261"/>
    <w:rsid w:val="001C639B"/>
    <w:rsid w:val="001C6A02"/>
    <w:rsid w:val="001C6B75"/>
    <w:rsid w:val="001D00B2"/>
    <w:rsid w:val="001D0654"/>
    <w:rsid w:val="001D1E39"/>
    <w:rsid w:val="001D23C7"/>
    <w:rsid w:val="001D356C"/>
    <w:rsid w:val="001D42C2"/>
    <w:rsid w:val="001D527D"/>
    <w:rsid w:val="001D5717"/>
    <w:rsid w:val="001E1148"/>
    <w:rsid w:val="001E130D"/>
    <w:rsid w:val="001E18CE"/>
    <w:rsid w:val="001E1A9C"/>
    <w:rsid w:val="001E349D"/>
    <w:rsid w:val="001E3B8A"/>
    <w:rsid w:val="001E5E49"/>
    <w:rsid w:val="001E6952"/>
    <w:rsid w:val="001E6C61"/>
    <w:rsid w:val="001E6CEF"/>
    <w:rsid w:val="001E734A"/>
    <w:rsid w:val="001F0BDE"/>
    <w:rsid w:val="001F2945"/>
    <w:rsid w:val="001F375C"/>
    <w:rsid w:val="001F388D"/>
    <w:rsid w:val="001F485E"/>
    <w:rsid w:val="001F4C91"/>
    <w:rsid w:val="001F5026"/>
    <w:rsid w:val="001F599E"/>
    <w:rsid w:val="001F5E84"/>
    <w:rsid w:val="001F60C2"/>
    <w:rsid w:val="001F6FEF"/>
    <w:rsid w:val="001F733B"/>
    <w:rsid w:val="001F7C11"/>
    <w:rsid w:val="001F7D51"/>
    <w:rsid w:val="002013CC"/>
    <w:rsid w:val="00202059"/>
    <w:rsid w:val="0020248A"/>
    <w:rsid w:val="00202E85"/>
    <w:rsid w:val="00202F6B"/>
    <w:rsid w:val="00205041"/>
    <w:rsid w:val="002053E8"/>
    <w:rsid w:val="002056C6"/>
    <w:rsid w:val="00205D61"/>
    <w:rsid w:val="002060C7"/>
    <w:rsid w:val="00206404"/>
    <w:rsid w:val="0020678E"/>
    <w:rsid w:val="00207239"/>
    <w:rsid w:val="00207A02"/>
    <w:rsid w:val="00210405"/>
    <w:rsid w:val="002105C1"/>
    <w:rsid w:val="00210B33"/>
    <w:rsid w:val="002113EE"/>
    <w:rsid w:val="002124A5"/>
    <w:rsid w:val="00213014"/>
    <w:rsid w:val="00213037"/>
    <w:rsid w:val="00213CC7"/>
    <w:rsid w:val="00213CF6"/>
    <w:rsid w:val="0021504F"/>
    <w:rsid w:val="00215322"/>
    <w:rsid w:val="00215C61"/>
    <w:rsid w:val="00216613"/>
    <w:rsid w:val="002170F4"/>
    <w:rsid w:val="002176BA"/>
    <w:rsid w:val="00217AB4"/>
    <w:rsid w:val="00217D13"/>
    <w:rsid w:val="00217EEB"/>
    <w:rsid w:val="002203D2"/>
    <w:rsid w:val="002208C3"/>
    <w:rsid w:val="0022115A"/>
    <w:rsid w:val="002213EB"/>
    <w:rsid w:val="00221DEC"/>
    <w:rsid w:val="002240CA"/>
    <w:rsid w:val="0022537F"/>
    <w:rsid w:val="002267B9"/>
    <w:rsid w:val="0022688C"/>
    <w:rsid w:val="002278CC"/>
    <w:rsid w:val="00227D31"/>
    <w:rsid w:val="00232EF8"/>
    <w:rsid w:val="002336FA"/>
    <w:rsid w:val="002354C6"/>
    <w:rsid w:val="0023592A"/>
    <w:rsid w:val="00235DFC"/>
    <w:rsid w:val="002369A3"/>
    <w:rsid w:val="00237958"/>
    <w:rsid w:val="0024004A"/>
    <w:rsid w:val="002400C2"/>
    <w:rsid w:val="002417E7"/>
    <w:rsid w:val="00242AFB"/>
    <w:rsid w:val="00242E39"/>
    <w:rsid w:val="00243320"/>
    <w:rsid w:val="002437CB"/>
    <w:rsid w:val="0024392F"/>
    <w:rsid w:val="00243EAA"/>
    <w:rsid w:val="00244109"/>
    <w:rsid w:val="0024452B"/>
    <w:rsid w:val="0024635B"/>
    <w:rsid w:val="00246472"/>
    <w:rsid w:val="0024648C"/>
    <w:rsid w:val="00246CD5"/>
    <w:rsid w:val="00246E5B"/>
    <w:rsid w:val="002475CE"/>
    <w:rsid w:val="002506D4"/>
    <w:rsid w:val="002507DA"/>
    <w:rsid w:val="00251122"/>
    <w:rsid w:val="002518B7"/>
    <w:rsid w:val="002531F5"/>
    <w:rsid w:val="00253797"/>
    <w:rsid w:val="002537B9"/>
    <w:rsid w:val="00253FFE"/>
    <w:rsid w:val="00254B7C"/>
    <w:rsid w:val="00255378"/>
    <w:rsid w:val="002559A2"/>
    <w:rsid w:val="00257792"/>
    <w:rsid w:val="00257A45"/>
    <w:rsid w:val="002615D8"/>
    <w:rsid w:val="002616A3"/>
    <w:rsid w:val="0026181C"/>
    <w:rsid w:val="00264309"/>
    <w:rsid w:val="00264547"/>
    <w:rsid w:val="0026535D"/>
    <w:rsid w:val="00265FD4"/>
    <w:rsid w:val="00266E3E"/>
    <w:rsid w:val="00270554"/>
    <w:rsid w:val="00272085"/>
    <w:rsid w:val="00272641"/>
    <w:rsid w:val="00273A7F"/>
    <w:rsid w:val="00274224"/>
    <w:rsid w:val="0027498B"/>
    <w:rsid w:val="00274F44"/>
    <w:rsid w:val="0027528D"/>
    <w:rsid w:val="00276382"/>
    <w:rsid w:val="00276438"/>
    <w:rsid w:val="0027758D"/>
    <w:rsid w:val="002778C6"/>
    <w:rsid w:val="00277DC5"/>
    <w:rsid w:val="00277FC5"/>
    <w:rsid w:val="002806BE"/>
    <w:rsid w:val="00280852"/>
    <w:rsid w:val="00280968"/>
    <w:rsid w:val="00281A06"/>
    <w:rsid w:val="00283CBB"/>
    <w:rsid w:val="002851BF"/>
    <w:rsid w:val="00285698"/>
    <w:rsid w:val="00285DF9"/>
    <w:rsid w:val="002863B3"/>
    <w:rsid w:val="00286A5D"/>
    <w:rsid w:val="00287747"/>
    <w:rsid w:val="00287F6D"/>
    <w:rsid w:val="002909E6"/>
    <w:rsid w:val="00290B5A"/>
    <w:rsid w:val="00291D9E"/>
    <w:rsid w:val="002925EB"/>
    <w:rsid w:val="00292B4A"/>
    <w:rsid w:val="00293505"/>
    <w:rsid w:val="0029392B"/>
    <w:rsid w:val="002954C3"/>
    <w:rsid w:val="002956A8"/>
    <w:rsid w:val="002956D1"/>
    <w:rsid w:val="002967DE"/>
    <w:rsid w:val="00296A30"/>
    <w:rsid w:val="002974D9"/>
    <w:rsid w:val="002A0CA2"/>
    <w:rsid w:val="002A1C18"/>
    <w:rsid w:val="002A2389"/>
    <w:rsid w:val="002A2B96"/>
    <w:rsid w:val="002A4011"/>
    <w:rsid w:val="002A4906"/>
    <w:rsid w:val="002A5547"/>
    <w:rsid w:val="002A607C"/>
    <w:rsid w:val="002A625E"/>
    <w:rsid w:val="002A672D"/>
    <w:rsid w:val="002A70AF"/>
    <w:rsid w:val="002A72BB"/>
    <w:rsid w:val="002A77BE"/>
    <w:rsid w:val="002A7FB5"/>
    <w:rsid w:val="002B04AB"/>
    <w:rsid w:val="002B20F6"/>
    <w:rsid w:val="002B2500"/>
    <w:rsid w:val="002B2B6D"/>
    <w:rsid w:val="002B2DC8"/>
    <w:rsid w:val="002B4D86"/>
    <w:rsid w:val="002B533B"/>
    <w:rsid w:val="002B56C8"/>
    <w:rsid w:val="002B5F9B"/>
    <w:rsid w:val="002B605F"/>
    <w:rsid w:val="002B61A2"/>
    <w:rsid w:val="002C1599"/>
    <w:rsid w:val="002C2355"/>
    <w:rsid w:val="002C3749"/>
    <w:rsid w:val="002C376B"/>
    <w:rsid w:val="002C3B7B"/>
    <w:rsid w:val="002C436C"/>
    <w:rsid w:val="002C449A"/>
    <w:rsid w:val="002C4B60"/>
    <w:rsid w:val="002C50E3"/>
    <w:rsid w:val="002C579B"/>
    <w:rsid w:val="002C5AA2"/>
    <w:rsid w:val="002C6BA3"/>
    <w:rsid w:val="002C6C9D"/>
    <w:rsid w:val="002C7972"/>
    <w:rsid w:val="002C7CD8"/>
    <w:rsid w:val="002D06B5"/>
    <w:rsid w:val="002D0D9C"/>
    <w:rsid w:val="002D1E85"/>
    <w:rsid w:val="002D24B7"/>
    <w:rsid w:val="002D4033"/>
    <w:rsid w:val="002D677E"/>
    <w:rsid w:val="002D7671"/>
    <w:rsid w:val="002E014C"/>
    <w:rsid w:val="002E1920"/>
    <w:rsid w:val="002E1AD2"/>
    <w:rsid w:val="002E3569"/>
    <w:rsid w:val="002E3B14"/>
    <w:rsid w:val="002E4BD2"/>
    <w:rsid w:val="002E50BA"/>
    <w:rsid w:val="002E5322"/>
    <w:rsid w:val="002E5CDB"/>
    <w:rsid w:val="002E6DBA"/>
    <w:rsid w:val="002E737F"/>
    <w:rsid w:val="002F03CF"/>
    <w:rsid w:val="002F03FC"/>
    <w:rsid w:val="002F0B84"/>
    <w:rsid w:val="002F14B1"/>
    <w:rsid w:val="002F3467"/>
    <w:rsid w:val="002F36CD"/>
    <w:rsid w:val="002F45F0"/>
    <w:rsid w:val="002F57DB"/>
    <w:rsid w:val="002F5C9E"/>
    <w:rsid w:val="002F5E21"/>
    <w:rsid w:val="002F67D3"/>
    <w:rsid w:val="002F67EC"/>
    <w:rsid w:val="002F67EE"/>
    <w:rsid w:val="002F70C0"/>
    <w:rsid w:val="003010D7"/>
    <w:rsid w:val="00301219"/>
    <w:rsid w:val="00301BC0"/>
    <w:rsid w:val="00301ECE"/>
    <w:rsid w:val="003024C0"/>
    <w:rsid w:val="003024DE"/>
    <w:rsid w:val="00302B0A"/>
    <w:rsid w:val="00304072"/>
    <w:rsid w:val="00304519"/>
    <w:rsid w:val="003046FC"/>
    <w:rsid w:val="00304894"/>
    <w:rsid w:val="00304DE3"/>
    <w:rsid w:val="00305BFF"/>
    <w:rsid w:val="00306F02"/>
    <w:rsid w:val="003072A7"/>
    <w:rsid w:val="0030730E"/>
    <w:rsid w:val="0030C03D"/>
    <w:rsid w:val="00310129"/>
    <w:rsid w:val="00310E6E"/>
    <w:rsid w:val="003111A1"/>
    <w:rsid w:val="0031189D"/>
    <w:rsid w:val="00311A2D"/>
    <w:rsid w:val="00311F86"/>
    <w:rsid w:val="00312999"/>
    <w:rsid w:val="00312C48"/>
    <w:rsid w:val="0031399F"/>
    <w:rsid w:val="00313C87"/>
    <w:rsid w:val="00314099"/>
    <w:rsid w:val="003147DC"/>
    <w:rsid w:val="003149D4"/>
    <w:rsid w:val="00315CB6"/>
    <w:rsid w:val="00316DF2"/>
    <w:rsid w:val="003175FE"/>
    <w:rsid w:val="00317A3E"/>
    <w:rsid w:val="00317B58"/>
    <w:rsid w:val="00321029"/>
    <w:rsid w:val="00321428"/>
    <w:rsid w:val="00321E1B"/>
    <w:rsid w:val="00322C50"/>
    <w:rsid w:val="00322CE2"/>
    <w:rsid w:val="00324C86"/>
    <w:rsid w:val="00325058"/>
    <w:rsid w:val="003268DA"/>
    <w:rsid w:val="00326E7D"/>
    <w:rsid w:val="003278E5"/>
    <w:rsid w:val="00327958"/>
    <w:rsid w:val="00330697"/>
    <w:rsid w:val="00330CFE"/>
    <w:rsid w:val="003310E4"/>
    <w:rsid w:val="0033208F"/>
    <w:rsid w:val="003325DC"/>
    <w:rsid w:val="00333665"/>
    <w:rsid w:val="0033387A"/>
    <w:rsid w:val="003339BE"/>
    <w:rsid w:val="00333FC7"/>
    <w:rsid w:val="00334B59"/>
    <w:rsid w:val="00334B91"/>
    <w:rsid w:val="00334E83"/>
    <w:rsid w:val="00335288"/>
    <w:rsid w:val="00335D8C"/>
    <w:rsid w:val="00336C3A"/>
    <w:rsid w:val="00336F70"/>
    <w:rsid w:val="003404A2"/>
    <w:rsid w:val="00340D27"/>
    <w:rsid w:val="003411BB"/>
    <w:rsid w:val="00341B72"/>
    <w:rsid w:val="00342355"/>
    <w:rsid w:val="00343022"/>
    <w:rsid w:val="003437F5"/>
    <w:rsid w:val="00344D93"/>
    <w:rsid w:val="00344F4E"/>
    <w:rsid w:val="00345EC2"/>
    <w:rsid w:val="0034600A"/>
    <w:rsid w:val="0034694F"/>
    <w:rsid w:val="00346F80"/>
    <w:rsid w:val="00347101"/>
    <w:rsid w:val="00350142"/>
    <w:rsid w:val="00350775"/>
    <w:rsid w:val="00350CCF"/>
    <w:rsid w:val="003519A8"/>
    <w:rsid w:val="00352419"/>
    <w:rsid w:val="003525FC"/>
    <w:rsid w:val="0035276D"/>
    <w:rsid w:val="0035318D"/>
    <w:rsid w:val="00353283"/>
    <w:rsid w:val="00353F9C"/>
    <w:rsid w:val="003557FC"/>
    <w:rsid w:val="00355AEE"/>
    <w:rsid w:val="00356B23"/>
    <w:rsid w:val="00356C8A"/>
    <w:rsid w:val="00356E71"/>
    <w:rsid w:val="00357640"/>
    <w:rsid w:val="00360376"/>
    <w:rsid w:val="0036083A"/>
    <w:rsid w:val="00362462"/>
    <w:rsid w:val="00363DAE"/>
    <w:rsid w:val="00364CE7"/>
    <w:rsid w:val="00364FA8"/>
    <w:rsid w:val="00365554"/>
    <w:rsid w:val="00365572"/>
    <w:rsid w:val="00366478"/>
    <w:rsid w:val="00366547"/>
    <w:rsid w:val="00366657"/>
    <w:rsid w:val="0036691E"/>
    <w:rsid w:val="00367639"/>
    <w:rsid w:val="00367E6F"/>
    <w:rsid w:val="00370655"/>
    <w:rsid w:val="003707C1"/>
    <w:rsid w:val="00370A1D"/>
    <w:rsid w:val="00370C38"/>
    <w:rsid w:val="00370E47"/>
    <w:rsid w:val="0037199A"/>
    <w:rsid w:val="00372B89"/>
    <w:rsid w:val="0037429C"/>
    <w:rsid w:val="00374481"/>
    <w:rsid w:val="00374CD9"/>
    <w:rsid w:val="003759B7"/>
    <w:rsid w:val="00375A6B"/>
    <w:rsid w:val="00375B2C"/>
    <w:rsid w:val="003760BD"/>
    <w:rsid w:val="00377699"/>
    <w:rsid w:val="00377D76"/>
    <w:rsid w:val="003807AC"/>
    <w:rsid w:val="003819BC"/>
    <w:rsid w:val="00381DA1"/>
    <w:rsid w:val="0038247F"/>
    <w:rsid w:val="00382B88"/>
    <w:rsid w:val="003831F1"/>
    <w:rsid w:val="00383D4B"/>
    <w:rsid w:val="0038564E"/>
    <w:rsid w:val="00385CC3"/>
    <w:rsid w:val="00386364"/>
    <w:rsid w:val="00386B51"/>
    <w:rsid w:val="00390CE6"/>
    <w:rsid w:val="00392615"/>
    <w:rsid w:val="003929FF"/>
    <w:rsid w:val="00392BA1"/>
    <w:rsid w:val="003932E7"/>
    <w:rsid w:val="00393FBD"/>
    <w:rsid w:val="00394161"/>
    <w:rsid w:val="003946A2"/>
    <w:rsid w:val="0039519E"/>
    <w:rsid w:val="00396760"/>
    <w:rsid w:val="00397B0D"/>
    <w:rsid w:val="003A061E"/>
    <w:rsid w:val="003A147A"/>
    <w:rsid w:val="003A168F"/>
    <w:rsid w:val="003A3557"/>
    <w:rsid w:val="003A35B8"/>
    <w:rsid w:val="003A38B8"/>
    <w:rsid w:val="003A401C"/>
    <w:rsid w:val="003A40F1"/>
    <w:rsid w:val="003A4DF6"/>
    <w:rsid w:val="003A4F4C"/>
    <w:rsid w:val="003A6C71"/>
    <w:rsid w:val="003A74DE"/>
    <w:rsid w:val="003B04FB"/>
    <w:rsid w:val="003B07DB"/>
    <w:rsid w:val="003B0996"/>
    <w:rsid w:val="003B0C0E"/>
    <w:rsid w:val="003B1366"/>
    <w:rsid w:val="003B155D"/>
    <w:rsid w:val="003B1D38"/>
    <w:rsid w:val="003B2240"/>
    <w:rsid w:val="003B2C21"/>
    <w:rsid w:val="003B2F2B"/>
    <w:rsid w:val="003B367D"/>
    <w:rsid w:val="003B38EF"/>
    <w:rsid w:val="003B40CC"/>
    <w:rsid w:val="003B43DE"/>
    <w:rsid w:val="003B7260"/>
    <w:rsid w:val="003B7383"/>
    <w:rsid w:val="003B7D50"/>
    <w:rsid w:val="003C0116"/>
    <w:rsid w:val="003C06B9"/>
    <w:rsid w:val="003C0D53"/>
    <w:rsid w:val="003C1B5A"/>
    <w:rsid w:val="003C1C20"/>
    <w:rsid w:val="003C219A"/>
    <w:rsid w:val="003C28AB"/>
    <w:rsid w:val="003C3D11"/>
    <w:rsid w:val="003C42E9"/>
    <w:rsid w:val="003C46C0"/>
    <w:rsid w:val="003C5760"/>
    <w:rsid w:val="003C5B91"/>
    <w:rsid w:val="003C5C16"/>
    <w:rsid w:val="003C626E"/>
    <w:rsid w:val="003C7980"/>
    <w:rsid w:val="003C7FF6"/>
    <w:rsid w:val="003D0179"/>
    <w:rsid w:val="003D0F3A"/>
    <w:rsid w:val="003D15A7"/>
    <w:rsid w:val="003D2242"/>
    <w:rsid w:val="003D4CEF"/>
    <w:rsid w:val="003D5517"/>
    <w:rsid w:val="003D64DE"/>
    <w:rsid w:val="003D6A98"/>
    <w:rsid w:val="003D6AD9"/>
    <w:rsid w:val="003D77A3"/>
    <w:rsid w:val="003D7835"/>
    <w:rsid w:val="003E017D"/>
    <w:rsid w:val="003E01ED"/>
    <w:rsid w:val="003E0346"/>
    <w:rsid w:val="003E0F94"/>
    <w:rsid w:val="003E1E08"/>
    <w:rsid w:val="003E2069"/>
    <w:rsid w:val="003E2B75"/>
    <w:rsid w:val="003E3095"/>
    <w:rsid w:val="003E4A6D"/>
    <w:rsid w:val="003E572A"/>
    <w:rsid w:val="003E59A5"/>
    <w:rsid w:val="003E7545"/>
    <w:rsid w:val="003E78E1"/>
    <w:rsid w:val="003F1BBC"/>
    <w:rsid w:val="003F2208"/>
    <w:rsid w:val="003F2901"/>
    <w:rsid w:val="003F30CB"/>
    <w:rsid w:val="003F341E"/>
    <w:rsid w:val="003F467E"/>
    <w:rsid w:val="003F53ED"/>
    <w:rsid w:val="003F5A2B"/>
    <w:rsid w:val="003F6B88"/>
    <w:rsid w:val="003F6FDB"/>
    <w:rsid w:val="003F7CD7"/>
    <w:rsid w:val="00400887"/>
    <w:rsid w:val="004014B6"/>
    <w:rsid w:val="00402740"/>
    <w:rsid w:val="00402B56"/>
    <w:rsid w:val="004035F4"/>
    <w:rsid w:val="00404673"/>
    <w:rsid w:val="00404D47"/>
    <w:rsid w:val="0040589C"/>
    <w:rsid w:val="004059CC"/>
    <w:rsid w:val="004063B1"/>
    <w:rsid w:val="00406EA4"/>
    <w:rsid w:val="0041050A"/>
    <w:rsid w:val="00413086"/>
    <w:rsid w:val="00413B50"/>
    <w:rsid w:val="00413F1B"/>
    <w:rsid w:val="004159DD"/>
    <w:rsid w:val="00416A20"/>
    <w:rsid w:val="00416AB1"/>
    <w:rsid w:val="00416D78"/>
    <w:rsid w:val="004175B3"/>
    <w:rsid w:val="004203D1"/>
    <w:rsid w:val="00420967"/>
    <w:rsid w:val="00421E15"/>
    <w:rsid w:val="004228FB"/>
    <w:rsid w:val="00423497"/>
    <w:rsid w:val="00427425"/>
    <w:rsid w:val="00427679"/>
    <w:rsid w:val="00427D25"/>
    <w:rsid w:val="00430E4B"/>
    <w:rsid w:val="00431066"/>
    <w:rsid w:val="004312B2"/>
    <w:rsid w:val="004334EA"/>
    <w:rsid w:val="00433873"/>
    <w:rsid w:val="00433B3B"/>
    <w:rsid w:val="00434A56"/>
    <w:rsid w:val="00434AC8"/>
    <w:rsid w:val="00435992"/>
    <w:rsid w:val="00436AC8"/>
    <w:rsid w:val="00437326"/>
    <w:rsid w:val="00440606"/>
    <w:rsid w:val="00440C7C"/>
    <w:rsid w:val="0044107D"/>
    <w:rsid w:val="00441B9A"/>
    <w:rsid w:val="00442E17"/>
    <w:rsid w:val="00443A92"/>
    <w:rsid w:val="00443C95"/>
    <w:rsid w:val="00444675"/>
    <w:rsid w:val="00446496"/>
    <w:rsid w:val="00446A6A"/>
    <w:rsid w:val="0044727B"/>
    <w:rsid w:val="004507F4"/>
    <w:rsid w:val="00450884"/>
    <w:rsid w:val="00450E2B"/>
    <w:rsid w:val="00450F39"/>
    <w:rsid w:val="00451656"/>
    <w:rsid w:val="00452110"/>
    <w:rsid w:val="004529CA"/>
    <w:rsid w:val="00453A3F"/>
    <w:rsid w:val="00454F80"/>
    <w:rsid w:val="0045532F"/>
    <w:rsid w:val="004555B1"/>
    <w:rsid w:val="00455B12"/>
    <w:rsid w:val="00455F61"/>
    <w:rsid w:val="00456E13"/>
    <w:rsid w:val="0045710E"/>
    <w:rsid w:val="004577C9"/>
    <w:rsid w:val="00460C33"/>
    <w:rsid w:val="00460FC3"/>
    <w:rsid w:val="004614E6"/>
    <w:rsid w:val="00462625"/>
    <w:rsid w:val="00462708"/>
    <w:rsid w:val="00464485"/>
    <w:rsid w:val="00465910"/>
    <w:rsid w:val="00466559"/>
    <w:rsid w:val="00467391"/>
    <w:rsid w:val="00467CCE"/>
    <w:rsid w:val="00467DD0"/>
    <w:rsid w:val="00467E41"/>
    <w:rsid w:val="00470CAD"/>
    <w:rsid w:val="00472723"/>
    <w:rsid w:val="00472968"/>
    <w:rsid w:val="00472B34"/>
    <w:rsid w:val="00473511"/>
    <w:rsid w:val="0047383B"/>
    <w:rsid w:val="004738CB"/>
    <w:rsid w:val="004745C9"/>
    <w:rsid w:val="00474912"/>
    <w:rsid w:val="00474D09"/>
    <w:rsid w:val="00475D58"/>
    <w:rsid w:val="00477354"/>
    <w:rsid w:val="00480EDE"/>
    <w:rsid w:val="00482444"/>
    <w:rsid w:val="00482802"/>
    <w:rsid w:val="004839D1"/>
    <w:rsid w:val="004851DC"/>
    <w:rsid w:val="0048599F"/>
    <w:rsid w:val="00485D4C"/>
    <w:rsid w:val="00485D59"/>
    <w:rsid w:val="00486378"/>
    <w:rsid w:val="004867EC"/>
    <w:rsid w:val="00486845"/>
    <w:rsid w:val="00486E77"/>
    <w:rsid w:val="00487F9B"/>
    <w:rsid w:val="00490138"/>
    <w:rsid w:val="00491A81"/>
    <w:rsid w:val="00491C05"/>
    <w:rsid w:val="00492C8B"/>
    <w:rsid w:val="004931A4"/>
    <w:rsid w:val="00493312"/>
    <w:rsid w:val="00495F45"/>
    <w:rsid w:val="004968B9"/>
    <w:rsid w:val="00496ED3"/>
    <w:rsid w:val="00497313"/>
    <w:rsid w:val="004A00C6"/>
    <w:rsid w:val="004A014D"/>
    <w:rsid w:val="004A0786"/>
    <w:rsid w:val="004A10FF"/>
    <w:rsid w:val="004A135F"/>
    <w:rsid w:val="004A242A"/>
    <w:rsid w:val="004A28B6"/>
    <w:rsid w:val="004A2FED"/>
    <w:rsid w:val="004A3143"/>
    <w:rsid w:val="004A338A"/>
    <w:rsid w:val="004A339C"/>
    <w:rsid w:val="004A3A0C"/>
    <w:rsid w:val="004A5518"/>
    <w:rsid w:val="004A5758"/>
    <w:rsid w:val="004A5C10"/>
    <w:rsid w:val="004A6682"/>
    <w:rsid w:val="004A68F7"/>
    <w:rsid w:val="004A6D44"/>
    <w:rsid w:val="004A7AE9"/>
    <w:rsid w:val="004A7AED"/>
    <w:rsid w:val="004B048B"/>
    <w:rsid w:val="004B0F00"/>
    <w:rsid w:val="004B1934"/>
    <w:rsid w:val="004B295D"/>
    <w:rsid w:val="004B592C"/>
    <w:rsid w:val="004B5C0C"/>
    <w:rsid w:val="004B5CCF"/>
    <w:rsid w:val="004B6CBA"/>
    <w:rsid w:val="004B6DE1"/>
    <w:rsid w:val="004B7360"/>
    <w:rsid w:val="004C09BA"/>
    <w:rsid w:val="004C0D86"/>
    <w:rsid w:val="004C14E7"/>
    <w:rsid w:val="004C20D1"/>
    <w:rsid w:val="004C2379"/>
    <w:rsid w:val="004C29C2"/>
    <w:rsid w:val="004C3845"/>
    <w:rsid w:val="004C3B82"/>
    <w:rsid w:val="004C5BE6"/>
    <w:rsid w:val="004C6622"/>
    <w:rsid w:val="004C6AA9"/>
    <w:rsid w:val="004C71C8"/>
    <w:rsid w:val="004D062B"/>
    <w:rsid w:val="004D16EA"/>
    <w:rsid w:val="004D2199"/>
    <w:rsid w:val="004D3EDB"/>
    <w:rsid w:val="004D41EB"/>
    <w:rsid w:val="004D46A6"/>
    <w:rsid w:val="004D4A4B"/>
    <w:rsid w:val="004D4C09"/>
    <w:rsid w:val="004D515D"/>
    <w:rsid w:val="004D586C"/>
    <w:rsid w:val="004D6B1D"/>
    <w:rsid w:val="004D6FE6"/>
    <w:rsid w:val="004D739A"/>
    <w:rsid w:val="004D75DF"/>
    <w:rsid w:val="004D7BD4"/>
    <w:rsid w:val="004D7C9C"/>
    <w:rsid w:val="004D7D91"/>
    <w:rsid w:val="004E1F1B"/>
    <w:rsid w:val="004E20E9"/>
    <w:rsid w:val="004E21A6"/>
    <w:rsid w:val="004E22BD"/>
    <w:rsid w:val="004E2DD8"/>
    <w:rsid w:val="004E2EA5"/>
    <w:rsid w:val="004E5714"/>
    <w:rsid w:val="004E5AE1"/>
    <w:rsid w:val="004E6D35"/>
    <w:rsid w:val="004F0847"/>
    <w:rsid w:val="004F0968"/>
    <w:rsid w:val="004F0E18"/>
    <w:rsid w:val="004F27F6"/>
    <w:rsid w:val="004F2AB0"/>
    <w:rsid w:val="004F3E0E"/>
    <w:rsid w:val="004F3F78"/>
    <w:rsid w:val="004F5E67"/>
    <w:rsid w:val="004F7032"/>
    <w:rsid w:val="004F74B2"/>
    <w:rsid w:val="004F78F3"/>
    <w:rsid w:val="00500684"/>
    <w:rsid w:val="00500AE7"/>
    <w:rsid w:val="0050112B"/>
    <w:rsid w:val="005020F0"/>
    <w:rsid w:val="0050220F"/>
    <w:rsid w:val="00502532"/>
    <w:rsid w:val="0050287A"/>
    <w:rsid w:val="005036AE"/>
    <w:rsid w:val="00504747"/>
    <w:rsid w:val="00504C2F"/>
    <w:rsid w:val="00506A89"/>
    <w:rsid w:val="005076AF"/>
    <w:rsid w:val="0051033F"/>
    <w:rsid w:val="005105EF"/>
    <w:rsid w:val="00510DDF"/>
    <w:rsid w:val="00511364"/>
    <w:rsid w:val="00514205"/>
    <w:rsid w:val="00514208"/>
    <w:rsid w:val="005158DF"/>
    <w:rsid w:val="00517C4E"/>
    <w:rsid w:val="00520263"/>
    <w:rsid w:val="00520454"/>
    <w:rsid w:val="00520C88"/>
    <w:rsid w:val="00520D5E"/>
    <w:rsid w:val="00520F28"/>
    <w:rsid w:val="00520F95"/>
    <w:rsid w:val="005213A0"/>
    <w:rsid w:val="005213C2"/>
    <w:rsid w:val="0052178E"/>
    <w:rsid w:val="00522AF8"/>
    <w:rsid w:val="0052432D"/>
    <w:rsid w:val="005246BD"/>
    <w:rsid w:val="00524726"/>
    <w:rsid w:val="00524917"/>
    <w:rsid w:val="0052748B"/>
    <w:rsid w:val="00527745"/>
    <w:rsid w:val="0052786F"/>
    <w:rsid w:val="00527AF9"/>
    <w:rsid w:val="00530A58"/>
    <w:rsid w:val="00532198"/>
    <w:rsid w:val="005324FD"/>
    <w:rsid w:val="00533163"/>
    <w:rsid w:val="00534086"/>
    <w:rsid w:val="00535516"/>
    <w:rsid w:val="0053564A"/>
    <w:rsid w:val="00535C6E"/>
    <w:rsid w:val="00536958"/>
    <w:rsid w:val="00537B48"/>
    <w:rsid w:val="005418B5"/>
    <w:rsid w:val="005429EE"/>
    <w:rsid w:val="00542EDB"/>
    <w:rsid w:val="005439CD"/>
    <w:rsid w:val="00543D30"/>
    <w:rsid w:val="00544431"/>
    <w:rsid w:val="00544877"/>
    <w:rsid w:val="00544E12"/>
    <w:rsid w:val="0054518B"/>
    <w:rsid w:val="005459F1"/>
    <w:rsid w:val="005475A8"/>
    <w:rsid w:val="005500E7"/>
    <w:rsid w:val="00550145"/>
    <w:rsid w:val="00550745"/>
    <w:rsid w:val="00551867"/>
    <w:rsid w:val="005521DA"/>
    <w:rsid w:val="00553169"/>
    <w:rsid w:val="00553A5D"/>
    <w:rsid w:val="005547D8"/>
    <w:rsid w:val="00555B53"/>
    <w:rsid w:val="00555DF5"/>
    <w:rsid w:val="005560F8"/>
    <w:rsid w:val="0055777F"/>
    <w:rsid w:val="00557813"/>
    <w:rsid w:val="0055785C"/>
    <w:rsid w:val="0056047D"/>
    <w:rsid w:val="00561B96"/>
    <w:rsid w:val="00562232"/>
    <w:rsid w:val="00562234"/>
    <w:rsid w:val="00563E56"/>
    <w:rsid w:val="00563F7A"/>
    <w:rsid w:val="00564171"/>
    <w:rsid w:val="00564AC5"/>
    <w:rsid w:val="005664D6"/>
    <w:rsid w:val="005665AC"/>
    <w:rsid w:val="005670B4"/>
    <w:rsid w:val="00570405"/>
    <w:rsid w:val="00570993"/>
    <w:rsid w:val="005710E6"/>
    <w:rsid w:val="00571336"/>
    <w:rsid w:val="0057144D"/>
    <w:rsid w:val="00571F95"/>
    <w:rsid w:val="005720B4"/>
    <w:rsid w:val="00572495"/>
    <w:rsid w:val="005729C6"/>
    <w:rsid w:val="00572E93"/>
    <w:rsid w:val="00573AAE"/>
    <w:rsid w:val="00574B6D"/>
    <w:rsid w:val="00575823"/>
    <w:rsid w:val="00576998"/>
    <w:rsid w:val="00576E7A"/>
    <w:rsid w:val="005775DE"/>
    <w:rsid w:val="0058009A"/>
    <w:rsid w:val="00581D13"/>
    <w:rsid w:val="00581E7F"/>
    <w:rsid w:val="00582052"/>
    <w:rsid w:val="005825F2"/>
    <w:rsid w:val="0058418B"/>
    <w:rsid w:val="0058434A"/>
    <w:rsid w:val="005850DD"/>
    <w:rsid w:val="00585854"/>
    <w:rsid w:val="00586033"/>
    <w:rsid w:val="00586C9F"/>
    <w:rsid w:val="005873D0"/>
    <w:rsid w:val="005877C6"/>
    <w:rsid w:val="00587D14"/>
    <w:rsid w:val="00590318"/>
    <w:rsid w:val="005904F5"/>
    <w:rsid w:val="005905A9"/>
    <w:rsid w:val="0059061B"/>
    <w:rsid w:val="005906C4"/>
    <w:rsid w:val="00590E9F"/>
    <w:rsid w:val="0059131B"/>
    <w:rsid w:val="0059295A"/>
    <w:rsid w:val="00592C92"/>
    <w:rsid w:val="00593882"/>
    <w:rsid w:val="00593B7D"/>
    <w:rsid w:val="00594C2A"/>
    <w:rsid w:val="0059782C"/>
    <w:rsid w:val="005A11BA"/>
    <w:rsid w:val="005A1242"/>
    <w:rsid w:val="005A145A"/>
    <w:rsid w:val="005A184F"/>
    <w:rsid w:val="005A18D2"/>
    <w:rsid w:val="005A222A"/>
    <w:rsid w:val="005A249D"/>
    <w:rsid w:val="005A29E9"/>
    <w:rsid w:val="005A3B05"/>
    <w:rsid w:val="005A3D5F"/>
    <w:rsid w:val="005A411B"/>
    <w:rsid w:val="005A484B"/>
    <w:rsid w:val="005A50C1"/>
    <w:rsid w:val="005A5E8C"/>
    <w:rsid w:val="005A5EC0"/>
    <w:rsid w:val="005A6997"/>
    <w:rsid w:val="005A6A2D"/>
    <w:rsid w:val="005A721A"/>
    <w:rsid w:val="005A7D8C"/>
    <w:rsid w:val="005A7E46"/>
    <w:rsid w:val="005B01BB"/>
    <w:rsid w:val="005B0732"/>
    <w:rsid w:val="005B2148"/>
    <w:rsid w:val="005B4A28"/>
    <w:rsid w:val="005B5AE6"/>
    <w:rsid w:val="005B5D60"/>
    <w:rsid w:val="005B604F"/>
    <w:rsid w:val="005B6AE8"/>
    <w:rsid w:val="005B6CFE"/>
    <w:rsid w:val="005B6EF3"/>
    <w:rsid w:val="005C042C"/>
    <w:rsid w:val="005C0575"/>
    <w:rsid w:val="005C06F6"/>
    <w:rsid w:val="005C0E62"/>
    <w:rsid w:val="005C0F9B"/>
    <w:rsid w:val="005C29F2"/>
    <w:rsid w:val="005C46C6"/>
    <w:rsid w:val="005C5CA8"/>
    <w:rsid w:val="005C6667"/>
    <w:rsid w:val="005C6A95"/>
    <w:rsid w:val="005C6DFE"/>
    <w:rsid w:val="005C7250"/>
    <w:rsid w:val="005D0EFD"/>
    <w:rsid w:val="005D3100"/>
    <w:rsid w:val="005D362B"/>
    <w:rsid w:val="005D3BF4"/>
    <w:rsid w:val="005D3D0F"/>
    <w:rsid w:val="005D4231"/>
    <w:rsid w:val="005D5EE7"/>
    <w:rsid w:val="005D64C2"/>
    <w:rsid w:val="005D6674"/>
    <w:rsid w:val="005E0EE1"/>
    <w:rsid w:val="005E2222"/>
    <w:rsid w:val="005E5847"/>
    <w:rsid w:val="005E668E"/>
    <w:rsid w:val="005E68AC"/>
    <w:rsid w:val="005E6C75"/>
    <w:rsid w:val="005E7B4B"/>
    <w:rsid w:val="005F028A"/>
    <w:rsid w:val="005F066C"/>
    <w:rsid w:val="005F06B2"/>
    <w:rsid w:val="005F0D0C"/>
    <w:rsid w:val="005F2144"/>
    <w:rsid w:val="005F2B0C"/>
    <w:rsid w:val="005F307D"/>
    <w:rsid w:val="005F412B"/>
    <w:rsid w:val="005F4C7E"/>
    <w:rsid w:val="005F50C2"/>
    <w:rsid w:val="005F5271"/>
    <w:rsid w:val="005F5802"/>
    <w:rsid w:val="005F5D65"/>
    <w:rsid w:val="005F6E93"/>
    <w:rsid w:val="005F7AC4"/>
    <w:rsid w:val="0060067E"/>
    <w:rsid w:val="0060095F"/>
    <w:rsid w:val="00600BB8"/>
    <w:rsid w:val="006017C5"/>
    <w:rsid w:val="00602705"/>
    <w:rsid w:val="00602A25"/>
    <w:rsid w:val="00602E11"/>
    <w:rsid w:val="006034AB"/>
    <w:rsid w:val="00604509"/>
    <w:rsid w:val="00604ACC"/>
    <w:rsid w:val="006056EB"/>
    <w:rsid w:val="006060A0"/>
    <w:rsid w:val="006070B5"/>
    <w:rsid w:val="0060767E"/>
    <w:rsid w:val="00611DBB"/>
    <w:rsid w:val="00612177"/>
    <w:rsid w:val="00614909"/>
    <w:rsid w:val="00614D80"/>
    <w:rsid w:val="00615D01"/>
    <w:rsid w:val="0061610C"/>
    <w:rsid w:val="00616478"/>
    <w:rsid w:val="00616B3A"/>
    <w:rsid w:val="006170A4"/>
    <w:rsid w:val="00620C82"/>
    <w:rsid w:val="00621B24"/>
    <w:rsid w:val="0062342C"/>
    <w:rsid w:val="0062364F"/>
    <w:rsid w:val="00623CA0"/>
    <w:rsid w:val="006240A2"/>
    <w:rsid w:val="0062504C"/>
    <w:rsid w:val="006263F9"/>
    <w:rsid w:val="0062709D"/>
    <w:rsid w:val="00627507"/>
    <w:rsid w:val="00627879"/>
    <w:rsid w:val="00627DB5"/>
    <w:rsid w:val="00630780"/>
    <w:rsid w:val="00630A77"/>
    <w:rsid w:val="00630BFC"/>
    <w:rsid w:val="006311D5"/>
    <w:rsid w:val="00632948"/>
    <w:rsid w:val="00633105"/>
    <w:rsid w:val="00633271"/>
    <w:rsid w:val="0063336A"/>
    <w:rsid w:val="0063376A"/>
    <w:rsid w:val="00633C5D"/>
    <w:rsid w:val="00634038"/>
    <w:rsid w:val="006340C8"/>
    <w:rsid w:val="00634202"/>
    <w:rsid w:val="006345B5"/>
    <w:rsid w:val="00636464"/>
    <w:rsid w:val="00636B42"/>
    <w:rsid w:val="00636E2B"/>
    <w:rsid w:val="006374AA"/>
    <w:rsid w:val="0063750F"/>
    <w:rsid w:val="006403F2"/>
    <w:rsid w:val="006407BD"/>
    <w:rsid w:val="006414AA"/>
    <w:rsid w:val="006421C8"/>
    <w:rsid w:val="006427F1"/>
    <w:rsid w:val="00642F60"/>
    <w:rsid w:val="006466B1"/>
    <w:rsid w:val="00646F1F"/>
    <w:rsid w:val="0064755B"/>
    <w:rsid w:val="0064760D"/>
    <w:rsid w:val="00647EA3"/>
    <w:rsid w:val="00650F02"/>
    <w:rsid w:val="0065147A"/>
    <w:rsid w:val="00652232"/>
    <w:rsid w:val="0065247F"/>
    <w:rsid w:val="006527BD"/>
    <w:rsid w:val="006528C0"/>
    <w:rsid w:val="00653A51"/>
    <w:rsid w:val="00654171"/>
    <w:rsid w:val="00654B4C"/>
    <w:rsid w:val="00655C97"/>
    <w:rsid w:val="00655CF1"/>
    <w:rsid w:val="0065697B"/>
    <w:rsid w:val="006570AE"/>
    <w:rsid w:val="00657F3B"/>
    <w:rsid w:val="00662BA5"/>
    <w:rsid w:val="00663B03"/>
    <w:rsid w:val="00663B6E"/>
    <w:rsid w:val="006641F0"/>
    <w:rsid w:val="006662DB"/>
    <w:rsid w:val="00666C1E"/>
    <w:rsid w:val="00666CED"/>
    <w:rsid w:val="00667842"/>
    <w:rsid w:val="00670279"/>
    <w:rsid w:val="00670547"/>
    <w:rsid w:val="00671FB7"/>
    <w:rsid w:val="006720DD"/>
    <w:rsid w:val="0067279D"/>
    <w:rsid w:val="00672A87"/>
    <w:rsid w:val="00672B3C"/>
    <w:rsid w:val="00673111"/>
    <w:rsid w:val="0067321E"/>
    <w:rsid w:val="00673AD0"/>
    <w:rsid w:val="00674E26"/>
    <w:rsid w:val="00675DBD"/>
    <w:rsid w:val="00677000"/>
    <w:rsid w:val="00677334"/>
    <w:rsid w:val="0067788A"/>
    <w:rsid w:val="006779DF"/>
    <w:rsid w:val="00677E91"/>
    <w:rsid w:val="00677FF3"/>
    <w:rsid w:val="00680582"/>
    <w:rsid w:val="00681D3E"/>
    <w:rsid w:val="00682419"/>
    <w:rsid w:val="0068352C"/>
    <w:rsid w:val="006848ED"/>
    <w:rsid w:val="00685621"/>
    <w:rsid w:val="006862B0"/>
    <w:rsid w:val="00687391"/>
    <w:rsid w:val="006877CC"/>
    <w:rsid w:val="0068790A"/>
    <w:rsid w:val="00687F2D"/>
    <w:rsid w:val="00691A18"/>
    <w:rsid w:val="00691BC5"/>
    <w:rsid w:val="00691C32"/>
    <w:rsid w:val="00692188"/>
    <w:rsid w:val="0069355C"/>
    <w:rsid w:val="00693722"/>
    <w:rsid w:val="00695703"/>
    <w:rsid w:val="0069588F"/>
    <w:rsid w:val="00696689"/>
    <w:rsid w:val="006966FA"/>
    <w:rsid w:val="00697351"/>
    <w:rsid w:val="006A0655"/>
    <w:rsid w:val="006A1052"/>
    <w:rsid w:val="006A1F67"/>
    <w:rsid w:val="006A2441"/>
    <w:rsid w:val="006A2807"/>
    <w:rsid w:val="006A2989"/>
    <w:rsid w:val="006A2A9F"/>
    <w:rsid w:val="006A2C1A"/>
    <w:rsid w:val="006A31F3"/>
    <w:rsid w:val="006A3384"/>
    <w:rsid w:val="006A5085"/>
    <w:rsid w:val="006A553A"/>
    <w:rsid w:val="006A5AE4"/>
    <w:rsid w:val="006A6DCD"/>
    <w:rsid w:val="006A7502"/>
    <w:rsid w:val="006A7F73"/>
    <w:rsid w:val="006B0406"/>
    <w:rsid w:val="006B0877"/>
    <w:rsid w:val="006B0A9D"/>
    <w:rsid w:val="006B1DDD"/>
    <w:rsid w:val="006B3168"/>
    <w:rsid w:val="006B35BB"/>
    <w:rsid w:val="006B36F4"/>
    <w:rsid w:val="006B3FA0"/>
    <w:rsid w:val="006B45D5"/>
    <w:rsid w:val="006B46AB"/>
    <w:rsid w:val="006B5779"/>
    <w:rsid w:val="006B59E9"/>
    <w:rsid w:val="006B5E49"/>
    <w:rsid w:val="006B6293"/>
    <w:rsid w:val="006B73E1"/>
    <w:rsid w:val="006B7AD3"/>
    <w:rsid w:val="006B7B02"/>
    <w:rsid w:val="006C16F2"/>
    <w:rsid w:val="006C1AED"/>
    <w:rsid w:val="006C1C96"/>
    <w:rsid w:val="006C31CB"/>
    <w:rsid w:val="006C3240"/>
    <w:rsid w:val="006C32A2"/>
    <w:rsid w:val="006C46DA"/>
    <w:rsid w:val="006C4DF7"/>
    <w:rsid w:val="006C528E"/>
    <w:rsid w:val="006C6ADD"/>
    <w:rsid w:val="006C7CEC"/>
    <w:rsid w:val="006D0D93"/>
    <w:rsid w:val="006D0F50"/>
    <w:rsid w:val="006D1397"/>
    <w:rsid w:val="006D1C98"/>
    <w:rsid w:val="006D2B75"/>
    <w:rsid w:val="006D51E4"/>
    <w:rsid w:val="006D61EE"/>
    <w:rsid w:val="006D6907"/>
    <w:rsid w:val="006D6D69"/>
    <w:rsid w:val="006D7080"/>
    <w:rsid w:val="006D71E0"/>
    <w:rsid w:val="006D79EE"/>
    <w:rsid w:val="006E1FE9"/>
    <w:rsid w:val="006E31BE"/>
    <w:rsid w:val="006E42A0"/>
    <w:rsid w:val="006E47D0"/>
    <w:rsid w:val="006E56F6"/>
    <w:rsid w:val="006E6635"/>
    <w:rsid w:val="006E6B93"/>
    <w:rsid w:val="006F0013"/>
    <w:rsid w:val="006F04CF"/>
    <w:rsid w:val="006F140F"/>
    <w:rsid w:val="006F1A54"/>
    <w:rsid w:val="006F2011"/>
    <w:rsid w:val="006F21BB"/>
    <w:rsid w:val="006F26BD"/>
    <w:rsid w:val="006F2858"/>
    <w:rsid w:val="006F3E12"/>
    <w:rsid w:val="006F4F41"/>
    <w:rsid w:val="006F529D"/>
    <w:rsid w:val="006F557D"/>
    <w:rsid w:val="006F5A2F"/>
    <w:rsid w:val="006F5D69"/>
    <w:rsid w:val="006F62DE"/>
    <w:rsid w:val="006F701F"/>
    <w:rsid w:val="006F7C17"/>
    <w:rsid w:val="006F7C4B"/>
    <w:rsid w:val="00700277"/>
    <w:rsid w:val="00700457"/>
    <w:rsid w:val="00700490"/>
    <w:rsid w:val="007012B4"/>
    <w:rsid w:val="007016DC"/>
    <w:rsid w:val="00701B53"/>
    <w:rsid w:val="00702406"/>
    <w:rsid w:val="007029B4"/>
    <w:rsid w:val="00702BA1"/>
    <w:rsid w:val="00702F3C"/>
    <w:rsid w:val="00703982"/>
    <w:rsid w:val="007040D3"/>
    <w:rsid w:val="00704426"/>
    <w:rsid w:val="007045D5"/>
    <w:rsid w:val="00704819"/>
    <w:rsid w:val="00705E81"/>
    <w:rsid w:val="00706B1A"/>
    <w:rsid w:val="00706C5E"/>
    <w:rsid w:val="0071142B"/>
    <w:rsid w:val="0071172C"/>
    <w:rsid w:val="00711FBB"/>
    <w:rsid w:val="00712A08"/>
    <w:rsid w:val="00714004"/>
    <w:rsid w:val="00714474"/>
    <w:rsid w:val="007145F7"/>
    <w:rsid w:val="007147A2"/>
    <w:rsid w:val="00714C11"/>
    <w:rsid w:val="007158CD"/>
    <w:rsid w:val="00715DE2"/>
    <w:rsid w:val="007164B6"/>
    <w:rsid w:val="00716DFE"/>
    <w:rsid w:val="00717832"/>
    <w:rsid w:val="00717EA2"/>
    <w:rsid w:val="00720E04"/>
    <w:rsid w:val="00720F89"/>
    <w:rsid w:val="00721374"/>
    <w:rsid w:val="00721BF1"/>
    <w:rsid w:val="0072249F"/>
    <w:rsid w:val="00722AD1"/>
    <w:rsid w:val="00722B98"/>
    <w:rsid w:val="00722D3E"/>
    <w:rsid w:val="00723F58"/>
    <w:rsid w:val="00724E84"/>
    <w:rsid w:val="00725378"/>
    <w:rsid w:val="00727988"/>
    <w:rsid w:val="00730880"/>
    <w:rsid w:val="007318D3"/>
    <w:rsid w:val="00732144"/>
    <w:rsid w:val="0073295F"/>
    <w:rsid w:val="00732A01"/>
    <w:rsid w:val="00732A7C"/>
    <w:rsid w:val="007335ED"/>
    <w:rsid w:val="0073395D"/>
    <w:rsid w:val="00733B33"/>
    <w:rsid w:val="00733E13"/>
    <w:rsid w:val="007342DF"/>
    <w:rsid w:val="0073470B"/>
    <w:rsid w:val="00736608"/>
    <w:rsid w:val="0073660F"/>
    <w:rsid w:val="0074033B"/>
    <w:rsid w:val="00740A13"/>
    <w:rsid w:val="0074167F"/>
    <w:rsid w:val="00741FB4"/>
    <w:rsid w:val="00741FE9"/>
    <w:rsid w:val="00742414"/>
    <w:rsid w:val="0074307F"/>
    <w:rsid w:val="007439E4"/>
    <w:rsid w:val="0074425F"/>
    <w:rsid w:val="00744721"/>
    <w:rsid w:val="0074787C"/>
    <w:rsid w:val="00750FBE"/>
    <w:rsid w:val="00751FD0"/>
    <w:rsid w:val="007538FF"/>
    <w:rsid w:val="00753A38"/>
    <w:rsid w:val="00754C78"/>
    <w:rsid w:val="00754D21"/>
    <w:rsid w:val="007552F3"/>
    <w:rsid w:val="0075545D"/>
    <w:rsid w:val="00755677"/>
    <w:rsid w:val="00755A0F"/>
    <w:rsid w:val="007602DB"/>
    <w:rsid w:val="0076085B"/>
    <w:rsid w:val="00760BE6"/>
    <w:rsid w:val="00760CC9"/>
    <w:rsid w:val="0076120B"/>
    <w:rsid w:val="00761EEF"/>
    <w:rsid w:val="00762133"/>
    <w:rsid w:val="00763099"/>
    <w:rsid w:val="00763F43"/>
    <w:rsid w:val="007645A7"/>
    <w:rsid w:val="00764B48"/>
    <w:rsid w:val="00765BC8"/>
    <w:rsid w:val="00766B37"/>
    <w:rsid w:val="00766D50"/>
    <w:rsid w:val="0076765C"/>
    <w:rsid w:val="0077026B"/>
    <w:rsid w:val="00772A03"/>
    <w:rsid w:val="007731AA"/>
    <w:rsid w:val="00773640"/>
    <w:rsid w:val="00773AD7"/>
    <w:rsid w:val="00773CC3"/>
    <w:rsid w:val="007743F9"/>
    <w:rsid w:val="00774531"/>
    <w:rsid w:val="007752B5"/>
    <w:rsid w:val="00775B2E"/>
    <w:rsid w:val="00775DCB"/>
    <w:rsid w:val="00775F90"/>
    <w:rsid w:val="007766F8"/>
    <w:rsid w:val="007773B4"/>
    <w:rsid w:val="00777875"/>
    <w:rsid w:val="00780707"/>
    <w:rsid w:val="00780C98"/>
    <w:rsid w:val="00780EF0"/>
    <w:rsid w:val="0078101B"/>
    <w:rsid w:val="0078138D"/>
    <w:rsid w:val="0078169C"/>
    <w:rsid w:val="00781DAD"/>
    <w:rsid w:val="00781F04"/>
    <w:rsid w:val="007822B3"/>
    <w:rsid w:val="00782597"/>
    <w:rsid w:val="00782F15"/>
    <w:rsid w:val="00783614"/>
    <w:rsid w:val="00783889"/>
    <w:rsid w:val="0078500B"/>
    <w:rsid w:val="00785404"/>
    <w:rsid w:val="00785FD9"/>
    <w:rsid w:val="007861C6"/>
    <w:rsid w:val="0078769F"/>
    <w:rsid w:val="0078775D"/>
    <w:rsid w:val="00787C9E"/>
    <w:rsid w:val="007900FB"/>
    <w:rsid w:val="00790629"/>
    <w:rsid w:val="0079089C"/>
    <w:rsid w:val="00790C5F"/>
    <w:rsid w:val="007927E2"/>
    <w:rsid w:val="0079419E"/>
    <w:rsid w:val="00795DAD"/>
    <w:rsid w:val="00797BC9"/>
    <w:rsid w:val="007A1597"/>
    <w:rsid w:val="007A193D"/>
    <w:rsid w:val="007A3102"/>
    <w:rsid w:val="007A36E0"/>
    <w:rsid w:val="007A3924"/>
    <w:rsid w:val="007A3EDF"/>
    <w:rsid w:val="007A4708"/>
    <w:rsid w:val="007A48EE"/>
    <w:rsid w:val="007A6A48"/>
    <w:rsid w:val="007A728A"/>
    <w:rsid w:val="007A7359"/>
    <w:rsid w:val="007A73BB"/>
    <w:rsid w:val="007A744B"/>
    <w:rsid w:val="007A7C48"/>
    <w:rsid w:val="007B0ABE"/>
    <w:rsid w:val="007B1CFB"/>
    <w:rsid w:val="007B21CF"/>
    <w:rsid w:val="007B2427"/>
    <w:rsid w:val="007B2F09"/>
    <w:rsid w:val="007B34B0"/>
    <w:rsid w:val="007B392C"/>
    <w:rsid w:val="007B3E8A"/>
    <w:rsid w:val="007B44DC"/>
    <w:rsid w:val="007B4DE9"/>
    <w:rsid w:val="007B511A"/>
    <w:rsid w:val="007B528D"/>
    <w:rsid w:val="007B52A5"/>
    <w:rsid w:val="007B5CE6"/>
    <w:rsid w:val="007B6817"/>
    <w:rsid w:val="007B6C42"/>
    <w:rsid w:val="007B7F66"/>
    <w:rsid w:val="007C0A00"/>
    <w:rsid w:val="007C10A7"/>
    <w:rsid w:val="007C29E7"/>
    <w:rsid w:val="007C2E4F"/>
    <w:rsid w:val="007C4493"/>
    <w:rsid w:val="007C49AE"/>
    <w:rsid w:val="007C4B35"/>
    <w:rsid w:val="007C61AB"/>
    <w:rsid w:val="007C669E"/>
    <w:rsid w:val="007C68C7"/>
    <w:rsid w:val="007C7B4F"/>
    <w:rsid w:val="007C7B88"/>
    <w:rsid w:val="007D0400"/>
    <w:rsid w:val="007D0B2B"/>
    <w:rsid w:val="007D1038"/>
    <w:rsid w:val="007D10E4"/>
    <w:rsid w:val="007D18D2"/>
    <w:rsid w:val="007D1A4C"/>
    <w:rsid w:val="007D1EDB"/>
    <w:rsid w:val="007D2693"/>
    <w:rsid w:val="007D2D9F"/>
    <w:rsid w:val="007D4702"/>
    <w:rsid w:val="007D507D"/>
    <w:rsid w:val="007D5162"/>
    <w:rsid w:val="007D562B"/>
    <w:rsid w:val="007D56BD"/>
    <w:rsid w:val="007D5E1B"/>
    <w:rsid w:val="007D5EFE"/>
    <w:rsid w:val="007D61B7"/>
    <w:rsid w:val="007D755F"/>
    <w:rsid w:val="007D75DF"/>
    <w:rsid w:val="007D7796"/>
    <w:rsid w:val="007D7896"/>
    <w:rsid w:val="007D7C19"/>
    <w:rsid w:val="007E15D5"/>
    <w:rsid w:val="007E17AA"/>
    <w:rsid w:val="007E20B2"/>
    <w:rsid w:val="007E223D"/>
    <w:rsid w:val="007E3749"/>
    <w:rsid w:val="007E378A"/>
    <w:rsid w:val="007E37DA"/>
    <w:rsid w:val="007E3DF4"/>
    <w:rsid w:val="007E3E38"/>
    <w:rsid w:val="007E3F9A"/>
    <w:rsid w:val="007E48C2"/>
    <w:rsid w:val="007E5B22"/>
    <w:rsid w:val="007E5D9F"/>
    <w:rsid w:val="007E6E88"/>
    <w:rsid w:val="007E74C6"/>
    <w:rsid w:val="007E7869"/>
    <w:rsid w:val="007E7A69"/>
    <w:rsid w:val="007F0347"/>
    <w:rsid w:val="007F062A"/>
    <w:rsid w:val="007F070A"/>
    <w:rsid w:val="007F0C48"/>
    <w:rsid w:val="007F13D2"/>
    <w:rsid w:val="007F3510"/>
    <w:rsid w:val="007F3EED"/>
    <w:rsid w:val="007F41A4"/>
    <w:rsid w:val="007F498E"/>
    <w:rsid w:val="007F4ADA"/>
    <w:rsid w:val="007F5E90"/>
    <w:rsid w:val="007F6036"/>
    <w:rsid w:val="007F671F"/>
    <w:rsid w:val="007F69B3"/>
    <w:rsid w:val="007F7495"/>
    <w:rsid w:val="007F7D73"/>
    <w:rsid w:val="008003E3"/>
    <w:rsid w:val="0080078F"/>
    <w:rsid w:val="00800A4A"/>
    <w:rsid w:val="008016A4"/>
    <w:rsid w:val="0080183F"/>
    <w:rsid w:val="008020F8"/>
    <w:rsid w:val="008034D5"/>
    <w:rsid w:val="00803599"/>
    <w:rsid w:val="008039EC"/>
    <w:rsid w:val="008047E6"/>
    <w:rsid w:val="00804942"/>
    <w:rsid w:val="008050B7"/>
    <w:rsid w:val="008057E0"/>
    <w:rsid w:val="00805C27"/>
    <w:rsid w:val="00810588"/>
    <w:rsid w:val="008109F6"/>
    <w:rsid w:val="00810DD5"/>
    <w:rsid w:val="0081195F"/>
    <w:rsid w:val="00811D13"/>
    <w:rsid w:val="008120A0"/>
    <w:rsid w:val="008128A4"/>
    <w:rsid w:val="00815223"/>
    <w:rsid w:val="00815913"/>
    <w:rsid w:val="00815968"/>
    <w:rsid w:val="00820404"/>
    <w:rsid w:val="00820AFE"/>
    <w:rsid w:val="00820CF7"/>
    <w:rsid w:val="00821DE0"/>
    <w:rsid w:val="00823A1B"/>
    <w:rsid w:val="00823E88"/>
    <w:rsid w:val="0082437A"/>
    <w:rsid w:val="008264B7"/>
    <w:rsid w:val="008265CA"/>
    <w:rsid w:val="008266C2"/>
    <w:rsid w:val="008275D4"/>
    <w:rsid w:val="008278D5"/>
    <w:rsid w:val="00830BC6"/>
    <w:rsid w:val="00831030"/>
    <w:rsid w:val="008323E0"/>
    <w:rsid w:val="00832671"/>
    <w:rsid w:val="00833113"/>
    <w:rsid w:val="00833624"/>
    <w:rsid w:val="00834319"/>
    <w:rsid w:val="00834F21"/>
    <w:rsid w:val="00835403"/>
    <w:rsid w:val="0083640B"/>
    <w:rsid w:val="00836C91"/>
    <w:rsid w:val="00837357"/>
    <w:rsid w:val="00837378"/>
    <w:rsid w:val="00840420"/>
    <w:rsid w:val="008405CE"/>
    <w:rsid w:val="0084068D"/>
    <w:rsid w:val="008427E4"/>
    <w:rsid w:val="008432E2"/>
    <w:rsid w:val="00844243"/>
    <w:rsid w:val="00844350"/>
    <w:rsid w:val="00844393"/>
    <w:rsid w:val="00844A58"/>
    <w:rsid w:val="00844B9F"/>
    <w:rsid w:val="00844BF9"/>
    <w:rsid w:val="008451E8"/>
    <w:rsid w:val="0084533A"/>
    <w:rsid w:val="00850291"/>
    <w:rsid w:val="008503DA"/>
    <w:rsid w:val="00850CE4"/>
    <w:rsid w:val="008515AF"/>
    <w:rsid w:val="00851984"/>
    <w:rsid w:val="00851D89"/>
    <w:rsid w:val="0085425B"/>
    <w:rsid w:val="008546B0"/>
    <w:rsid w:val="00854B49"/>
    <w:rsid w:val="00855198"/>
    <w:rsid w:val="00855BDA"/>
    <w:rsid w:val="00855F9D"/>
    <w:rsid w:val="00857416"/>
    <w:rsid w:val="00857792"/>
    <w:rsid w:val="00860F3E"/>
    <w:rsid w:val="0086183A"/>
    <w:rsid w:val="00861AA1"/>
    <w:rsid w:val="0086244B"/>
    <w:rsid w:val="008638CA"/>
    <w:rsid w:val="00863A09"/>
    <w:rsid w:val="00863C10"/>
    <w:rsid w:val="00863D75"/>
    <w:rsid w:val="00863ED9"/>
    <w:rsid w:val="008646BA"/>
    <w:rsid w:val="008648BD"/>
    <w:rsid w:val="00865B63"/>
    <w:rsid w:val="00865FAA"/>
    <w:rsid w:val="008663EC"/>
    <w:rsid w:val="0086723F"/>
    <w:rsid w:val="008677A4"/>
    <w:rsid w:val="00871125"/>
    <w:rsid w:val="0087158E"/>
    <w:rsid w:val="008736A0"/>
    <w:rsid w:val="00873B7A"/>
    <w:rsid w:val="0087428F"/>
    <w:rsid w:val="00874A78"/>
    <w:rsid w:val="008759A7"/>
    <w:rsid w:val="0087686C"/>
    <w:rsid w:val="00877333"/>
    <w:rsid w:val="0087792D"/>
    <w:rsid w:val="00877BDF"/>
    <w:rsid w:val="00877D1B"/>
    <w:rsid w:val="00877FA9"/>
    <w:rsid w:val="00880128"/>
    <w:rsid w:val="0088012D"/>
    <w:rsid w:val="008803D4"/>
    <w:rsid w:val="00880CA3"/>
    <w:rsid w:val="00880CEB"/>
    <w:rsid w:val="008819BB"/>
    <w:rsid w:val="00881FB3"/>
    <w:rsid w:val="008823B4"/>
    <w:rsid w:val="008824E9"/>
    <w:rsid w:val="00882E73"/>
    <w:rsid w:val="00883A8A"/>
    <w:rsid w:val="0088423F"/>
    <w:rsid w:val="00885D41"/>
    <w:rsid w:val="00886E67"/>
    <w:rsid w:val="00891781"/>
    <w:rsid w:val="00891BB8"/>
    <w:rsid w:val="00891CB1"/>
    <w:rsid w:val="00892F4E"/>
    <w:rsid w:val="008933D2"/>
    <w:rsid w:val="00893BAB"/>
    <w:rsid w:val="00894D33"/>
    <w:rsid w:val="00894FFC"/>
    <w:rsid w:val="00896531"/>
    <w:rsid w:val="00896E2B"/>
    <w:rsid w:val="00897AC1"/>
    <w:rsid w:val="008A1C7B"/>
    <w:rsid w:val="008A2203"/>
    <w:rsid w:val="008A2DD4"/>
    <w:rsid w:val="008A3B21"/>
    <w:rsid w:val="008A4263"/>
    <w:rsid w:val="008A439C"/>
    <w:rsid w:val="008A4555"/>
    <w:rsid w:val="008A4B0E"/>
    <w:rsid w:val="008A5739"/>
    <w:rsid w:val="008A581B"/>
    <w:rsid w:val="008A5928"/>
    <w:rsid w:val="008A74A3"/>
    <w:rsid w:val="008A7B75"/>
    <w:rsid w:val="008B01F4"/>
    <w:rsid w:val="008B1CF5"/>
    <w:rsid w:val="008B277B"/>
    <w:rsid w:val="008B2BB5"/>
    <w:rsid w:val="008B36EA"/>
    <w:rsid w:val="008B55E3"/>
    <w:rsid w:val="008B5670"/>
    <w:rsid w:val="008B660C"/>
    <w:rsid w:val="008B6B3D"/>
    <w:rsid w:val="008B7756"/>
    <w:rsid w:val="008C075F"/>
    <w:rsid w:val="008C0C73"/>
    <w:rsid w:val="008C0DE1"/>
    <w:rsid w:val="008C3696"/>
    <w:rsid w:val="008C4194"/>
    <w:rsid w:val="008C518B"/>
    <w:rsid w:val="008C59FA"/>
    <w:rsid w:val="008C5C12"/>
    <w:rsid w:val="008C6167"/>
    <w:rsid w:val="008C6690"/>
    <w:rsid w:val="008C6DA8"/>
    <w:rsid w:val="008C76DB"/>
    <w:rsid w:val="008C7C21"/>
    <w:rsid w:val="008C7C63"/>
    <w:rsid w:val="008D01E2"/>
    <w:rsid w:val="008D03B1"/>
    <w:rsid w:val="008D080B"/>
    <w:rsid w:val="008D300A"/>
    <w:rsid w:val="008D31B9"/>
    <w:rsid w:val="008D4B40"/>
    <w:rsid w:val="008D6046"/>
    <w:rsid w:val="008E0737"/>
    <w:rsid w:val="008E0999"/>
    <w:rsid w:val="008E0BC0"/>
    <w:rsid w:val="008E0EDE"/>
    <w:rsid w:val="008E210C"/>
    <w:rsid w:val="008E240F"/>
    <w:rsid w:val="008E2D99"/>
    <w:rsid w:val="008E322F"/>
    <w:rsid w:val="008E325D"/>
    <w:rsid w:val="008E34BC"/>
    <w:rsid w:val="008E3667"/>
    <w:rsid w:val="008E39F2"/>
    <w:rsid w:val="008E41CD"/>
    <w:rsid w:val="008E55C6"/>
    <w:rsid w:val="008E5A15"/>
    <w:rsid w:val="008E5E14"/>
    <w:rsid w:val="008E6767"/>
    <w:rsid w:val="008E6AC1"/>
    <w:rsid w:val="008E6B89"/>
    <w:rsid w:val="008E6CD7"/>
    <w:rsid w:val="008E6D48"/>
    <w:rsid w:val="008E787D"/>
    <w:rsid w:val="008F14FD"/>
    <w:rsid w:val="008F178F"/>
    <w:rsid w:val="008F1936"/>
    <w:rsid w:val="008F244B"/>
    <w:rsid w:val="008F2CB4"/>
    <w:rsid w:val="008F4080"/>
    <w:rsid w:val="008F425F"/>
    <w:rsid w:val="008F428C"/>
    <w:rsid w:val="008F4583"/>
    <w:rsid w:val="008F4DEE"/>
    <w:rsid w:val="008F6DE6"/>
    <w:rsid w:val="008F6E06"/>
    <w:rsid w:val="008F715F"/>
    <w:rsid w:val="008F72E5"/>
    <w:rsid w:val="008F777C"/>
    <w:rsid w:val="008F78FA"/>
    <w:rsid w:val="00900904"/>
    <w:rsid w:val="00902AA5"/>
    <w:rsid w:val="009039D3"/>
    <w:rsid w:val="00904669"/>
    <w:rsid w:val="0090503A"/>
    <w:rsid w:val="00905961"/>
    <w:rsid w:val="009060C1"/>
    <w:rsid w:val="00906139"/>
    <w:rsid w:val="00907128"/>
    <w:rsid w:val="009073E6"/>
    <w:rsid w:val="00911068"/>
    <w:rsid w:val="00911E5A"/>
    <w:rsid w:val="00911EF5"/>
    <w:rsid w:val="0091470F"/>
    <w:rsid w:val="00915E04"/>
    <w:rsid w:val="00916274"/>
    <w:rsid w:val="0091653D"/>
    <w:rsid w:val="0091667E"/>
    <w:rsid w:val="00916925"/>
    <w:rsid w:val="009169FD"/>
    <w:rsid w:val="00916C00"/>
    <w:rsid w:val="00917416"/>
    <w:rsid w:val="009174A7"/>
    <w:rsid w:val="009204F3"/>
    <w:rsid w:val="00920BF3"/>
    <w:rsid w:val="009218AC"/>
    <w:rsid w:val="00921929"/>
    <w:rsid w:val="00921B07"/>
    <w:rsid w:val="00921DA9"/>
    <w:rsid w:val="009224E7"/>
    <w:rsid w:val="009233CB"/>
    <w:rsid w:val="00923528"/>
    <w:rsid w:val="00923EC2"/>
    <w:rsid w:val="00924211"/>
    <w:rsid w:val="00924E4F"/>
    <w:rsid w:val="0092523F"/>
    <w:rsid w:val="00926545"/>
    <w:rsid w:val="00927012"/>
    <w:rsid w:val="0093046B"/>
    <w:rsid w:val="00932858"/>
    <w:rsid w:val="00932DC6"/>
    <w:rsid w:val="00933BA9"/>
    <w:rsid w:val="00933CBE"/>
    <w:rsid w:val="0093418C"/>
    <w:rsid w:val="00934D80"/>
    <w:rsid w:val="00934E23"/>
    <w:rsid w:val="00936B19"/>
    <w:rsid w:val="00936CFB"/>
    <w:rsid w:val="00937126"/>
    <w:rsid w:val="00937F1B"/>
    <w:rsid w:val="0094229E"/>
    <w:rsid w:val="009439C1"/>
    <w:rsid w:val="00944364"/>
    <w:rsid w:val="00945A15"/>
    <w:rsid w:val="009466F4"/>
    <w:rsid w:val="00946851"/>
    <w:rsid w:val="009468E8"/>
    <w:rsid w:val="00950336"/>
    <w:rsid w:val="00950457"/>
    <w:rsid w:val="00950529"/>
    <w:rsid w:val="0095306F"/>
    <w:rsid w:val="00953173"/>
    <w:rsid w:val="00953603"/>
    <w:rsid w:val="009542F5"/>
    <w:rsid w:val="00955905"/>
    <w:rsid w:val="00955ADA"/>
    <w:rsid w:val="00956297"/>
    <w:rsid w:val="00956380"/>
    <w:rsid w:val="0095641E"/>
    <w:rsid w:val="00956845"/>
    <w:rsid w:val="00956B85"/>
    <w:rsid w:val="0095767B"/>
    <w:rsid w:val="00957B32"/>
    <w:rsid w:val="00960729"/>
    <w:rsid w:val="009608AC"/>
    <w:rsid w:val="00960FDF"/>
    <w:rsid w:val="009610B5"/>
    <w:rsid w:val="009617C7"/>
    <w:rsid w:val="00961BB1"/>
    <w:rsid w:val="00962B86"/>
    <w:rsid w:val="009659D6"/>
    <w:rsid w:val="00965E66"/>
    <w:rsid w:val="00966027"/>
    <w:rsid w:val="00966C49"/>
    <w:rsid w:val="00966D0E"/>
    <w:rsid w:val="009674D7"/>
    <w:rsid w:val="0096750A"/>
    <w:rsid w:val="00970675"/>
    <w:rsid w:val="00970BB1"/>
    <w:rsid w:val="0097181D"/>
    <w:rsid w:val="00972669"/>
    <w:rsid w:val="00972958"/>
    <w:rsid w:val="00972EFC"/>
    <w:rsid w:val="009735D5"/>
    <w:rsid w:val="00975226"/>
    <w:rsid w:val="00975F80"/>
    <w:rsid w:val="00976418"/>
    <w:rsid w:val="00976D57"/>
    <w:rsid w:val="00976F1A"/>
    <w:rsid w:val="00980522"/>
    <w:rsid w:val="00980DF4"/>
    <w:rsid w:val="00981375"/>
    <w:rsid w:val="00981582"/>
    <w:rsid w:val="00981653"/>
    <w:rsid w:val="0098174F"/>
    <w:rsid w:val="00981865"/>
    <w:rsid w:val="009834AD"/>
    <w:rsid w:val="00986145"/>
    <w:rsid w:val="0098623E"/>
    <w:rsid w:val="00986363"/>
    <w:rsid w:val="009871B7"/>
    <w:rsid w:val="00990A0F"/>
    <w:rsid w:val="00990F36"/>
    <w:rsid w:val="0099162E"/>
    <w:rsid w:val="00991B5D"/>
    <w:rsid w:val="00992444"/>
    <w:rsid w:val="0099332F"/>
    <w:rsid w:val="00993B1C"/>
    <w:rsid w:val="009942EC"/>
    <w:rsid w:val="00994433"/>
    <w:rsid w:val="009974E5"/>
    <w:rsid w:val="009975B7"/>
    <w:rsid w:val="00997F1C"/>
    <w:rsid w:val="009A00A2"/>
    <w:rsid w:val="009A0EB3"/>
    <w:rsid w:val="009A1650"/>
    <w:rsid w:val="009A217B"/>
    <w:rsid w:val="009A2230"/>
    <w:rsid w:val="009A2E74"/>
    <w:rsid w:val="009A2EEE"/>
    <w:rsid w:val="009A3B5F"/>
    <w:rsid w:val="009A438E"/>
    <w:rsid w:val="009A47D3"/>
    <w:rsid w:val="009A526F"/>
    <w:rsid w:val="009A5A61"/>
    <w:rsid w:val="009A5B7D"/>
    <w:rsid w:val="009A5EDF"/>
    <w:rsid w:val="009A64B2"/>
    <w:rsid w:val="009A6626"/>
    <w:rsid w:val="009A7F33"/>
    <w:rsid w:val="009A7FDF"/>
    <w:rsid w:val="009B054C"/>
    <w:rsid w:val="009B1132"/>
    <w:rsid w:val="009B1FBC"/>
    <w:rsid w:val="009B2C87"/>
    <w:rsid w:val="009B3586"/>
    <w:rsid w:val="009B4320"/>
    <w:rsid w:val="009B5099"/>
    <w:rsid w:val="009B589A"/>
    <w:rsid w:val="009B6979"/>
    <w:rsid w:val="009B6AB9"/>
    <w:rsid w:val="009B7CAF"/>
    <w:rsid w:val="009C065F"/>
    <w:rsid w:val="009C0C00"/>
    <w:rsid w:val="009C0ED0"/>
    <w:rsid w:val="009C2500"/>
    <w:rsid w:val="009C3227"/>
    <w:rsid w:val="009C3321"/>
    <w:rsid w:val="009C3D2D"/>
    <w:rsid w:val="009C4486"/>
    <w:rsid w:val="009C4D86"/>
    <w:rsid w:val="009C5589"/>
    <w:rsid w:val="009C7D5E"/>
    <w:rsid w:val="009D0469"/>
    <w:rsid w:val="009D09E7"/>
    <w:rsid w:val="009D0C43"/>
    <w:rsid w:val="009D144A"/>
    <w:rsid w:val="009D1A75"/>
    <w:rsid w:val="009D1AA2"/>
    <w:rsid w:val="009D6218"/>
    <w:rsid w:val="009D66F3"/>
    <w:rsid w:val="009D6CAB"/>
    <w:rsid w:val="009D7842"/>
    <w:rsid w:val="009E01B2"/>
    <w:rsid w:val="009E067D"/>
    <w:rsid w:val="009E12F1"/>
    <w:rsid w:val="009E1910"/>
    <w:rsid w:val="009E1ED6"/>
    <w:rsid w:val="009E35C0"/>
    <w:rsid w:val="009E3605"/>
    <w:rsid w:val="009E3873"/>
    <w:rsid w:val="009E39E4"/>
    <w:rsid w:val="009E3A09"/>
    <w:rsid w:val="009E3F7F"/>
    <w:rsid w:val="009E405E"/>
    <w:rsid w:val="009E559E"/>
    <w:rsid w:val="009E73B7"/>
    <w:rsid w:val="009F04F9"/>
    <w:rsid w:val="009F0AC7"/>
    <w:rsid w:val="009F0D58"/>
    <w:rsid w:val="009F1113"/>
    <w:rsid w:val="009F15B4"/>
    <w:rsid w:val="009F2D15"/>
    <w:rsid w:val="009F362B"/>
    <w:rsid w:val="009F407A"/>
    <w:rsid w:val="009F4769"/>
    <w:rsid w:val="009F4F81"/>
    <w:rsid w:val="009F510D"/>
    <w:rsid w:val="009F6004"/>
    <w:rsid w:val="009F6310"/>
    <w:rsid w:val="009F6426"/>
    <w:rsid w:val="009F6657"/>
    <w:rsid w:val="009F697D"/>
    <w:rsid w:val="009F6BF2"/>
    <w:rsid w:val="009F7F42"/>
    <w:rsid w:val="00A0070D"/>
    <w:rsid w:val="00A018BB"/>
    <w:rsid w:val="00A024C0"/>
    <w:rsid w:val="00A02A27"/>
    <w:rsid w:val="00A02EFE"/>
    <w:rsid w:val="00A033E7"/>
    <w:rsid w:val="00A03A9E"/>
    <w:rsid w:val="00A045DA"/>
    <w:rsid w:val="00A06725"/>
    <w:rsid w:val="00A06996"/>
    <w:rsid w:val="00A07B4A"/>
    <w:rsid w:val="00A10CCE"/>
    <w:rsid w:val="00A10F2C"/>
    <w:rsid w:val="00A11A06"/>
    <w:rsid w:val="00A11AF4"/>
    <w:rsid w:val="00A1523A"/>
    <w:rsid w:val="00A15D5C"/>
    <w:rsid w:val="00A162DB"/>
    <w:rsid w:val="00A1645E"/>
    <w:rsid w:val="00A1695D"/>
    <w:rsid w:val="00A169D2"/>
    <w:rsid w:val="00A16B03"/>
    <w:rsid w:val="00A2112A"/>
    <w:rsid w:val="00A21F2B"/>
    <w:rsid w:val="00A2562C"/>
    <w:rsid w:val="00A25ED5"/>
    <w:rsid w:val="00A26F41"/>
    <w:rsid w:val="00A273D6"/>
    <w:rsid w:val="00A274C5"/>
    <w:rsid w:val="00A278CB"/>
    <w:rsid w:val="00A30495"/>
    <w:rsid w:val="00A308C6"/>
    <w:rsid w:val="00A30968"/>
    <w:rsid w:val="00A31FBC"/>
    <w:rsid w:val="00A3287E"/>
    <w:rsid w:val="00A32A0B"/>
    <w:rsid w:val="00A33B94"/>
    <w:rsid w:val="00A34D33"/>
    <w:rsid w:val="00A366AE"/>
    <w:rsid w:val="00A3689E"/>
    <w:rsid w:val="00A37CDB"/>
    <w:rsid w:val="00A37F95"/>
    <w:rsid w:val="00A40565"/>
    <w:rsid w:val="00A40B82"/>
    <w:rsid w:val="00A412D6"/>
    <w:rsid w:val="00A41329"/>
    <w:rsid w:val="00A42849"/>
    <w:rsid w:val="00A42F93"/>
    <w:rsid w:val="00A431CC"/>
    <w:rsid w:val="00A44599"/>
    <w:rsid w:val="00A44BA2"/>
    <w:rsid w:val="00A4600A"/>
    <w:rsid w:val="00A46755"/>
    <w:rsid w:val="00A501C1"/>
    <w:rsid w:val="00A50618"/>
    <w:rsid w:val="00A506F1"/>
    <w:rsid w:val="00A509BD"/>
    <w:rsid w:val="00A5103F"/>
    <w:rsid w:val="00A512A5"/>
    <w:rsid w:val="00A515A7"/>
    <w:rsid w:val="00A51EDF"/>
    <w:rsid w:val="00A524AC"/>
    <w:rsid w:val="00A53C46"/>
    <w:rsid w:val="00A53FE1"/>
    <w:rsid w:val="00A54654"/>
    <w:rsid w:val="00A573A6"/>
    <w:rsid w:val="00A6047A"/>
    <w:rsid w:val="00A608C0"/>
    <w:rsid w:val="00A60DDA"/>
    <w:rsid w:val="00A61E60"/>
    <w:rsid w:val="00A62DB5"/>
    <w:rsid w:val="00A63E6D"/>
    <w:rsid w:val="00A64756"/>
    <w:rsid w:val="00A64FC0"/>
    <w:rsid w:val="00A655AC"/>
    <w:rsid w:val="00A674AA"/>
    <w:rsid w:val="00A67D63"/>
    <w:rsid w:val="00A7045F"/>
    <w:rsid w:val="00A70715"/>
    <w:rsid w:val="00A70C90"/>
    <w:rsid w:val="00A71049"/>
    <w:rsid w:val="00A710CA"/>
    <w:rsid w:val="00A71F5E"/>
    <w:rsid w:val="00A72528"/>
    <w:rsid w:val="00A72899"/>
    <w:rsid w:val="00A72F4B"/>
    <w:rsid w:val="00A73AED"/>
    <w:rsid w:val="00A73BC8"/>
    <w:rsid w:val="00A73F6E"/>
    <w:rsid w:val="00A742E7"/>
    <w:rsid w:val="00A744F9"/>
    <w:rsid w:val="00A75451"/>
    <w:rsid w:val="00A76F15"/>
    <w:rsid w:val="00A772A4"/>
    <w:rsid w:val="00A77935"/>
    <w:rsid w:val="00A8060E"/>
    <w:rsid w:val="00A80736"/>
    <w:rsid w:val="00A8102A"/>
    <w:rsid w:val="00A81050"/>
    <w:rsid w:val="00A8113A"/>
    <w:rsid w:val="00A8143D"/>
    <w:rsid w:val="00A8182F"/>
    <w:rsid w:val="00A81FE4"/>
    <w:rsid w:val="00A829AE"/>
    <w:rsid w:val="00A83820"/>
    <w:rsid w:val="00A83D13"/>
    <w:rsid w:val="00A84A7E"/>
    <w:rsid w:val="00A84E1A"/>
    <w:rsid w:val="00A851FA"/>
    <w:rsid w:val="00A855AF"/>
    <w:rsid w:val="00A860AB"/>
    <w:rsid w:val="00A86145"/>
    <w:rsid w:val="00A861E3"/>
    <w:rsid w:val="00A862EA"/>
    <w:rsid w:val="00A86493"/>
    <w:rsid w:val="00A864FF"/>
    <w:rsid w:val="00A86917"/>
    <w:rsid w:val="00A86CF7"/>
    <w:rsid w:val="00A900B8"/>
    <w:rsid w:val="00A9025D"/>
    <w:rsid w:val="00A90337"/>
    <w:rsid w:val="00A90746"/>
    <w:rsid w:val="00A910F5"/>
    <w:rsid w:val="00A91A21"/>
    <w:rsid w:val="00A92416"/>
    <w:rsid w:val="00A92AA7"/>
    <w:rsid w:val="00A94325"/>
    <w:rsid w:val="00A953F8"/>
    <w:rsid w:val="00A954BC"/>
    <w:rsid w:val="00A95A01"/>
    <w:rsid w:val="00A97358"/>
    <w:rsid w:val="00A978BC"/>
    <w:rsid w:val="00A978D3"/>
    <w:rsid w:val="00AA0A1A"/>
    <w:rsid w:val="00AA0DB9"/>
    <w:rsid w:val="00AA1ED3"/>
    <w:rsid w:val="00AA4D6D"/>
    <w:rsid w:val="00AA53D9"/>
    <w:rsid w:val="00AA5AC9"/>
    <w:rsid w:val="00AA5F08"/>
    <w:rsid w:val="00AA619C"/>
    <w:rsid w:val="00AA7B04"/>
    <w:rsid w:val="00AB1378"/>
    <w:rsid w:val="00AB158E"/>
    <w:rsid w:val="00AB1B75"/>
    <w:rsid w:val="00AB22D7"/>
    <w:rsid w:val="00AB278A"/>
    <w:rsid w:val="00AB2858"/>
    <w:rsid w:val="00AB30C0"/>
    <w:rsid w:val="00AB33BA"/>
    <w:rsid w:val="00AB459D"/>
    <w:rsid w:val="00AB5B6C"/>
    <w:rsid w:val="00AB6149"/>
    <w:rsid w:val="00AB6BB0"/>
    <w:rsid w:val="00AB6D31"/>
    <w:rsid w:val="00AB728A"/>
    <w:rsid w:val="00AB7446"/>
    <w:rsid w:val="00AB75E1"/>
    <w:rsid w:val="00AC0513"/>
    <w:rsid w:val="00AC11A3"/>
    <w:rsid w:val="00AC142E"/>
    <w:rsid w:val="00AC171C"/>
    <w:rsid w:val="00AC1C76"/>
    <w:rsid w:val="00AC1D59"/>
    <w:rsid w:val="00AC2BFD"/>
    <w:rsid w:val="00AC3705"/>
    <w:rsid w:val="00AC3A16"/>
    <w:rsid w:val="00AC470C"/>
    <w:rsid w:val="00AC576C"/>
    <w:rsid w:val="00AC59C3"/>
    <w:rsid w:val="00AC6481"/>
    <w:rsid w:val="00AC6A5D"/>
    <w:rsid w:val="00AC7ADE"/>
    <w:rsid w:val="00AD05A0"/>
    <w:rsid w:val="00AD13C3"/>
    <w:rsid w:val="00AD184F"/>
    <w:rsid w:val="00AD1A22"/>
    <w:rsid w:val="00AD1A4B"/>
    <w:rsid w:val="00AD1C5A"/>
    <w:rsid w:val="00AD1C5D"/>
    <w:rsid w:val="00AD282F"/>
    <w:rsid w:val="00AD2D8E"/>
    <w:rsid w:val="00AD31D7"/>
    <w:rsid w:val="00AD325D"/>
    <w:rsid w:val="00AD4645"/>
    <w:rsid w:val="00AD4714"/>
    <w:rsid w:val="00AD5D34"/>
    <w:rsid w:val="00AD7CB2"/>
    <w:rsid w:val="00AD7E9A"/>
    <w:rsid w:val="00AE1411"/>
    <w:rsid w:val="00AE1808"/>
    <w:rsid w:val="00AE180B"/>
    <w:rsid w:val="00AE22E7"/>
    <w:rsid w:val="00AE2DA4"/>
    <w:rsid w:val="00AE318F"/>
    <w:rsid w:val="00AE3D9D"/>
    <w:rsid w:val="00AE49E2"/>
    <w:rsid w:val="00AE4ECD"/>
    <w:rsid w:val="00AE5C1A"/>
    <w:rsid w:val="00AE6CC5"/>
    <w:rsid w:val="00AE7764"/>
    <w:rsid w:val="00AE79D6"/>
    <w:rsid w:val="00AE7A83"/>
    <w:rsid w:val="00AE7FC4"/>
    <w:rsid w:val="00AF0A8B"/>
    <w:rsid w:val="00AF0FAE"/>
    <w:rsid w:val="00AF2F15"/>
    <w:rsid w:val="00AF35EE"/>
    <w:rsid w:val="00AF3A6C"/>
    <w:rsid w:val="00AF4E72"/>
    <w:rsid w:val="00AF5A70"/>
    <w:rsid w:val="00AF5F06"/>
    <w:rsid w:val="00AF5F45"/>
    <w:rsid w:val="00AF74E9"/>
    <w:rsid w:val="00AF75FC"/>
    <w:rsid w:val="00B00B98"/>
    <w:rsid w:val="00B00DF0"/>
    <w:rsid w:val="00B01ECB"/>
    <w:rsid w:val="00B02A3E"/>
    <w:rsid w:val="00B03008"/>
    <w:rsid w:val="00B04080"/>
    <w:rsid w:val="00B04B51"/>
    <w:rsid w:val="00B04EE5"/>
    <w:rsid w:val="00B056D3"/>
    <w:rsid w:val="00B05A81"/>
    <w:rsid w:val="00B06048"/>
    <w:rsid w:val="00B064F4"/>
    <w:rsid w:val="00B06932"/>
    <w:rsid w:val="00B11D3E"/>
    <w:rsid w:val="00B129EA"/>
    <w:rsid w:val="00B13114"/>
    <w:rsid w:val="00B1335D"/>
    <w:rsid w:val="00B13874"/>
    <w:rsid w:val="00B1393B"/>
    <w:rsid w:val="00B1490D"/>
    <w:rsid w:val="00B1496E"/>
    <w:rsid w:val="00B1584C"/>
    <w:rsid w:val="00B16B6D"/>
    <w:rsid w:val="00B17160"/>
    <w:rsid w:val="00B178C9"/>
    <w:rsid w:val="00B179F3"/>
    <w:rsid w:val="00B20BCC"/>
    <w:rsid w:val="00B20C9C"/>
    <w:rsid w:val="00B220E9"/>
    <w:rsid w:val="00B24C29"/>
    <w:rsid w:val="00B25471"/>
    <w:rsid w:val="00B25D6B"/>
    <w:rsid w:val="00B25FB9"/>
    <w:rsid w:val="00B260AA"/>
    <w:rsid w:val="00B26831"/>
    <w:rsid w:val="00B274A6"/>
    <w:rsid w:val="00B27805"/>
    <w:rsid w:val="00B319BB"/>
    <w:rsid w:val="00B32715"/>
    <w:rsid w:val="00B32B4F"/>
    <w:rsid w:val="00B330D4"/>
    <w:rsid w:val="00B3418F"/>
    <w:rsid w:val="00B3482B"/>
    <w:rsid w:val="00B349E9"/>
    <w:rsid w:val="00B358B4"/>
    <w:rsid w:val="00B35E75"/>
    <w:rsid w:val="00B36481"/>
    <w:rsid w:val="00B40F2A"/>
    <w:rsid w:val="00B4153C"/>
    <w:rsid w:val="00B41584"/>
    <w:rsid w:val="00B42AF5"/>
    <w:rsid w:val="00B4314F"/>
    <w:rsid w:val="00B43485"/>
    <w:rsid w:val="00B4365C"/>
    <w:rsid w:val="00B4572C"/>
    <w:rsid w:val="00B45D52"/>
    <w:rsid w:val="00B4675E"/>
    <w:rsid w:val="00B4718F"/>
    <w:rsid w:val="00B47710"/>
    <w:rsid w:val="00B5091B"/>
    <w:rsid w:val="00B51024"/>
    <w:rsid w:val="00B51AB1"/>
    <w:rsid w:val="00B51FDB"/>
    <w:rsid w:val="00B52387"/>
    <w:rsid w:val="00B5260D"/>
    <w:rsid w:val="00B52B7D"/>
    <w:rsid w:val="00B52C8E"/>
    <w:rsid w:val="00B52D9A"/>
    <w:rsid w:val="00B53A04"/>
    <w:rsid w:val="00B54933"/>
    <w:rsid w:val="00B5501B"/>
    <w:rsid w:val="00B55698"/>
    <w:rsid w:val="00B55E97"/>
    <w:rsid w:val="00B56403"/>
    <w:rsid w:val="00B56ED6"/>
    <w:rsid w:val="00B57067"/>
    <w:rsid w:val="00B6009D"/>
    <w:rsid w:val="00B600C3"/>
    <w:rsid w:val="00B60F2E"/>
    <w:rsid w:val="00B613D9"/>
    <w:rsid w:val="00B63887"/>
    <w:rsid w:val="00B638D0"/>
    <w:rsid w:val="00B63A92"/>
    <w:rsid w:val="00B63F9C"/>
    <w:rsid w:val="00B64F78"/>
    <w:rsid w:val="00B65367"/>
    <w:rsid w:val="00B65524"/>
    <w:rsid w:val="00B66695"/>
    <w:rsid w:val="00B66B9C"/>
    <w:rsid w:val="00B67018"/>
    <w:rsid w:val="00B672BC"/>
    <w:rsid w:val="00B674E5"/>
    <w:rsid w:val="00B702C1"/>
    <w:rsid w:val="00B70BD5"/>
    <w:rsid w:val="00B71290"/>
    <w:rsid w:val="00B725B2"/>
    <w:rsid w:val="00B725E9"/>
    <w:rsid w:val="00B731A3"/>
    <w:rsid w:val="00B73EFA"/>
    <w:rsid w:val="00B74865"/>
    <w:rsid w:val="00B75B11"/>
    <w:rsid w:val="00B75E30"/>
    <w:rsid w:val="00B761F0"/>
    <w:rsid w:val="00B77044"/>
    <w:rsid w:val="00B804D0"/>
    <w:rsid w:val="00B8138E"/>
    <w:rsid w:val="00B81E6F"/>
    <w:rsid w:val="00B82522"/>
    <w:rsid w:val="00B83405"/>
    <w:rsid w:val="00B8364C"/>
    <w:rsid w:val="00B83792"/>
    <w:rsid w:val="00B838DA"/>
    <w:rsid w:val="00B84DA3"/>
    <w:rsid w:val="00B84FFA"/>
    <w:rsid w:val="00B85BC6"/>
    <w:rsid w:val="00B860DF"/>
    <w:rsid w:val="00B87C63"/>
    <w:rsid w:val="00B90156"/>
    <w:rsid w:val="00B914D6"/>
    <w:rsid w:val="00B91B49"/>
    <w:rsid w:val="00B92846"/>
    <w:rsid w:val="00B92BD0"/>
    <w:rsid w:val="00B938B7"/>
    <w:rsid w:val="00B944A0"/>
    <w:rsid w:val="00B94A97"/>
    <w:rsid w:val="00B9512D"/>
    <w:rsid w:val="00B95259"/>
    <w:rsid w:val="00B95AC0"/>
    <w:rsid w:val="00B96384"/>
    <w:rsid w:val="00B964E3"/>
    <w:rsid w:val="00B964F6"/>
    <w:rsid w:val="00B96546"/>
    <w:rsid w:val="00B9720C"/>
    <w:rsid w:val="00B9724B"/>
    <w:rsid w:val="00B972C1"/>
    <w:rsid w:val="00BA006E"/>
    <w:rsid w:val="00BA038D"/>
    <w:rsid w:val="00BA08D8"/>
    <w:rsid w:val="00BA1EF3"/>
    <w:rsid w:val="00BA29F3"/>
    <w:rsid w:val="00BA2AA9"/>
    <w:rsid w:val="00BA31DA"/>
    <w:rsid w:val="00BA3286"/>
    <w:rsid w:val="00BA346B"/>
    <w:rsid w:val="00BA4803"/>
    <w:rsid w:val="00BA4921"/>
    <w:rsid w:val="00BA4BDA"/>
    <w:rsid w:val="00BA4D0A"/>
    <w:rsid w:val="00BA58D8"/>
    <w:rsid w:val="00BA5C3A"/>
    <w:rsid w:val="00BA6507"/>
    <w:rsid w:val="00BA68B2"/>
    <w:rsid w:val="00BA6CAF"/>
    <w:rsid w:val="00BB05A1"/>
    <w:rsid w:val="00BB43A6"/>
    <w:rsid w:val="00BB44A7"/>
    <w:rsid w:val="00BB5095"/>
    <w:rsid w:val="00BB5860"/>
    <w:rsid w:val="00BB5BA8"/>
    <w:rsid w:val="00BB5C7D"/>
    <w:rsid w:val="00BB5E27"/>
    <w:rsid w:val="00BB6470"/>
    <w:rsid w:val="00BB6EA2"/>
    <w:rsid w:val="00BB7B61"/>
    <w:rsid w:val="00BC0376"/>
    <w:rsid w:val="00BC0B49"/>
    <w:rsid w:val="00BC2702"/>
    <w:rsid w:val="00BC2CDA"/>
    <w:rsid w:val="00BC2DAA"/>
    <w:rsid w:val="00BC3D31"/>
    <w:rsid w:val="00BC4D18"/>
    <w:rsid w:val="00BC5124"/>
    <w:rsid w:val="00BC6116"/>
    <w:rsid w:val="00BC614C"/>
    <w:rsid w:val="00BC67E6"/>
    <w:rsid w:val="00BC78A2"/>
    <w:rsid w:val="00BC7B63"/>
    <w:rsid w:val="00BD0233"/>
    <w:rsid w:val="00BD0295"/>
    <w:rsid w:val="00BD10C3"/>
    <w:rsid w:val="00BD11EF"/>
    <w:rsid w:val="00BD17A6"/>
    <w:rsid w:val="00BD2421"/>
    <w:rsid w:val="00BD27B1"/>
    <w:rsid w:val="00BD294B"/>
    <w:rsid w:val="00BD3602"/>
    <w:rsid w:val="00BD382C"/>
    <w:rsid w:val="00BD43F6"/>
    <w:rsid w:val="00BD44FD"/>
    <w:rsid w:val="00BD56D7"/>
    <w:rsid w:val="00BD6231"/>
    <w:rsid w:val="00BE07BD"/>
    <w:rsid w:val="00BE0E9B"/>
    <w:rsid w:val="00BE1D95"/>
    <w:rsid w:val="00BE2172"/>
    <w:rsid w:val="00BE3008"/>
    <w:rsid w:val="00BE3C45"/>
    <w:rsid w:val="00BE465E"/>
    <w:rsid w:val="00BE4D59"/>
    <w:rsid w:val="00BE4D6E"/>
    <w:rsid w:val="00BE5AC4"/>
    <w:rsid w:val="00BE715B"/>
    <w:rsid w:val="00BE741E"/>
    <w:rsid w:val="00BE793D"/>
    <w:rsid w:val="00BF0279"/>
    <w:rsid w:val="00BF0A7A"/>
    <w:rsid w:val="00BF0CDC"/>
    <w:rsid w:val="00BF10F0"/>
    <w:rsid w:val="00BF1335"/>
    <w:rsid w:val="00BF1ADC"/>
    <w:rsid w:val="00BF218B"/>
    <w:rsid w:val="00BF23F3"/>
    <w:rsid w:val="00BF2E58"/>
    <w:rsid w:val="00BF32E3"/>
    <w:rsid w:val="00BF3678"/>
    <w:rsid w:val="00BF3EBF"/>
    <w:rsid w:val="00BF4A3D"/>
    <w:rsid w:val="00BF4E8A"/>
    <w:rsid w:val="00BF5C0F"/>
    <w:rsid w:val="00BF5FBD"/>
    <w:rsid w:val="00BF6A61"/>
    <w:rsid w:val="00BF7085"/>
    <w:rsid w:val="00BF712E"/>
    <w:rsid w:val="00BF7968"/>
    <w:rsid w:val="00C00052"/>
    <w:rsid w:val="00C00C70"/>
    <w:rsid w:val="00C0230D"/>
    <w:rsid w:val="00C02D29"/>
    <w:rsid w:val="00C03010"/>
    <w:rsid w:val="00C03C77"/>
    <w:rsid w:val="00C04ECB"/>
    <w:rsid w:val="00C054A5"/>
    <w:rsid w:val="00C063BF"/>
    <w:rsid w:val="00C074C5"/>
    <w:rsid w:val="00C07887"/>
    <w:rsid w:val="00C10A39"/>
    <w:rsid w:val="00C12BC0"/>
    <w:rsid w:val="00C1346D"/>
    <w:rsid w:val="00C138CF"/>
    <w:rsid w:val="00C14FBD"/>
    <w:rsid w:val="00C15645"/>
    <w:rsid w:val="00C1654F"/>
    <w:rsid w:val="00C1753D"/>
    <w:rsid w:val="00C17C8D"/>
    <w:rsid w:val="00C201D5"/>
    <w:rsid w:val="00C209AF"/>
    <w:rsid w:val="00C21BFD"/>
    <w:rsid w:val="00C238D6"/>
    <w:rsid w:val="00C24020"/>
    <w:rsid w:val="00C245FA"/>
    <w:rsid w:val="00C2472C"/>
    <w:rsid w:val="00C24944"/>
    <w:rsid w:val="00C2526C"/>
    <w:rsid w:val="00C25A1F"/>
    <w:rsid w:val="00C25D1D"/>
    <w:rsid w:val="00C26260"/>
    <w:rsid w:val="00C270E0"/>
    <w:rsid w:val="00C2726B"/>
    <w:rsid w:val="00C309C2"/>
    <w:rsid w:val="00C32D5D"/>
    <w:rsid w:val="00C3345E"/>
    <w:rsid w:val="00C346CE"/>
    <w:rsid w:val="00C34CEA"/>
    <w:rsid w:val="00C35886"/>
    <w:rsid w:val="00C36477"/>
    <w:rsid w:val="00C3678A"/>
    <w:rsid w:val="00C37910"/>
    <w:rsid w:val="00C37BD6"/>
    <w:rsid w:val="00C37F0F"/>
    <w:rsid w:val="00C40BDC"/>
    <w:rsid w:val="00C413AC"/>
    <w:rsid w:val="00C4164F"/>
    <w:rsid w:val="00C439BF"/>
    <w:rsid w:val="00C43C9C"/>
    <w:rsid w:val="00C44471"/>
    <w:rsid w:val="00C452A1"/>
    <w:rsid w:val="00C46E9E"/>
    <w:rsid w:val="00C4717E"/>
    <w:rsid w:val="00C478DA"/>
    <w:rsid w:val="00C47FE7"/>
    <w:rsid w:val="00C50414"/>
    <w:rsid w:val="00C50674"/>
    <w:rsid w:val="00C511D0"/>
    <w:rsid w:val="00C51C91"/>
    <w:rsid w:val="00C521C4"/>
    <w:rsid w:val="00C52D01"/>
    <w:rsid w:val="00C5396E"/>
    <w:rsid w:val="00C53D5F"/>
    <w:rsid w:val="00C54FE0"/>
    <w:rsid w:val="00C55A04"/>
    <w:rsid w:val="00C55F1B"/>
    <w:rsid w:val="00C578B2"/>
    <w:rsid w:val="00C60421"/>
    <w:rsid w:val="00C6049D"/>
    <w:rsid w:val="00C60BAB"/>
    <w:rsid w:val="00C6106C"/>
    <w:rsid w:val="00C61CAB"/>
    <w:rsid w:val="00C61CD8"/>
    <w:rsid w:val="00C623F2"/>
    <w:rsid w:val="00C632D9"/>
    <w:rsid w:val="00C63E7A"/>
    <w:rsid w:val="00C63FA3"/>
    <w:rsid w:val="00C645B8"/>
    <w:rsid w:val="00C65A18"/>
    <w:rsid w:val="00C65A25"/>
    <w:rsid w:val="00C67FAC"/>
    <w:rsid w:val="00C705EC"/>
    <w:rsid w:val="00C711D0"/>
    <w:rsid w:val="00C71255"/>
    <w:rsid w:val="00C717FE"/>
    <w:rsid w:val="00C71A4A"/>
    <w:rsid w:val="00C72080"/>
    <w:rsid w:val="00C72446"/>
    <w:rsid w:val="00C74D28"/>
    <w:rsid w:val="00C75F19"/>
    <w:rsid w:val="00C76BAA"/>
    <w:rsid w:val="00C82B0E"/>
    <w:rsid w:val="00C8471D"/>
    <w:rsid w:val="00C848EA"/>
    <w:rsid w:val="00C8579A"/>
    <w:rsid w:val="00C8665F"/>
    <w:rsid w:val="00C86A8E"/>
    <w:rsid w:val="00C873B6"/>
    <w:rsid w:val="00C877FC"/>
    <w:rsid w:val="00C8799C"/>
    <w:rsid w:val="00C879AE"/>
    <w:rsid w:val="00C9004F"/>
    <w:rsid w:val="00C909D4"/>
    <w:rsid w:val="00C91571"/>
    <w:rsid w:val="00C91BB2"/>
    <w:rsid w:val="00C9374E"/>
    <w:rsid w:val="00C94B28"/>
    <w:rsid w:val="00C956CD"/>
    <w:rsid w:val="00C95851"/>
    <w:rsid w:val="00C95EF2"/>
    <w:rsid w:val="00C97905"/>
    <w:rsid w:val="00CA2210"/>
    <w:rsid w:val="00CA3109"/>
    <w:rsid w:val="00CA59B4"/>
    <w:rsid w:val="00CA6C38"/>
    <w:rsid w:val="00CA709F"/>
    <w:rsid w:val="00CA75EC"/>
    <w:rsid w:val="00CB08FA"/>
    <w:rsid w:val="00CB0EDD"/>
    <w:rsid w:val="00CB283A"/>
    <w:rsid w:val="00CB2C40"/>
    <w:rsid w:val="00CB35E6"/>
    <w:rsid w:val="00CB37A8"/>
    <w:rsid w:val="00CB5226"/>
    <w:rsid w:val="00CB5700"/>
    <w:rsid w:val="00CB5F17"/>
    <w:rsid w:val="00CB717A"/>
    <w:rsid w:val="00CB7698"/>
    <w:rsid w:val="00CB7B88"/>
    <w:rsid w:val="00CC08F2"/>
    <w:rsid w:val="00CC0919"/>
    <w:rsid w:val="00CC09C3"/>
    <w:rsid w:val="00CC0A6F"/>
    <w:rsid w:val="00CC1187"/>
    <w:rsid w:val="00CC1347"/>
    <w:rsid w:val="00CC175C"/>
    <w:rsid w:val="00CC24A8"/>
    <w:rsid w:val="00CC280D"/>
    <w:rsid w:val="00CC2D00"/>
    <w:rsid w:val="00CC4587"/>
    <w:rsid w:val="00CC49BC"/>
    <w:rsid w:val="00CC4CF9"/>
    <w:rsid w:val="00CC5D66"/>
    <w:rsid w:val="00CC60F8"/>
    <w:rsid w:val="00CC6893"/>
    <w:rsid w:val="00CC75EA"/>
    <w:rsid w:val="00CC7F01"/>
    <w:rsid w:val="00CD034D"/>
    <w:rsid w:val="00CD1224"/>
    <w:rsid w:val="00CD1D5A"/>
    <w:rsid w:val="00CD2881"/>
    <w:rsid w:val="00CD2C8C"/>
    <w:rsid w:val="00CD2F55"/>
    <w:rsid w:val="00CD34F1"/>
    <w:rsid w:val="00CD4080"/>
    <w:rsid w:val="00CD499A"/>
    <w:rsid w:val="00CD4CDF"/>
    <w:rsid w:val="00CD52C8"/>
    <w:rsid w:val="00CD53E4"/>
    <w:rsid w:val="00CD6821"/>
    <w:rsid w:val="00CD6B3C"/>
    <w:rsid w:val="00CE01E4"/>
    <w:rsid w:val="00CE0A2A"/>
    <w:rsid w:val="00CE0AD1"/>
    <w:rsid w:val="00CE1B0A"/>
    <w:rsid w:val="00CE1E80"/>
    <w:rsid w:val="00CE3BE3"/>
    <w:rsid w:val="00CE6D45"/>
    <w:rsid w:val="00CE6F51"/>
    <w:rsid w:val="00CE70A2"/>
    <w:rsid w:val="00CF09EE"/>
    <w:rsid w:val="00CF0FA2"/>
    <w:rsid w:val="00CF12CF"/>
    <w:rsid w:val="00CF136A"/>
    <w:rsid w:val="00CF15B3"/>
    <w:rsid w:val="00CF344F"/>
    <w:rsid w:val="00CF3942"/>
    <w:rsid w:val="00CF4B79"/>
    <w:rsid w:val="00CF4CEF"/>
    <w:rsid w:val="00CF5193"/>
    <w:rsid w:val="00CF779E"/>
    <w:rsid w:val="00CF7EF0"/>
    <w:rsid w:val="00D004F7"/>
    <w:rsid w:val="00D01794"/>
    <w:rsid w:val="00D03522"/>
    <w:rsid w:val="00D0513D"/>
    <w:rsid w:val="00D055F4"/>
    <w:rsid w:val="00D066F5"/>
    <w:rsid w:val="00D073FC"/>
    <w:rsid w:val="00D0766E"/>
    <w:rsid w:val="00D0773C"/>
    <w:rsid w:val="00D0774B"/>
    <w:rsid w:val="00D077FB"/>
    <w:rsid w:val="00D10FE6"/>
    <w:rsid w:val="00D12452"/>
    <w:rsid w:val="00D12528"/>
    <w:rsid w:val="00D12597"/>
    <w:rsid w:val="00D12ACD"/>
    <w:rsid w:val="00D12F31"/>
    <w:rsid w:val="00D13197"/>
    <w:rsid w:val="00D1555D"/>
    <w:rsid w:val="00D165D2"/>
    <w:rsid w:val="00D16888"/>
    <w:rsid w:val="00D16B7F"/>
    <w:rsid w:val="00D17739"/>
    <w:rsid w:val="00D20685"/>
    <w:rsid w:val="00D20F4B"/>
    <w:rsid w:val="00D21850"/>
    <w:rsid w:val="00D2226B"/>
    <w:rsid w:val="00D23AD3"/>
    <w:rsid w:val="00D24066"/>
    <w:rsid w:val="00D26FE3"/>
    <w:rsid w:val="00D27C6D"/>
    <w:rsid w:val="00D3096E"/>
    <w:rsid w:val="00D3114D"/>
    <w:rsid w:val="00D322FF"/>
    <w:rsid w:val="00D326A9"/>
    <w:rsid w:val="00D33146"/>
    <w:rsid w:val="00D337FC"/>
    <w:rsid w:val="00D34CEA"/>
    <w:rsid w:val="00D356B7"/>
    <w:rsid w:val="00D358CE"/>
    <w:rsid w:val="00D35C03"/>
    <w:rsid w:val="00D35CC8"/>
    <w:rsid w:val="00D36262"/>
    <w:rsid w:val="00D37370"/>
    <w:rsid w:val="00D400AD"/>
    <w:rsid w:val="00D401F2"/>
    <w:rsid w:val="00D40358"/>
    <w:rsid w:val="00D4037E"/>
    <w:rsid w:val="00D403E8"/>
    <w:rsid w:val="00D4063A"/>
    <w:rsid w:val="00D41F36"/>
    <w:rsid w:val="00D4266D"/>
    <w:rsid w:val="00D431A1"/>
    <w:rsid w:val="00D43647"/>
    <w:rsid w:val="00D43BF3"/>
    <w:rsid w:val="00D43C9A"/>
    <w:rsid w:val="00D43E8A"/>
    <w:rsid w:val="00D441B5"/>
    <w:rsid w:val="00D444DB"/>
    <w:rsid w:val="00D44A54"/>
    <w:rsid w:val="00D44EF9"/>
    <w:rsid w:val="00D44FAA"/>
    <w:rsid w:val="00D456CF"/>
    <w:rsid w:val="00D45E4F"/>
    <w:rsid w:val="00D46268"/>
    <w:rsid w:val="00D4646E"/>
    <w:rsid w:val="00D47ED2"/>
    <w:rsid w:val="00D47F7F"/>
    <w:rsid w:val="00D50EBD"/>
    <w:rsid w:val="00D52D7E"/>
    <w:rsid w:val="00D52FD4"/>
    <w:rsid w:val="00D533B6"/>
    <w:rsid w:val="00D53753"/>
    <w:rsid w:val="00D5376F"/>
    <w:rsid w:val="00D54EEA"/>
    <w:rsid w:val="00D55708"/>
    <w:rsid w:val="00D55F89"/>
    <w:rsid w:val="00D56356"/>
    <w:rsid w:val="00D567E1"/>
    <w:rsid w:val="00D56A57"/>
    <w:rsid w:val="00D56C0C"/>
    <w:rsid w:val="00D5790D"/>
    <w:rsid w:val="00D57F35"/>
    <w:rsid w:val="00D60B28"/>
    <w:rsid w:val="00D610C3"/>
    <w:rsid w:val="00D61A7C"/>
    <w:rsid w:val="00D61C69"/>
    <w:rsid w:val="00D62BED"/>
    <w:rsid w:val="00D64865"/>
    <w:rsid w:val="00D6489C"/>
    <w:rsid w:val="00D65CB7"/>
    <w:rsid w:val="00D67AC0"/>
    <w:rsid w:val="00D7058B"/>
    <w:rsid w:val="00D7138A"/>
    <w:rsid w:val="00D72374"/>
    <w:rsid w:val="00D72A83"/>
    <w:rsid w:val="00D73D31"/>
    <w:rsid w:val="00D74471"/>
    <w:rsid w:val="00D74F01"/>
    <w:rsid w:val="00D755A4"/>
    <w:rsid w:val="00D756FE"/>
    <w:rsid w:val="00D75B4C"/>
    <w:rsid w:val="00D76532"/>
    <w:rsid w:val="00D76B38"/>
    <w:rsid w:val="00D8025F"/>
    <w:rsid w:val="00D806E2"/>
    <w:rsid w:val="00D80A05"/>
    <w:rsid w:val="00D81568"/>
    <w:rsid w:val="00D816BA"/>
    <w:rsid w:val="00D827FF"/>
    <w:rsid w:val="00D82873"/>
    <w:rsid w:val="00D83392"/>
    <w:rsid w:val="00D844E0"/>
    <w:rsid w:val="00D859C2"/>
    <w:rsid w:val="00D85D9B"/>
    <w:rsid w:val="00D86353"/>
    <w:rsid w:val="00D91075"/>
    <w:rsid w:val="00D91256"/>
    <w:rsid w:val="00D9232E"/>
    <w:rsid w:val="00D9342E"/>
    <w:rsid w:val="00D93637"/>
    <w:rsid w:val="00D93905"/>
    <w:rsid w:val="00D94AFA"/>
    <w:rsid w:val="00D95C04"/>
    <w:rsid w:val="00D95CFF"/>
    <w:rsid w:val="00D96C6E"/>
    <w:rsid w:val="00D9709B"/>
    <w:rsid w:val="00D97975"/>
    <w:rsid w:val="00D97A5F"/>
    <w:rsid w:val="00DA0144"/>
    <w:rsid w:val="00DA0316"/>
    <w:rsid w:val="00DA03BB"/>
    <w:rsid w:val="00DA08F8"/>
    <w:rsid w:val="00DA0C15"/>
    <w:rsid w:val="00DA292C"/>
    <w:rsid w:val="00DA2D72"/>
    <w:rsid w:val="00DA42CD"/>
    <w:rsid w:val="00DA4653"/>
    <w:rsid w:val="00DA48D5"/>
    <w:rsid w:val="00DA490E"/>
    <w:rsid w:val="00DA4D00"/>
    <w:rsid w:val="00DA7801"/>
    <w:rsid w:val="00DB08DC"/>
    <w:rsid w:val="00DB0CD7"/>
    <w:rsid w:val="00DB0E26"/>
    <w:rsid w:val="00DB10B4"/>
    <w:rsid w:val="00DB358E"/>
    <w:rsid w:val="00DB47C0"/>
    <w:rsid w:val="00DB52D5"/>
    <w:rsid w:val="00DB5DD4"/>
    <w:rsid w:val="00DB613D"/>
    <w:rsid w:val="00DB6AE2"/>
    <w:rsid w:val="00DB710A"/>
    <w:rsid w:val="00DB770B"/>
    <w:rsid w:val="00DB7804"/>
    <w:rsid w:val="00DB7973"/>
    <w:rsid w:val="00DC078D"/>
    <w:rsid w:val="00DC171D"/>
    <w:rsid w:val="00DC1D6E"/>
    <w:rsid w:val="00DC20ED"/>
    <w:rsid w:val="00DC2260"/>
    <w:rsid w:val="00DC2EFB"/>
    <w:rsid w:val="00DC31C2"/>
    <w:rsid w:val="00DC322D"/>
    <w:rsid w:val="00DC3989"/>
    <w:rsid w:val="00DC4222"/>
    <w:rsid w:val="00DC4663"/>
    <w:rsid w:val="00DC532D"/>
    <w:rsid w:val="00DC558D"/>
    <w:rsid w:val="00DC67B8"/>
    <w:rsid w:val="00DC6895"/>
    <w:rsid w:val="00DC6B7C"/>
    <w:rsid w:val="00DD097B"/>
    <w:rsid w:val="00DD180D"/>
    <w:rsid w:val="00DD39CC"/>
    <w:rsid w:val="00DD46C3"/>
    <w:rsid w:val="00DD561D"/>
    <w:rsid w:val="00DD5624"/>
    <w:rsid w:val="00DD569C"/>
    <w:rsid w:val="00DD5B4C"/>
    <w:rsid w:val="00DD5C0C"/>
    <w:rsid w:val="00DD5CB6"/>
    <w:rsid w:val="00DD6062"/>
    <w:rsid w:val="00DD6DE6"/>
    <w:rsid w:val="00DD717E"/>
    <w:rsid w:val="00DE0759"/>
    <w:rsid w:val="00DE14F7"/>
    <w:rsid w:val="00DE1616"/>
    <w:rsid w:val="00DE1640"/>
    <w:rsid w:val="00DE2378"/>
    <w:rsid w:val="00DE266C"/>
    <w:rsid w:val="00DE2C58"/>
    <w:rsid w:val="00DE3C74"/>
    <w:rsid w:val="00DE53C8"/>
    <w:rsid w:val="00DE589B"/>
    <w:rsid w:val="00DE5F88"/>
    <w:rsid w:val="00DE6747"/>
    <w:rsid w:val="00DE6894"/>
    <w:rsid w:val="00DE76BA"/>
    <w:rsid w:val="00DE7838"/>
    <w:rsid w:val="00DF16BA"/>
    <w:rsid w:val="00DF1BB5"/>
    <w:rsid w:val="00DF2972"/>
    <w:rsid w:val="00DF3945"/>
    <w:rsid w:val="00DF4618"/>
    <w:rsid w:val="00DF4A18"/>
    <w:rsid w:val="00DF519D"/>
    <w:rsid w:val="00DF522B"/>
    <w:rsid w:val="00DF5603"/>
    <w:rsid w:val="00DF5718"/>
    <w:rsid w:val="00DF5848"/>
    <w:rsid w:val="00DF6FF8"/>
    <w:rsid w:val="00DF7011"/>
    <w:rsid w:val="00DF7697"/>
    <w:rsid w:val="00E00080"/>
    <w:rsid w:val="00E00695"/>
    <w:rsid w:val="00E007D9"/>
    <w:rsid w:val="00E00985"/>
    <w:rsid w:val="00E02D7F"/>
    <w:rsid w:val="00E03BEC"/>
    <w:rsid w:val="00E03FEC"/>
    <w:rsid w:val="00E04CBC"/>
    <w:rsid w:val="00E05956"/>
    <w:rsid w:val="00E05C01"/>
    <w:rsid w:val="00E0684D"/>
    <w:rsid w:val="00E06C9E"/>
    <w:rsid w:val="00E07C22"/>
    <w:rsid w:val="00E07EE1"/>
    <w:rsid w:val="00E103E1"/>
    <w:rsid w:val="00E108D3"/>
    <w:rsid w:val="00E112A1"/>
    <w:rsid w:val="00E115BF"/>
    <w:rsid w:val="00E118CC"/>
    <w:rsid w:val="00E11E74"/>
    <w:rsid w:val="00E13842"/>
    <w:rsid w:val="00E13FDB"/>
    <w:rsid w:val="00E168CB"/>
    <w:rsid w:val="00E16A80"/>
    <w:rsid w:val="00E203DC"/>
    <w:rsid w:val="00E20DAE"/>
    <w:rsid w:val="00E241E5"/>
    <w:rsid w:val="00E249FC"/>
    <w:rsid w:val="00E25ED5"/>
    <w:rsid w:val="00E26B72"/>
    <w:rsid w:val="00E26F0C"/>
    <w:rsid w:val="00E26FF2"/>
    <w:rsid w:val="00E276C3"/>
    <w:rsid w:val="00E32324"/>
    <w:rsid w:val="00E32D69"/>
    <w:rsid w:val="00E34518"/>
    <w:rsid w:val="00E350E6"/>
    <w:rsid w:val="00E35563"/>
    <w:rsid w:val="00E36E07"/>
    <w:rsid w:val="00E375FA"/>
    <w:rsid w:val="00E377F0"/>
    <w:rsid w:val="00E3796A"/>
    <w:rsid w:val="00E4074F"/>
    <w:rsid w:val="00E4083B"/>
    <w:rsid w:val="00E41A65"/>
    <w:rsid w:val="00E4509E"/>
    <w:rsid w:val="00E45743"/>
    <w:rsid w:val="00E458A4"/>
    <w:rsid w:val="00E471D6"/>
    <w:rsid w:val="00E50323"/>
    <w:rsid w:val="00E5032C"/>
    <w:rsid w:val="00E5151D"/>
    <w:rsid w:val="00E51A28"/>
    <w:rsid w:val="00E51B07"/>
    <w:rsid w:val="00E51C95"/>
    <w:rsid w:val="00E5259C"/>
    <w:rsid w:val="00E5359F"/>
    <w:rsid w:val="00E54505"/>
    <w:rsid w:val="00E5475F"/>
    <w:rsid w:val="00E558A4"/>
    <w:rsid w:val="00E55D35"/>
    <w:rsid w:val="00E561DF"/>
    <w:rsid w:val="00E60D45"/>
    <w:rsid w:val="00E616DE"/>
    <w:rsid w:val="00E61B32"/>
    <w:rsid w:val="00E63157"/>
    <w:rsid w:val="00E632FF"/>
    <w:rsid w:val="00E6337C"/>
    <w:rsid w:val="00E641C3"/>
    <w:rsid w:val="00E6424C"/>
    <w:rsid w:val="00E64668"/>
    <w:rsid w:val="00E646B6"/>
    <w:rsid w:val="00E64D3D"/>
    <w:rsid w:val="00E65065"/>
    <w:rsid w:val="00E65271"/>
    <w:rsid w:val="00E65793"/>
    <w:rsid w:val="00E65AD4"/>
    <w:rsid w:val="00E664F5"/>
    <w:rsid w:val="00E66B70"/>
    <w:rsid w:val="00E67737"/>
    <w:rsid w:val="00E677D6"/>
    <w:rsid w:val="00E67CE3"/>
    <w:rsid w:val="00E67E26"/>
    <w:rsid w:val="00E71A7A"/>
    <w:rsid w:val="00E71B8D"/>
    <w:rsid w:val="00E71B9D"/>
    <w:rsid w:val="00E71C87"/>
    <w:rsid w:val="00E72238"/>
    <w:rsid w:val="00E72598"/>
    <w:rsid w:val="00E72F9F"/>
    <w:rsid w:val="00E73FEB"/>
    <w:rsid w:val="00E7471A"/>
    <w:rsid w:val="00E75550"/>
    <w:rsid w:val="00E7704B"/>
    <w:rsid w:val="00E774F2"/>
    <w:rsid w:val="00E7759D"/>
    <w:rsid w:val="00E77903"/>
    <w:rsid w:val="00E80132"/>
    <w:rsid w:val="00E80723"/>
    <w:rsid w:val="00E80BC6"/>
    <w:rsid w:val="00E8145A"/>
    <w:rsid w:val="00E8358D"/>
    <w:rsid w:val="00E83650"/>
    <w:rsid w:val="00E83C78"/>
    <w:rsid w:val="00E840E5"/>
    <w:rsid w:val="00E846F9"/>
    <w:rsid w:val="00E8570A"/>
    <w:rsid w:val="00E86372"/>
    <w:rsid w:val="00E8660F"/>
    <w:rsid w:val="00E87E7E"/>
    <w:rsid w:val="00E90116"/>
    <w:rsid w:val="00E90347"/>
    <w:rsid w:val="00E90571"/>
    <w:rsid w:val="00E90E9D"/>
    <w:rsid w:val="00E90F39"/>
    <w:rsid w:val="00E91CA8"/>
    <w:rsid w:val="00E92147"/>
    <w:rsid w:val="00E92FBE"/>
    <w:rsid w:val="00E93744"/>
    <w:rsid w:val="00E949CF"/>
    <w:rsid w:val="00E94E5A"/>
    <w:rsid w:val="00E96231"/>
    <w:rsid w:val="00E96CEE"/>
    <w:rsid w:val="00E96CF5"/>
    <w:rsid w:val="00E970E1"/>
    <w:rsid w:val="00E971CF"/>
    <w:rsid w:val="00E977E8"/>
    <w:rsid w:val="00E97BDE"/>
    <w:rsid w:val="00E97CA8"/>
    <w:rsid w:val="00EA1A9A"/>
    <w:rsid w:val="00EA22FE"/>
    <w:rsid w:val="00EA2BC6"/>
    <w:rsid w:val="00EA4BFE"/>
    <w:rsid w:val="00EA5A0D"/>
    <w:rsid w:val="00EA5CC4"/>
    <w:rsid w:val="00EA7464"/>
    <w:rsid w:val="00EA780E"/>
    <w:rsid w:val="00EA7AB4"/>
    <w:rsid w:val="00EA7AC6"/>
    <w:rsid w:val="00EA7D69"/>
    <w:rsid w:val="00EB0099"/>
    <w:rsid w:val="00EB0622"/>
    <w:rsid w:val="00EB1724"/>
    <w:rsid w:val="00EB2B4F"/>
    <w:rsid w:val="00EB332B"/>
    <w:rsid w:val="00EB3332"/>
    <w:rsid w:val="00EB360A"/>
    <w:rsid w:val="00EB3F2A"/>
    <w:rsid w:val="00EB43F5"/>
    <w:rsid w:val="00EB4909"/>
    <w:rsid w:val="00EB7C25"/>
    <w:rsid w:val="00EB7E42"/>
    <w:rsid w:val="00EC007F"/>
    <w:rsid w:val="00EC0CE5"/>
    <w:rsid w:val="00EC1143"/>
    <w:rsid w:val="00EC2B9E"/>
    <w:rsid w:val="00EC2BDE"/>
    <w:rsid w:val="00EC33D6"/>
    <w:rsid w:val="00EC37F9"/>
    <w:rsid w:val="00EC3D2F"/>
    <w:rsid w:val="00EC48B7"/>
    <w:rsid w:val="00EC520A"/>
    <w:rsid w:val="00EC56FD"/>
    <w:rsid w:val="00EC60FF"/>
    <w:rsid w:val="00EC6138"/>
    <w:rsid w:val="00EC6BE9"/>
    <w:rsid w:val="00EC6D0E"/>
    <w:rsid w:val="00EC7023"/>
    <w:rsid w:val="00EC73BE"/>
    <w:rsid w:val="00EC7E04"/>
    <w:rsid w:val="00EC7FAB"/>
    <w:rsid w:val="00EC7FED"/>
    <w:rsid w:val="00ED0253"/>
    <w:rsid w:val="00ED04AB"/>
    <w:rsid w:val="00ED1AA1"/>
    <w:rsid w:val="00ED2C38"/>
    <w:rsid w:val="00ED343F"/>
    <w:rsid w:val="00ED37CB"/>
    <w:rsid w:val="00ED4169"/>
    <w:rsid w:val="00ED4EDB"/>
    <w:rsid w:val="00ED4F48"/>
    <w:rsid w:val="00ED5570"/>
    <w:rsid w:val="00ED5662"/>
    <w:rsid w:val="00ED5671"/>
    <w:rsid w:val="00ED5D5F"/>
    <w:rsid w:val="00ED6BD7"/>
    <w:rsid w:val="00ED6CA6"/>
    <w:rsid w:val="00ED7B4E"/>
    <w:rsid w:val="00ED7CB7"/>
    <w:rsid w:val="00ED7E68"/>
    <w:rsid w:val="00EE0F3F"/>
    <w:rsid w:val="00EE12CE"/>
    <w:rsid w:val="00EE1801"/>
    <w:rsid w:val="00EE190F"/>
    <w:rsid w:val="00EE2001"/>
    <w:rsid w:val="00EE219A"/>
    <w:rsid w:val="00EE3115"/>
    <w:rsid w:val="00EE3221"/>
    <w:rsid w:val="00EE4C82"/>
    <w:rsid w:val="00EE54B0"/>
    <w:rsid w:val="00EE6148"/>
    <w:rsid w:val="00EF0ADD"/>
    <w:rsid w:val="00EF13A0"/>
    <w:rsid w:val="00EF1A1A"/>
    <w:rsid w:val="00EF2BF5"/>
    <w:rsid w:val="00EF33DD"/>
    <w:rsid w:val="00EF367A"/>
    <w:rsid w:val="00EF36DF"/>
    <w:rsid w:val="00EF38F1"/>
    <w:rsid w:val="00EF39FC"/>
    <w:rsid w:val="00EF3D37"/>
    <w:rsid w:val="00EF3FCF"/>
    <w:rsid w:val="00EF42E4"/>
    <w:rsid w:val="00EF4B50"/>
    <w:rsid w:val="00EF549D"/>
    <w:rsid w:val="00EF5972"/>
    <w:rsid w:val="00EF62FA"/>
    <w:rsid w:val="00EF6410"/>
    <w:rsid w:val="00F001D9"/>
    <w:rsid w:val="00F00886"/>
    <w:rsid w:val="00F00F0D"/>
    <w:rsid w:val="00F012B7"/>
    <w:rsid w:val="00F01345"/>
    <w:rsid w:val="00F020CD"/>
    <w:rsid w:val="00F0250A"/>
    <w:rsid w:val="00F03877"/>
    <w:rsid w:val="00F03C6C"/>
    <w:rsid w:val="00F03C8A"/>
    <w:rsid w:val="00F044E9"/>
    <w:rsid w:val="00F05382"/>
    <w:rsid w:val="00F056EF"/>
    <w:rsid w:val="00F06428"/>
    <w:rsid w:val="00F06430"/>
    <w:rsid w:val="00F0712F"/>
    <w:rsid w:val="00F073C4"/>
    <w:rsid w:val="00F10324"/>
    <w:rsid w:val="00F10D5D"/>
    <w:rsid w:val="00F11825"/>
    <w:rsid w:val="00F118CF"/>
    <w:rsid w:val="00F12410"/>
    <w:rsid w:val="00F13118"/>
    <w:rsid w:val="00F1378E"/>
    <w:rsid w:val="00F137B5"/>
    <w:rsid w:val="00F13C7D"/>
    <w:rsid w:val="00F148C8"/>
    <w:rsid w:val="00F14A9F"/>
    <w:rsid w:val="00F14E29"/>
    <w:rsid w:val="00F1557F"/>
    <w:rsid w:val="00F161D1"/>
    <w:rsid w:val="00F168EA"/>
    <w:rsid w:val="00F17C9E"/>
    <w:rsid w:val="00F20D89"/>
    <w:rsid w:val="00F21366"/>
    <w:rsid w:val="00F2233A"/>
    <w:rsid w:val="00F22C26"/>
    <w:rsid w:val="00F23CFE"/>
    <w:rsid w:val="00F23D22"/>
    <w:rsid w:val="00F24627"/>
    <w:rsid w:val="00F25730"/>
    <w:rsid w:val="00F25F34"/>
    <w:rsid w:val="00F26B74"/>
    <w:rsid w:val="00F2796B"/>
    <w:rsid w:val="00F27F23"/>
    <w:rsid w:val="00F31C9D"/>
    <w:rsid w:val="00F32113"/>
    <w:rsid w:val="00F33481"/>
    <w:rsid w:val="00F335E0"/>
    <w:rsid w:val="00F347DB"/>
    <w:rsid w:val="00F34A9C"/>
    <w:rsid w:val="00F34E20"/>
    <w:rsid w:val="00F35341"/>
    <w:rsid w:val="00F376CA"/>
    <w:rsid w:val="00F37CAC"/>
    <w:rsid w:val="00F4029D"/>
    <w:rsid w:val="00F41007"/>
    <w:rsid w:val="00F4123D"/>
    <w:rsid w:val="00F419F1"/>
    <w:rsid w:val="00F41E8D"/>
    <w:rsid w:val="00F42004"/>
    <w:rsid w:val="00F420BD"/>
    <w:rsid w:val="00F423F9"/>
    <w:rsid w:val="00F4344F"/>
    <w:rsid w:val="00F44EEB"/>
    <w:rsid w:val="00F4550F"/>
    <w:rsid w:val="00F45D61"/>
    <w:rsid w:val="00F460C3"/>
    <w:rsid w:val="00F46540"/>
    <w:rsid w:val="00F466C0"/>
    <w:rsid w:val="00F46F76"/>
    <w:rsid w:val="00F47974"/>
    <w:rsid w:val="00F47F5C"/>
    <w:rsid w:val="00F5190D"/>
    <w:rsid w:val="00F5207A"/>
    <w:rsid w:val="00F5269B"/>
    <w:rsid w:val="00F5271C"/>
    <w:rsid w:val="00F53F37"/>
    <w:rsid w:val="00F54C46"/>
    <w:rsid w:val="00F55131"/>
    <w:rsid w:val="00F551CA"/>
    <w:rsid w:val="00F562F7"/>
    <w:rsid w:val="00F56872"/>
    <w:rsid w:val="00F56E51"/>
    <w:rsid w:val="00F57137"/>
    <w:rsid w:val="00F5772F"/>
    <w:rsid w:val="00F60013"/>
    <w:rsid w:val="00F603B4"/>
    <w:rsid w:val="00F60F90"/>
    <w:rsid w:val="00F61176"/>
    <w:rsid w:val="00F61BD7"/>
    <w:rsid w:val="00F61C5C"/>
    <w:rsid w:val="00F634E4"/>
    <w:rsid w:val="00F63F0E"/>
    <w:rsid w:val="00F66E65"/>
    <w:rsid w:val="00F67518"/>
    <w:rsid w:val="00F6751A"/>
    <w:rsid w:val="00F67885"/>
    <w:rsid w:val="00F67E48"/>
    <w:rsid w:val="00F7124D"/>
    <w:rsid w:val="00F7169E"/>
    <w:rsid w:val="00F71A8F"/>
    <w:rsid w:val="00F71AFF"/>
    <w:rsid w:val="00F71CA3"/>
    <w:rsid w:val="00F731CC"/>
    <w:rsid w:val="00F761BE"/>
    <w:rsid w:val="00F763F1"/>
    <w:rsid w:val="00F7684D"/>
    <w:rsid w:val="00F77405"/>
    <w:rsid w:val="00F7746E"/>
    <w:rsid w:val="00F80AF3"/>
    <w:rsid w:val="00F82EE6"/>
    <w:rsid w:val="00F8357B"/>
    <w:rsid w:val="00F85229"/>
    <w:rsid w:val="00F85238"/>
    <w:rsid w:val="00F8555A"/>
    <w:rsid w:val="00F85671"/>
    <w:rsid w:val="00F85FE2"/>
    <w:rsid w:val="00F86150"/>
    <w:rsid w:val="00F8622C"/>
    <w:rsid w:val="00F867CF"/>
    <w:rsid w:val="00F87408"/>
    <w:rsid w:val="00F87646"/>
    <w:rsid w:val="00F87AC7"/>
    <w:rsid w:val="00F87B65"/>
    <w:rsid w:val="00F913A1"/>
    <w:rsid w:val="00F91639"/>
    <w:rsid w:val="00F925BF"/>
    <w:rsid w:val="00F92C84"/>
    <w:rsid w:val="00F92DE5"/>
    <w:rsid w:val="00F938C1"/>
    <w:rsid w:val="00F93E87"/>
    <w:rsid w:val="00F9624E"/>
    <w:rsid w:val="00F964D9"/>
    <w:rsid w:val="00F96BD8"/>
    <w:rsid w:val="00F97DA3"/>
    <w:rsid w:val="00FA1F84"/>
    <w:rsid w:val="00FA2D98"/>
    <w:rsid w:val="00FA3157"/>
    <w:rsid w:val="00FA3407"/>
    <w:rsid w:val="00FA343C"/>
    <w:rsid w:val="00FA3490"/>
    <w:rsid w:val="00FA4747"/>
    <w:rsid w:val="00FA4A8D"/>
    <w:rsid w:val="00FA5390"/>
    <w:rsid w:val="00FA5C69"/>
    <w:rsid w:val="00FA65A1"/>
    <w:rsid w:val="00FA6DA0"/>
    <w:rsid w:val="00FA6EA7"/>
    <w:rsid w:val="00FA78B3"/>
    <w:rsid w:val="00FB0358"/>
    <w:rsid w:val="00FB051B"/>
    <w:rsid w:val="00FB059C"/>
    <w:rsid w:val="00FB0888"/>
    <w:rsid w:val="00FB0ABB"/>
    <w:rsid w:val="00FB0BDF"/>
    <w:rsid w:val="00FB0C82"/>
    <w:rsid w:val="00FB0F5D"/>
    <w:rsid w:val="00FB1729"/>
    <w:rsid w:val="00FB1E4E"/>
    <w:rsid w:val="00FB2550"/>
    <w:rsid w:val="00FB2ACF"/>
    <w:rsid w:val="00FB3951"/>
    <w:rsid w:val="00FB4166"/>
    <w:rsid w:val="00FB4F84"/>
    <w:rsid w:val="00FB4F97"/>
    <w:rsid w:val="00FB74DF"/>
    <w:rsid w:val="00FC004B"/>
    <w:rsid w:val="00FC0B8B"/>
    <w:rsid w:val="00FC11BC"/>
    <w:rsid w:val="00FC138C"/>
    <w:rsid w:val="00FC13AC"/>
    <w:rsid w:val="00FC15A8"/>
    <w:rsid w:val="00FC18FC"/>
    <w:rsid w:val="00FC1C34"/>
    <w:rsid w:val="00FC1F55"/>
    <w:rsid w:val="00FC2719"/>
    <w:rsid w:val="00FC2D11"/>
    <w:rsid w:val="00FC35DF"/>
    <w:rsid w:val="00FC3A50"/>
    <w:rsid w:val="00FC5C80"/>
    <w:rsid w:val="00FC6552"/>
    <w:rsid w:val="00FC6B0E"/>
    <w:rsid w:val="00FC6BC0"/>
    <w:rsid w:val="00FC6CA2"/>
    <w:rsid w:val="00FC6FEF"/>
    <w:rsid w:val="00FD01AE"/>
    <w:rsid w:val="00FD0D5E"/>
    <w:rsid w:val="00FD11ED"/>
    <w:rsid w:val="00FD1D5E"/>
    <w:rsid w:val="00FD1E04"/>
    <w:rsid w:val="00FD2162"/>
    <w:rsid w:val="00FD254F"/>
    <w:rsid w:val="00FD2BB0"/>
    <w:rsid w:val="00FD31AF"/>
    <w:rsid w:val="00FD462F"/>
    <w:rsid w:val="00FD5C30"/>
    <w:rsid w:val="00FD65AF"/>
    <w:rsid w:val="00FD6636"/>
    <w:rsid w:val="00FD67E9"/>
    <w:rsid w:val="00FD6908"/>
    <w:rsid w:val="00FD7A6F"/>
    <w:rsid w:val="00FD7EB4"/>
    <w:rsid w:val="00FE0BEC"/>
    <w:rsid w:val="00FE0E8E"/>
    <w:rsid w:val="00FE1153"/>
    <w:rsid w:val="00FE3774"/>
    <w:rsid w:val="00FE38FB"/>
    <w:rsid w:val="00FE3C87"/>
    <w:rsid w:val="00FE3DE7"/>
    <w:rsid w:val="00FE456E"/>
    <w:rsid w:val="00FE4AAC"/>
    <w:rsid w:val="00FE4AF2"/>
    <w:rsid w:val="00FE55AF"/>
    <w:rsid w:val="00FE7601"/>
    <w:rsid w:val="00FE776C"/>
    <w:rsid w:val="00FE77AF"/>
    <w:rsid w:val="00FF02BA"/>
    <w:rsid w:val="00FF0842"/>
    <w:rsid w:val="00FF0DF5"/>
    <w:rsid w:val="00FF26ED"/>
    <w:rsid w:val="00FF27F2"/>
    <w:rsid w:val="00FF2DF0"/>
    <w:rsid w:val="00FF372D"/>
    <w:rsid w:val="00FF4CD1"/>
    <w:rsid w:val="00FF57F4"/>
    <w:rsid w:val="00FF5AB7"/>
    <w:rsid w:val="00FF728E"/>
    <w:rsid w:val="00FF7E2E"/>
    <w:rsid w:val="012A703E"/>
    <w:rsid w:val="055D7835"/>
    <w:rsid w:val="086560BB"/>
    <w:rsid w:val="0AA41860"/>
    <w:rsid w:val="11937596"/>
    <w:rsid w:val="12FDE2DC"/>
    <w:rsid w:val="137EA4DC"/>
    <w:rsid w:val="13F205BF"/>
    <w:rsid w:val="13FFEB61"/>
    <w:rsid w:val="14988030"/>
    <w:rsid w:val="159ECEFC"/>
    <w:rsid w:val="172D926B"/>
    <w:rsid w:val="173C45B5"/>
    <w:rsid w:val="1964369E"/>
    <w:rsid w:val="1A2D0D27"/>
    <w:rsid w:val="1C2EFC5B"/>
    <w:rsid w:val="1E1816AC"/>
    <w:rsid w:val="1FD54A71"/>
    <w:rsid w:val="202D1397"/>
    <w:rsid w:val="2157CC46"/>
    <w:rsid w:val="21E10B13"/>
    <w:rsid w:val="2479C376"/>
    <w:rsid w:val="2563A82F"/>
    <w:rsid w:val="259A8B75"/>
    <w:rsid w:val="26490494"/>
    <w:rsid w:val="2739C98C"/>
    <w:rsid w:val="2834A185"/>
    <w:rsid w:val="2871CB9D"/>
    <w:rsid w:val="2902BB6B"/>
    <w:rsid w:val="297D8ECE"/>
    <w:rsid w:val="2BF5FD6E"/>
    <w:rsid w:val="2D307731"/>
    <w:rsid w:val="2D6ADD65"/>
    <w:rsid w:val="2DA9AE85"/>
    <w:rsid w:val="2FD04616"/>
    <w:rsid w:val="309A81EC"/>
    <w:rsid w:val="31152B83"/>
    <w:rsid w:val="31F247CD"/>
    <w:rsid w:val="35E8A78E"/>
    <w:rsid w:val="3723D0C6"/>
    <w:rsid w:val="388A6A01"/>
    <w:rsid w:val="38F5F779"/>
    <w:rsid w:val="3A076039"/>
    <w:rsid w:val="3A6AB421"/>
    <w:rsid w:val="3B53CE7D"/>
    <w:rsid w:val="3BEAF8E2"/>
    <w:rsid w:val="3C622FAF"/>
    <w:rsid w:val="3D2A7ECC"/>
    <w:rsid w:val="3FEEEE9E"/>
    <w:rsid w:val="401A467B"/>
    <w:rsid w:val="4064B3FC"/>
    <w:rsid w:val="4088972D"/>
    <w:rsid w:val="40E26895"/>
    <w:rsid w:val="41527AF3"/>
    <w:rsid w:val="4315538C"/>
    <w:rsid w:val="45DA03C0"/>
    <w:rsid w:val="47FB3F37"/>
    <w:rsid w:val="481E5427"/>
    <w:rsid w:val="4A260D6A"/>
    <w:rsid w:val="4ADDA96B"/>
    <w:rsid w:val="4B2AED47"/>
    <w:rsid w:val="4B7290D8"/>
    <w:rsid w:val="4BB4C600"/>
    <w:rsid w:val="4C57F065"/>
    <w:rsid w:val="4C865C9E"/>
    <w:rsid w:val="4CC1D788"/>
    <w:rsid w:val="4E16E027"/>
    <w:rsid w:val="512266D0"/>
    <w:rsid w:val="51933E5F"/>
    <w:rsid w:val="52012042"/>
    <w:rsid w:val="52178B84"/>
    <w:rsid w:val="522EDF18"/>
    <w:rsid w:val="545AB0A2"/>
    <w:rsid w:val="5520685C"/>
    <w:rsid w:val="560025E8"/>
    <w:rsid w:val="56380CBC"/>
    <w:rsid w:val="56A60FBA"/>
    <w:rsid w:val="5810A59A"/>
    <w:rsid w:val="5916FCA0"/>
    <w:rsid w:val="59AD5157"/>
    <w:rsid w:val="5ADDBD65"/>
    <w:rsid w:val="5C29299F"/>
    <w:rsid w:val="5D188B10"/>
    <w:rsid w:val="5D908342"/>
    <w:rsid w:val="5FCF4ED7"/>
    <w:rsid w:val="60258A25"/>
    <w:rsid w:val="60945AD6"/>
    <w:rsid w:val="61E8F678"/>
    <w:rsid w:val="6297F293"/>
    <w:rsid w:val="6373E6C4"/>
    <w:rsid w:val="6441F6B2"/>
    <w:rsid w:val="645AAED3"/>
    <w:rsid w:val="64CF42AA"/>
    <w:rsid w:val="655FC795"/>
    <w:rsid w:val="66FCB428"/>
    <w:rsid w:val="674AEA8B"/>
    <w:rsid w:val="683A6CB3"/>
    <w:rsid w:val="6B25F766"/>
    <w:rsid w:val="6DE17ECB"/>
    <w:rsid w:val="6F36D716"/>
    <w:rsid w:val="6FDF84CF"/>
    <w:rsid w:val="71CE7756"/>
    <w:rsid w:val="7286C219"/>
    <w:rsid w:val="737A9202"/>
    <w:rsid w:val="74C85416"/>
    <w:rsid w:val="75BBA96D"/>
    <w:rsid w:val="7684EC06"/>
    <w:rsid w:val="770D0AE3"/>
    <w:rsid w:val="7742095C"/>
    <w:rsid w:val="77A71DFD"/>
    <w:rsid w:val="77C94E36"/>
    <w:rsid w:val="781304CC"/>
    <w:rsid w:val="79AFAC6C"/>
    <w:rsid w:val="79E9C486"/>
    <w:rsid w:val="7A5251A1"/>
    <w:rsid w:val="7B1738ED"/>
    <w:rsid w:val="7C9252F1"/>
    <w:rsid w:val="7EB48F94"/>
    <w:rsid w:val="7EF0D9E9"/>
    <w:rsid w:val="7F4F7D6B"/>
    <w:rsid w:val="7F8C6390"/>
    <w:rsid w:val="7FCD637E"/>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D201CDE"/>
  <w15:docId w15:val="{92ECCF8F-EF83-480B-BD39-7D605F7B1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32A"/>
  </w:style>
  <w:style w:type="paragraph" w:styleId="Heading1">
    <w:name w:val="heading 1"/>
    <w:basedOn w:val="Normal"/>
    <w:next w:val="Normal"/>
    <w:link w:val="Heading1Char"/>
    <w:uiPriority w:val="9"/>
    <w:qFormat/>
    <w:rsid w:val="0003332A"/>
    <w:pPr>
      <w:keepNext/>
      <w:keepLines/>
      <w:numPr>
        <w:numId w:val="5"/>
      </w:numPr>
      <w:pBdr>
        <w:bottom w:val="single" w:sz="4" w:space="1" w:color="595959" w:themeColor="text1" w:themeTint="A6"/>
      </w:pBdr>
      <w:spacing w:before="360"/>
      <w:outlineLvl w:val="0"/>
    </w:pPr>
    <w:rPr>
      <w:rFonts w:eastAsiaTheme="majorEastAsia"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03332A"/>
    <w:pPr>
      <w:keepNext/>
      <w:keepLines/>
      <w:numPr>
        <w:ilvl w:val="1"/>
        <w:numId w:val="5"/>
      </w:numPr>
      <w:spacing w:before="360" w:after="0"/>
      <w:outlineLvl w:val="1"/>
    </w:pPr>
    <w:rPr>
      <w:rFonts w:eastAsiaTheme="majorEastAsia"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E26F0C"/>
    <w:pPr>
      <w:keepNext/>
      <w:keepLines/>
      <w:numPr>
        <w:ilvl w:val="2"/>
        <w:numId w:val="5"/>
      </w:numPr>
      <w:spacing w:before="200" w:after="0"/>
      <w:outlineLvl w:val="2"/>
    </w:pPr>
    <w:rPr>
      <w:rFonts w:eastAsiaTheme="majorEastAsia" w:cstheme="majorBidi"/>
      <w:bCs/>
      <w:color w:val="000000" w:themeColor="text1"/>
    </w:rPr>
  </w:style>
  <w:style w:type="paragraph" w:styleId="Heading4">
    <w:name w:val="heading 4"/>
    <w:basedOn w:val="Normal"/>
    <w:next w:val="Normal"/>
    <w:link w:val="Heading4Char"/>
    <w:uiPriority w:val="9"/>
    <w:unhideWhenUsed/>
    <w:qFormat/>
    <w:rsid w:val="00FB051B"/>
    <w:pPr>
      <w:keepNext/>
      <w:keepLines/>
      <w:numPr>
        <w:ilvl w:val="3"/>
        <w:numId w:val="5"/>
      </w:numPr>
      <w:spacing w:before="200" w:after="0"/>
      <w:outlineLvl w:val="3"/>
    </w:pPr>
    <w:rPr>
      <w:rFonts w:eastAsiaTheme="majorEastAsia" w:cstheme="majorBidi"/>
      <w:bCs/>
      <w:iCs/>
      <w:color w:val="000000" w:themeColor="text1"/>
    </w:rPr>
  </w:style>
  <w:style w:type="paragraph" w:styleId="Heading5">
    <w:name w:val="heading 5"/>
    <w:basedOn w:val="Normal"/>
    <w:next w:val="Normal"/>
    <w:link w:val="Heading5Char"/>
    <w:uiPriority w:val="9"/>
    <w:unhideWhenUsed/>
    <w:qFormat/>
    <w:rsid w:val="0003332A"/>
    <w:pPr>
      <w:keepNext/>
      <w:keepLines/>
      <w:numPr>
        <w:ilvl w:val="4"/>
        <w:numId w:val="5"/>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unhideWhenUsed/>
    <w:qFormat/>
    <w:rsid w:val="0003332A"/>
    <w:pPr>
      <w:keepNext/>
      <w:keepLines/>
      <w:numPr>
        <w:ilvl w:val="5"/>
        <w:numId w:val="5"/>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unhideWhenUsed/>
    <w:qFormat/>
    <w:rsid w:val="0003332A"/>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03332A"/>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3332A"/>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32A"/>
    <w:rPr>
      <w:rFonts w:eastAsiaTheme="majorEastAsia" w:cstheme="majorBidi"/>
      <w:b/>
      <w:bCs/>
      <w:smallCaps/>
      <w:color w:val="000000" w:themeColor="text1"/>
      <w:sz w:val="36"/>
      <w:szCs w:val="36"/>
    </w:rPr>
  </w:style>
  <w:style w:type="character" w:customStyle="1" w:styleId="Heading2Char">
    <w:name w:val="Heading 2 Char"/>
    <w:basedOn w:val="DefaultParagraphFont"/>
    <w:link w:val="Heading2"/>
    <w:uiPriority w:val="9"/>
    <w:rsid w:val="0003332A"/>
    <w:rPr>
      <w:rFonts w:eastAsiaTheme="majorEastAsia" w:cstheme="majorBidi"/>
      <w:b/>
      <w:bCs/>
      <w:smallCaps/>
      <w:color w:val="000000" w:themeColor="text1"/>
      <w:sz w:val="28"/>
      <w:szCs w:val="28"/>
    </w:rPr>
  </w:style>
  <w:style w:type="character" w:customStyle="1" w:styleId="Heading3Char">
    <w:name w:val="Heading 3 Char"/>
    <w:basedOn w:val="DefaultParagraphFont"/>
    <w:link w:val="Heading3"/>
    <w:uiPriority w:val="9"/>
    <w:rsid w:val="00E26F0C"/>
    <w:rPr>
      <w:rFonts w:eastAsiaTheme="majorEastAsia" w:cstheme="majorBidi"/>
      <w:bCs/>
      <w:color w:val="000000" w:themeColor="text1"/>
    </w:rPr>
  </w:style>
  <w:style w:type="character" w:customStyle="1" w:styleId="Heading4Char">
    <w:name w:val="Heading 4 Char"/>
    <w:basedOn w:val="DefaultParagraphFont"/>
    <w:link w:val="Heading4"/>
    <w:uiPriority w:val="9"/>
    <w:rsid w:val="00FB051B"/>
    <w:rPr>
      <w:rFonts w:eastAsiaTheme="majorEastAsia" w:cstheme="majorBidi"/>
      <w:bCs/>
      <w:iCs/>
      <w:color w:val="000000" w:themeColor="text1"/>
    </w:rPr>
  </w:style>
  <w:style w:type="character" w:customStyle="1" w:styleId="Heading5Char">
    <w:name w:val="Heading 5 Char"/>
    <w:basedOn w:val="DefaultParagraphFont"/>
    <w:link w:val="Heading5"/>
    <w:uiPriority w:val="9"/>
    <w:rsid w:val="0003332A"/>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rsid w:val="0003332A"/>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rsid w:val="000333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3332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332A"/>
    <w:rPr>
      <w:rFonts w:asciiTheme="majorHAnsi" w:eastAsiaTheme="majorEastAsia" w:hAnsiTheme="majorHAnsi" w:cstheme="majorBidi"/>
      <w:i/>
      <w:iCs/>
      <w:color w:val="404040" w:themeColor="text1" w:themeTint="BF"/>
      <w:sz w:val="20"/>
      <w:szCs w:val="20"/>
    </w:rPr>
  </w:style>
  <w:style w:type="character" w:styleId="Hyperlink">
    <w:name w:val="Hyperlink"/>
    <w:uiPriority w:val="99"/>
    <w:rsid w:val="009218AC"/>
    <w:rPr>
      <w:color w:val="0000FF"/>
      <w:u w:val="single"/>
    </w:rPr>
  </w:style>
  <w:style w:type="paragraph" w:styleId="ListParagraph">
    <w:name w:val="List Paragraph"/>
    <w:basedOn w:val="Normal"/>
    <w:link w:val="ListParagraphChar"/>
    <w:uiPriority w:val="34"/>
    <w:qFormat/>
    <w:rsid w:val="009218AC"/>
    <w:pPr>
      <w:ind w:left="720"/>
      <w:contextualSpacing/>
    </w:pPr>
  </w:style>
  <w:style w:type="paragraph" w:styleId="Subtitle">
    <w:name w:val="Subtitle"/>
    <w:basedOn w:val="Normal"/>
    <w:next w:val="Normal"/>
    <w:link w:val="SubtitleChar"/>
    <w:uiPriority w:val="11"/>
    <w:qFormat/>
    <w:rsid w:val="0003332A"/>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03332A"/>
    <w:rPr>
      <w:color w:val="5A5A5A" w:themeColor="text1" w:themeTint="A5"/>
      <w:spacing w:val="10"/>
    </w:rPr>
  </w:style>
  <w:style w:type="paragraph" w:styleId="Header">
    <w:name w:val="header"/>
    <w:aliases w:val="foote,h"/>
    <w:basedOn w:val="Normal"/>
    <w:link w:val="HeaderChar"/>
    <w:uiPriority w:val="99"/>
    <w:unhideWhenUsed/>
    <w:rsid w:val="009218AC"/>
    <w:pPr>
      <w:tabs>
        <w:tab w:val="center" w:pos="4513"/>
        <w:tab w:val="right" w:pos="9026"/>
      </w:tabs>
      <w:spacing w:after="0" w:line="240" w:lineRule="auto"/>
    </w:pPr>
  </w:style>
  <w:style w:type="character" w:customStyle="1" w:styleId="HeaderChar">
    <w:name w:val="Header Char"/>
    <w:aliases w:val="foote Char,h Char"/>
    <w:basedOn w:val="DefaultParagraphFont"/>
    <w:link w:val="Header"/>
    <w:uiPriority w:val="99"/>
    <w:rsid w:val="009218AC"/>
  </w:style>
  <w:style w:type="paragraph" w:styleId="Footer">
    <w:name w:val="footer"/>
    <w:basedOn w:val="Normal"/>
    <w:link w:val="FooterChar"/>
    <w:unhideWhenUsed/>
    <w:rsid w:val="009218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18AC"/>
  </w:style>
  <w:style w:type="paragraph" w:styleId="BalloonText">
    <w:name w:val="Balloon Text"/>
    <w:basedOn w:val="Normal"/>
    <w:link w:val="BalloonTextChar"/>
    <w:semiHidden/>
    <w:unhideWhenUsed/>
    <w:rsid w:val="00921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8AC"/>
    <w:rPr>
      <w:rFonts w:ascii="Tahoma" w:hAnsi="Tahoma" w:cs="Tahoma"/>
      <w:sz w:val="16"/>
      <w:szCs w:val="16"/>
    </w:rPr>
  </w:style>
  <w:style w:type="paragraph" w:styleId="TOCHeading">
    <w:name w:val="TOC Heading"/>
    <w:basedOn w:val="Heading1"/>
    <w:next w:val="Normal"/>
    <w:uiPriority w:val="39"/>
    <w:unhideWhenUsed/>
    <w:qFormat/>
    <w:rsid w:val="0003332A"/>
    <w:pPr>
      <w:outlineLvl w:val="9"/>
    </w:pPr>
  </w:style>
  <w:style w:type="paragraph" w:styleId="TOC1">
    <w:name w:val="toc 1"/>
    <w:basedOn w:val="Normal"/>
    <w:next w:val="Normal"/>
    <w:autoRedefine/>
    <w:uiPriority w:val="39"/>
    <w:unhideWhenUsed/>
    <w:rsid w:val="00040CBA"/>
    <w:pPr>
      <w:spacing w:after="100"/>
    </w:pPr>
  </w:style>
  <w:style w:type="table" w:styleId="TableGrid">
    <w:name w:val="Table Grid"/>
    <w:basedOn w:val="TableNormal"/>
    <w:uiPriority w:val="39"/>
    <w:rsid w:val="003A4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F1557F"/>
    <w:pPr>
      <w:spacing w:after="0" w:line="240" w:lineRule="auto"/>
    </w:pPr>
    <w:rPr>
      <w:rFonts w:ascii="Courier New" w:eastAsia="Times New Roman" w:hAnsi="Courier New" w:cs="Times New Roman"/>
      <w:sz w:val="20"/>
      <w:szCs w:val="24"/>
      <w:lang w:val="fr-CH"/>
    </w:rPr>
  </w:style>
  <w:style w:type="character" w:customStyle="1" w:styleId="PlainTextChar">
    <w:name w:val="Plain Text Char"/>
    <w:basedOn w:val="DefaultParagraphFont"/>
    <w:link w:val="PlainText"/>
    <w:uiPriority w:val="99"/>
    <w:rsid w:val="00F1557F"/>
    <w:rPr>
      <w:rFonts w:ascii="Courier New" w:eastAsia="Times New Roman" w:hAnsi="Courier New" w:cs="Times New Roman"/>
      <w:sz w:val="20"/>
      <w:szCs w:val="24"/>
      <w:lang w:val="fr-CH"/>
    </w:rPr>
  </w:style>
  <w:style w:type="character" w:styleId="CommentReference">
    <w:name w:val="annotation reference"/>
    <w:basedOn w:val="DefaultParagraphFont"/>
    <w:uiPriority w:val="99"/>
    <w:semiHidden/>
    <w:unhideWhenUsed/>
    <w:rsid w:val="00DF7697"/>
    <w:rPr>
      <w:sz w:val="16"/>
      <w:szCs w:val="16"/>
    </w:rPr>
  </w:style>
  <w:style w:type="paragraph" w:styleId="CommentText">
    <w:name w:val="annotation text"/>
    <w:basedOn w:val="Normal"/>
    <w:link w:val="CommentTextChar"/>
    <w:uiPriority w:val="99"/>
    <w:unhideWhenUsed/>
    <w:rsid w:val="00DF7697"/>
    <w:pPr>
      <w:spacing w:line="240" w:lineRule="auto"/>
    </w:pPr>
    <w:rPr>
      <w:sz w:val="20"/>
      <w:szCs w:val="20"/>
    </w:rPr>
  </w:style>
  <w:style w:type="character" w:customStyle="1" w:styleId="CommentTextChar">
    <w:name w:val="Comment Text Char"/>
    <w:basedOn w:val="DefaultParagraphFont"/>
    <w:link w:val="CommentText"/>
    <w:uiPriority w:val="99"/>
    <w:rsid w:val="00DF7697"/>
    <w:rPr>
      <w:sz w:val="20"/>
      <w:szCs w:val="20"/>
    </w:rPr>
  </w:style>
  <w:style w:type="paragraph" w:styleId="CommentSubject">
    <w:name w:val="annotation subject"/>
    <w:basedOn w:val="CommentText"/>
    <w:next w:val="CommentText"/>
    <w:link w:val="CommentSubjectChar"/>
    <w:uiPriority w:val="99"/>
    <w:semiHidden/>
    <w:unhideWhenUsed/>
    <w:rsid w:val="00DF7697"/>
    <w:rPr>
      <w:b/>
      <w:bCs/>
    </w:rPr>
  </w:style>
  <w:style w:type="character" w:customStyle="1" w:styleId="CommentSubjectChar">
    <w:name w:val="Comment Subject Char"/>
    <w:basedOn w:val="CommentTextChar"/>
    <w:link w:val="CommentSubject"/>
    <w:uiPriority w:val="99"/>
    <w:semiHidden/>
    <w:rsid w:val="00DF7697"/>
    <w:rPr>
      <w:b/>
      <w:bCs/>
      <w:sz w:val="20"/>
      <w:szCs w:val="20"/>
    </w:rPr>
  </w:style>
  <w:style w:type="paragraph" w:styleId="NoSpacing">
    <w:name w:val="No Spacing"/>
    <w:uiPriority w:val="1"/>
    <w:qFormat/>
    <w:rsid w:val="0003332A"/>
    <w:pPr>
      <w:spacing w:after="0" w:line="240" w:lineRule="auto"/>
    </w:pPr>
  </w:style>
  <w:style w:type="character" w:styleId="Strong">
    <w:name w:val="Strong"/>
    <w:basedOn w:val="DefaultParagraphFont"/>
    <w:uiPriority w:val="22"/>
    <w:qFormat/>
    <w:rsid w:val="0003332A"/>
    <w:rPr>
      <w:b/>
      <w:bCs/>
      <w:color w:val="000000" w:themeColor="text1"/>
    </w:rPr>
  </w:style>
  <w:style w:type="paragraph" w:styleId="Caption">
    <w:name w:val="caption"/>
    <w:basedOn w:val="Normal"/>
    <w:next w:val="Normal"/>
    <w:uiPriority w:val="35"/>
    <w:semiHidden/>
    <w:unhideWhenUsed/>
    <w:qFormat/>
    <w:rsid w:val="0003332A"/>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03332A"/>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03332A"/>
    <w:rPr>
      <w:rFonts w:asciiTheme="majorHAnsi" w:eastAsiaTheme="majorEastAsia" w:hAnsiTheme="majorHAnsi" w:cstheme="majorBidi"/>
      <w:color w:val="000000" w:themeColor="text1"/>
      <w:sz w:val="56"/>
      <w:szCs w:val="56"/>
    </w:rPr>
  </w:style>
  <w:style w:type="character" w:styleId="Emphasis">
    <w:name w:val="Emphasis"/>
    <w:basedOn w:val="DefaultParagraphFont"/>
    <w:uiPriority w:val="20"/>
    <w:qFormat/>
    <w:rsid w:val="0003332A"/>
    <w:rPr>
      <w:i/>
      <w:iCs/>
      <w:color w:val="auto"/>
    </w:rPr>
  </w:style>
  <w:style w:type="paragraph" w:styleId="Quote">
    <w:name w:val="Quote"/>
    <w:basedOn w:val="Normal"/>
    <w:next w:val="Normal"/>
    <w:link w:val="QuoteChar"/>
    <w:uiPriority w:val="29"/>
    <w:qFormat/>
    <w:rsid w:val="0003332A"/>
    <w:pPr>
      <w:spacing w:before="160"/>
      <w:ind w:left="720" w:right="720"/>
    </w:pPr>
    <w:rPr>
      <w:i/>
      <w:iCs/>
      <w:color w:val="000000" w:themeColor="text1"/>
    </w:rPr>
  </w:style>
  <w:style w:type="character" w:customStyle="1" w:styleId="QuoteChar">
    <w:name w:val="Quote Char"/>
    <w:basedOn w:val="DefaultParagraphFont"/>
    <w:link w:val="Quote"/>
    <w:uiPriority w:val="29"/>
    <w:rsid w:val="0003332A"/>
    <w:rPr>
      <w:i/>
      <w:iCs/>
      <w:color w:val="000000" w:themeColor="text1"/>
    </w:rPr>
  </w:style>
  <w:style w:type="paragraph" w:styleId="IntenseQuote">
    <w:name w:val="Intense Quote"/>
    <w:basedOn w:val="Normal"/>
    <w:next w:val="Normal"/>
    <w:link w:val="IntenseQuoteChar"/>
    <w:uiPriority w:val="30"/>
    <w:qFormat/>
    <w:rsid w:val="0003332A"/>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03332A"/>
    <w:rPr>
      <w:color w:val="000000" w:themeColor="text1"/>
      <w:shd w:val="clear" w:color="auto" w:fill="F2F2F2" w:themeFill="background1" w:themeFillShade="F2"/>
    </w:rPr>
  </w:style>
  <w:style w:type="character" w:styleId="SubtleEmphasis">
    <w:name w:val="Subtle Emphasis"/>
    <w:basedOn w:val="DefaultParagraphFont"/>
    <w:uiPriority w:val="19"/>
    <w:qFormat/>
    <w:rsid w:val="0003332A"/>
    <w:rPr>
      <w:i/>
      <w:iCs/>
      <w:color w:val="404040" w:themeColor="text1" w:themeTint="BF"/>
    </w:rPr>
  </w:style>
  <w:style w:type="character" w:styleId="IntenseEmphasis">
    <w:name w:val="Intense Emphasis"/>
    <w:basedOn w:val="DefaultParagraphFont"/>
    <w:uiPriority w:val="21"/>
    <w:qFormat/>
    <w:rsid w:val="0003332A"/>
    <w:rPr>
      <w:b/>
      <w:bCs/>
      <w:i/>
      <w:iCs/>
      <w:caps/>
    </w:rPr>
  </w:style>
  <w:style w:type="character" w:styleId="SubtleReference">
    <w:name w:val="Subtle Reference"/>
    <w:basedOn w:val="DefaultParagraphFont"/>
    <w:uiPriority w:val="31"/>
    <w:qFormat/>
    <w:rsid w:val="0003332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3332A"/>
    <w:rPr>
      <w:b/>
      <w:bCs/>
      <w:smallCaps/>
      <w:u w:val="single"/>
    </w:rPr>
  </w:style>
  <w:style w:type="character" w:styleId="BookTitle">
    <w:name w:val="Book Title"/>
    <w:basedOn w:val="DefaultParagraphFont"/>
    <w:uiPriority w:val="33"/>
    <w:qFormat/>
    <w:rsid w:val="0003332A"/>
    <w:rPr>
      <w:b w:val="0"/>
      <w:bCs w:val="0"/>
      <w:smallCaps/>
      <w:spacing w:val="5"/>
    </w:rPr>
  </w:style>
  <w:style w:type="paragraph" w:styleId="NormalWeb">
    <w:name w:val="Normal (Web)"/>
    <w:basedOn w:val="Normal"/>
    <w:rsid w:val="00012ED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OC2">
    <w:name w:val="toc 2"/>
    <w:basedOn w:val="Normal"/>
    <w:next w:val="Normal"/>
    <w:autoRedefine/>
    <w:uiPriority w:val="39"/>
    <w:unhideWhenUsed/>
    <w:rsid w:val="00EE1801"/>
    <w:pPr>
      <w:spacing w:after="100"/>
      <w:ind w:left="220"/>
    </w:pPr>
  </w:style>
  <w:style w:type="paragraph" w:styleId="TOC3">
    <w:name w:val="toc 3"/>
    <w:basedOn w:val="Normal"/>
    <w:next w:val="Normal"/>
    <w:autoRedefine/>
    <w:semiHidden/>
    <w:unhideWhenUsed/>
    <w:rsid w:val="00EE1801"/>
    <w:pPr>
      <w:spacing w:after="100"/>
      <w:ind w:left="440"/>
    </w:pPr>
  </w:style>
  <w:style w:type="character" w:styleId="PageNumber">
    <w:name w:val="page number"/>
    <w:basedOn w:val="DefaultParagraphFont"/>
    <w:rsid w:val="00EE1801"/>
  </w:style>
  <w:style w:type="paragraph" w:styleId="FootnoteText">
    <w:name w:val="footnote text"/>
    <w:basedOn w:val="Normal"/>
    <w:link w:val="FootnoteTextChar"/>
    <w:semiHidden/>
    <w:rsid w:val="00EE1801"/>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EE1801"/>
    <w:rPr>
      <w:rFonts w:ascii="Times New Roman" w:eastAsia="Times New Roman" w:hAnsi="Times New Roman" w:cs="Times New Roman"/>
      <w:sz w:val="20"/>
      <w:szCs w:val="20"/>
      <w:lang w:eastAsia="en-GB"/>
    </w:rPr>
  </w:style>
  <w:style w:type="paragraph" w:styleId="BodyTextIndent2">
    <w:name w:val="Body Text Indent 2"/>
    <w:basedOn w:val="Normal"/>
    <w:link w:val="BodyTextIndent2Char"/>
    <w:rsid w:val="00EE1801"/>
    <w:pPr>
      <w:spacing w:after="0" w:line="240" w:lineRule="auto"/>
      <w:ind w:left="108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EE1801"/>
    <w:rPr>
      <w:rFonts w:ascii="Times New Roman" w:eastAsia="Times New Roman" w:hAnsi="Times New Roman" w:cs="Times New Roman"/>
      <w:sz w:val="24"/>
      <w:szCs w:val="24"/>
    </w:rPr>
  </w:style>
  <w:style w:type="paragraph" w:styleId="BodyText">
    <w:name w:val="Body Text"/>
    <w:aliases w:val="One Page Summary,Body Text 1,body text,contents,heading_txt,bodytxy2,bt,Body Text - Level 2,Transco RFI Body Text,B,t,Body Textt2"/>
    <w:basedOn w:val="Normal"/>
    <w:link w:val="BodyTextChar"/>
    <w:rsid w:val="00EE1801"/>
    <w:pPr>
      <w:spacing w:after="120" w:line="240" w:lineRule="auto"/>
    </w:pPr>
    <w:rPr>
      <w:rFonts w:ascii="Times New Roman" w:eastAsia="Times New Roman" w:hAnsi="Times New Roman" w:cs="Times New Roman"/>
      <w:szCs w:val="24"/>
      <w:lang w:val="en-GB" w:eastAsia="en-GB"/>
    </w:rPr>
  </w:style>
  <w:style w:type="character" w:customStyle="1" w:styleId="BodyTextChar">
    <w:name w:val="Body Text Char"/>
    <w:aliases w:val="One Page Summary Char,Body Text 1 Char,body text Char,contents Char,heading_txt Char,bodytxy2 Char,bt Char,Body Text - Level 2 Char,Transco RFI Body Text Char,B Char,t Char,Body Textt2 Char"/>
    <w:basedOn w:val="DefaultParagraphFont"/>
    <w:link w:val="BodyText"/>
    <w:rsid w:val="00EE1801"/>
    <w:rPr>
      <w:rFonts w:ascii="Times New Roman" w:eastAsia="Times New Roman" w:hAnsi="Times New Roman" w:cs="Times New Roman"/>
      <w:szCs w:val="24"/>
      <w:lang w:val="en-GB" w:eastAsia="en-GB"/>
    </w:rPr>
  </w:style>
  <w:style w:type="paragraph" w:styleId="TOC4">
    <w:name w:val="toc 4"/>
    <w:basedOn w:val="Normal"/>
    <w:next w:val="Normal"/>
    <w:autoRedefine/>
    <w:semiHidden/>
    <w:rsid w:val="00EE1801"/>
    <w:pPr>
      <w:spacing w:after="0" w:line="240" w:lineRule="auto"/>
      <w:ind w:left="660"/>
    </w:pPr>
    <w:rPr>
      <w:rFonts w:ascii="Times New Roman" w:eastAsia="Times New Roman" w:hAnsi="Times New Roman" w:cs="Times New Roman"/>
      <w:sz w:val="18"/>
      <w:szCs w:val="18"/>
      <w:lang w:val="en-GB" w:eastAsia="en-GB"/>
    </w:rPr>
  </w:style>
  <w:style w:type="paragraph" w:styleId="TOC5">
    <w:name w:val="toc 5"/>
    <w:basedOn w:val="Normal"/>
    <w:next w:val="Normal"/>
    <w:autoRedefine/>
    <w:semiHidden/>
    <w:rsid w:val="00EE1801"/>
    <w:pPr>
      <w:spacing w:after="0" w:line="240" w:lineRule="auto"/>
      <w:ind w:left="880"/>
    </w:pPr>
    <w:rPr>
      <w:rFonts w:ascii="Times New Roman" w:eastAsia="Times New Roman" w:hAnsi="Times New Roman" w:cs="Times New Roman"/>
      <w:sz w:val="18"/>
      <w:szCs w:val="18"/>
      <w:lang w:val="en-GB" w:eastAsia="en-GB"/>
    </w:rPr>
  </w:style>
  <w:style w:type="paragraph" w:styleId="TOC6">
    <w:name w:val="toc 6"/>
    <w:basedOn w:val="Normal"/>
    <w:next w:val="Normal"/>
    <w:autoRedefine/>
    <w:semiHidden/>
    <w:rsid w:val="00EE1801"/>
    <w:pPr>
      <w:spacing w:after="0" w:line="240" w:lineRule="auto"/>
      <w:ind w:left="1100"/>
    </w:pPr>
    <w:rPr>
      <w:rFonts w:ascii="Times New Roman" w:eastAsia="Times New Roman" w:hAnsi="Times New Roman" w:cs="Times New Roman"/>
      <w:sz w:val="18"/>
      <w:szCs w:val="18"/>
      <w:lang w:val="en-GB" w:eastAsia="en-GB"/>
    </w:rPr>
  </w:style>
  <w:style w:type="paragraph" w:styleId="TOC7">
    <w:name w:val="toc 7"/>
    <w:basedOn w:val="Normal"/>
    <w:next w:val="Normal"/>
    <w:autoRedefine/>
    <w:semiHidden/>
    <w:rsid w:val="00EE1801"/>
    <w:pPr>
      <w:spacing w:after="0" w:line="240" w:lineRule="auto"/>
      <w:ind w:left="1320"/>
    </w:pPr>
    <w:rPr>
      <w:rFonts w:ascii="Times New Roman" w:eastAsia="Times New Roman" w:hAnsi="Times New Roman" w:cs="Times New Roman"/>
      <w:sz w:val="18"/>
      <w:szCs w:val="18"/>
      <w:lang w:val="en-GB" w:eastAsia="en-GB"/>
    </w:rPr>
  </w:style>
  <w:style w:type="paragraph" w:styleId="TOC8">
    <w:name w:val="toc 8"/>
    <w:basedOn w:val="Normal"/>
    <w:next w:val="Normal"/>
    <w:autoRedefine/>
    <w:semiHidden/>
    <w:rsid w:val="00EE1801"/>
    <w:pPr>
      <w:spacing w:after="0" w:line="240" w:lineRule="auto"/>
      <w:ind w:left="1540"/>
    </w:pPr>
    <w:rPr>
      <w:rFonts w:ascii="Times New Roman" w:eastAsia="Times New Roman" w:hAnsi="Times New Roman" w:cs="Times New Roman"/>
      <w:sz w:val="18"/>
      <w:szCs w:val="18"/>
      <w:lang w:val="en-GB" w:eastAsia="en-GB"/>
    </w:rPr>
  </w:style>
  <w:style w:type="paragraph" w:styleId="TOC9">
    <w:name w:val="toc 9"/>
    <w:basedOn w:val="Normal"/>
    <w:next w:val="Normal"/>
    <w:autoRedefine/>
    <w:semiHidden/>
    <w:rsid w:val="00EE1801"/>
    <w:pPr>
      <w:spacing w:after="0" w:line="240" w:lineRule="auto"/>
      <w:ind w:left="1760"/>
    </w:pPr>
    <w:rPr>
      <w:rFonts w:ascii="Times New Roman" w:eastAsia="Times New Roman" w:hAnsi="Times New Roman" w:cs="Times New Roman"/>
      <w:sz w:val="18"/>
      <w:szCs w:val="18"/>
      <w:lang w:val="en-GB" w:eastAsia="en-GB"/>
    </w:rPr>
  </w:style>
  <w:style w:type="character" w:customStyle="1" w:styleId="msoins0">
    <w:name w:val="msoins"/>
    <w:basedOn w:val="DefaultParagraphFont"/>
    <w:rsid w:val="00EE1801"/>
  </w:style>
  <w:style w:type="paragraph" w:customStyle="1" w:styleId="DefaultText">
    <w:name w:val="Default Text"/>
    <w:basedOn w:val="Normal"/>
    <w:link w:val="DefaultTextChar"/>
    <w:rsid w:val="00EE1801"/>
    <w:pPr>
      <w:autoSpaceDE w:val="0"/>
      <w:autoSpaceDN w:val="0"/>
      <w:spacing w:after="0" w:line="240" w:lineRule="auto"/>
    </w:pPr>
    <w:rPr>
      <w:rFonts w:ascii="Times New Roman" w:eastAsia="Times New Roman" w:hAnsi="Times New Roman" w:cs="Times New Roman"/>
      <w:sz w:val="24"/>
      <w:szCs w:val="24"/>
    </w:rPr>
  </w:style>
  <w:style w:type="character" w:customStyle="1" w:styleId="DefaultTextChar">
    <w:name w:val="Default Text Char"/>
    <w:link w:val="DefaultText"/>
    <w:rsid w:val="00EE1801"/>
    <w:rPr>
      <w:rFonts w:ascii="Times New Roman" w:eastAsia="Times New Roman" w:hAnsi="Times New Roman" w:cs="Times New Roman"/>
      <w:sz w:val="24"/>
      <w:szCs w:val="24"/>
    </w:rPr>
  </w:style>
  <w:style w:type="paragraph" w:customStyle="1" w:styleId="CharCharCharChar1">
    <w:name w:val="Char Char Char Char1"/>
    <w:basedOn w:val="Normal"/>
    <w:rsid w:val="00EE1801"/>
    <w:pPr>
      <w:spacing w:line="240" w:lineRule="exact"/>
    </w:pPr>
    <w:rPr>
      <w:rFonts w:ascii="Verdana" w:eastAsia="Times New Roman" w:hAnsi="Verdana" w:cs="Times New Roman"/>
      <w:sz w:val="20"/>
      <w:szCs w:val="20"/>
      <w:lang w:val="en-US"/>
    </w:rPr>
  </w:style>
  <w:style w:type="paragraph" w:customStyle="1" w:styleId="Bullet3">
    <w:name w:val="Bullet 3"/>
    <w:basedOn w:val="Normal"/>
    <w:rsid w:val="00EE1801"/>
    <w:pPr>
      <w:numPr>
        <w:numId w:val="2"/>
      </w:numPr>
      <w:spacing w:after="120" w:line="240" w:lineRule="auto"/>
    </w:pPr>
    <w:rPr>
      <w:rFonts w:ascii="Times New Roman" w:eastAsia="Times New Roman" w:hAnsi="Times New Roman" w:cs="Times New Roman"/>
      <w:color w:val="000000"/>
      <w:sz w:val="24"/>
      <w:szCs w:val="20"/>
      <w:lang w:val="en-GB"/>
    </w:rPr>
  </w:style>
  <w:style w:type="paragraph" w:customStyle="1" w:styleId="BodyText1">
    <w:name w:val="Body Text1"/>
    <w:basedOn w:val="BodyText"/>
    <w:rsid w:val="00EE1801"/>
    <w:pPr>
      <w:tabs>
        <w:tab w:val="left" w:pos="2835"/>
      </w:tabs>
      <w:spacing w:after="0"/>
      <w:ind w:left="425"/>
    </w:pPr>
    <w:rPr>
      <w:sz w:val="24"/>
      <w:szCs w:val="20"/>
      <w:lang w:eastAsia="en-US"/>
    </w:rPr>
  </w:style>
  <w:style w:type="paragraph" w:customStyle="1" w:styleId="HPBullet1Coloured">
    <w:name w:val="*HP Bullet 1 Coloured"/>
    <w:basedOn w:val="Normal"/>
    <w:rsid w:val="00EE1801"/>
    <w:pPr>
      <w:spacing w:after="0" w:line="240" w:lineRule="auto"/>
    </w:pPr>
    <w:rPr>
      <w:rFonts w:ascii="Arial" w:eastAsia="Times New Roman" w:hAnsi="Arial" w:cs="Times New Roman"/>
      <w:color w:val="000000"/>
      <w:szCs w:val="20"/>
      <w:lang w:val="en-US"/>
    </w:rPr>
  </w:style>
  <w:style w:type="paragraph" w:customStyle="1" w:styleId="TableContents">
    <w:name w:val="Table Contents"/>
    <w:basedOn w:val="Normal"/>
    <w:rsid w:val="00EE1801"/>
    <w:pPr>
      <w:suppressLineNumbers/>
      <w:suppressAutoHyphens/>
      <w:spacing w:after="0" w:line="240" w:lineRule="auto"/>
    </w:pPr>
    <w:rPr>
      <w:rFonts w:ascii="Times New Roman" w:eastAsia="Times New Roman" w:hAnsi="Times New Roman" w:cs="Times New Roman"/>
      <w:sz w:val="24"/>
      <w:szCs w:val="24"/>
      <w:lang w:val="en-GB" w:eastAsia="ar-SA"/>
    </w:rPr>
  </w:style>
  <w:style w:type="character" w:styleId="FollowedHyperlink">
    <w:name w:val="FollowedHyperlink"/>
    <w:rsid w:val="00EE1801"/>
    <w:rPr>
      <w:color w:val="800080"/>
      <w:u w:val="single"/>
    </w:rPr>
  </w:style>
  <w:style w:type="paragraph" w:customStyle="1" w:styleId="TableHeading">
    <w:name w:val="Table Heading"/>
    <w:basedOn w:val="TableContents"/>
    <w:rsid w:val="00EE1801"/>
    <w:pPr>
      <w:jc w:val="center"/>
    </w:pPr>
    <w:rPr>
      <w:b/>
      <w:bCs/>
    </w:rPr>
  </w:style>
  <w:style w:type="paragraph" w:customStyle="1" w:styleId="Text1">
    <w:name w:val="Text 1"/>
    <w:basedOn w:val="Normal"/>
    <w:rsid w:val="00EE1801"/>
    <w:pPr>
      <w:spacing w:after="120" w:line="240" w:lineRule="auto"/>
      <w:jc w:val="both"/>
    </w:pPr>
    <w:rPr>
      <w:rFonts w:ascii="Times New Roman" w:eastAsia="Times New Roman" w:hAnsi="Times New Roman" w:cs="Times New Roman"/>
      <w:sz w:val="24"/>
      <w:szCs w:val="20"/>
      <w:lang w:val="en-GB" w:eastAsia="en-GB"/>
    </w:rPr>
  </w:style>
  <w:style w:type="character" w:styleId="HTMLCite">
    <w:name w:val="HTML Cite"/>
    <w:rsid w:val="00EE1801"/>
    <w:rPr>
      <w:i/>
      <w:iCs/>
    </w:rPr>
  </w:style>
  <w:style w:type="paragraph" w:customStyle="1" w:styleId="ident">
    <w:name w:val="ident"/>
    <w:basedOn w:val="Normal"/>
    <w:rsid w:val="00EE1801"/>
    <w:pPr>
      <w:spacing w:before="100" w:beforeAutospacing="1" w:after="100" w:afterAutospacing="1" w:line="240" w:lineRule="auto"/>
      <w:ind w:left="1200"/>
    </w:pPr>
    <w:rPr>
      <w:rFonts w:ascii="Times New Roman" w:eastAsia="Times New Roman" w:hAnsi="Times New Roman" w:cs="Times New Roman"/>
      <w:color w:val="808080"/>
      <w:sz w:val="24"/>
      <w:szCs w:val="24"/>
      <w:lang w:val="en-GB" w:eastAsia="en-GB"/>
    </w:rPr>
  </w:style>
  <w:style w:type="character" w:customStyle="1" w:styleId="CharChar">
    <w:name w:val="Char Char"/>
    <w:locked/>
    <w:rsid w:val="00EE1801"/>
    <w:rPr>
      <w:rFonts w:ascii="Arial" w:hAnsi="Arial" w:cs="Arial"/>
      <w:b/>
      <w:bCs/>
      <w:sz w:val="26"/>
      <w:szCs w:val="26"/>
      <w:lang w:val="en-GB" w:eastAsia="en-GB" w:bidi="ar-SA"/>
    </w:rPr>
  </w:style>
  <w:style w:type="paragraph" w:customStyle="1" w:styleId="CharCharCharChar11">
    <w:name w:val="Char Char Char Char11"/>
    <w:basedOn w:val="Normal"/>
    <w:rsid w:val="00EE1801"/>
    <w:pPr>
      <w:spacing w:line="240" w:lineRule="exact"/>
    </w:pPr>
    <w:rPr>
      <w:rFonts w:ascii="Verdana" w:eastAsia="Times New Roman" w:hAnsi="Verdana" w:cs="Times New Roman"/>
      <w:sz w:val="20"/>
      <w:szCs w:val="20"/>
      <w:lang w:val="en-US"/>
    </w:rPr>
  </w:style>
  <w:style w:type="paragraph" w:customStyle="1" w:styleId="ACLevel1">
    <w:name w:val="AC Level 1"/>
    <w:basedOn w:val="Normal"/>
    <w:rsid w:val="00EE1801"/>
    <w:pPr>
      <w:tabs>
        <w:tab w:val="num" w:pos="720"/>
      </w:tabs>
      <w:spacing w:after="0" w:line="240" w:lineRule="auto"/>
      <w:ind w:left="720" w:hanging="720"/>
    </w:pPr>
    <w:rPr>
      <w:rFonts w:ascii="Times New Roman" w:eastAsia="Times New Roman" w:hAnsi="Times New Roman" w:cs="Times New Roman"/>
      <w:sz w:val="20"/>
      <w:szCs w:val="20"/>
    </w:rPr>
  </w:style>
  <w:style w:type="paragraph" w:customStyle="1" w:styleId="ACLevel20">
    <w:name w:val="AC Level 2"/>
    <w:basedOn w:val="Normal"/>
    <w:rsid w:val="00EE1801"/>
    <w:pPr>
      <w:numPr>
        <w:ilvl w:val="1"/>
        <w:numId w:val="3"/>
      </w:numPr>
      <w:spacing w:after="0" w:line="240" w:lineRule="auto"/>
    </w:pPr>
    <w:rPr>
      <w:rFonts w:ascii="Times New Roman" w:eastAsia="Times New Roman" w:hAnsi="Times New Roman" w:cs="Times New Roman"/>
      <w:sz w:val="20"/>
      <w:szCs w:val="20"/>
    </w:rPr>
  </w:style>
  <w:style w:type="paragraph" w:customStyle="1" w:styleId="ACLevel3">
    <w:name w:val="AC Level 3"/>
    <w:basedOn w:val="Normal"/>
    <w:rsid w:val="00EE1801"/>
    <w:pPr>
      <w:numPr>
        <w:ilvl w:val="2"/>
        <w:numId w:val="3"/>
      </w:numPr>
      <w:spacing w:after="0" w:line="240" w:lineRule="auto"/>
    </w:pPr>
    <w:rPr>
      <w:rFonts w:ascii="Times New Roman" w:eastAsia="Times New Roman" w:hAnsi="Times New Roman" w:cs="Times New Roman"/>
      <w:sz w:val="20"/>
      <w:szCs w:val="20"/>
    </w:rPr>
  </w:style>
  <w:style w:type="paragraph" w:customStyle="1" w:styleId="ACLevel4">
    <w:name w:val="AC Level 4"/>
    <w:basedOn w:val="Normal"/>
    <w:rsid w:val="00EE1801"/>
    <w:pPr>
      <w:numPr>
        <w:ilvl w:val="3"/>
        <w:numId w:val="3"/>
      </w:numPr>
      <w:spacing w:after="0" w:line="240" w:lineRule="auto"/>
    </w:pPr>
    <w:rPr>
      <w:rFonts w:ascii="Times New Roman" w:eastAsia="Times New Roman" w:hAnsi="Times New Roman" w:cs="Times New Roman"/>
      <w:sz w:val="20"/>
      <w:szCs w:val="20"/>
    </w:rPr>
  </w:style>
  <w:style w:type="paragraph" w:customStyle="1" w:styleId="ACLevel5">
    <w:name w:val="AC Level 5"/>
    <w:basedOn w:val="Normal"/>
    <w:rsid w:val="00EE1801"/>
    <w:pPr>
      <w:numPr>
        <w:ilvl w:val="4"/>
        <w:numId w:val="3"/>
      </w:numPr>
      <w:spacing w:after="0" w:line="240" w:lineRule="auto"/>
    </w:pPr>
    <w:rPr>
      <w:rFonts w:ascii="Times New Roman" w:eastAsia="Times New Roman" w:hAnsi="Times New Roman" w:cs="Times New Roman"/>
      <w:sz w:val="20"/>
      <w:szCs w:val="20"/>
    </w:rPr>
  </w:style>
  <w:style w:type="paragraph" w:customStyle="1" w:styleId="default">
    <w:name w:val="default"/>
    <w:basedOn w:val="Normal"/>
    <w:rsid w:val="00EE1801"/>
    <w:pPr>
      <w:autoSpaceDE w:val="0"/>
      <w:autoSpaceDN w:val="0"/>
      <w:spacing w:after="0" w:line="240" w:lineRule="auto"/>
    </w:pPr>
    <w:rPr>
      <w:rFonts w:ascii="Verdana" w:eastAsia="Times New Roman" w:hAnsi="Verdana" w:cs="Times New Roman"/>
      <w:color w:val="000000"/>
      <w:sz w:val="24"/>
      <w:szCs w:val="24"/>
      <w:lang w:val="en-US"/>
    </w:rPr>
  </w:style>
  <w:style w:type="character" w:customStyle="1" w:styleId="ACLevel1asheadingtext">
    <w:name w:val="AC Level 1 as heading (text)"/>
    <w:rsid w:val="00EE1801"/>
    <w:rPr>
      <w:b/>
    </w:rPr>
  </w:style>
  <w:style w:type="paragraph" w:styleId="Revision">
    <w:name w:val="Revision"/>
    <w:hidden/>
    <w:uiPriority w:val="99"/>
    <w:semiHidden/>
    <w:rsid w:val="00EE1801"/>
    <w:pPr>
      <w:spacing w:after="0" w:line="240" w:lineRule="auto"/>
    </w:pPr>
  </w:style>
  <w:style w:type="paragraph" w:customStyle="1" w:styleId="aclevel2">
    <w:name w:val="aclevel2"/>
    <w:basedOn w:val="Normal"/>
    <w:rsid w:val="00D50EBD"/>
    <w:pPr>
      <w:numPr>
        <w:ilvl w:val="1"/>
        <w:numId w:val="1"/>
      </w:numPr>
      <w:spacing w:after="240" w:line="240" w:lineRule="auto"/>
      <w:jc w:val="both"/>
    </w:pPr>
    <w:rPr>
      <w:rFonts w:ascii="Times New Roman" w:eastAsia="Times New Roman" w:hAnsi="Times New Roman" w:cs="Times New Roman"/>
      <w:sz w:val="24"/>
      <w:szCs w:val="24"/>
      <w:lang w:val="en-US"/>
    </w:rPr>
  </w:style>
  <w:style w:type="paragraph" w:customStyle="1" w:styleId="ACBody2">
    <w:name w:val="AC Body 2"/>
    <w:basedOn w:val="Normal"/>
    <w:rsid w:val="00FC6FEF"/>
    <w:pPr>
      <w:adjustRightInd w:val="0"/>
      <w:spacing w:after="240" w:line="240" w:lineRule="auto"/>
      <w:ind w:left="1440"/>
      <w:jc w:val="both"/>
    </w:pPr>
    <w:rPr>
      <w:rFonts w:ascii="Times New Roman" w:eastAsia="Times New Roman" w:hAnsi="Times New Roman" w:cs="Times New Roman"/>
      <w:sz w:val="24"/>
      <w:szCs w:val="20"/>
    </w:rPr>
  </w:style>
  <w:style w:type="character" w:customStyle="1" w:styleId="apple-converted-space">
    <w:name w:val="apple-converted-space"/>
    <w:basedOn w:val="DefaultParagraphFont"/>
    <w:rsid w:val="008A439C"/>
  </w:style>
  <w:style w:type="paragraph" w:styleId="BodyTextIndent3">
    <w:name w:val="Body Text Indent 3"/>
    <w:basedOn w:val="Normal"/>
    <w:link w:val="BodyTextIndent3Char"/>
    <w:uiPriority w:val="99"/>
    <w:semiHidden/>
    <w:unhideWhenUsed/>
    <w:rsid w:val="003010D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010D7"/>
    <w:rPr>
      <w:sz w:val="16"/>
      <w:szCs w:val="16"/>
    </w:rPr>
  </w:style>
  <w:style w:type="paragraph" w:styleId="ListContinue">
    <w:name w:val="List Continue"/>
    <w:basedOn w:val="Normal"/>
    <w:link w:val="ListContinueChar"/>
    <w:rsid w:val="00B274A6"/>
    <w:pPr>
      <w:numPr>
        <w:numId w:val="6"/>
      </w:numPr>
      <w:spacing w:after="120" w:line="240" w:lineRule="auto"/>
    </w:pPr>
    <w:rPr>
      <w:rFonts w:ascii="Franklin Gothic Book" w:eastAsia="Times New Roman" w:hAnsi="Franklin Gothic Book" w:cs="Times New Roman"/>
      <w:sz w:val="20"/>
      <w:szCs w:val="20"/>
      <w:lang w:val="en-US"/>
    </w:rPr>
  </w:style>
  <w:style w:type="paragraph" w:customStyle="1" w:styleId="StyleListContinueBold">
    <w:name w:val="Style List Continue + Bold"/>
    <w:basedOn w:val="ListContinue"/>
    <w:link w:val="StyleListContinueBoldChar"/>
    <w:rsid w:val="00B274A6"/>
    <w:pPr>
      <w:spacing w:before="120"/>
    </w:pPr>
    <w:rPr>
      <w:b/>
      <w:bCs/>
      <w:sz w:val="24"/>
    </w:rPr>
  </w:style>
  <w:style w:type="character" w:customStyle="1" w:styleId="ListContinueChar">
    <w:name w:val="List Continue Char"/>
    <w:link w:val="ListContinue"/>
    <w:rsid w:val="00B274A6"/>
    <w:rPr>
      <w:rFonts w:ascii="Franklin Gothic Book" w:eastAsia="Times New Roman" w:hAnsi="Franklin Gothic Book" w:cs="Times New Roman"/>
      <w:sz w:val="20"/>
      <w:szCs w:val="20"/>
      <w:lang w:val="en-US"/>
    </w:rPr>
  </w:style>
  <w:style w:type="character" w:customStyle="1" w:styleId="StyleListContinueBoldChar">
    <w:name w:val="Style List Continue + Bold Char"/>
    <w:link w:val="StyleListContinueBold"/>
    <w:rsid w:val="00B274A6"/>
    <w:rPr>
      <w:rFonts w:ascii="Franklin Gothic Book" w:eastAsia="Times New Roman" w:hAnsi="Franklin Gothic Book" w:cs="Times New Roman"/>
      <w:b/>
      <w:bCs/>
      <w:sz w:val="24"/>
      <w:szCs w:val="20"/>
      <w:lang w:val="en-US"/>
    </w:rPr>
  </w:style>
  <w:style w:type="paragraph" w:styleId="EndnoteText">
    <w:name w:val="endnote text"/>
    <w:basedOn w:val="Normal"/>
    <w:link w:val="EndnoteTextChar"/>
    <w:uiPriority w:val="99"/>
    <w:semiHidden/>
    <w:unhideWhenUsed/>
    <w:rsid w:val="00FA78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A78B3"/>
    <w:rPr>
      <w:sz w:val="20"/>
      <w:szCs w:val="20"/>
    </w:rPr>
  </w:style>
  <w:style w:type="character" w:styleId="EndnoteReference">
    <w:name w:val="endnote reference"/>
    <w:basedOn w:val="DefaultParagraphFont"/>
    <w:uiPriority w:val="99"/>
    <w:semiHidden/>
    <w:unhideWhenUsed/>
    <w:rsid w:val="00FA78B3"/>
    <w:rPr>
      <w:vertAlign w:val="superscript"/>
    </w:rPr>
  </w:style>
  <w:style w:type="character" w:styleId="FootnoteReference">
    <w:name w:val="footnote reference"/>
    <w:basedOn w:val="DefaultParagraphFont"/>
    <w:semiHidden/>
    <w:unhideWhenUsed/>
    <w:rsid w:val="00FA78B3"/>
    <w:rPr>
      <w:vertAlign w:val="superscript"/>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50112B"/>
    <w:rPr>
      <w:rFonts w:ascii="Arial" w:eastAsia="Arial" w:hAnsi="Arial" w:cs="Arial"/>
      <w:sz w:val="16"/>
      <w:szCs w:val="16"/>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50112B"/>
    <w:pPr>
      <w:widowControl w:val="0"/>
      <w:shd w:val="clear" w:color="auto" w:fill="FFFFFF"/>
      <w:spacing w:after="280" w:line="178" w:lineRule="exact"/>
      <w:jc w:val="both"/>
    </w:pPr>
    <w:rPr>
      <w:rFonts w:ascii="Arial" w:eastAsia="Arial" w:hAnsi="Arial" w:cs="Arial"/>
      <w:sz w:val="16"/>
      <w:szCs w:val="16"/>
    </w:rPr>
  </w:style>
  <w:style w:type="character" w:customStyle="1" w:styleId="MSGENFONTSTYLENAMETEMPLATEROLENUMBERMSGENFONTSTYLENAMEBYROLETEXT2MSGENFONTSTYLEMODIFERSIZE10">
    <w:name w:val="MSG_EN_FONT_STYLE_NAME_TEMPLATE_ROLE_NUMBER MSG_EN_FONT_STYLE_NAME_BY_ROLE_TEXT 2 + MSG_EN_FONT_STYLE_MODIFER_SIZE 10"/>
    <w:aliases w:val="MSG_EN_FONT_STYLE_MODIFER_BOLD"/>
    <w:basedOn w:val="MSGENFONTSTYLENAMETEMPLATEROLENUMBERMSGENFONTSTYLENAMEBYROLETEXT2"/>
    <w:rsid w:val="0050112B"/>
    <w:rPr>
      <w:rFonts w:ascii="Arial" w:eastAsia="Arial" w:hAnsi="Arial" w:cs="Arial"/>
      <w:b/>
      <w:bCs/>
      <w:i w:val="0"/>
      <w:iCs w:val="0"/>
      <w:smallCaps w:val="0"/>
      <w:strike w:val="0"/>
      <w:color w:val="000000"/>
      <w:spacing w:val="0"/>
      <w:w w:val="100"/>
      <w:position w:val="0"/>
      <w:sz w:val="20"/>
      <w:szCs w:val="20"/>
      <w:u w:val="none"/>
      <w:shd w:val="clear" w:color="auto" w:fill="FFFFFF"/>
      <w:lang w:val="en-US" w:eastAsia="en-US" w:bidi="en-US"/>
    </w:rPr>
  </w:style>
  <w:style w:type="character" w:styleId="UnresolvedMention">
    <w:name w:val="Unresolved Mention"/>
    <w:basedOn w:val="DefaultParagraphFont"/>
    <w:uiPriority w:val="99"/>
    <w:unhideWhenUsed/>
    <w:rsid w:val="00053BC6"/>
    <w:rPr>
      <w:color w:val="808080"/>
      <w:shd w:val="clear" w:color="auto" w:fill="E6E6E6"/>
    </w:rPr>
  </w:style>
  <w:style w:type="table" w:styleId="GridTable1Light">
    <w:name w:val="Grid Table 1 Light"/>
    <w:basedOn w:val="TableNormal"/>
    <w:uiPriority w:val="46"/>
    <w:rsid w:val="00991B5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Mention">
    <w:name w:val="Mention"/>
    <w:basedOn w:val="DefaultParagraphFont"/>
    <w:uiPriority w:val="99"/>
    <w:unhideWhenUsed/>
    <w:rPr>
      <w:color w:val="2B579A"/>
      <w:shd w:val="clear" w:color="auto" w:fill="E6E6E6"/>
    </w:rPr>
  </w:style>
  <w:style w:type="character" w:customStyle="1" w:styleId="ListParagraphChar">
    <w:name w:val="List Paragraph Char"/>
    <w:basedOn w:val="DefaultParagraphFont"/>
    <w:link w:val="ListParagraph"/>
    <w:uiPriority w:val="34"/>
    <w:rsid w:val="00500AE7"/>
  </w:style>
  <w:style w:type="character" w:customStyle="1" w:styleId="A6">
    <w:name w:val="A6"/>
    <w:uiPriority w:val="99"/>
    <w:rsid w:val="00855BDA"/>
    <w:rPr>
      <w:rFonts w:cs="Verdana"/>
      <w:color w:val="000000"/>
      <w:sz w:val="20"/>
      <w:szCs w:val="20"/>
    </w:rPr>
  </w:style>
  <w:style w:type="paragraph" w:customStyle="1" w:styleId="Default0">
    <w:name w:val="Default"/>
    <w:rsid w:val="006A7502"/>
    <w:pPr>
      <w:autoSpaceDE w:val="0"/>
      <w:autoSpaceDN w:val="0"/>
      <w:adjustRightInd w:val="0"/>
      <w:spacing w:after="0" w:line="240" w:lineRule="auto"/>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780857">
      <w:bodyDiv w:val="1"/>
      <w:marLeft w:val="0"/>
      <w:marRight w:val="0"/>
      <w:marTop w:val="0"/>
      <w:marBottom w:val="0"/>
      <w:divBdr>
        <w:top w:val="none" w:sz="0" w:space="0" w:color="auto"/>
        <w:left w:val="none" w:sz="0" w:space="0" w:color="auto"/>
        <w:bottom w:val="none" w:sz="0" w:space="0" w:color="auto"/>
        <w:right w:val="none" w:sz="0" w:space="0" w:color="auto"/>
      </w:divBdr>
    </w:div>
    <w:div w:id="203296174">
      <w:bodyDiv w:val="1"/>
      <w:marLeft w:val="0"/>
      <w:marRight w:val="0"/>
      <w:marTop w:val="0"/>
      <w:marBottom w:val="0"/>
      <w:divBdr>
        <w:top w:val="none" w:sz="0" w:space="0" w:color="auto"/>
        <w:left w:val="none" w:sz="0" w:space="0" w:color="auto"/>
        <w:bottom w:val="none" w:sz="0" w:space="0" w:color="auto"/>
        <w:right w:val="none" w:sz="0" w:space="0" w:color="auto"/>
      </w:divBdr>
    </w:div>
    <w:div w:id="215776294">
      <w:bodyDiv w:val="1"/>
      <w:marLeft w:val="0"/>
      <w:marRight w:val="0"/>
      <w:marTop w:val="0"/>
      <w:marBottom w:val="0"/>
      <w:divBdr>
        <w:top w:val="none" w:sz="0" w:space="0" w:color="auto"/>
        <w:left w:val="none" w:sz="0" w:space="0" w:color="auto"/>
        <w:bottom w:val="none" w:sz="0" w:space="0" w:color="auto"/>
        <w:right w:val="none" w:sz="0" w:space="0" w:color="auto"/>
      </w:divBdr>
    </w:div>
    <w:div w:id="249698655">
      <w:bodyDiv w:val="1"/>
      <w:marLeft w:val="0"/>
      <w:marRight w:val="0"/>
      <w:marTop w:val="0"/>
      <w:marBottom w:val="0"/>
      <w:divBdr>
        <w:top w:val="none" w:sz="0" w:space="0" w:color="auto"/>
        <w:left w:val="none" w:sz="0" w:space="0" w:color="auto"/>
        <w:bottom w:val="none" w:sz="0" w:space="0" w:color="auto"/>
        <w:right w:val="none" w:sz="0" w:space="0" w:color="auto"/>
      </w:divBdr>
    </w:div>
    <w:div w:id="293564804">
      <w:bodyDiv w:val="1"/>
      <w:marLeft w:val="0"/>
      <w:marRight w:val="0"/>
      <w:marTop w:val="0"/>
      <w:marBottom w:val="0"/>
      <w:divBdr>
        <w:top w:val="none" w:sz="0" w:space="0" w:color="auto"/>
        <w:left w:val="none" w:sz="0" w:space="0" w:color="auto"/>
        <w:bottom w:val="none" w:sz="0" w:space="0" w:color="auto"/>
        <w:right w:val="none" w:sz="0" w:space="0" w:color="auto"/>
      </w:divBdr>
    </w:div>
    <w:div w:id="325282739">
      <w:bodyDiv w:val="1"/>
      <w:marLeft w:val="0"/>
      <w:marRight w:val="0"/>
      <w:marTop w:val="0"/>
      <w:marBottom w:val="0"/>
      <w:divBdr>
        <w:top w:val="none" w:sz="0" w:space="0" w:color="auto"/>
        <w:left w:val="none" w:sz="0" w:space="0" w:color="auto"/>
        <w:bottom w:val="none" w:sz="0" w:space="0" w:color="auto"/>
        <w:right w:val="none" w:sz="0" w:space="0" w:color="auto"/>
      </w:divBdr>
    </w:div>
    <w:div w:id="392315704">
      <w:bodyDiv w:val="1"/>
      <w:marLeft w:val="0"/>
      <w:marRight w:val="0"/>
      <w:marTop w:val="0"/>
      <w:marBottom w:val="0"/>
      <w:divBdr>
        <w:top w:val="none" w:sz="0" w:space="0" w:color="auto"/>
        <w:left w:val="none" w:sz="0" w:space="0" w:color="auto"/>
        <w:bottom w:val="none" w:sz="0" w:space="0" w:color="auto"/>
        <w:right w:val="none" w:sz="0" w:space="0" w:color="auto"/>
      </w:divBdr>
    </w:div>
    <w:div w:id="549876534">
      <w:bodyDiv w:val="1"/>
      <w:marLeft w:val="0"/>
      <w:marRight w:val="0"/>
      <w:marTop w:val="0"/>
      <w:marBottom w:val="0"/>
      <w:divBdr>
        <w:top w:val="none" w:sz="0" w:space="0" w:color="auto"/>
        <w:left w:val="none" w:sz="0" w:space="0" w:color="auto"/>
        <w:bottom w:val="none" w:sz="0" w:space="0" w:color="auto"/>
        <w:right w:val="none" w:sz="0" w:space="0" w:color="auto"/>
      </w:divBdr>
    </w:div>
    <w:div w:id="572006677">
      <w:bodyDiv w:val="1"/>
      <w:marLeft w:val="0"/>
      <w:marRight w:val="0"/>
      <w:marTop w:val="0"/>
      <w:marBottom w:val="0"/>
      <w:divBdr>
        <w:top w:val="none" w:sz="0" w:space="0" w:color="auto"/>
        <w:left w:val="none" w:sz="0" w:space="0" w:color="auto"/>
        <w:bottom w:val="none" w:sz="0" w:space="0" w:color="auto"/>
        <w:right w:val="none" w:sz="0" w:space="0" w:color="auto"/>
      </w:divBdr>
    </w:div>
    <w:div w:id="639191982">
      <w:bodyDiv w:val="1"/>
      <w:marLeft w:val="0"/>
      <w:marRight w:val="0"/>
      <w:marTop w:val="0"/>
      <w:marBottom w:val="0"/>
      <w:divBdr>
        <w:top w:val="none" w:sz="0" w:space="0" w:color="auto"/>
        <w:left w:val="none" w:sz="0" w:space="0" w:color="auto"/>
        <w:bottom w:val="none" w:sz="0" w:space="0" w:color="auto"/>
        <w:right w:val="none" w:sz="0" w:space="0" w:color="auto"/>
      </w:divBdr>
    </w:div>
    <w:div w:id="892931709">
      <w:bodyDiv w:val="1"/>
      <w:marLeft w:val="0"/>
      <w:marRight w:val="0"/>
      <w:marTop w:val="0"/>
      <w:marBottom w:val="0"/>
      <w:divBdr>
        <w:top w:val="none" w:sz="0" w:space="0" w:color="auto"/>
        <w:left w:val="none" w:sz="0" w:space="0" w:color="auto"/>
        <w:bottom w:val="none" w:sz="0" w:space="0" w:color="auto"/>
        <w:right w:val="none" w:sz="0" w:space="0" w:color="auto"/>
      </w:divBdr>
    </w:div>
    <w:div w:id="930309508">
      <w:bodyDiv w:val="1"/>
      <w:marLeft w:val="0"/>
      <w:marRight w:val="0"/>
      <w:marTop w:val="0"/>
      <w:marBottom w:val="0"/>
      <w:divBdr>
        <w:top w:val="none" w:sz="0" w:space="0" w:color="auto"/>
        <w:left w:val="none" w:sz="0" w:space="0" w:color="auto"/>
        <w:bottom w:val="none" w:sz="0" w:space="0" w:color="auto"/>
        <w:right w:val="none" w:sz="0" w:space="0" w:color="auto"/>
      </w:divBdr>
    </w:div>
    <w:div w:id="939066530">
      <w:bodyDiv w:val="1"/>
      <w:marLeft w:val="0"/>
      <w:marRight w:val="0"/>
      <w:marTop w:val="0"/>
      <w:marBottom w:val="0"/>
      <w:divBdr>
        <w:top w:val="none" w:sz="0" w:space="0" w:color="auto"/>
        <w:left w:val="none" w:sz="0" w:space="0" w:color="auto"/>
        <w:bottom w:val="none" w:sz="0" w:space="0" w:color="auto"/>
        <w:right w:val="none" w:sz="0" w:space="0" w:color="auto"/>
      </w:divBdr>
    </w:div>
    <w:div w:id="1106005161">
      <w:bodyDiv w:val="1"/>
      <w:marLeft w:val="0"/>
      <w:marRight w:val="0"/>
      <w:marTop w:val="0"/>
      <w:marBottom w:val="0"/>
      <w:divBdr>
        <w:top w:val="none" w:sz="0" w:space="0" w:color="auto"/>
        <w:left w:val="none" w:sz="0" w:space="0" w:color="auto"/>
        <w:bottom w:val="none" w:sz="0" w:space="0" w:color="auto"/>
        <w:right w:val="none" w:sz="0" w:space="0" w:color="auto"/>
      </w:divBdr>
    </w:div>
    <w:div w:id="1159543871">
      <w:bodyDiv w:val="1"/>
      <w:marLeft w:val="0"/>
      <w:marRight w:val="0"/>
      <w:marTop w:val="0"/>
      <w:marBottom w:val="0"/>
      <w:divBdr>
        <w:top w:val="none" w:sz="0" w:space="0" w:color="auto"/>
        <w:left w:val="none" w:sz="0" w:space="0" w:color="auto"/>
        <w:bottom w:val="none" w:sz="0" w:space="0" w:color="auto"/>
        <w:right w:val="none" w:sz="0" w:space="0" w:color="auto"/>
      </w:divBdr>
    </w:div>
    <w:div w:id="1201550379">
      <w:bodyDiv w:val="1"/>
      <w:marLeft w:val="0"/>
      <w:marRight w:val="0"/>
      <w:marTop w:val="0"/>
      <w:marBottom w:val="0"/>
      <w:divBdr>
        <w:top w:val="none" w:sz="0" w:space="0" w:color="auto"/>
        <w:left w:val="none" w:sz="0" w:space="0" w:color="auto"/>
        <w:bottom w:val="none" w:sz="0" w:space="0" w:color="auto"/>
        <w:right w:val="none" w:sz="0" w:space="0" w:color="auto"/>
      </w:divBdr>
    </w:div>
    <w:div w:id="1253972525">
      <w:bodyDiv w:val="1"/>
      <w:marLeft w:val="0"/>
      <w:marRight w:val="0"/>
      <w:marTop w:val="0"/>
      <w:marBottom w:val="0"/>
      <w:divBdr>
        <w:top w:val="none" w:sz="0" w:space="0" w:color="auto"/>
        <w:left w:val="none" w:sz="0" w:space="0" w:color="auto"/>
        <w:bottom w:val="none" w:sz="0" w:space="0" w:color="auto"/>
        <w:right w:val="none" w:sz="0" w:space="0" w:color="auto"/>
      </w:divBdr>
    </w:div>
    <w:div w:id="1298537061">
      <w:bodyDiv w:val="1"/>
      <w:marLeft w:val="0"/>
      <w:marRight w:val="0"/>
      <w:marTop w:val="0"/>
      <w:marBottom w:val="0"/>
      <w:divBdr>
        <w:top w:val="none" w:sz="0" w:space="0" w:color="auto"/>
        <w:left w:val="none" w:sz="0" w:space="0" w:color="auto"/>
        <w:bottom w:val="none" w:sz="0" w:space="0" w:color="auto"/>
        <w:right w:val="none" w:sz="0" w:space="0" w:color="auto"/>
      </w:divBdr>
    </w:div>
    <w:div w:id="1388796159">
      <w:bodyDiv w:val="1"/>
      <w:marLeft w:val="0"/>
      <w:marRight w:val="0"/>
      <w:marTop w:val="0"/>
      <w:marBottom w:val="0"/>
      <w:divBdr>
        <w:top w:val="none" w:sz="0" w:space="0" w:color="auto"/>
        <w:left w:val="none" w:sz="0" w:space="0" w:color="auto"/>
        <w:bottom w:val="none" w:sz="0" w:space="0" w:color="auto"/>
        <w:right w:val="none" w:sz="0" w:space="0" w:color="auto"/>
      </w:divBdr>
    </w:div>
    <w:div w:id="1586264747">
      <w:bodyDiv w:val="1"/>
      <w:marLeft w:val="0"/>
      <w:marRight w:val="0"/>
      <w:marTop w:val="0"/>
      <w:marBottom w:val="0"/>
      <w:divBdr>
        <w:top w:val="none" w:sz="0" w:space="0" w:color="auto"/>
        <w:left w:val="none" w:sz="0" w:space="0" w:color="auto"/>
        <w:bottom w:val="none" w:sz="0" w:space="0" w:color="auto"/>
        <w:right w:val="none" w:sz="0" w:space="0" w:color="auto"/>
      </w:divBdr>
    </w:div>
    <w:div w:id="1701206240">
      <w:bodyDiv w:val="1"/>
      <w:marLeft w:val="0"/>
      <w:marRight w:val="0"/>
      <w:marTop w:val="0"/>
      <w:marBottom w:val="0"/>
      <w:divBdr>
        <w:top w:val="none" w:sz="0" w:space="0" w:color="auto"/>
        <w:left w:val="none" w:sz="0" w:space="0" w:color="auto"/>
        <w:bottom w:val="none" w:sz="0" w:space="0" w:color="auto"/>
        <w:right w:val="none" w:sz="0" w:space="0" w:color="auto"/>
      </w:divBdr>
    </w:div>
    <w:div w:id="2008703015">
      <w:bodyDiv w:val="1"/>
      <w:marLeft w:val="0"/>
      <w:marRight w:val="0"/>
      <w:marTop w:val="0"/>
      <w:marBottom w:val="0"/>
      <w:divBdr>
        <w:top w:val="none" w:sz="0" w:space="0" w:color="auto"/>
        <w:left w:val="none" w:sz="0" w:space="0" w:color="auto"/>
        <w:bottom w:val="none" w:sz="0" w:space="0" w:color="auto"/>
        <w:right w:val="none" w:sz="0" w:space="0" w:color="auto"/>
      </w:divBdr>
      <w:divsChild>
        <w:div w:id="289169396">
          <w:marLeft w:val="0"/>
          <w:marRight w:val="0"/>
          <w:marTop w:val="0"/>
          <w:marBottom w:val="0"/>
          <w:divBdr>
            <w:top w:val="none" w:sz="0" w:space="0" w:color="auto"/>
            <w:left w:val="none" w:sz="0" w:space="0" w:color="auto"/>
            <w:bottom w:val="none" w:sz="0" w:space="0" w:color="auto"/>
            <w:right w:val="none" w:sz="0" w:space="0" w:color="auto"/>
          </w:divBdr>
          <w:divsChild>
            <w:div w:id="1074548462">
              <w:marLeft w:val="0"/>
              <w:marRight w:val="0"/>
              <w:marTop w:val="0"/>
              <w:marBottom w:val="0"/>
              <w:divBdr>
                <w:top w:val="none" w:sz="0" w:space="0" w:color="auto"/>
                <w:left w:val="none" w:sz="0" w:space="0" w:color="auto"/>
                <w:bottom w:val="none" w:sz="0" w:space="0" w:color="auto"/>
                <w:right w:val="none" w:sz="0" w:space="0" w:color="auto"/>
              </w:divBdr>
              <w:divsChild>
                <w:div w:id="1400790955">
                  <w:marLeft w:val="-495"/>
                  <w:marRight w:val="0"/>
                  <w:marTop w:val="0"/>
                  <w:marBottom w:val="0"/>
                  <w:divBdr>
                    <w:top w:val="none" w:sz="0" w:space="0" w:color="auto"/>
                    <w:left w:val="none" w:sz="0" w:space="0" w:color="auto"/>
                    <w:bottom w:val="none" w:sz="0" w:space="0" w:color="auto"/>
                    <w:right w:val="none" w:sz="0" w:space="0" w:color="auto"/>
                  </w:divBdr>
                </w:div>
              </w:divsChild>
            </w:div>
          </w:divsChild>
        </w:div>
        <w:div w:id="779689194">
          <w:marLeft w:val="0"/>
          <w:marRight w:val="0"/>
          <w:marTop w:val="0"/>
          <w:marBottom w:val="0"/>
          <w:divBdr>
            <w:top w:val="none" w:sz="0" w:space="0" w:color="auto"/>
            <w:left w:val="none" w:sz="0" w:space="0" w:color="auto"/>
            <w:bottom w:val="none" w:sz="0" w:space="0" w:color="auto"/>
            <w:right w:val="none" w:sz="0" w:space="0" w:color="auto"/>
          </w:divBdr>
          <w:divsChild>
            <w:div w:id="2122408111">
              <w:marLeft w:val="120"/>
              <w:marRight w:val="0"/>
              <w:marTop w:val="120"/>
              <w:marBottom w:val="120"/>
              <w:divBdr>
                <w:top w:val="none" w:sz="0" w:space="0" w:color="auto"/>
                <w:left w:val="none" w:sz="0" w:space="0" w:color="auto"/>
                <w:bottom w:val="none" w:sz="0" w:space="0" w:color="auto"/>
                <w:right w:val="none" w:sz="0" w:space="0" w:color="auto"/>
              </w:divBdr>
              <w:divsChild>
                <w:div w:id="2073500747">
                  <w:marLeft w:val="0"/>
                  <w:marRight w:val="0"/>
                  <w:marTop w:val="0"/>
                  <w:marBottom w:val="0"/>
                  <w:divBdr>
                    <w:top w:val="none" w:sz="0" w:space="0" w:color="auto"/>
                    <w:left w:val="none" w:sz="0" w:space="0" w:color="auto"/>
                    <w:bottom w:val="none" w:sz="0" w:space="0" w:color="auto"/>
                    <w:right w:val="none" w:sz="0" w:space="0" w:color="auto"/>
                  </w:divBdr>
                  <w:divsChild>
                    <w:div w:id="1138108926">
                      <w:marLeft w:val="0"/>
                      <w:marRight w:val="0"/>
                      <w:marTop w:val="0"/>
                      <w:marBottom w:val="0"/>
                      <w:divBdr>
                        <w:top w:val="none" w:sz="0" w:space="0" w:color="auto"/>
                        <w:left w:val="none" w:sz="0" w:space="0" w:color="auto"/>
                        <w:bottom w:val="none" w:sz="0" w:space="0" w:color="auto"/>
                        <w:right w:val="none" w:sz="0" w:space="0" w:color="auto"/>
                      </w:divBdr>
                      <w:divsChild>
                        <w:div w:id="1680352197">
                          <w:marLeft w:val="0"/>
                          <w:marRight w:val="0"/>
                          <w:marTop w:val="0"/>
                          <w:marBottom w:val="0"/>
                          <w:divBdr>
                            <w:top w:val="none" w:sz="0" w:space="0" w:color="auto"/>
                            <w:left w:val="none" w:sz="0" w:space="0" w:color="auto"/>
                            <w:bottom w:val="none" w:sz="0" w:space="0" w:color="auto"/>
                            <w:right w:val="none" w:sz="0" w:space="0" w:color="auto"/>
                          </w:divBdr>
                          <w:divsChild>
                            <w:div w:id="408309518">
                              <w:marLeft w:val="0"/>
                              <w:marRight w:val="0"/>
                              <w:marTop w:val="0"/>
                              <w:marBottom w:val="0"/>
                              <w:divBdr>
                                <w:top w:val="none" w:sz="0" w:space="0" w:color="auto"/>
                                <w:left w:val="none" w:sz="0" w:space="0" w:color="auto"/>
                                <w:bottom w:val="none" w:sz="0" w:space="0" w:color="auto"/>
                                <w:right w:val="none" w:sz="0" w:space="0" w:color="auto"/>
                              </w:divBdr>
                              <w:divsChild>
                                <w:div w:id="120613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8257579">
          <w:marLeft w:val="0"/>
          <w:marRight w:val="0"/>
          <w:marTop w:val="0"/>
          <w:marBottom w:val="0"/>
          <w:divBdr>
            <w:top w:val="none" w:sz="0" w:space="0" w:color="auto"/>
            <w:left w:val="none" w:sz="0" w:space="0" w:color="auto"/>
            <w:bottom w:val="none" w:sz="0" w:space="0" w:color="auto"/>
            <w:right w:val="none" w:sz="0" w:space="0" w:color="auto"/>
          </w:divBdr>
          <w:divsChild>
            <w:div w:id="1410421548">
              <w:marLeft w:val="0"/>
              <w:marRight w:val="0"/>
              <w:marTop w:val="0"/>
              <w:marBottom w:val="0"/>
              <w:divBdr>
                <w:top w:val="none" w:sz="0" w:space="0" w:color="auto"/>
                <w:left w:val="none" w:sz="0" w:space="0" w:color="auto"/>
                <w:bottom w:val="none" w:sz="0" w:space="0" w:color="auto"/>
                <w:right w:val="none" w:sz="0" w:space="0" w:color="auto"/>
              </w:divBdr>
              <w:divsChild>
                <w:div w:id="738669737">
                  <w:marLeft w:val="0"/>
                  <w:marRight w:val="0"/>
                  <w:marTop w:val="0"/>
                  <w:marBottom w:val="0"/>
                  <w:divBdr>
                    <w:top w:val="none" w:sz="0" w:space="0" w:color="auto"/>
                    <w:left w:val="none" w:sz="0" w:space="0" w:color="auto"/>
                    <w:bottom w:val="none" w:sz="0" w:space="0" w:color="auto"/>
                    <w:right w:val="none" w:sz="0" w:space="0" w:color="auto"/>
                  </w:divBdr>
                  <w:divsChild>
                    <w:div w:id="544827510">
                      <w:marLeft w:val="0"/>
                      <w:marRight w:val="0"/>
                      <w:marTop w:val="0"/>
                      <w:marBottom w:val="0"/>
                      <w:divBdr>
                        <w:top w:val="none" w:sz="0" w:space="0" w:color="auto"/>
                        <w:left w:val="none" w:sz="0" w:space="0" w:color="auto"/>
                        <w:bottom w:val="none" w:sz="0" w:space="0" w:color="auto"/>
                        <w:right w:val="none" w:sz="0" w:space="0" w:color="auto"/>
                      </w:divBdr>
                      <w:divsChild>
                        <w:div w:id="1563322706">
                          <w:marLeft w:val="0"/>
                          <w:marRight w:val="0"/>
                          <w:marTop w:val="0"/>
                          <w:marBottom w:val="0"/>
                          <w:divBdr>
                            <w:top w:val="none" w:sz="0" w:space="0" w:color="auto"/>
                            <w:left w:val="none" w:sz="0" w:space="0" w:color="auto"/>
                            <w:bottom w:val="none" w:sz="0" w:space="0" w:color="auto"/>
                            <w:right w:val="none" w:sz="0" w:space="0" w:color="auto"/>
                          </w:divBdr>
                          <w:divsChild>
                            <w:div w:id="1256478445">
                              <w:marLeft w:val="0"/>
                              <w:marRight w:val="0"/>
                              <w:marTop w:val="0"/>
                              <w:marBottom w:val="0"/>
                              <w:divBdr>
                                <w:top w:val="none" w:sz="0" w:space="0" w:color="auto"/>
                                <w:left w:val="none" w:sz="0" w:space="0" w:color="auto"/>
                                <w:bottom w:val="none" w:sz="0" w:space="0" w:color="auto"/>
                                <w:right w:val="none" w:sz="0" w:space="0" w:color="auto"/>
                              </w:divBdr>
                              <w:divsChild>
                                <w:div w:id="158676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1894988">
      <w:bodyDiv w:val="1"/>
      <w:marLeft w:val="0"/>
      <w:marRight w:val="0"/>
      <w:marTop w:val="0"/>
      <w:marBottom w:val="0"/>
      <w:divBdr>
        <w:top w:val="none" w:sz="0" w:space="0" w:color="auto"/>
        <w:left w:val="none" w:sz="0" w:space="0" w:color="auto"/>
        <w:bottom w:val="none" w:sz="0" w:space="0" w:color="auto"/>
        <w:right w:val="none" w:sz="0" w:space="0" w:color="auto"/>
      </w:divBdr>
    </w:div>
    <w:div w:id="2139107891">
      <w:bodyDiv w:val="1"/>
      <w:marLeft w:val="0"/>
      <w:marRight w:val="0"/>
      <w:marTop w:val="0"/>
      <w:marBottom w:val="0"/>
      <w:divBdr>
        <w:top w:val="none" w:sz="0" w:space="0" w:color="auto"/>
        <w:left w:val="none" w:sz="0" w:space="0" w:color="auto"/>
        <w:bottom w:val="none" w:sz="0" w:space="0" w:color="auto"/>
        <w:right w:val="none" w:sz="0" w:space="0" w:color="auto"/>
      </w:divBdr>
    </w:div>
    <w:div w:id="213937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alglobal.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peakup@goal.i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curement@goal.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EB1A7BD570D1746BA6AACE53FAF9718" ma:contentTypeVersion="12" ma:contentTypeDescription="Create a new document." ma:contentTypeScope="" ma:versionID="336936fd7cf8edfe6124f61393f4e8f2">
  <xsd:schema xmlns:xsd="http://www.w3.org/2001/XMLSchema" xmlns:xs="http://www.w3.org/2001/XMLSchema" xmlns:p="http://schemas.microsoft.com/office/2006/metadata/properties" xmlns:ns2="bd4366ae-c84d-4383-a896-5ca83258bf6b" xmlns:ns3="fe982361-0c24-47c9-9eb4-92041be8c047" targetNamespace="http://schemas.microsoft.com/office/2006/metadata/properties" ma:root="true" ma:fieldsID="d0494f9678137a4264216a767d82aec1" ns2:_="" ns3:_="">
    <xsd:import namespace="bd4366ae-c84d-4383-a896-5ca83258bf6b"/>
    <xsd:import namespace="fe982361-0c24-47c9-9eb4-92041be8c0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4366ae-c84d-4383-a896-5ca83258bf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982361-0c24-47c9-9eb4-92041be8c04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828101-7B5C-4495-8906-E84F83B7343F}">
  <ds:schemaRefs>
    <ds:schemaRef ds:uri="http://schemas.openxmlformats.org/officeDocument/2006/bibliography"/>
  </ds:schemaRefs>
</ds:datastoreItem>
</file>

<file path=customXml/itemProps2.xml><?xml version="1.0" encoding="utf-8"?>
<ds:datastoreItem xmlns:ds="http://schemas.openxmlformats.org/officeDocument/2006/customXml" ds:itemID="{33F800F6-E36A-4B19-A755-D83F22E4F5E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935ED2F-3A4C-4646-BBE8-907CBCB2C8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4366ae-c84d-4383-a896-5ca83258bf6b"/>
    <ds:schemaRef ds:uri="fe982361-0c24-47c9-9eb4-92041be8c0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A15E03-ACB9-4222-8017-9B5274480C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7135</Words>
  <Characters>40672</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47712</CharactersWithSpaces>
  <SharedDoc>false</SharedDoc>
  <HLinks>
    <vt:vector size="48" baseType="variant">
      <vt:variant>
        <vt:i4>4915298</vt:i4>
      </vt:variant>
      <vt:variant>
        <vt:i4>12</vt:i4>
      </vt:variant>
      <vt:variant>
        <vt:i4>0</vt:i4>
      </vt:variant>
      <vt:variant>
        <vt:i4>5</vt:i4>
      </vt:variant>
      <vt:variant>
        <vt:lpwstr>mailto:hqtenders@goal.ie</vt:lpwstr>
      </vt:variant>
      <vt:variant>
        <vt:lpwstr/>
      </vt:variant>
      <vt:variant>
        <vt:i4>4915298</vt:i4>
      </vt:variant>
      <vt:variant>
        <vt:i4>9</vt:i4>
      </vt:variant>
      <vt:variant>
        <vt:i4>0</vt:i4>
      </vt:variant>
      <vt:variant>
        <vt:i4>5</vt:i4>
      </vt:variant>
      <vt:variant>
        <vt:lpwstr>mailto:hqtenders@goal.ie</vt:lpwstr>
      </vt:variant>
      <vt:variant>
        <vt:lpwstr/>
      </vt:variant>
      <vt:variant>
        <vt:i4>2883601</vt:i4>
      </vt:variant>
      <vt:variant>
        <vt:i4>6</vt:i4>
      </vt:variant>
      <vt:variant>
        <vt:i4>0</vt:i4>
      </vt:variant>
      <vt:variant>
        <vt:i4>5</vt:i4>
      </vt:variant>
      <vt:variant>
        <vt:lpwstr>mailto:clarifications@goal.ie</vt:lpwstr>
      </vt:variant>
      <vt:variant>
        <vt:lpwstr/>
      </vt:variant>
      <vt:variant>
        <vt:i4>3604537</vt:i4>
      </vt:variant>
      <vt:variant>
        <vt:i4>3</vt:i4>
      </vt:variant>
      <vt:variant>
        <vt:i4>0</vt:i4>
      </vt:variant>
      <vt:variant>
        <vt:i4>5</vt:i4>
      </vt:variant>
      <vt:variant>
        <vt:lpwstr>http://www.goalglobal.org/</vt:lpwstr>
      </vt:variant>
      <vt:variant>
        <vt:lpwstr/>
      </vt:variant>
      <vt:variant>
        <vt:i4>2228228</vt:i4>
      </vt:variant>
      <vt:variant>
        <vt:i4>0</vt:i4>
      </vt:variant>
      <vt:variant>
        <vt:i4>0</vt:i4>
      </vt:variant>
      <vt:variant>
        <vt:i4>5</vt:i4>
      </vt:variant>
      <vt:variant>
        <vt:lpwstr>mailto:speakup@goal.ie</vt:lpwstr>
      </vt:variant>
      <vt:variant>
        <vt:lpwstr/>
      </vt:variant>
      <vt:variant>
        <vt:i4>2818122</vt:i4>
      </vt:variant>
      <vt:variant>
        <vt:i4>6</vt:i4>
      </vt:variant>
      <vt:variant>
        <vt:i4>0</vt:i4>
      </vt:variant>
      <vt:variant>
        <vt:i4>5</vt:i4>
      </vt:variant>
      <vt:variant>
        <vt:lpwstr>mailto:mcarr@sy.goal.ie</vt:lpwstr>
      </vt:variant>
      <vt:variant>
        <vt:lpwstr/>
      </vt:variant>
      <vt:variant>
        <vt:i4>4063262</vt:i4>
      </vt:variant>
      <vt:variant>
        <vt:i4>3</vt:i4>
      </vt:variant>
      <vt:variant>
        <vt:i4>0</vt:i4>
      </vt:variant>
      <vt:variant>
        <vt:i4>5</vt:i4>
      </vt:variant>
      <vt:variant>
        <vt:lpwstr>mailto:awynne@goal.ie</vt:lpwstr>
      </vt:variant>
      <vt:variant>
        <vt:lpwstr/>
      </vt:variant>
      <vt:variant>
        <vt:i4>5963903</vt:i4>
      </vt:variant>
      <vt:variant>
        <vt:i4>0</vt:i4>
      </vt:variant>
      <vt:variant>
        <vt:i4>0</vt:i4>
      </vt:variant>
      <vt:variant>
        <vt:i4>5</vt:i4>
      </vt:variant>
      <vt:variant>
        <vt:lpwstr>mailto:dmcmanus@goal.ie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Cillian O'Kelly</dc:creator>
  <cp:keywords/>
  <dc:description/>
  <cp:lastModifiedBy>Tendai  Katsande</cp:lastModifiedBy>
  <cp:revision>2</cp:revision>
  <cp:lastPrinted>2018-09-11T12:20:00Z</cp:lastPrinted>
  <dcterms:created xsi:type="dcterms:W3CDTF">2021-04-26T08:54:00Z</dcterms:created>
  <dcterms:modified xsi:type="dcterms:W3CDTF">2021-04-26T08:54:00Z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0x010100FEB1A7BD570D1746BA6AACE53FAF9718</vt:lpwstr>
  </property>
  <property fmtid="{D5CDD505-2E9C-101B-9397-08002B2CF9AE}" pid="3" name="AuthorIds_UIVersion_3072">
    <vt:lpwstr>175</vt:lpwstr>
  </property>
  <property fmtid="{D5CDD505-2E9C-101B-9397-08002B2CF9AE}" pid="4" name="AuthorIds_UIVersion_6144">
    <vt:lpwstr>247</vt:lpwstr>
  </property>
</Properties>
</file>