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9C3358" w14:textId="77777777" w:rsidR="007C7640" w:rsidRDefault="007C7640">
      <w:pPr>
        <w:pStyle w:val="BodyText"/>
        <w:ind w:left="0"/>
        <w:jc w:val="left"/>
        <w:rPr>
          <w:rFonts w:ascii="Times New Roman"/>
          <w:sz w:val="20"/>
        </w:rPr>
      </w:pPr>
    </w:p>
    <w:p w14:paraId="166A8905" w14:textId="77777777" w:rsidR="007C7640" w:rsidRDefault="007C7640">
      <w:pPr>
        <w:pStyle w:val="BodyText"/>
        <w:ind w:left="0"/>
        <w:jc w:val="left"/>
        <w:rPr>
          <w:rFonts w:ascii="Times New Roman"/>
          <w:sz w:val="20"/>
        </w:rPr>
      </w:pPr>
    </w:p>
    <w:p w14:paraId="10173453" w14:textId="77777777" w:rsidR="007C7640" w:rsidRDefault="007C7640">
      <w:pPr>
        <w:pStyle w:val="BodyText"/>
        <w:ind w:left="0"/>
        <w:jc w:val="left"/>
        <w:rPr>
          <w:rFonts w:ascii="Times New Roman"/>
          <w:sz w:val="20"/>
        </w:rPr>
      </w:pPr>
    </w:p>
    <w:p w14:paraId="653F0DC5" w14:textId="77777777" w:rsidR="007C7640" w:rsidRDefault="007C7640">
      <w:pPr>
        <w:pStyle w:val="BodyText"/>
        <w:spacing w:before="8"/>
        <w:ind w:left="0"/>
        <w:jc w:val="left"/>
        <w:rPr>
          <w:rFonts w:ascii="Times New Roman"/>
          <w:sz w:val="23"/>
        </w:rPr>
      </w:pPr>
    </w:p>
    <w:p w14:paraId="3F00328E" w14:textId="3451EA1A" w:rsidR="007C7640" w:rsidRDefault="0029423D">
      <w:pPr>
        <w:spacing w:before="27"/>
        <w:ind w:left="140"/>
        <w:rPr>
          <w:b/>
          <w:sz w:val="29"/>
        </w:rPr>
      </w:pPr>
      <w:r>
        <w:rPr>
          <w:b/>
          <w:sz w:val="36"/>
        </w:rPr>
        <w:t>A</w:t>
      </w:r>
      <w:r w:rsidR="001A6FD4">
        <w:rPr>
          <w:b/>
          <w:sz w:val="29"/>
        </w:rPr>
        <w:t>NEXO</w:t>
      </w:r>
      <w:r>
        <w:rPr>
          <w:b/>
          <w:sz w:val="29"/>
        </w:rPr>
        <w:t xml:space="preserve"> </w:t>
      </w:r>
      <w:r>
        <w:rPr>
          <w:b/>
          <w:sz w:val="36"/>
          <w:shd w:val="clear" w:color="auto" w:fill="FFFF00"/>
        </w:rPr>
        <w:t>X</w:t>
      </w:r>
      <w:r>
        <w:rPr>
          <w:b/>
          <w:sz w:val="36"/>
        </w:rPr>
        <w:t xml:space="preserve"> - T</w:t>
      </w:r>
      <w:r>
        <w:rPr>
          <w:b/>
          <w:sz w:val="29"/>
        </w:rPr>
        <w:t xml:space="preserve">ÉRMINOS Y CONDICIONES DE </w:t>
      </w:r>
      <w:r>
        <w:rPr>
          <w:b/>
          <w:sz w:val="36"/>
        </w:rPr>
        <w:t>GDPR</w:t>
      </w:r>
      <w:r>
        <w:rPr>
          <w:b/>
          <w:spacing w:val="-60"/>
          <w:sz w:val="36"/>
        </w:rPr>
        <w:t xml:space="preserve"> </w:t>
      </w:r>
      <w:r>
        <w:rPr>
          <w:b/>
          <w:sz w:val="36"/>
        </w:rPr>
        <w:t>(R</w:t>
      </w:r>
      <w:r>
        <w:rPr>
          <w:b/>
          <w:sz w:val="29"/>
        </w:rPr>
        <w:t xml:space="preserve">EGLAMENTO </w:t>
      </w:r>
      <w:r>
        <w:rPr>
          <w:b/>
          <w:sz w:val="36"/>
        </w:rPr>
        <w:t>G</w:t>
      </w:r>
      <w:r>
        <w:rPr>
          <w:b/>
          <w:sz w:val="29"/>
        </w:rPr>
        <w:t>ENERAL DE</w:t>
      </w:r>
    </w:p>
    <w:p w14:paraId="05A05252" w14:textId="45E843CD" w:rsidR="007C7640" w:rsidRDefault="002D64BF">
      <w:pPr>
        <w:spacing w:before="36"/>
        <w:ind w:left="572"/>
        <w:rPr>
          <w:b/>
          <w:sz w:val="36"/>
        </w:rPr>
      </w:pPr>
      <w:r>
        <w:rPr>
          <w:noProof/>
        </w:rPr>
        <mc:AlternateContent>
          <mc:Choice Requires="wps">
            <w:drawing>
              <wp:anchor distT="0" distB="0" distL="0" distR="0" simplePos="0" relativeHeight="251658240" behindDoc="1" locked="0" layoutInCell="1" allowOverlap="1" wp14:anchorId="66001DAE" wp14:editId="36BB2E34">
                <wp:simplePos x="0" y="0"/>
                <wp:positionH relativeFrom="page">
                  <wp:posOffset>439420</wp:posOffset>
                </wp:positionH>
                <wp:positionV relativeFrom="paragraph">
                  <wp:posOffset>337820</wp:posOffset>
                </wp:positionV>
                <wp:extent cx="6513195" cy="0"/>
                <wp:effectExtent l="0" t="0" r="0" b="0"/>
                <wp:wrapTopAndBottom/>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3195" cy="0"/>
                        </a:xfrm>
                        <a:prstGeom prst="line">
                          <a:avLst/>
                        </a:prstGeom>
                        <a:noFill/>
                        <a:ln w="6096">
                          <a:solidFill>
                            <a:srgbClr val="58585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16FE30" id="Line 5"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6pt,26.6pt" to="547.45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" strokecolor="#585858" strokeweight=".48pt">
                <w10:wrap type="topAndBottom" anchorx="page"/>
              </v:line>
            </w:pict>
          </mc:Fallback>
        </mc:AlternateContent>
      </w:r>
      <w:r w:rsidR="0029423D">
        <w:rPr>
          <w:b/>
          <w:sz w:val="36"/>
        </w:rPr>
        <w:t>P</w:t>
      </w:r>
      <w:r w:rsidR="0029423D">
        <w:rPr>
          <w:b/>
          <w:sz w:val="29"/>
        </w:rPr>
        <w:t xml:space="preserve">ROTECCIÓN DE </w:t>
      </w:r>
      <w:r w:rsidR="0029423D">
        <w:rPr>
          <w:b/>
          <w:sz w:val="36"/>
        </w:rPr>
        <w:t>D</w:t>
      </w:r>
      <w:r w:rsidR="0029423D">
        <w:rPr>
          <w:b/>
          <w:sz w:val="29"/>
        </w:rPr>
        <w:t>ATOS</w:t>
      </w:r>
      <w:r w:rsidR="0029423D">
        <w:rPr>
          <w:b/>
          <w:sz w:val="36"/>
        </w:rPr>
        <w:t>)</w:t>
      </w:r>
    </w:p>
    <w:p w14:paraId="7282DA5E" w14:textId="79C65571" w:rsidR="007C7640" w:rsidRDefault="0029423D">
      <w:pPr>
        <w:pStyle w:val="ListParagraph"/>
        <w:numPr>
          <w:ilvl w:val="0"/>
          <w:numId w:val="7"/>
        </w:numPr>
        <w:tabs>
          <w:tab w:val="left" w:pos="500"/>
          <w:tab w:val="left" w:pos="501"/>
        </w:tabs>
        <w:spacing w:before="135"/>
        <w:ind w:right="129"/>
        <w:rPr>
          <w:sz w:val="18"/>
        </w:rPr>
      </w:pPr>
      <w:r>
        <w:rPr>
          <w:b/>
          <w:sz w:val="18"/>
        </w:rPr>
        <w:t xml:space="preserve">DEFINICIONES </w:t>
      </w:r>
      <w:r>
        <w:rPr>
          <w:b/>
          <w:spacing w:val="-3"/>
          <w:sz w:val="18"/>
        </w:rPr>
        <w:t xml:space="preserve">DE </w:t>
      </w:r>
      <w:r>
        <w:rPr>
          <w:b/>
          <w:sz w:val="18"/>
        </w:rPr>
        <w:t xml:space="preserve">PROTECCIÓN DE DATOS: </w:t>
      </w:r>
      <w:r>
        <w:rPr>
          <w:sz w:val="18"/>
        </w:rPr>
        <w:t xml:space="preserve">Las siguientes palabras y frases utilizadas </w:t>
      </w:r>
      <w:r>
        <w:rPr>
          <w:spacing w:val="-3"/>
          <w:sz w:val="18"/>
        </w:rPr>
        <w:t xml:space="preserve">en </w:t>
      </w:r>
      <w:r>
        <w:rPr>
          <w:sz w:val="18"/>
        </w:rPr>
        <w:t>este</w:t>
      </w:r>
      <w:r w:rsidR="00BC0BF7">
        <w:rPr>
          <w:sz w:val="18"/>
        </w:rPr>
        <w:t xml:space="preserve"> </w:t>
      </w:r>
      <w:r>
        <w:rPr>
          <w:sz w:val="18"/>
        </w:rPr>
        <w:t xml:space="preserve">[Acuerdo] y en las Listas tendrán los siguientes significados, excepto cuando </w:t>
      </w:r>
      <w:r>
        <w:rPr>
          <w:spacing w:val="-3"/>
          <w:sz w:val="18"/>
        </w:rPr>
        <w:t xml:space="preserve">el </w:t>
      </w:r>
      <w:r>
        <w:rPr>
          <w:sz w:val="18"/>
        </w:rPr>
        <w:t xml:space="preserve">contexto requiera </w:t>
      </w:r>
      <w:r w:rsidR="001339FC">
        <w:rPr>
          <w:sz w:val="18"/>
        </w:rPr>
        <w:t>algo diferente</w:t>
      </w:r>
      <w:r>
        <w:rPr>
          <w:sz w:val="18"/>
        </w:rPr>
        <w:t>:</w:t>
      </w:r>
    </w:p>
    <w:tbl>
      <w:tblPr>
        <w:tblStyle w:val="TableNormal1"/>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5"/>
        <w:gridCol w:w="7645"/>
      </w:tblGrid>
      <w:tr w:rsidR="007C7640" w14:paraId="747B0380" w14:textId="77777777">
        <w:trPr>
          <w:trHeight w:val="436"/>
        </w:trPr>
        <w:tc>
          <w:tcPr>
            <w:tcW w:w="2545" w:type="dxa"/>
          </w:tcPr>
          <w:p w14:paraId="21004C66" w14:textId="77777777" w:rsidR="007C7640" w:rsidRDefault="0029423D">
            <w:pPr>
              <w:pStyle w:val="TableParagraph"/>
              <w:spacing w:before="1"/>
              <w:ind w:left="110"/>
              <w:rPr>
                <w:i/>
                <w:sz w:val="18"/>
              </w:rPr>
            </w:pPr>
            <w:r>
              <w:rPr>
                <w:i/>
                <w:sz w:val="18"/>
              </w:rPr>
              <w:t>"Controlador de datos"</w:t>
            </w:r>
          </w:p>
        </w:tc>
        <w:tc>
          <w:tcPr>
            <w:tcW w:w="7645" w:type="dxa"/>
          </w:tcPr>
          <w:p w14:paraId="237FAF76" w14:textId="77777777" w:rsidR="007C7640" w:rsidRDefault="0029423D">
            <w:pPr>
              <w:pStyle w:val="TableParagraph"/>
              <w:spacing w:line="216" w:lineRule="exact"/>
              <w:ind w:right="92"/>
              <w:rPr>
                <w:i/>
                <w:sz w:val="18"/>
              </w:rPr>
            </w:pPr>
            <w:r>
              <w:rPr>
                <w:i/>
                <w:sz w:val="18"/>
              </w:rPr>
              <w:t>la parte que (por sí sola o conjuntamente o en común con otras personas) determina los fines para los cuales y la forma en que se procesan o se van a procesar los Datos Personales;</w:t>
            </w:r>
          </w:p>
        </w:tc>
      </w:tr>
      <w:tr w:rsidR="007C7640" w14:paraId="7322DC82" w14:textId="77777777">
        <w:trPr>
          <w:trHeight w:val="441"/>
        </w:trPr>
        <w:tc>
          <w:tcPr>
            <w:tcW w:w="2545" w:type="dxa"/>
          </w:tcPr>
          <w:p w14:paraId="2E424A33" w14:textId="77777777" w:rsidR="007C7640" w:rsidRDefault="0029423D">
            <w:pPr>
              <w:pStyle w:val="TableParagraph"/>
              <w:spacing w:before="1"/>
              <w:ind w:left="110"/>
              <w:rPr>
                <w:i/>
                <w:sz w:val="18"/>
              </w:rPr>
            </w:pPr>
            <w:r>
              <w:rPr>
                <w:i/>
                <w:sz w:val="18"/>
              </w:rPr>
              <w:t>"Procesador de datos"</w:t>
            </w:r>
          </w:p>
        </w:tc>
        <w:tc>
          <w:tcPr>
            <w:tcW w:w="7645" w:type="dxa"/>
          </w:tcPr>
          <w:p w14:paraId="40255461" w14:textId="77777777" w:rsidR="007C7640" w:rsidRDefault="0029423D">
            <w:pPr>
              <w:pStyle w:val="TableParagraph"/>
              <w:spacing w:before="1" w:line="220" w:lineRule="atLeast"/>
              <w:ind w:right="92"/>
              <w:rPr>
                <w:i/>
                <w:sz w:val="18"/>
              </w:rPr>
            </w:pPr>
            <w:r>
              <w:rPr>
                <w:i/>
                <w:sz w:val="18"/>
              </w:rPr>
              <w:t>una persona o entidad que procesa Datos Personales en nombre del Titular en virtud de un contrato formal y escrito, pero que no es empleado del Titular;</w:t>
            </w:r>
          </w:p>
        </w:tc>
      </w:tr>
      <w:tr w:rsidR="007C7640" w14:paraId="6EDA1245" w14:textId="77777777">
        <w:trPr>
          <w:trHeight w:val="441"/>
        </w:trPr>
        <w:tc>
          <w:tcPr>
            <w:tcW w:w="2545" w:type="dxa"/>
          </w:tcPr>
          <w:p w14:paraId="1B726E2D" w14:textId="77777777" w:rsidR="007C7640" w:rsidRDefault="0029423D">
            <w:pPr>
              <w:pStyle w:val="TableParagraph"/>
              <w:spacing w:before="1"/>
              <w:ind w:left="110"/>
              <w:rPr>
                <w:i/>
                <w:sz w:val="18"/>
              </w:rPr>
            </w:pPr>
            <w:r>
              <w:rPr>
                <w:i/>
                <w:sz w:val="18"/>
              </w:rPr>
              <w:t>"Sujeto de datos"</w:t>
            </w:r>
          </w:p>
        </w:tc>
        <w:tc>
          <w:tcPr>
            <w:tcW w:w="7645" w:type="dxa"/>
          </w:tcPr>
          <w:p w14:paraId="0FF96D12" w14:textId="77777777" w:rsidR="007C7640" w:rsidRDefault="0029423D">
            <w:pPr>
              <w:pStyle w:val="TableParagraph"/>
              <w:spacing w:before="1" w:line="220" w:lineRule="atLeast"/>
              <w:ind w:right="92"/>
              <w:rPr>
                <w:i/>
                <w:sz w:val="18"/>
              </w:rPr>
            </w:pPr>
            <w:r>
              <w:rPr>
                <w:i/>
                <w:sz w:val="18"/>
              </w:rPr>
              <w:t>una persona que es objeto de datos personales, es decir, a la que los datos se refieren directa o indirectamente;</w:t>
            </w:r>
          </w:p>
        </w:tc>
      </w:tr>
      <w:tr w:rsidR="007C7640" w14:paraId="2E26BCB0" w14:textId="77777777">
        <w:trPr>
          <w:trHeight w:val="1099"/>
        </w:trPr>
        <w:tc>
          <w:tcPr>
            <w:tcW w:w="2545" w:type="dxa"/>
          </w:tcPr>
          <w:p w14:paraId="3EFBCCE3" w14:textId="77777777" w:rsidR="007C7640" w:rsidRDefault="0029423D">
            <w:pPr>
              <w:pStyle w:val="TableParagraph"/>
              <w:spacing w:before="4" w:line="235" w:lineRule="auto"/>
              <w:ind w:left="110"/>
              <w:rPr>
                <w:i/>
                <w:sz w:val="18"/>
              </w:rPr>
            </w:pPr>
            <w:r>
              <w:rPr>
                <w:i/>
                <w:sz w:val="18"/>
              </w:rPr>
              <w:t>"Legislación de protección de datos"</w:t>
            </w:r>
          </w:p>
        </w:tc>
        <w:tc>
          <w:tcPr>
            <w:tcW w:w="7645" w:type="dxa"/>
          </w:tcPr>
          <w:p w14:paraId="5CF008FD" w14:textId="551B2E5B" w:rsidR="007C7640" w:rsidRDefault="0029423D">
            <w:pPr>
              <w:pStyle w:val="TableParagraph"/>
              <w:spacing w:before="1"/>
              <w:ind w:right="100"/>
              <w:jc w:val="both"/>
              <w:rPr>
                <w:i/>
                <w:sz w:val="18"/>
              </w:rPr>
            </w:pPr>
            <w:r>
              <w:rPr>
                <w:i/>
                <w:sz w:val="18"/>
              </w:rPr>
              <w:t xml:space="preserve">todas las leyes aplicables </w:t>
            </w:r>
            <w:r>
              <w:rPr>
                <w:i/>
                <w:spacing w:val="-3"/>
                <w:sz w:val="18"/>
              </w:rPr>
              <w:t xml:space="preserve">en </w:t>
            </w:r>
            <w:r>
              <w:rPr>
                <w:i/>
                <w:sz w:val="18"/>
              </w:rPr>
              <w:t xml:space="preserve">materia de </w:t>
            </w:r>
            <w:r>
              <w:rPr>
                <w:i/>
                <w:spacing w:val="-3"/>
                <w:sz w:val="18"/>
              </w:rPr>
              <w:t xml:space="preserve">protección </w:t>
            </w:r>
            <w:r>
              <w:rPr>
                <w:i/>
                <w:sz w:val="18"/>
              </w:rPr>
              <w:t xml:space="preserve">de la </w:t>
            </w:r>
            <w:r>
              <w:rPr>
                <w:i/>
                <w:spacing w:val="-3"/>
                <w:sz w:val="18"/>
              </w:rPr>
              <w:t xml:space="preserve">intimidad </w:t>
            </w:r>
            <w:r>
              <w:rPr>
                <w:i/>
                <w:sz w:val="18"/>
              </w:rPr>
              <w:t xml:space="preserve">y de </w:t>
            </w:r>
            <w:r>
              <w:rPr>
                <w:i/>
                <w:spacing w:val="-3"/>
                <w:sz w:val="18"/>
              </w:rPr>
              <w:t xml:space="preserve">protección </w:t>
            </w:r>
            <w:r>
              <w:rPr>
                <w:i/>
                <w:sz w:val="18"/>
              </w:rPr>
              <w:t xml:space="preserve">de </w:t>
            </w:r>
            <w:r>
              <w:rPr>
                <w:i/>
                <w:spacing w:val="-2"/>
                <w:sz w:val="18"/>
              </w:rPr>
              <w:t xml:space="preserve">datos, </w:t>
            </w:r>
            <w:r>
              <w:rPr>
                <w:i/>
                <w:spacing w:val="-3"/>
                <w:sz w:val="18"/>
              </w:rPr>
              <w:t>incluido el Reglamento</w:t>
            </w:r>
            <w:r>
              <w:rPr>
                <w:i/>
                <w:spacing w:val="-11"/>
                <w:sz w:val="18"/>
              </w:rPr>
              <w:t xml:space="preserve"> </w:t>
            </w:r>
            <w:r>
              <w:rPr>
                <w:i/>
                <w:sz w:val="18"/>
              </w:rPr>
              <w:t>general</w:t>
            </w:r>
            <w:r>
              <w:rPr>
                <w:i/>
                <w:spacing w:val="-11"/>
                <w:sz w:val="18"/>
              </w:rPr>
              <w:t xml:space="preserve"> </w:t>
            </w:r>
            <w:r>
              <w:rPr>
                <w:i/>
                <w:sz w:val="18"/>
              </w:rPr>
              <w:t>de</w:t>
            </w:r>
            <w:r>
              <w:rPr>
                <w:i/>
                <w:spacing w:val="-13"/>
                <w:sz w:val="18"/>
              </w:rPr>
              <w:t xml:space="preserve"> </w:t>
            </w:r>
            <w:r>
              <w:rPr>
                <w:i/>
                <w:spacing w:val="-3"/>
                <w:sz w:val="18"/>
              </w:rPr>
              <w:t>protección</w:t>
            </w:r>
            <w:r>
              <w:rPr>
                <w:i/>
                <w:spacing w:val="-5"/>
                <w:sz w:val="18"/>
              </w:rPr>
              <w:t xml:space="preserve"> </w:t>
            </w:r>
            <w:r>
              <w:rPr>
                <w:i/>
                <w:sz w:val="18"/>
              </w:rPr>
              <w:t>de</w:t>
            </w:r>
            <w:r>
              <w:rPr>
                <w:i/>
                <w:spacing w:val="-7"/>
                <w:sz w:val="18"/>
              </w:rPr>
              <w:t xml:space="preserve"> </w:t>
            </w:r>
            <w:r>
              <w:rPr>
                <w:i/>
                <w:sz w:val="18"/>
              </w:rPr>
              <w:t>datos</w:t>
            </w:r>
            <w:r>
              <w:rPr>
                <w:i/>
                <w:spacing w:val="-11"/>
                <w:sz w:val="18"/>
              </w:rPr>
              <w:t xml:space="preserve"> </w:t>
            </w:r>
            <w:r>
              <w:rPr>
                <w:i/>
                <w:sz w:val="18"/>
              </w:rPr>
              <w:t>(UE)</w:t>
            </w:r>
            <w:r>
              <w:rPr>
                <w:i/>
                <w:spacing w:val="-5"/>
                <w:sz w:val="18"/>
              </w:rPr>
              <w:t xml:space="preserve"> </w:t>
            </w:r>
            <w:r>
              <w:rPr>
                <w:i/>
                <w:spacing w:val="-3"/>
                <w:sz w:val="18"/>
              </w:rPr>
              <w:t>2016/679,</w:t>
            </w:r>
            <w:r>
              <w:rPr>
                <w:i/>
                <w:spacing w:val="-4"/>
                <w:sz w:val="18"/>
              </w:rPr>
              <w:t xml:space="preserve"> </w:t>
            </w:r>
            <w:r>
              <w:rPr>
                <w:i/>
                <w:sz w:val="18"/>
              </w:rPr>
              <w:t>y</w:t>
            </w:r>
            <w:r>
              <w:rPr>
                <w:i/>
                <w:spacing w:val="-6"/>
                <w:sz w:val="18"/>
              </w:rPr>
              <w:t xml:space="preserve"> </w:t>
            </w:r>
            <w:r>
              <w:rPr>
                <w:i/>
                <w:sz w:val="18"/>
              </w:rPr>
              <w:t>todas</w:t>
            </w:r>
            <w:r>
              <w:rPr>
                <w:i/>
                <w:spacing w:val="-11"/>
                <w:sz w:val="18"/>
              </w:rPr>
              <w:t xml:space="preserve"> </w:t>
            </w:r>
            <w:r>
              <w:rPr>
                <w:i/>
                <w:spacing w:val="-3"/>
                <w:sz w:val="18"/>
              </w:rPr>
              <w:t>las</w:t>
            </w:r>
            <w:r>
              <w:rPr>
                <w:i/>
                <w:spacing w:val="-6"/>
                <w:sz w:val="18"/>
              </w:rPr>
              <w:t xml:space="preserve"> </w:t>
            </w:r>
            <w:r>
              <w:rPr>
                <w:i/>
                <w:sz w:val="18"/>
              </w:rPr>
              <w:t>leyes,</w:t>
            </w:r>
            <w:r>
              <w:rPr>
                <w:i/>
                <w:spacing w:val="-10"/>
                <w:sz w:val="18"/>
              </w:rPr>
              <w:t xml:space="preserve"> </w:t>
            </w:r>
            <w:r>
              <w:rPr>
                <w:i/>
                <w:spacing w:val="-3"/>
                <w:sz w:val="18"/>
              </w:rPr>
              <w:t>reglamentos</w:t>
            </w:r>
            <w:r>
              <w:rPr>
                <w:i/>
                <w:spacing w:val="-5"/>
                <w:sz w:val="18"/>
              </w:rPr>
              <w:t xml:space="preserve"> </w:t>
            </w:r>
            <w:r>
              <w:rPr>
                <w:i/>
                <w:sz w:val="18"/>
              </w:rPr>
              <w:t>y</w:t>
            </w:r>
            <w:r>
              <w:rPr>
                <w:i/>
                <w:spacing w:val="-13"/>
                <w:sz w:val="18"/>
              </w:rPr>
              <w:t xml:space="preserve"> </w:t>
            </w:r>
            <w:r>
              <w:rPr>
                <w:i/>
                <w:spacing w:val="-3"/>
                <w:sz w:val="18"/>
              </w:rPr>
              <w:t xml:space="preserve">disposiciones </w:t>
            </w:r>
            <w:r>
              <w:rPr>
                <w:i/>
                <w:sz w:val="18"/>
              </w:rPr>
              <w:t>nacionales</w:t>
            </w:r>
            <w:r>
              <w:rPr>
                <w:i/>
                <w:spacing w:val="-3"/>
                <w:sz w:val="18"/>
              </w:rPr>
              <w:t xml:space="preserve"> </w:t>
            </w:r>
            <w:r>
              <w:rPr>
                <w:i/>
                <w:sz w:val="18"/>
              </w:rPr>
              <w:t xml:space="preserve">aplicables </w:t>
            </w:r>
            <w:r>
              <w:rPr>
                <w:i/>
                <w:spacing w:val="-3"/>
                <w:sz w:val="18"/>
              </w:rPr>
              <w:t xml:space="preserve">en Irlanda en relación </w:t>
            </w:r>
            <w:r>
              <w:rPr>
                <w:i/>
                <w:sz w:val="18"/>
              </w:rPr>
              <w:t xml:space="preserve">con </w:t>
            </w:r>
            <w:r>
              <w:rPr>
                <w:i/>
                <w:spacing w:val="-3"/>
                <w:sz w:val="18"/>
              </w:rPr>
              <w:t xml:space="preserve">el </w:t>
            </w:r>
            <w:r w:rsidR="0006771B">
              <w:rPr>
                <w:i/>
                <w:spacing w:val="-3"/>
                <w:sz w:val="18"/>
              </w:rPr>
              <w:t>procesamiento</w:t>
            </w:r>
            <w:r>
              <w:rPr>
                <w:i/>
                <w:spacing w:val="-3"/>
                <w:sz w:val="18"/>
              </w:rPr>
              <w:t xml:space="preserve"> </w:t>
            </w:r>
            <w:r>
              <w:rPr>
                <w:i/>
                <w:sz w:val="18"/>
              </w:rPr>
              <w:t xml:space="preserve">de los datos </w:t>
            </w:r>
            <w:r>
              <w:rPr>
                <w:i/>
                <w:spacing w:val="-3"/>
                <w:sz w:val="18"/>
              </w:rPr>
              <w:t xml:space="preserve">personales </w:t>
            </w:r>
            <w:r>
              <w:rPr>
                <w:i/>
                <w:sz w:val="18"/>
              </w:rPr>
              <w:t xml:space="preserve">y la </w:t>
            </w:r>
            <w:r>
              <w:rPr>
                <w:i/>
                <w:spacing w:val="-3"/>
                <w:sz w:val="18"/>
              </w:rPr>
              <w:t xml:space="preserve">intimidad </w:t>
            </w:r>
            <w:r>
              <w:rPr>
                <w:i/>
                <w:sz w:val="18"/>
              </w:rPr>
              <w:t xml:space="preserve">de </w:t>
            </w:r>
            <w:r>
              <w:rPr>
                <w:i/>
                <w:spacing w:val="-3"/>
                <w:sz w:val="18"/>
              </w:rPr>
              <w:t xml:space="preserve">las comunicaciones electrónicas, en </w:t>
            </w:r>
            <w:r>
              <w:rPr>
                <w:i/>
                <w:sz w:val="18"/>
              </w:rPr>
              <w:t xml:space="preserve">su versión </w:t>
            </w:r>
            <w:r>
              <w:rPr>
                <w:i/>
                <w:spacing w:val="-3"/>
                <w:sz w:val="18"/>
              </w:rPr>
              <w:t xml:space="preserve">modificada, sustituida </w:t>
            </w:r>
            <w:r>
              <w:rPr>
                <w:i/>
                <w:sz w:val="18"/>
              </w:rPr>
              <w:t xml:space="preserve">o </w:t>
            </w:r>
            <w:r>
              <w:rPr>
                <w:i/>
                <w:spacing w:val="-3"/>
                <w:sz w:val="18"/>
              </w:rPr>
              <w:t xml:space="preserve">actualizada </w:t>
            </w:r>
            <w:r>
              <w:rPr>
                <w:i/>
                <w:sz w:val="18"/>
              </w:rPr>
              <w:t>de</w:t>
            </w:r>
            <w:r>
              <w:rPr>
                <w:i/>
                <w:spacing w:val="21"/>
                <w:sz w:val="18"/>
              </w:rPr>
              <w:t xml:space="preserve"> </w:t>
            </w:r>
            <w:r>
              <w:rPr>
                <w:i/>
                <w:sz w:val="18"/>
              </w:rPr>
              <w:t>vez</w:t>
            </w:r>
          </w:p>
          <w:p w14:paraId="7F95BAA8" w14:textId="77777777" w:rsidR="007C7640" w:rsidRDefault="0029423D">
            <w:pPr>
              <w:pStyle w:val="TableParagraph"/>
              <w:spacing w:line="199" w:lineRule="exact"/>
              <w:jc w:val="both"/>
              <w:rPr>
                <w:i/>
                <w:sz w:val="18"/>
              </w:rPr>
            </w:pPr>
            <w:r>
              <w:rPr>
                <w:i/>
                <w:sz w:val="18"/>
              </w:rPr>
              <w:t>en cuando, incluida la Directiva sobre intimidad y comunicaciones electrónicas (2002/58/CE);</w:t>
            </w:r>
          </w:p>
        </w:tc>
      </w:tr>
      <w:tr w:rsidR="007C7640" w14:paraId="2C574857" w14:textId="77777777">
        <w:trPr>
          <w:trHeight w:val="1314"/>
        </w:trPr>
        <w:tc>
          <w:tcPr>
            <w:tcW w:w="2545" w:type="dxa"/>
          </w:tcPr>
          <w:p w14:paraId="1F2176F1" w14:textId="77777777" w:rsidR="007C7640" w:rsidRDefault="0029423D">
            <w:pPr>
              <w:pStyle w:val="TableParagraph"/>
              <w:spacing w:before="1"/>
              <w:ind w:left="110"/>
              <w:rPr>
                <w:i/>
                <w:sz w:val="18"/>
              </w:rPr>
            </w:pPr>
            <w:r>
              <w:rPr>
                <w:i/>
                <w:sz w:val="18"/>
              </w:rPr>
              <w:t>"Datos personales"</w:t>
            </w:r>
          </w:p>
        </w:tc>
        <w:tc>
          <w:tcPr>
            <w:tcW w:w="7645" w:type="dxa"/>
          </w:tcPr>
          <w:p w14:paraId="61DCCE92" w14:textId="77777777" w:rsidR="007C7640" w:rsidRDefault="0029423D">
            <w:pPr>
              <w:pStyle w:val="TableParagraph"/>
              <w:spacing w:before="1"/>
              <w:ind w:right="100"/>
              <w:jc w:val="both"/>
              <w:rPr>
                <w:i/>
                <w:sz w:val="18"/>
              </w:rPr>
            </w:pPr>
            <w:r>
              <w:rPr>
                <w:i/>
                <w:sz w:val="18"/>
              </w:rPr>
              <w:t>cualquier</w:t>
            </w:r>
            <w:r>
              <w:rPr>
                <w:i/>
                <w:spacing w:val="-15"/>
                <w:sz w:val="18"/>
              </w:rPr>
              <w:t xml:space="preserve"> </w:t>
            </w:r>
            <w:r>
              <w:rPr>
                <w:i/>
                <w:sz w:val="18"/>
              </w:rPr>
              <w:t>información</w:t>
            </w:r>
            <w:r>
              <w:rPr>
                <w:i/>
                <w:spacing w:val="-8"/>
                <w:sz w:val="18"/>
              </w:rPr>
              <w:t xml:space="preserve"> </w:t>
            </w:r>
            <w:r>
              <w:rPr>
                <w:i/>
                <w:sz w:val="18"/>
              </w:rPr>
              <w:t>relacionada</w:t>
            </w:r>
            <w:r>
              <w:rPr>
                <w:i/>
                <w:spacing w:val="-8"/>
                <w:sz w:val="18"/>
              </w:rPr>
              <w:t xml:space="preserve"> </w:t>
            </w:r>
            <w:r>
              <w:rPr>
                <w:i/>
                <w:spacing w:val="-3"/>
                <w:sz w:val="18"/>
              </w:rPr>
              <w:t>con</w:t>
            </w:r>
            <w:r>
              <w:rPr>
                <w:i/>
                <w:spacing w:val="-12"/>
                <w:sz w:val="18"/>
              </w:rPr>
              <w:t xml:space="preserve"> </w:t>
            </w:r>
            <w:r>
              <w:rPr>
                <w:i/>
                <w:sz w:val="18"/>
              </w:rPr>
              <w:t>una</w:t>
            </w:r>
            <w:r>
              <w:rPr>
                <w:i/>
                <w:spacing w:val="-12"/>
                <w:sz w:val="18"/>
              </w:rPr>
              <w:t xml:space="preserve"> </w:t>
            </w:r>
            <w:r>
              <w:rPr>
                <w:i/>
                <w:sz w:val="18"/>
              </w:rPr>
              <w:t>persona</w:t>
            </w:r>
            <w:r>
              <w:rPr>
                <w:i/>
                <w:spacing w:val="-12"/>
                <w:sz w:val="18"/>
              </w:rPr>
              <w:t xml:space="preserve"> </w:t>
            </w:r>
            <w:r>
              <w:rPr>
                <w:i/>
                <w:sz w:val="18"/>
              </w:rPr>
              <w:t>física</w:t>
            </w:r>
            <w:r>
              <w:rPr>
                <w:i/>
                <w:spacing w:val="-8"/>
                <w:sz w:val="18"/>
              </w:rPr>
              <w:t xml:space="preserve"> </w:t>
            </w:r>
            <w:r>
              <w:rPr>
                <w:i/>
                <w:sz w:val="18"/>
              </w:rPr>
              <w:t>identificada</w:t>
            </w:r>
            <w:r>
              <w:rPr>
                <w:i/>
                <w:spacing w:val="-12"/>
                <w:sz w:val="18"/>
              </w:rPr>
              <w:t xml:space="preserve"> </w:t>
            </w:r>
            <w:r>
              <w:rPr>
                <w:i/>
                <w:sz w:val="18"/>
              </w:rPr>
              <w:t>o</w:t>
            </w:r>
            <w:r>
              <w:rPr>
                <w:i/>
                <w:spacing w:val="-12"/>
                <w:sz w:val="18"/>
              </w:rPr>
              <w:t xml:space="preserve"> </w:t>
            </w:r>
            <w:r>
              <w:rPr>
                <w:i/>
                <w:sz w:val="18"/>
              </w:rPr>
              <w:t>identificable</w:t>
            </w:r>
            <w:r>
              <w:rPr>
                <w:i/>
                <w:spacing w:val="-15"/>
                <w:sz w:val="18"/>
              </w:rPr>
              <w:t xml:space="preserve"> </w:t>
            </w:r>
            <w:r>
              <w:rPr>
                <w:i/>
                <w:sz w:val="18"/>
              </w:rPr>
              <w:t>que</w:t>
            </w:r>
            <w:r>
              <w:rPr>
                <w:i/>
                <w:spacing w:val="-15"/>
                <w:sz w:val="18"/>
              </w:rPr>
              <w:t xml:space="preserve"> </w:t>
            </w:r>
            <w:r>
              <w:rPr>
                <w:i/>
                <w:sz w:val="18"/>
              </w:rPr>
              <w:t>sea</w:t>
            </w:r>
            <w:r>
              <w:rPr>
                <w:i/>
                <w:spacing w:val="-11"/>
                <w:sz w:val="18"/>
              </w:rPr>
              <w:t xml:space="preserve"> </w:t>
            </w:r>
            <w:r>
              <w:rPr>
                <w:i/>
                <w:sz w:val="18"/>
              </w:rPr>
              <w:t>procesada por</w:t>
            </w:r>
            <w:r>
              <w:rPr>
                <w:i/>
                <w:spacing w:val="-9"/>
                <w:sz w:val="18"/>
              </w:rPr>
              <w:t xml:space="preserve"> </w:t>
            </w:r>
            <w:r>
              <w:rPr>
                <w:i/>
                <w:sz w:val="18"/>
              </w:rPr>
              <w:t>el</w:t>
            </w:r>
            <w:r>
              <w:rPr>
                <w:i/>
                <w:spacing w:val="-11"/>
                <w:sz w:val="18"/>
              </w:rPr>
              <w:t xml:space="preserve"> </w:t>
            </w:r>
            <w:r>
              <w:rPr>
                <w:i/>
                <w:sz w:val="18"/>
              </w:rPr>
              <w:t>Proveedor</w:t>
            </w:r>
            <w:r>
              <w:rPr>
                <w:i/>
                <w:spacing w:val="-13"/>
                <w:sz w:val="18"/>
              </w:rPr>
              <w:t xml:space="preserve"> </w:t>
            </w:r>
            <w:r>
              <w:rPr>
                <w:i/>
                <w:sz w:val="18"/>
              </w:rPr>
              <w:t>como</w:t>
            </w:r>
            <w:r>
              <w:rPr>
                <w:i/>
                <w:spacing w:val="-6"/>
                <w:sz w:val="18"/>
              </w:rPr>
              <w:t xml:space="preserve"> </w:t>
            </w:r>
            <w:r>
              <w:rPr>
                <w:i/>
                <w:spacing w:val="-2"/>
                <w:sz w:val="18"/>
              </w:rPr>
              <w:t>resultado</w:t>
            </w:r>
            <w:r>
              <w:rPr>
                <w:i/>
                <w:spacing w:val="-10"/>
                <w:sz w:val="18"/>
              </w:rPr>
              <w:t xml:space="preserve"> </w:t>
            </w:r>
            <w:r>
              <w:rPr>
                <w:i/>
                <w:sz w:val="18"/>
              </w:rPr>
              <w:t>de,</w:t>
            </w:r>
            <w:r>
              <w:rPr>
                <w:i/>
                <w:spacing w:val="-10"/>
                <w:sz w:val="18"/>
              </w:rPr>
              <w:t xml:space="preserve"> </w:t>
            </w:r>
            <w:r>
              <w:rPr>
                <w:i/>
                <w:sz w:val="18"/>
              </w:rPr>
              <w:t>o</w:t>
            </w:r>
            <w:r>
              <w:rPr>
                <w:i/>
                <w:spacing w:val="-11"/>
                <w:sz w:val="18"/>
              </w:rPr>
              <w:t xml:space="preserve"> </w:t>
            </w:r>
            <w:r>
              <w:rPr>
                <w:i/>
                <w:sz w:val="18"/>
              </w:rPr>
              <w:t>en</w:t>
            </w:r>
            <w:r>
              <w:rPr>
                <w:i/>
                <w:spacing w:val="-10"/>
                <w:sz w:val="18"/>
              </w:rPr>
              <w:t xml:space="preserve"> </w:t>
            </w:r>
            <w:r>
              <w:rPr>
                <w:i/>
                <w:sz w:val="18"/>
              </w:rPr>
              <w:t>conexión</w:t>
            </w:r>
            <w:r>
              <w:rPr>
                <w:i/>
                <w:spacing w:val="-10"/>
                <w:sz w:val="18"/>
              </w:rPr>
              <w:t xml:space="preserve"> </w:t>
            </w:r>
            <w:r>
              <w:rPr>
                <w:i/>
                <w:sz w:val="18"/>
              </w:rPr>
              <w:t>con,</w:t>
            </w:r>
            <w:r>
              <w:rPr>
                <w:i/>
                <w:spacing w:val="-10"/>
                <w:sz w:val="18"/>
              </w:rPr>
              <w:t xml:space="preserve"> </w:t>
            </w:r>
            <w:r>
              <w:rPr>
                <w:i/>
                <w:sz w:val="18"/>
              </w:rPr>
              <w:t>la</w:t>
            </w:r>
            <w:r>
              <w:rPr>
                <w:i/>
                <w:spacing w:val="-11"/>
                <w:sz w:val="18"/>
              </w:rPr>
              <w:t xml:space="preserve"> </w:t>
            </w:r>
            <w:r>
              <w:rPr>
                <w:i/>
                <w:sz w:val="18"/>
              </w:rPr>
              <w:t>prestación</w:t>
            </w:r>
            <w:r>
              <w:rPr>
                <w:i/>
                <w:spacing w:val="-10"/>
                <w:sz w:val="18"/>
              </w:rPr>
              <w:t xml:space="preserve"> </w:t>
            </w:r>
            <w:r>
              <w:rPr>
                <w:i/>
                <w:sz w:val="18"/>
              </w:rPr>
              <w:t>de</w:t>
            </w:r>
            <w:r>
              <w:rPr>
                <w:i/>
                <w:spacing w:val="-13"/>
                <w:sz w:val="18"/>
              </w:rPr>
              <w:t xml:space="preserve"> </w:t>
            </w:r>
            <w:r>
              <w:rPr>
                <w:i/>
                <w:sz w:val="18"/>
              </w:rPr>
              <w:t>los</w:t>
            </w:r>
            <w:r>
              <w:rPr>
                <w:i/>
                <w:spacing w:val="-7"/>
                <w:sz w:val="18"/>
              </w:rPr>
              <w:t xml:space="preserve"> </w:t>
            </w:r>
            <w:r>
              <w:rPr>
                <w:i/>
                <w:sz w:val="18"/>
              </w:rPr>
              <w:t>Servicios.</w:t>
            </w:r>
            <w:r>
              <w:rPr>
                <w:i/>
                <w:spacing w:val="-7"/>
                <w:sz w:val="18"/>
              </w:rPr>
              <w:t xml:space="preserve"> </w:t>
            </w:r>
            <w:r>
              <w:rPr>
                <w:i/>
                <w:sz w:val="18"/>
              </w:rPr>
              <w:t>Una</w:t>
            </w:r>
            <w:r>
              <w:rPr>
                <w:i/>
                <w:spacing w:val="-10"/>
                <w:sz w:val="18"/>
              </w:rPr>
              <w:t xml:space="preserve"> </w:t>
            </w:r>
            <w:r>
              <w:rPr>
                <w:i/>
                <w:sz w:val="18"/>
              </w:rPr>
              <w:t>persona</w:t>
            </w:r>
            <w:r>
              <w:rPr>
                <w:i/>
                <w:spacing w:val="-10"/>
                <w:sz w:val="18"/>
              </w:rPr>
              <w:t xml:space="preserve"> </w:t>
            </w:r>
            <w:r>
              <w:rPr>
                <w:i/>
                <w:sz w:val="18"/>
              </w:rPr>
              <w:t xml:space="preserve">física identificable </w:t>
            </w:r>
            <w:r>
              <w:rPr>
                <w:i/>
                <w:spacing w:val="-3"/>
                <w:sz w:val="18"/>
              </w:rPr>
              <w:t xml:space="preserve">es </w:t>
            </w:r>
            <w:r>
              <w:rPr>
                <w:i/>
                <w:sz w:val="18"/>
              </w:rPr>
              <w:t xml:space="preserve">aquella que puede ser identificada, directa o indirectamente, </w:t>
            </w:r>
            <w:r>
              <w:rPr>
                <w:i/>
                <w:spacing w:val="-3"/>
                <w:sz w:val="18"/>
              </w:rPr>
              <w:t xml:space="preserve">en </w:t>
            </w:r>
            <w:r>
              <w:rPr>
                <w:i/>
                <w:sz w:val="18"/>
              </w:rPr>
              <w:t xml:space="preserve">particular por referencia a un identificador </w:t>
            </w:r>
            <w:r>
              <w:rPr>
                <w:i/>
                <w:spacing w:val="-3"/>
                <w:sz w:val="18"/>
              </w:rPr>
              <w:t xml:space="preserve">como </w:t>
            </w:r>
            <w:r>
              <w:rPr>
                <w:i/>
                <w:sz w:val="18"/>
              </w:rPr>
              <w:t>un nombre, un número de identificación, datos de localización, un identificador en línea o a uno o más factores específicos de la identidad física, fisiológica,</w:t>
            </w:r>
            <w:r>
              <w:rPr>
                <w:i/>
                <w:spacing w:val="2"/>
                <w:sz w:val="18"/>
              </w:rPr>
              <w:t xml:space="preserve"> </w:t>
            </w:r>
            <w:r>
              <w:rPr>
                <w:i/>
                <w:sz w:val="18"/>
              </w:rPr>
              <w:t>genética,</w:t>
            </w:r>
          </w:p>
          <w:p w14:paraId="6EED9AC4" w14:textId="77777777" w:rsidR="007C7640" w:rsidRDefault="0029423D">
            <w:pPr>
              <w:pStyle w:val="TableParagraph"/>
              <w:spacing w:line="195" w:lineRule="exact"/>
              <w:jc w:val="both"/>
              <w:rPr>
                <w:i/>
                <w:sz w:val="18"/>
              </w:rPr>
            </w:pPr>
            <w:r>
              <w:rPr>
                <w:i/>
                <w:sz w:val="18"/>
              </w:rPr>
              <w:t>mental, económica, cultural o social de dicha persona física;</w:t>
            </w:r>
          </w:p>
        </w:tc>
      </w:tr>
      <w:tr w:rsidR="007C7640" w14:paraId="7AF1715C" w14:textId="77777777">
        <w:trPr>
          <w:trHeight w:val="1761"/>
        </w:trPr>
        <w:tc>
          <w:tcPr>
            <w:tcW w:w="2545" w:type="dxa"/>
          </w:tcPr>
          <w:p w14:paraId="2B7F0441" w14:textId="0AEAE733" w:rsidR="007C7640" w:rsidRDefault="0029423D">
            <w:pPr>
              <w:pStyle w:val="TableParagraph"/>
              <w:tabs>
                <w:tab w:val="left" w:pos="1515"/>
                <w:tab w:val="left" w:pos="2359"/>
              </w:tabs>
              <w:spacing w:before="1"/>
              <w:ind w:left="110" w:right="92"/>
              <w:rPr>
                <w:i/>
                <w:sz w:val="18"/>
              </w:rPr>
            </w:pPr>
            <w:r>
              <w:rPr>
                <w:i/>
                <w:sz w:val="18"/>
              </w:rPr>
              <w:t>"Procesamiento,</w:t>
            </w:r>
            <w:r>
              <w:rPr>
                <w:i/>
                <w:sz w:val="18"/>
              </w:rPr>
              <w:tab/>
              <w:t>procesos</w:t>
            </w:r>
            <w:r>
              <w:rPr>
                <w:i/>
                <w:sz w:val="18"/>
              </w:rPr>
              <w:tab/>
            </w:r>
            <w:r>
              <w:rPr>
                <w:i/>
                <w:spacing w:val="-18"/>
                <w:sz w:val="18"/>
              </w:rPr>
              <w:t xml:space="preserve">y </w:t>
            </w:r>
            <w:r>
              <w:rPr>
                <w:i/>
                <w:sz w:val="18"/>
              </w:rPr>
              <w:t>proceso"</w:t>
            </w:r>
          </w:p>
        </w:tc>
        <w:tc>
          <w:tcPr>
            <w:tcW w:w="7645" w:type="dxa"/>
          </w:tcPr>
          <w:p w14:paraId="42D2F280" w14:textId="170D9888" w:rsidR="007C7640" w:rsidRDefault="00BC0BF7">
            <w:pPr>
              <w:pStyle w:val="TableParagraph"/>
              <w:spacing w:before="1"/>
              <w:ind w:right="97"/>
              <w:jc w:val="both"/>
              <w:rPr>
                <w:i/>
                <w:sz w:val="18"/>
              </w:rPr>
            </w:pPr>
            <w:r>
              <w:rPr>
                <w:i/>
                <w:sz w:val="18"/>
              </w:rPr>
              <w:t>c</w:t>
            </w:r>
            <w:r w:rsidR="0029423D">
              <w:rPr>
                <w:i/>
                <w:sz w:val="18"/>
              </w:rPr>
              <w:t xml:space="preserve">ualquier actividad que implique el uso de Datos Personales o como la Legislación de Protección de </w:t>
            </w:r>
            <w:r w:rsidR="0029423D">
              <w:rPr>
                <w:i/>
                <w:spacing w:val="-3"/>
                <w:sz w:val="18"/>
              </w:rPr>
              <w:t xml:space="preserve">Datos </w:t>
            </w:r>
            <w:r w:rsidR="0029423D">
              <w:rPr>
                <w:i/>
                <w:sz w:val="18"/>
              </w:rPr>
              <w:t xml:space="preserve">puede definir de otro modo el </w:t>
            </w:r>
            <w:r w:rsidR="0006771B">
              <w:rPr>
                <w:i/>
                <w:sz w:val="18"/>
              </w:rPr>
              <w:t>procesamiento</w:t>
            </w:r>
            <w:r w:rsidR="0029423D">
              <w:rPr>
                <w:i/>
                <w:sz w:val="18"/>
              </w:rPr>
              <w:t xml:space="preserve">, los procesos o </w:t>
            </w:r>
            <w:r w:rsidR="0029423D">
              <w:rPr>
                <w:i/>
                <w:spacing w:val="-3"/>
                <w:sz w:val="18"/>
              </w:rPr>
              <w:t xml:space="preserve">el </w:t>
            </w:r>
            <w:r w:rsidR="0029423D">
              <w:rPr>
                <w:i/>
                <w:sz w:val="18"/>
              </w:rPr>
              <w:t>proceso. Incluye cualquier</w:t>
            </w:r>
            <w:r w:rsidR="0029423D">
              <w:rPr>
                <w:i/>
                <w:spacing w:val="-9"/>
                <w:sz w:val="18"/>
              </w:rPr>
              <w:t xml:space="preserve"> </w:t>
            </w:r>
            <w:r w:rsidR="0029423D">
              <w:rPr>
                <w:i/>
                <w:sz w:val="18"/>
              </w:rPr>
              <w:t>operación</w:t>
            </w:r>
            <w:r w:rsidR="0029423D">
              <w:rPr>
                <w:i/>
                <w:spacing w:val="-6"/>
                <w:sz w:val="18"/>
              </w:rPr>
              <w:t xml:space="preserve"> </w:t>
            </w:r>
            <w:r w:rsidR="0029423D">
              <w:rPr>
                <w:i/>
                <w:sz w:val="18"/>
              </w:rPr>
              <w:t>o</w:t>
            </w:r>
            <w:r w:rsidR="0029423D">
              <w:rPr>
                <w:i/>
                <w:spacing w:val="-5"/>
                <w:sz w:val="18"/>
              </w:rPr>
              <w:t xml:space="preserve"> </w:t>
            </w:r>
            <w:r w:rsidR="0029423D">
              <w:rPr>
                <w:i/>
                <w:sz w:val="18"/>
              </w:rPr>
              <w:t>conjunto</w:t>
            </w:r>
            <w:r w:rsidR="0029423D">
              <w:rPr>
                <w:i/>
                <w:spacing w:val="-6"/>
                <w:sz w:val="18"/>
              </w:rPr>
              <w:t xml:space="preserve"> </w:t>
            </w:r>
            <w:r w:rsidR="0029423D">
              <w:rPr>
                <w:i/>
                <w:sz w:val="18"/>
              </w:rPr>
              <w:t>de</w:t>
            </w:r>
            <w:r w:rsidR="0029423D">
              <w:rPr>
                <w:i/>
                <w:spacing w:val="-8"/>
                <w:sz w:val="18"/>
              </w:rPr>
              <w:t xml:space="preserve"> </w:t>
            </w:r>
            <w:r w:rsidR="0029423D">
              <w:rPr>
                <w:i/>
                <w:sz w:val="18"/>
              </w:rPr>
              <w:t>operaciones</w:t>
            </w:r>
            <w:r w:rsidR="0029423D">
              <w:rPr>
                <w:i/>
                <w:spacing w:val="-8"/>
                <w:sz w:val="18"/>
              </w:rPr>
              <w:t xml:space="preserve"> </w:t>
            </w:r>
            <w:r w:rsidR="0029423D">
              <w:rPr>
                <w:i/>
                <w:sz w:val="18"/>
              </w:rPr>
              <w:t>que</w:t>
            </w:r>
            <w:r w:rsidR="0029423D">
              <w:rPr>
                <w:i/>
                <w:spacing w:val="-3"/>
                <w:sz w:val="18"/>
              </w:rPr>
              <w:t xml:space="preserve"> </w:t>
            </w:r>
            <w:r w:rsidR="0029423D">
              <w:rPr>
                <w:i/>
                <w:sz w:val="18"/>
              </w:rPr>
              <w:t>se</w:t>
            </w:r>
            <w:r w:rsidR="0029423D">
              <w:rPr>
                <w:i/>
                <w:spacing w:val="-9"/>
                <w:sz w:val="18"/>
              </w:rPr>
              <w:t xml:space="preserve"> </w:t>
            </w:r>
            <w:r w:rsidR="0029423D">
              <w:rPr>
                <w:i/>
                <w:sz w:val="18"/>
              </w:rPr>
              <w:t>realice</w:t>
            </w:r>
            <w:r w:rsidR="0029423D">
              <w:rPr>
                <w:i/>
                <w:spacing w:val="-8"/>
                <w:sz w:val="18"/>
              </w:rPr>
              <w:t xml:space="preserve"> </w:t>
            </w:r>
            <w:r w:rsidR="0029423D">
              <w:rPr>
                <w:i/>
                <w:sz w:val="18"/>
              </w:rPr>
              <w:t>sobre</w:t>
            </w:r>
            <w:r w:rsidR="0029423D">
              <w:rPr>
                <w:i/>
                <w:spacing w:val="-13"/>
                <w:sz w:val="18"/>
              </w:rPr>
              <w:t xml:space="preserve"> </w:t>
            </w:r>
            <w:r w:rsidR="0029423D">
              <w:rPr>
                <w:i/>
                <w:sz w:val="18"/>
              </w:rPr>
              <w:t>datos</w:t>
            </w:r>
            <w:r w:rsidR="0029423D">
              <w:rPr>
                <w:i/>
                <w:spacing w:val="-8"/>
                <w:sz w:val="18"/>
              </w:rPr>
              <w:t xml:space="preserve"> </w:t>
            </w:r>
            <w:r w:rsidR="0029423D">
              <w:rPr>
                <w:i/>
                <w:sz w:val="18"/>
              </w:rPr>
              <w:t>personales</w:t>
            </w:r>
            <w:r w:rsidR="0029423D">
              <w:rPr>
                <w:i/>
                <w:spacing w:val="-7"/>
                <w:sz w:val="18"/>
              </w:rPr>
              <w:t xml:space="preserve"> </w:t>
            </w:r>
            <w:r w:rsidR="0029423D">
              <w:rPr>
                <w:i/>
                <w:sz w:val="18"/>
              </w:rPr>
              <w:t>o</w:t>
            </w:r>
            <w:r w:rsidR="0029423D">
              <w:rPr>
                <w:i/>
                <w:spacing w:val="-6"/>
                <w:sz w:val="18"/>
              </w:rPr>
              <w:t xml:space="preserve"> </w:t>
            </w:r>
            <w:r w:rsidR="0029423D">
              <w:rPr>
                <w:i/>
                <w:sz w:val="18"/>
              </w:rPr>
              <w:t>sobre</w:t>
            </w:r>
            <w:r w:rsidR="0029423D">
              <w:rPr>
                <w:i/>
                <w:spacing w:val="-9"/>
                <w:sz w:val="18"/>
              </w:rPr>
              <w:t xml:space="preserve"> </w:t>
            </w:r>
            <w:r w:rsidR="0029423D">
              <w:rPr>
                <w:i/>
                <w:sz w:val="18"/>
              </w:rPr>
              <w:t xml:space="preserve">conjuntos de datos personales, </w:t>
            </w:r>
            <w:r w:rsidR="0029423D">
              <w:rPr>
                <w:i/>
                <w:spacing w:val="-3"/>
                <w:sz w:val="18"/>
              </w:rPr>
              <w:t xml:space="preserve">ya </w:t>
            </w:r>
            <w:r w:rsidR="0029423D">
              <w:rPr>
                <w:i/>
                <w:sz w:val="18"/>
              </w:rPr>
              <w:t>sea por medios automatizados o no, como la recopilación, registro, organización, estructuración, almacenamiento, adaptación o alteración, recuperación, consulta, utilización,</w:t>
            </w:r>
            <w:r w:rsidR="0029423D">
              <w:rPr>
                <w:i/>
                <w:spacing w:val="-6"/>
                <w:sz w:val="18"/>
              </w:rPr>
              <w:t xml:space="preserve"> </w:t>
            </w:r>
            <w:r w:rsidR="0029423D">
              <w:rPr>
                <w:i/>
                <w:sz w:val="18"/>
              </w:rPr>
              <w:t>divulgación</w:t>
            </w:r>
            <w:r w:rsidR="0029423D">
              <w:rPr>
                <w:i/>
                <w:spacing w:val="-6"/>
                <w:sz w:val="18"/>
              </w:rPr>
              <w:t xml:space="preserve"> </w:t>
            </w:r>
            <w:r w:rsidR="0029423D">
              <w:rPr>
                <w:i/>
                <w:sz w:val="18"/>
              </w:rPr>
              <w:t>por</w:t>
            </w:r>
            <w:r w:rsidR="0029423D">
              <w:rPr>
                <w:i/>
                <w:spacing w:val="-4"/>
                <w:sz w:val="18"/>
              </w:rPr>
              <w:t xml:space="preserve"> </w:t>
            </w:r>
            <w:r w:rsidR="0029423D">
              <w:rPr>
                <w:i/>
                <w:sz w:val="18"/>
              </w:rPr>
              <w:t>transmisión,</w:t>
            </w:r>
            <w:r w:rsidR="0029423D">
              <w:rPr>
                <w:i/>
                <w:spacing w:val="-6"/>
                <w:sz w:val="18"/>
              </w:rPr>
              <w:t xml:space="preserve"> </w:t>
            </w:r>
            <w:r w:rsidR="0029423D">
              <w:rPr>
                <w:i/>
                <w:sz w:val="18"/>
              </w:rPr>
              <w:t>difusión</w:t>
            </w:r>
            <w:r w:rsidR="0029423D">
              <w:rPr>
                <w:i/>
                <w:spacing w:val="-6"/>
                <w:sz w:val="18"/>
              </w:rPr>
              <w:t xml:space="preserve"> </w:t>
            </w:r>
            <w:r w:rsidR="0029423D">
              <w:rPr>
                <w:i/>
                <w:sz w:val="18"/>
              </w:rPr>
              <w:t>o</w:t>
            </w:r>
            <w:r w:rsidR="0029423D">
              <w:rPr>
                <w:i/>
                <w:spacing w:val="-2"/>
                <w:sz w:val="18"/>
              </w:rPr>
              <w:t xml:space="preserve"> </w:t>
            </w:r>
            <w:r w:rsidR="0029423D">
              <w:rPr>
                <w:i/>
                <w:sz w:val="18"/>
              </w:rPr>
              <w:t>cualquier</w:t>
            </w:r>
            <w:r w:rsidR="0029423D">
              <w:rPr>
                <w:i/>
                <w:spacing w:val="-9"/>
                <w:sz w:val="18"/>
              </w:rPr>
              <w:t xml:space="preserve"> </w:t>
            </w:r>
            <w:r w:rsidR="0029423D">
              <w:rPr>
                <w:i/>
                <w:sz w:val="18"/>
              </w:rPr>
              <w:t>otra</w:t>
            </w:r>
            <w:r w:rsidR="0029423D">
              <w:rPr>
                <w:i/>
                <w:spacing w:val="-5"/>
                <w:sz w:val="18"/>
              </w:rPr>
              <w:t xml:space="preserve"> </w:t>
            </w:r>
            <w:r w:rsidR="0029423D">
              <w:rPr>
                <w:i/>
                <w:sz w:val="18"/>
              </w:rPr>
              <w:t>forma</w:t>
            </w:r>
            <w:r w:rsidR="0029423D">
              <w:rPr>
                <w:i/>
                <w:spacing w:val="-7"/>
                <w:sz w:val="18"/>
              </w:rPr>
              <w:t xml:space="preserve"> </w:t>
            </w:r>
            <w:r w:rsidR="0029423D">
              <w:rPr>
                <w:i/>
                <w:sz w:val="18"/>
              </w:rPr>
              <w:t>de</w:t>
            </w:r>
            <w:r w:rsidR="0029423D">
              <w:rPr>
                <w:i/>
                <w:spacing w:val="-9"/>
                <w:sz w:val="18"/>
              </w:rPr>
              <w:t xml:space="preserve"> </w:t>
            </w:r>
            <w:r w:rsidR="0029423D">
              <w:rPr>
                <w:i/>
                <w:sz w:val="18"/>
              </w:rPr>
              <w:t>puesta</w:t>
            </w:r>
            <w:r w:rsidR="0029423D">
              <w:rPr>
                <w:i/>
                <w:spacing w:val="-6"/>
                <w:sz w:val="18"/>
              </w:rPr>
              <w:t xml:space="preserve"> </w:t>
            </w:r>
            <w:r w:rsidR="0029423D">
              <w:rPr>
                <w:i/>
                <w:sz w:val="18"/>
              </w:rPr>
              <w:t>a</w:t>
            </w:r>
            <w:r w:rsidR="0029423D">
              <w:rPr>
                <w:i/>
                <w:spacing w:val="-2"/>
                <w:sz w:val="18"/>
              </w:rPr>
              <w:t xml:space="preserve"> </w:t>
            </w:r>
            <w:r w:rsidR="0029423D">
              <w:rPr>
                <w:i/>
                <w:sz w:val="18"/>
              </w:rPr>
              <w:t>disposición,</w:t>
            </w:r>
            <w:r w:rsidR="0029423D">
              <w:rPr>
                <w:i/>
                <w:spacing w:val="-6"/>
                <w:sz w:val="18"/>
              </w:rPr>
              <w:t xml:space="preserve"> </w:t>
            </w:r>
            <w:r w:rsidR="0029423D">
              <w:rPr>
                <w:i/>
                <w:sz w:val="18"/>
              </w:rPr>
              <w:t>ajuste o</w:t>
            </w:r>
            <w:r w:rsidR="0029423D">
              <w:rPr>
                <w:i/>
                <w:spacing w:val="-4"/>
                <w:sz w:val="18"/>
              </w:rPr>
              <w:t xml:space="preserve"> </w:t>
            </w:r>
            <w:r w:rsidR="0029423D">
              <w:rPr>
                <w:i/>
                <w:sz w:val="18"/>
              </w:rPr>
              <w:t>combinación,</w:t>
            </w:r>
            <w:r w:rsidR="0029423D">
              <w:rPr>
                <w:i/>
                <w:spacing w:val="-4"/>
                <w:sz w:val="18"/>
              </w:rPr>
              <w:t xml:space="preserve"> </w:t>
            </w:r>
            <w:r w:rsidR="0029423D">
              <w:rPr>
                <w:i/>
                <w:sz w:val="18"/>
              </w:rPr>
              <w:t>restricción,</w:t>
            </w:r>
            <w:r w:rsidR="0029423D">
              <w:rPr>
                <w:i/>
                <w:spacing w:val="-3"/>
                <w:sz w:val="18"/>
              </w:rPr>
              <w:t xml:space="preserve"> </w:t>
            </w:r>
            <w:r w:rsidR="0029423D">
              <w:rPr>
                <w:i/>
                <w:sz w:val="18"/>
              </w:rPr>
              <w:t>supresión</w:t>
            </w:r>
            <w:r w:rsidR="0029423D">
              <w:rPr>
                <w:i/>
                <w:spacing w:val="-4"/>
                <w:sz w:val="18"/>
              </w:rPr>
              <w:t xml:space="preserve"> </w:t>
            </w:r>
            <w:r w:rsidR="0029423D">
              <w:rPr>
                <w:i/>
                <w:sz w:val="18"/>
              </w:rPr>
              <w:t>o</w:t>
            </w:r>
            <w:r w:rsidR="0029423D">
              <w:rPr>
                <w:i/>
                <w:spacing w:val="-4"/>
                <w:sz w:val="18"/>
              </w:rPr>
              <w:t xml:space="preserve"> </w:t>
            </w:r>
            <w:r w:rsidR="0029423D">
              <w:rPr>
                <w:i/>
                <w:sz w:val="18"/>
              </w:rPr>
              <w:t>destrucción.</w:t>
            </w:r>
            <w:r w:rsidR="0029423D">
              <w:rPr>
                <w:i/>
                <w:spacing w:val="-3"/>
                <w:sz w:val="18"/>
              </w:rPr>
              <w:t xml:space="preserve"> </w:t>
            </w:r>
            <w:r w:rsidR="0029423D">
              <w:rPr>
                <w:i/>
                <w:sz w:val="18"/>
              </w:rPr>
              <w:t>El</w:t>
            </w:r>
            <w:r w:rsidR="0029423D">
              <w:rPr>
                <w:i/>
                <w:spacing w:val="-5"/>
                <w:sz w:val="18"/>
              </w:rPr>
              <w:t xml:space="preserve"> </w:t>
            </w:r>
            <w:r w:rsidR="0029423D">
              <w:rPr>
                <w:i/>
                <w:sz w:val="18"/>
              </w:rPr>
              <w:t>procesamiento</w:t>
            </w:r>
            <w:r w:rsidR="0029423D">
              <w:rPr>
                <w:i/>
                <w:spacing w:val="-4"/>
                <w:sz w:val="18"/>
              </w:rPr>
              <w:t xml:space="preserve"> </w:t>
            </w:r>
            <w:r w:rsidR="0029423D">
              <w:rPr>
                <w:i/>
                <w:sz w:val="18"/>
              </w:rPr>
              <w:t>también</w:t>
            </w:r>
            <w:r w:rsidR="0029423D">
              <w:rPr>
                <w:i/>
                <w:spacing w:val="-4"/>
                <w:sz w:val="18"/>
              </w:rPr>
              <w:t xml:space="preserve"> </w:t>
            </w:r>
            <w:r w:rsidR="0029423D">
              <w:rPr>
                <w:i/>
                <w:sz w:val="18"/>
              </w:rPr>
              <w:t>incluye</w:t>
            </w:r>
            <w:r w:rsidR="0029423D">
              <w:rPr>
                <w:i/>
                <w:spacing w:val="-2"/>
                <w:sz w:val="18"/>
              </w:rPr>
              <w:t xml:space="preserve"> </w:t>
            </w:r>
            <w:r w:rsidR="0029423D">
              <w:rPr>
                <w:i/>
                <w:sz w:val="18"/>
              </w:rPr>
              <w:t>la</w:t>
            </w:r>
            <w:r w:rsidR="0029423D">
              <w:rPr>
                <w:i/>
                <w:spacing w:val="-4"/>
                <w:sz w:val="18"/>
              </w:rPr>
              <w:t xml:space="preserve"> </w:t>
            </w:r>
            <w:r w:rsidR="0029423D">
              <w:rPr>
                <w:i/>
                <w:sz w:val="18"/>
              </w:rPr>
              <w:t>transferencia</w:t>
            </w:r>
          </w:p>
          <w:p w14:paraId="31ADFDE1" w14:textId="77777777" w:rsidR="007C7640" w:rsidRDefault="0029423D">
            <w:pPr>
              <w:pStyle w:val="TableParagraph"/>
              <w:spacing w:before="3" w:line="199" w:lineRule="exact"/>
              <w:jc w:val="both"/>
              <w:rPr>
                <w:i/>
                <w:sz w:val="18"/>
              </w:rPr>
            </w:pPr>
            <w:r>
              <w:rPr>
                <w:i/>
                <w:sz w:val="18"/>
              </w:rPr>
              <w:t>de datos personales a terceros;</w:t>
            </w:r>
          </w:p>
        </w:tc>
      </w:tr>
      <w:tr w:rsidR="007C7640" w14:paraId="6349DD08" w14:textId="77777777">
        <w:trPr>
          <w:trHeight w:val="878"/>
        </w:trPr>
        <w:tc>
          <w:tcPr>
            <w:tcW w:w="2545" w:type="dxa"/>
          </w:tcPr>
          <w:p w14:paraId="1B96C159" w14:textId="77777777" w:rsidR="007C7640" w:rsidRDefault="0029423D">
            <w:pPr>
              <w:pStyle w:val="TableParagraph"/>
              <w:spacing w:before="1"/>
              <w:ind w:left="110"/>
              <w:rPr>
                <w:i/>
                <w:sz w:val="18"/>
              </w:rPr>
            </w:pPr>
            <w:r>
              <w:rPr>
                <w:i/>
                <w:sz w:val="18"/>
              </w:rPr>
              <w:t>"SCC"</w:t>
            </w:r>
          </w:p>
        </w:tc>
        <w:tc>
          <w:tcPr>
            <w:tcW w:w="7645" w:type="dxa"/>
          </w:tcPr>
          <w:p w14:paraId="46FC976C" w14:textId="659824B7" w:rsidR="007C7640" w:rsidRDefault="0029423D" w:rsidP="00BC0BF7">
            <w:pPr>
              <w:pStyle w:val="TableParagraph"/>
              <w:spacing w:before="3" w:line="237" w:lineRule="auto"/>
              <w:ind w:right="98"/>
              <w:jc w:val="both"/>
              <w:rPr>
                <w:i/>
                <w:sz w:val="18"/>
              </w:rPr>
            </w:pPr>
            <w:r>
              <w:rPr>
                <w:i/>
                <w:sz w:val="18"/>
              </w:rPr>
              <w:t>las</w:t>
            </w:r>
            <w:r>
              <w:rPr>
                <w:i/>
                <w:spacing w:val="-9"/>
                <w:sz w:val="18"/>
              </w:rPr>
              <w:t xml:space="preserve"> </w:t>
            </w:r>
            <w:r>
              <w:rPr>
                <w:i/>
                <w:sz w:val="18"/>
              </w:rPr>
              <w:t>cláusulas</w:t>
            </w:r>
            <w:r>
              <w:rPr>
                <w:i/>
                <w:spacing w:val="-9"/>
                <w:sz w:val="18"/>
              </w:rPr>
              <w:t xml:space="preserve"> </w:t>
            </w:r>
            <w:r>
              <w:rPr>
                <w:i/>
                <w:sz w:val="18"/>
              </w:rPr>
              <w:t>contractuales</w:t>
            </w:r>
            <w:r>
              <w:rPr>
                <w:i/>
                <w:spacing w:val="-13"/>
                <w:sz w:val="18"/>
              </w:rPr>
              <w:t xml:space="preserve"> </w:t>
            </w:r>
            <w:r w:rsidR="00BC0BF7">
              <w:rPr>
                <w:i/>
                <w:sz w:val="18"/>
              </w:rPr>
              <w:t>estándar</w:t>
            </w:r>
            <w:r>
              <w:rPr>
                <w:i/>
                <w:spacing w:val="-11"/>
                <w:sz w:val="18"/>
              </w:rPr>
              <w:t xml:space="preserve"> </w:t>
            </w:r>
            <w:r>
              <w:rPr>
                <w:i/>
                <w:sz w:val="18"/>
              </w:rPr>
              <w:t>de</w:t>
            </w:r>
            <w:r>
              <w:rPr>
                <w:i/>
                <w:spacing w:val="-15"/>
                <w:sz w:val="18"/>
              </w:rPr>
              <w:t xml:space="preserve"> </w:t>
            </w:r>
            <w:r>
              <w:rPr>
                <w:i/>
                <w:sz w:val="18"/>
              </w:rPr>
              <w:t>la</w:t>
            </w:r>
            <w:r>
              <w:rPr>
                <w:i/>
                <w:spacing w:val="-11"/>
                <w:sz w:val="18"/>
              </w:rPr>
              <w:t xml:space="preserve"> </w:t>
            </w:r>
            <w:r>
              <w:rPr>
                <w:i/>
                <w:sz w:val="18"/>
              </w:rPr>
              <w:t>Comisión</w:t>
            </w:r>
            <w:r>
              <w:rPr>
                <w:i/>
                <w:spacing w:val="-12"/>
                <w:sz w:val="18"/>
              </w:rPr>
              <w:t xml:space="preserve"> </w:t>
            </w:r>
            <w:r>
              <w:rPr>
                <w:i/>
                <w:sz w:val="18"/>
              </w:rPr>
              <w:t>Europea</w:t>
            </w:r>
            <w:r>
              <w:rPr>
                <w:i/>
                <w:spacing w:val="-11"/>
                <w:sz w:val="18"/>
              </w:rPr>
              <w:t xml:space="preserve"> </w:t>
            </w:r>
            <w:r>
              <w:rPr>
                <w:i/>
                <w:sz w:val="18"/>
              </w:rPr>
              <w:t>para</w:t>
            </w:r>
            <w:r>
              <w:rPr>
                <w:i/>
                <w:spacing w:val="-8"/>
                <w:sz w:val="18"/>
              </w:rPr>
              <w:t xml:space="preserve"> </w:t>
            </w:r>
            <w:r>
              <w:rPr>
                <w:i/>
                <w:sz w:val="18"/>
              </w:rPr>
              <w:t>la</w:t>
            </w:r>
            <w:r>
              <w:rPr>
                <w:i/>
                <w:spacing w:val="-12"/>
                <w:sz w:val="18"/>
              </w:rPr>
              <w:t xml:space="preserve"> </w:t>
            </w:r>
            <w:r>
              <w:rPr>
                <w:i/>
                <w:sz w:val="18"/>
              </w:rPr>
              <w:t>transferencia</w:t>
            </w:r>
            <w:r>
              <w:rPr>
                <w:i/>
                <w:spacing w:val="-11"/>
                <w:sz w:val="18"/>
              </w:rPr>
              <w:t xml:space="preserve"> </w:t>
            </w:r>
            <w:r>
              <w:rPr>
                <w:i/>
                <w:sz w:val="18"/>
              </w:rPr>
              <w:t>de</w:t>
            </w:r>
            <w:r>
              <w:rPr>
                <w:i/>
                <w:spacing w:val="-15"/>
                <w:sz w:val="18"/>
              </w:rPr>
              <w:t xml:space="preserve"> </w:t>
            </w:r>
            <w:r>
              <w:rPr>
                <w:i/>
                <w:sz w:val="18"/>
              </w:rPr>
              <w:t>datos</w:t>
            </w:r>
            <w:r>
              <w:rPr>
                <w:i/>
                <w:spacing w:val="-12"/>
                <w:sz w:val="18"/>
              </w:rPr>
              <w:t xml:space="preserve"> </w:t>
            </w:r>
            <w:r>
              <w:rPr>
                <w:i/>
                <w:sz w:val="18"/>
              </w:rPr>
              <w:t>personales</w:t>
            </w:r>
            <w:r>
              <w:rPr>
                <w:i/>
                <w:spacing w:val="-13"/>
                <w:sz w:val="18"/>
              </w:rPr>
              <w:t xml:space="preserve"> </w:t>
            </w:r>
            <w:r>
              <w:rPr>
                <w:i/>
                <w:sz w:val="18"/>
              </w:rPr>
              <w:t>desde la</w:t>
            </w:r>
            <w:r>
              <w:rPr>
                <w:i/>
                <w:spacing w:val="-9"/>
                <w:sz w:val="18"/>
              </w:rPr>
              <w:t xml:space="preserve"> </w:t>
            </w:r>
            <w:r>
              <w:rPr>
                <w:i/>
                <w:sz w:val="18"/>
              </w:rPr>
              <w:t>Unión</w:t>
            </w:r>
            <w:r>
              <w:rPr>
                <w:i/>
                <w:spacing w:val="-8"/>
                <w:sz w:val="18"/>
              </w:rPr>
              <w:t xml:space="preserve"> </w:t>
            </w:r>
            <w:r>
              <w:rPr>
                <w:i/>
                <w:spacing w:val="-3"/>
                <w:sz w:val="18"/>
              </w:rPr>
              <w:t>Europea</w:t>
            </w:r>
            <w:r>
              <w:rPr>
                <w:i/>
                <w:spacing w:val="-8"/>
                <w:sz w:val="18"/>
              </w:rPr>
              <w:t xml:space="preserve"> </w:t>
            </w:r>
            <w:r>
              <w:rPr>
                <w:i/>
                <w:sz w:val="18"/>
              </w:rPr>
              <w:t>a</w:t>
            </w:r>
            <w:r>
              <w:rPr>
                <w:i/>
                <w:spacing w:val="-8"/>
                <w:sz w:val="18"/>
              </w:rPr>
              <w:t xml:space="preserve"> </w:t>
            </w:r>
            <w:r>
              <w:rPr>
                <w:i/>
                <w:sz w:val="18"/>
              </w:rPr>
              <w:t>los</w:t>
            </w:r>
            <w:r>
              <w:rPr>
                <w:i/>
                <w:spacing w:val="-5"/>
                <w:sz w:val="18"/>
              </w:rPr>
              <w:t xml:space="preserve"> </w:t>
            </w:r>
            <w:r>
              <w:rPr>
                <w:i/>
                <w:spacing w:val="-3"/>
                <w:sz w:val="18"/>
              </w:rPr>
              <w:t>encargados</w:t>
            </w:r>
            <w:r>
              <w:rPr>
                <w:i/>
                <w:spacing w:val="-9"/>
                <w:sz w:val="18"/>
              </w:rPr>
              <w:t xml:space="preserve"> </w:t>
            </w:r>
            <w:r>
              <w:rPr>
                <w:i/>
                <w:sz w:val="18"/>
              </w:rPr>
              <w:t>del</w:t>
            </w:r>
            <w:r>
              <w:rPr>
                <w:i/>
                <w:spacing w:val="-9"/>
                <w:sz w:val="18"/>
              </w:rPr>
              <w:t xml:space="preserve"> </w:t>
            </w:r>
            <w:r w:rsidR="0006771B">
              <w:rPr>
                <w:i/>
                <w:sz w:val="18"/>
              </w:rPr>
              <w:t>procesamiento</w:t>
            </w:r>
            <w:r>
              <w:rPr>
                <w:i/>
                <w:spacing w:val="-3"/>
                <w:sz w:val="18"/>
              </w:rPr>
              <w:t xml:space="preserve"> </w:t>
            </w:r>
            <w:r>
              <w:rPr>
                <w:i/>
                <w:sz w:val="18"/>
              </w:rPr>
              <w:t>establecidos</w:t>
            </w:r>
            <w:r>
              <w:rPr>
                <w:i/>
                <w:spacing w:val="-10"/>
                <w:sz w:val="18"/>
              </w:rPr>
              <w:t xml:space="preserve"> </w:t>
            </w:r>
            <w:r>
              <w:rPr>
                <w:i/>
                <w:spacing w:val="-3"/>
                <w:sz w:val="18"/>
              </w:rPr>
              <w:t>en</w:t>
            </w:r>
            <w:r>
              <w:rPr>
                <w:i/>
                <w:spacing w:val="-8"/>
                <w:sz w:val="18"/>
              </w:rPr>
              <w:t xml:space="preserve"> </w:t>
            </w:r>
            <w:r>
              <w:rPr>
                <w:i/>
                <w:sz w:val="18"/>
              </w:rPr>
              <w:t>terceros</w:t>
            </w:r>
            <w:r>
              <w:rPr>
                <w:i/>
                <w:spacing w:val="-9"/>
                <w:sz w:val="18"/>
              </w:rPr>
              <w:t xml:space="preserve"> </w:t>
            </w:r>
            <w:r>
              <w:rPr>
                <w:i/>
                <w:sz w:val="18"/>
              </w:rPr>
              <w:t>países</w:t>
            </w:r>
            <w:r>
              <w:rPr>
                <w:i/>
                <w:spacing w:val="-9"/>
                <w:sz w:val="18"/>
              </w:rPr>
              <w:t xml:space="preserve"> </w:t>
            </w:r>
            <w:r>
              <w:rPr>
                <w:i/>
                <w:sz w:val="18"/>
              </w:rPr>
              <w:t>(transferencias</w:t>
            </w:r>
            <w:r>
              <w:rPr>
                <w:i/>
                <w:spacing w:val="-9"/>
                <w:sz w:val="18"/>
              </w:rPr>
              <w:t xml:space="preserve"> </w:t>
            </w:r>
            <w:r>
              <w:rPr>
                <w:i/>
                <w:sz w:val="18"/>
              </w:rPr>
              <w:t>entre responsables</w:t>
            </w:r>
            <w:r>
              <w:rPr>
                <w:i/>
                <w:spacing w:val="-3"/>
                <w:sz w:val="18"/>
              </w:rPr>
              <w:t xml:space="preserve"> </w:t>
            </w:r>
            <w:r>
              <w:rPr>
                <w:i/>
                <w:sz w:val="18"/>
              </w:rPr>
              <w:t>del</w:t>
            </w:r>
            <w:r>
              <w:rPr>
                <w:i/>
                <w:spacing w:val="-6"/>
                <w:sz w:val="18"/>
              </w:rPr>
              <w:t xml:space="preserve"> </w:t>
            </w:r>
            <w:r w:rsidR="0006771B">
              <w:rPr>
                <w:i/>
                <w:sz w:val="18"/>
              </w:rPr>
              <w:t>procesamiento</w:t>
            </w:r>
            <w:r>
              <w:rPr>
                <w:i/>
                <w:sz w:val="18"/>
              </w:rPr>
              <w:t>), tal</w:t>
            </w:r>
            <w:r>
              <w:rPr>
                <w:i/>
                <w:spacing w:val="-7"/>
                <w:sz w:val="18"/>
              </w:rPr>
              <w:t xml:space="preserve"> </w:t>
            </w:r>
            <w:r>
              <w:rPr>
                <w:i/>
                <w:sz w:val="18"/>
              </w:rPr>
              <w:t>como</w:t>
            </w:r>
            <w:r>
              <w:rPr>
                <w:i/>
                <w:spacing w:val="-1"/>
                <w:sz w:val="18"/>
              </w:rPr>
              <w:t xml:space="preserve"> </w:t>
            </w:r>
            <w:r>
              <w:rPr>
                <w:i/>
                <w:sz w:val="18"/>
              </w:rPr>
              <w:t>figuran</w:t>
            </w:r>
            <w:r>
              <w:rPr>
                <w:i/>
                <w:spacing w:val="-1"/>
                <w:sz w:val="18"/>
              </w:rPr>
              <w:t xml:space="preserve"> </w:t>
            </w:r>
            <w:r>
              <w:rPr>
                <w:i/>
                <w:spacing w:val="-3"/>
                <w:sz w:val="18"/>
              </w:rPr>
              <w:t>en</w:t>
            </w:r>
            <w:r>
              <w:rPr>
                <w:i/>
                <w:spacing w:val="-1"/>
                <w:sz w:val="18"/>
              </w:rPr>
              <w:t xml:space="preserve"> </w:t>
            </w:r>
            <w:r>
              <w:rPr>
                <w:i/>
                <w:sz w:val="18"/>
              </w:rPr>
              <w:t>el</w:t>
            </w:r>
            <w:r>
              <w:rPr>
                <w:i/>
                <w:spacing w:val="-7"/>
                <w:sz w:val="18"/>
              </w:rPr>
              <w:t xml:space="preserve"> </w:t>
            </w:r>
            <w:r>
              <w:rPr>
                <w:i/>
                <w:sz w:val="18"/>
              </w:rPr>
              <w:t>anexo</w:t>
            </w:r>
            <w:r>
              <w:rPr>
                <w:i/>
                <w:spacing w:val="-1"/>
                <w:sz w:val="18"/>
              </w:rPr>
              <w:t xml:space="preserve"> </w:t>
            </w:r>
            <w:r>
              <w:rPr>
                <w:i/>
                <w:sz w:val="18"/>
              </w:rPr>
              <w:t>de</w:t>
            </w:r>
            <w:r>
              <w:rPr>
                <w:i/>
                <w:spacing w:val="-3"/>
                <w:sz w:val="18"/>
              </w:rPr>
              <w:t xml:space="preserve"> </w:t>
            </w:r>
            <w:r>
              <w:rPr>
                <w:i/>
                <w:sz w:val="18"/>
              </w:rPr>
              <w:t>la</w:t>
            </w:r>
            <w:r>
              <w:rPr>
                <w:i/>
                <w:spacing w:val="-2"/>
                <w:sz w:val="18"/>
              </w:rPr>
              <w:t xml:space="preserve"> </w:t>
            </w:r>
            <w:r>
              <w:rPr>
                <w:i/>
                <w:sz w:val="18"/>
              </w:rPr>
              <w:t>Decisión</w:t>
            </w:r>
            <w:r>
              <w:rPr>
                <w:i/>
                <w:spacing w:val="-1"/>
                <w:sz w:val="18"/>
              </w:rPr>
              <w:t xml:space="preserve"> </w:t>
            </w:r>
            <w:r>
              <w:rPr>
                <w:i/>
                <w:spacing w:val="-3"/>
                <w:sz w:val="18"/>
              </w:rPr>
              <w:t>2010/87/UE</w:t>
            </w:r>
            <w:r>
              <w:rPr>
                <w:i/>
                <w:spacing w:val="-6"/>
                <w:sz w:val="18"/>
              </w:rPr>
              <w:t xml:space="preserve"> </w:t>
            </w:r>
            <w:r>
              <w:rPr>
                <w:i/>
                <w:sz w:val="18"/>
              </w:rPr>
              <w:t>de</w:t>
            </w:r>
            <w:r>
              <w:rPr>
                <w:i/>
                <w:spacing w:val="-3"/>
                <w:sz w:val="18"/>
              </w:rPr>
              <w:t xml:space="preserve"> </w:t>
            </w:r>
            <w:r>
              <w:rPr>
                <w:i/>
                <w:sz w:val="18"/>
              </w:rPr>
              <w:t>la</w:t>
            </w:r>
            <w:r>
              <w:rPr>
                <w:i/>
                <w:spacing w:val="-7"/>
                <w:sz w:val="18"/>
              </w:rPr>
              <w:t xml:space="preserve"> </w:t>
            </w:r>
            <w:r>
              <w:rPr>
                <w:i/>
                <w:sz w:val="18"/>
              </w:rPr>
              <w:t>Comisión;</w:t>
            </w:r>
            <w:r w:rsidR="00BC0BF7">
              <w:rPr>
                <w:i/>
                <w:sz w:val="18"/>
              </w:rPr>
              <w:t xml:space="preserve"> </w:t>
            </w:r>
            <w:r>
              <w:rPr>
                <w:i/>
                <w:w w:val="101"/>
                <w:sz w:val="18"/>
              </w:rPr>
              <w:t>y</w:t>
            </w:r>
          </w:p>
        </w:tc>
      </w:tr>
      <w:tr w:rsidR="007C7640" w14:paraId="12865E30" w14:textId="77777777">
        <w:trPr>
          <w:trHeight w:val="441"/>
        </w:trPr>
        <w:tc>
          <w:tcPr>
            <w:tcW w:w="2545" w:type="dxa"/>
          </w:tcPr>
          <w:p w14:paraId="23B15632" w14:textId="77777777" w:rsidR="007C7640" w:rsidRDefault="0029423D">
            <w:pPr>
              <w:pStyle w:val="TableParagraph"/>
              <w:spacing w:before="1"/>
              <w:ind w:left="110"/>
              <w:rPr>
                <w:i/>
                <w:sz w:val="18"/>
              </w:rPr>
            </w:pPr>
            <w:r>
              <w:rPr>
                <w:i/>
                <w:sz w:val="18"/>
              </w:rPr>
              <w:t>"Servicios "</w:t>
            </w:r>
          </w:p>
        </w:tc>
        <w:tc>
          <w:tcPr>
            <w:tcW w:w="7645" w:type="dxa"/>
          </w:tcPr>
          <w:p w14:paraId="65449148" w14:textId="77777777" w:rsidR="007C7640" w:rsidRDefault="0029423D">
            <w:pPr>
              <w:pStyle w:val="TableParagraph"/>
              <w:spacing w:before="1" w:line="220" w:lineRule="atLeast"/>
              <w:ind w:right="92"/>
              <w:rPr>
                <w:i/>
                <w:sz w:val="18"/>
              </w:rPr>
            </w:pPr>
            <w:r>
              <w:rPr>
                <w:i/>
                <w:sz w:val="18"/>
              </w:rPr>
              <w:t>se refiere a los servicios que debe llevar a cabo el procesador de datos según los términos del contrato marco.</w:t>
            </w:r>
          </w:p>
        </w:tc>
      </w:tr>
    </w:tbl>
    <w:p w14:paraId="47D8018C" w14:textId="77777777" w:rsidR="007C7640" w:rsidRDefault="007C7640">
      <w:pPr>
        <w:pStyle w:val="BodyText"/>
        <w:spacing w:before="7"/>
        <w:ind w:left="0"/>
        <w:jc w:val="left"/>
        <w:rPr>
          <w:sz w:val="20"/>
        </w:rPr>
      </w:pPr>
    </w:p>
    <w:p w14:paraId="44C034D8" w14:textId="77777777" w:rsidR="007C7640" w:rsidRDefault="0029423D">
      <w:pPr>
        <w:pStyle w:val="BodyText"/>
        <w:spacing w:line="259" w:lineRule="auto"/>
        <w:ind w:left="140" w:right="141"/>
      </w:pPr>
      <w:r>
        <w:t>Las Partes reconocen que, a los efectos de la legislación sobre protección de datos, en el cumplimiento de sus obligaciones en virtud del presente Acuerdo, el Proveedor, en la medida en que procesa los Datos Personales recibidos del Proveedor, es un "</w:t>
      </w:r>
      <w:r>
        <w:rPr>
          <w:b/>
        </w:rPr>
        <w:t>Procesador de Datos</w:t>
      </w:r>
      <w:r>
        <w:t>" y el Proveedor es el "</w:t>
      </w:r>
      <w:r>
        <w:rPr>
          <w:b/>
        </w:rPr>
        <w:t>Controlador de Datos</w:t>
      </w:r>
      <w:r>
        <w:t>", tal y como se define en la Legislación sobre Protección de Datos.</w:t>
      </w:r>
    </w:p>
    <w:p w14:paraId="1CB82C45" w14:textId="77777777" w:rsidR="007C7640" w:rsidRDefault="007C7640">
      <w:pPr>
        <w:pStyle w:val="BodyText"/>
        <w:spacing w:before="7"/>
        <w:ind w:left="0"/>
        <w:jc w:val="left"/>
        <w:rPr>
          <w:sz w:val="27"/>
        </w:rPr>
      </w:pPr>
    </w:p>
    <w:p w14:paraId="608718D3" w14:textId="77777777" w:rsidR="007C7640" w:rsidRDefault="007C7640">
      <w:pPr>
        <w:rPr>
          <w:sz w:val="27"/>
        </w:rPr>
        <w:sectPr w:rsidR="007C7640">
          <w:type w:val="continuous"/>
          <w:pgSz w:w="11910" w:h="16840"/>
          <w:pgMar w:top="0" w:right="840" w:bottom="280" w:left="580" w:header="720" w:footer="720" w:gutter="0"/>
          <w:cols w:space="720"/>
        </w:sectPr>
      </w:pPr>
    </w:p>
    <w:p w14:paraId="39D0349D" w14:textId="4E31AF1F" w:rsidR="007C7640" w:rsidRDefault="0029423D">
      <w:pPr>
        <w:pStyle w:val="Heading1"/>
        <w:numPr>
          <w:ilvl w:val="1"/>
          <w:numId w:val="7"/>
        </w:numPr>
        <w:tabs>
          <w:tab w:val="left" w:pos="932"/>
          <w:tab w:val="left" w:pos="933"/>
        </w:tabs>
        <w:spacing w:before="94"/>
        <w:ind w:hanging="793"/>
        <w:jc w:val="both"/>
      </w:pPr>
      <w:r>
        <w:t xml:space="preserve">Obligaciones del </w:t>
      </w:r>
      <w:r w:rsidR="001339FC">
        <w:t>controlador de datos</w:t>
      </w:r>
    </w:p>
    <w:p w14:paraId="037F3C56" w14:textId="67A23C63" w:rsidR="007C7640" w:rsidRDefault="0029423D">
      <w:pPr>
        <w:pStyle w:val="ListParagraph"/>
        <w:numPr>
          <w:ilvl w:val="2"/>
          <w:numId w:val="7"/>
        </w:numPr>
        <w:tabs>
          <w:tab w:val="left" w:pos="1221"/>
        </w:tabs>
        <w:spacing w:before="1"/>
        <w:ind w:right="41"/>
        <w:jc w:val="both"/>
        <w:rPr>
          <w:sz w:val="18"/>
        </w:rPr>
      </w:pPr>
      <w:r>
        <w:rPr>
          <w:sz w:val="18"/>
        </w:rPr>
        <w:t xml:space="preserve">El </w:t>
      </w:r>
      <w:r w:rsidR="001339FC">
        <w:rPr>
          <w:spacing w:val="-4"/>
          <w:sz w:val="18"/>
        </w:rPr>
        <w:t>Controlador de Datos</w:t>
      </w:r>
      <w:r>
        <w:rPr>
          <w:spacing w:val="-4"/>
          <w:sz w:val="18"/>
        </w:rPr>
        <w:t xml:space="preserve"> </w:t>
      </w:r>
      <w:r>
        <w:rPr>
          <w:sz w:val="18"/>
        </w:rPr>
        <w:t>mantiene el control de los Datos Personales</w:t>
      </w:r>
      <w:r>
        <w:rPr>
          <w:spacing w:val="-7"/>
          <w:sz w:val="18"/>
        </w:rPr>
        <w:t xml:space="preserve"> </w:t>
      </w:r>
      <w:r>
        <w:rPr>
          <w:sz w:val="18"/>
        </w:rPr>
        <w:t>y</w:t>
      </w:r>
      <w:r>
        <w:rPr>
          <w:spacing w:val="-9"/>
          <w:sz w:val="18"/>
        </w:rPr>
        <w:t xml:space="preserve"> </w:t>
      </w:r>
      <w:r>
        <w:rPr>
          <w:sz w:val="18"/>
        </w:rPr>
        <w:t>es</w:t>
      </w:r>
      <w:r>
        <w:rPr>
          <w:spacing w:val="-7"/>
          <w:sz w:val="18"/>
        </w:rPr>
        <w:t xml:space="preserve"> </w:t>
      </w:r>
      <w:r>
        <w:rPr>
          <w:sz w:val="18"/>
        </w:rPr>
        <w:t>responsable</w:t>
      </w:r>
      <w:r>
        <w:rPr>
          <w:spacing w:val="-8"/>
          <w:sz w:val="18"/>
        </w:rPr>
        <w:t xml:space="preserve"> </w:t>
      </w:r>
      <w:r>
        <w:rPr>
          <w:sz w:val="18"/>
        </w:rPr>
        <w:t>del</w:t>
      </w:r>
      <w:r>
        <w:rPr>
          <w:spacing w:val="-6"/>
          <w:sz w:val="18"/>
        </w:rPr>
        <w:t xml:space="preserve"> </w:t>
      </w:r>
      <w:r>
        <w:rPr>
          <w:sz w:val="18"/>
        </w:rPr>
        <w:t>cumplimiento</w:t>
      </w:r>
      <w:r>
        <w:rPr>
          <w:spacing w:val="-9"/>
          <w:sz w:val="18"/>
        </w:rPr>
        <w:t xml:space="preserve"> </w:t>
      </w:r>
      <w:r>
        <w:rPr>
          <w:sz w:val="18"/>
        </w:rPr>
        <w:t xml:space="preserve">de las obligaciones </w:t>
      </w:r>
      <w:r w:rsidR="001339FC">
        <w:rPr>
          <w:sz w:val="18"/>
        </w:rPr>
        <w:t>bajo</w:t>
      </w:r>
      <w:r>
        <w:rPr>
          <w:sz w:val="18"/>
        </w:rPr>
        <w:t xml:space="preserve"> la Ley </w:t>
      </w:r>
      <w:r>
        <w:rPr>
          <w:spacing w:val="-3"/>
          <w:sz w:val="18"/>
        </w:rPr>
        <w:t xml:space="preserve">de </w:t>
      </w:r>
      <w:r>
        <w:rPr>
          <w:sz w:val="18"/>
        </w:rPr>
        <w:t xml:space="preserve">Protección </w:t>
      </w:r>
      <w:r>
        <w:rPr>
          <w:spacing w:val="-3"/>
          <w:sz w:val="18"/>
        </w:rPr>
        <w:t xml:space="preserve">de </w:t>
      </w:r>
      <w:r>
        <w:rPr>
          <w:sz w:val="18"/>
        </w:rPr>
        <w:t xml:space="preserve">Datos, incluidas las instrucciones </w:t>
      </w:r>
      <w:r>
        <w:rPr>
          <w:spacing w:val="-3"/>
          <w:sz w:val="18"/>
        </w:rPr>
        <w:t xml:space="preserve">de </w:t>
      </w:r>
      <w:r w:rsidR="0006771B">
        <w:rPr>
          <w:sz w:val="18"/>
        </w:rPr>
        <w:t>procesamiento</w:t>
      </w:r>
      <w:r>
        <w:rPr>
          <w:sz w:val="18"/>
        </w:rPr>
        <w:t xml:space="preserve"> que imparte al </w:t>
      </w:r>
      <w:r w:rsidR="001339FC">
        <w:rPr>
          <w:sz w:val="18"/>
        </w:rPr>
        <w:t>Procesado</w:t>
      </w:r>
      <w:r>
        <w:rPr>
          <w:sz w:val="18"/>
        </w:rPr>
        <w:t>r</w:t>
      </w:r>
      <w:r w:rsidR="001339FC">
        <w:rPr>
          <w:sz w:val="18"/>
        </w:rPr>
        <w:t xml:space="preserve"> de Datos</w:t>
      </w:r>
      <w:r>
        <w:rPr>
          <w:sz w:val="18"/>
        </w:rPr>
        <w:t>.</w:t>
      </w:r>
    </w:p>
    <w:p w14:paraId="433A65CA" w14:textId="2232009C" w:rsidR="007C7640" w:rsidRDefault="0029423D">
      <w:pPr>
        <w:pStyle w:val="ListParagraph"/>
        <w:numPr>
          <w:ilvl w:val="2"/>
          <w:numId w:val="7"/>
        </w:numPr>
        <w:tabs>
          <w:tab w:val="left" w:pos="1221"/>
        </w:tabs>
        <w:ind w:right="38"/>
        <w:jc w:val="both"/>
        <w:rPr>
          <w:sz w:val="18"/>
        </w:rPr>
      </w:pPr>
      <w:r>
        <w:rPr>
          <w:sz w:val="18"/>
        </w:rPr>
        <w:t xml:space="preserve">El </w:t>
      </w:r>
      <w:r w:rsidR="001339FC">
        <w:rPr>
          <w:sz w:val="18"/>
        </w:rPr>
        <w:t>Controlador de Datos</w:t>
      </w:r>
      <w:r>
        <w:rPr>
          <w:sz w:val="18"/>
        </w:rPr>
        <w:t xml:space="preserve"> autorizará al </w:t>
      </w:r>
      <w:r w:rsidR="001339FC">
        <w:rPr>
          <w:spacing w:val="-3"/>
          <w:sz w:val="18"/>
        </w:rPr>
        <w:t>Procesador de Datos</w:t>
      </w:r>
      <w:r>
        <w:rPr>
          <w:spacing w:val="-3"/>
          <w:sz w:val="18"/>
        </w:rPr>
        <w:t xml:space="preserve"> </w:t>
      </w:r>
      <w:r>
        <w:rPr>
          <w:sz w:val="18"/>
        </w:rPr>
        <w:t xml:space="preserve">a tratar los datos personales de la manera que sea razonablemente necesaria para prestar los servicios y en </w:t>
      </w:r>
      <w:r>
        <w:rPr>
          <w:spacing w:val="-3"/>
          <w:sz w:val="18"/>
        </w:rPr>
        <w:t xml:space="preserve">el </w:t>
      </w:r>
      <w:r>
        <w:rPr>
          <w:sz w:val="18"/>
        </w:rPr>
        <w:t xml:space="preserve">anexo A </w:t>
      </w:r>
      <w:r>
        <w:rPr>
          <w:spacing w:val="-3"/>
          <w:sz w:val="18"/>
        </w:rPr>
        <w:t xml:space="preserve">se </w:t>
      </w:r>
      <w:r>
        <w:rPr>
          <w:sz w:val="18"/>
        </w:rPr>
        <w:t xml:space="preserve">describe </w:t>
      </w:r>
      <w:r>
        <w:rPr>
          <w:spacing w:val="-3"/>
          <w:sz w:val="18"/>
        </w:rPr>
        <w:t xml:space="preserve">el </w:t>
      </w:r>
      <w:r>
        <w:rPr>
          <w:sz w:val="18"/>
        </w:rPr>
        <w:t xml:space="preserve">objeto, la duración, la naturaleza y la finalidad del </w:t>
      </w:r>
      <w:r w:rsidR="001339FC">
        <w:rPr>
          <w:sz w:val="18"/>
        </w:rPr>
        <w:t>procesamiento</w:t>
      </w:r>
      <w:r>
        <w:rPr>
          <w:sz w:val="18"/>
        </w:rPr>
        <w:t xml:space="preserve">, así </w:t>
      </w:r>
      <w:r>
        <w:rPr>
          <w:spacing w:val="-3"/>
          <w:sz w:val="18"/>
        </w:rPr>
        <w:t xml:space="preserve">como </w:t>
      </w:r>
      <w:r>
        <w:rPr>
          <w:sz w:val="18"/>
        </w:rPr>
        <w:t xml:space="preserve">las categorías de datos personales y los tipos de </w:t>
      </w:r>
      <w:r w:rsidR="001339FC">
        <w:rPr>
          <w:sz w:val="18"/>
        </w:rPr>
        <w:t>Sujetos de D</w:t>
      </w:r>
      <w:r>
        <w:rPr>
          <w:sz w:val="18"/>
        </w:rPr>
        <w:t xml:space="preserve">atos de que </w:t>
      </w:r>
      <w:r>
        <w:rPr>
          <w:spacing w:val="-3"/>
          <w:sz w:val="18"/>
        </w:rPr>
        <w:t>se</w:t>
      </w:r>
      <w:r>
        <w:rPr>
          <w:spacing w:val="-15"/>
          <w:sz w:val="18"/>
        </w:rPr>
        <w:t xml:space="preserve"> </w:t>
      </w:r>
      <w:r>
        <w:rPr>
          <w:sz w:val="18"/>
        </w:rPr>
        <w:t>trate.</w:t>
      </w:r>
    </w:p>
    <w:p w14:paraId="325FD937" w14:textId="77777777" w:rsidR="007C7640" w:rsidRDefault="007C7640">
      <w:pPr>
        <w:pStyle w:val="BodyText"/>
        <w:spacing w:before="10"/>
        <w:ind w:left="0"/>
        <w:jc w:val="left"/>
        <w:rPr>
          <w:sz w:val="17"/>
        </w:rPr>
      </w:pPr>
    </w:p>
    <w:p w14:paraId="221CDCDD" w14:textId="77777777" w:rsidR="007C7640" w:rsidRDefault="0029423D">
      <w:pPr>
        <w:pStyle w:val="Heading1"/>
        <w:numPr>
          <w:ilvl w:val="1"/>
          <w:numId w:val="7"/>
        </w:numPr>
        <w:tabs>
          <w:tab w:val="left" w:pos="932"/>
          <w:tab w:val="left" w:pos="933"/>
        </w:tabs>
        <w:ind w:hanging="793"/>
        <w:jc w:val="both"/>
      </w:pPr>
      <w:r>
        <w:t>Obligaciones del procesador de</w:t>
      </w:r>
      <w:r>
        <w:rPr>
          <w:spacing w:val="2"/>
        </w:rPr>
        <w:t xml:space="preserve"> </w:t>
      </w:r>
      <w:r>
        <w:rPr>
          <w:spacing w:val="-3"/>
        </w:rPr>
        <w:t>datos</w:t>
      </w:r>
    </w:p>
    <w:p w14:paraId="4851C182" w14:textId="18CD5A0F" w:rsidR="007C7640" w:rsidRDefault="0029423D">
      <w:pPr>
        <w:pStyle w:val="ListParagraph"/>
        <w:numPr>
          <w:ilvl w:val="0"/>
          <w:numId w:val="6"/>
        </w:numPr>
        <w:tabs>
          <w:tab w:val="left" w:pos="501"/>
        </w:tabs>
        <w:spacing w:before="94"/>
        <w:ind w:right="238"/>
        <w:jc w:val="both"/>
        <w:rPr>
          <w:sz w:val="18"/>
        </w:rPr>
      </w:pPr>
      <w:r>
        <w:rPr>
          <w:spacing w:val="1"/>
          <w:w w:val="101"/>
          <w:sz w:val="18"/>
        </w:rPr>
        <w:br w:type="column"/>
      </w:r>
      <w:r>
        <w:rPr>
          <w:sz w:val="18"/>
        </w:rPr>
        <w:t xml:space="preserve">El </w:t>
      </w:r>
      <w:r w:rsidR="00BC0BF7">
        <w:rPr>
          <w:spacing w:val="-4"/>
          <w:sz w:val="18"/>
        </w:rPr>
        <w:t>Procesador de Datos</w:t>
      </w:r>
      <w:r>
        <w:rPr>
          <w:spacing w:val="-3"/>
          <w:sz w:val="18"/>
        </w:rPr>
        <w:t xml:space="preserve"> </w:t>
      </w:r>
      <w:r>
        <w:rPr>
          <w:sz w:val="18"/>
        </w:rPr>
        <w:t xml:space="preserve">cumplirá con la Ley de Protección </w:t>
      </w:r>
      <w:r>
        <w:rPr>
          <w:spacing w:val="-3"/>
          <w:sz w:val="18"/>
        </w:rPr>
        <w:t xml:space="preserve">de </w:t>
      </w:r>
      <w:r>
        <w:rPr>
          <w:sz w:val="18"/>
        </w:rPr>
        <w:t xml:space="preserve">Datos </w:t>
      </w:r>
      <w:r>
        <w:rPr>
          <w:spacing w:val="-3"/>
          <w:sz w:val="18"/>
        </w:rPr>
        <w:t xml:space="preserve">en el </w:t>
      </w:r>
      <w:r w:rsidR="00BC0BF7">
        <w:rPr>
          <w:sz w:val="18"/>
        </w:rPr>
        <w:t>procesamiento</w:t>
      </w:r>
      <w:r>
        <w:rPr>
          <w:sz w:val="18"/>
        </w:rPr>
        <w:t xml:space="preserve"> de los Datos</w:t>
      </w:r>
      <w:r>
        <w:rPr>
          <w:spacing w:val="-5"/>
          <w:sz w:val="18"/>
        </w:rPr>
        <w:t xml:space="preserve"> </w:t>
      </w:r>
      <w:r>
        <w:rPr>
          <w:sz w:val="18"/>
        </w:rPr>
        <w:t>Personales.</w:t>
      </w:r>
    </w:p>
    <w:p w14:paraId="03796D0D" w14:textId="6AAA2A34" w:rsidR="007C7640" w:rsidRDefault="0029423D">
      <w:pPr>
        <w:pStyle w:val="ListParagraph"/>
        <w:numPr>
          <w:ilvl w:val="0"/>
          <w:numId w:val="6"/>
        </w:numPr>
        <w:tabs>
          <w:tab w:val="left" w:pos="501"/>
        </w:tabs>
        <w:ind w:right="239"/>
        <w:jc w:val="both"/>
        <w:rPr>
          <w:sz w:val="18"/>
        </w:rPr>
      </w:pPr>
      <w:r>
        <w:rPr>
          <w:sz w:val="18"/>
        </w:rPr>
        <w:t xml:space="preserve">El </w:t>
      </w:r>
      <w:r w:rsidR="00BC0BF7">
        <w:rPr>
          <w:sz w:val="18"/>
        </w:rPr>
        <w:t>Procesador de Datos</w:t>
      </w:r>
      <w:r>
        <w:rPr>
          <w:spacing w:val="-3"/>
          <w:sz w:val="18"/>
        </w:rPr>
        <w:t xml:space="preserve"> </w:t>
      </w:r>
      <w:r>
        <w:rPr>
          <w:sz w:val="18"/>
        </w:rPr>
        <w:t xml:space="preserve">sólo actuará con arreglo a las instrucciones escritas del </w:t>
      </w:r>
      <w:r w:rsidR="00BC0BF7">
        <w:rPr>
          <w:sz w:val="18"/>
        </w:rPr>
        <w:t>Controlador de datos</w:t>
      </w:r>
      <w:r>
        <w:rPr>
          <w:sz w:val="18"/>
        </w:rPr>
        <w:t xml:space="preserve"> </w:t>
      </w:r>
      <w:r>
        <w:rPr>
          <w:spacing w:val="-3"/>
          <w:sz w:val="18"/>
        </w:rPr>
        <w:t xml:space="preserve">en </w:t>
      </w:r>
      <w:r>
        <w:rPr>
          <w:sz w:val="18"/>
        </w:rPr>
        <w:t xml:space="preserve">relación con el </w:t>
      </w:r>
      <w:r w:rsidR="00BC0BF7">
        <w:rPr>
          <w:sz w:val="18"/>
        </w:rPr>
        <w:t>procesamiento</w:t>
      </w:r>
      <w:r>
        <w:rPr>
          <w:spacing w:val="-9"/>
          <w:sz w:val="18"/>
        </w:rPr>
        <w:t xml:space="preserve"> </w:t>
      </w:r>
      <w:r>
        <w:rPr>
          <w:sz w:val="18"/>
        </w:rPr>
        <w:t>de</w:t>
      </w:r>
      <w:r>
        <w:rPr>
          <w:spacing w:val="-8"/>
          <w:sz w:val="18"/>
        </w:rPr>
        <w:t xml:space="preserve"> </w:t>
      </w:r>
      <w:r>
        <w:rPr>
          <w:sz w:val="18"/>
        </w:rPr>
        <w:t>los</w:t>
      </w:r>
      <w:r>
        <w:rPr>
          <w:spacing w:val="-8"/>
          <w:sz w:val="18"/>
        </w:rPr>
        <w:t xml:space="preserve"> </w:t>
      </w:r>
      <w:r>
        <w:rPr>
          <w:sz w:val="18"/>
        </w:rPr>
        <w:t>datos</w:t>
      </w:r>
      <w:r>
        <w:rPr>
          <w:spacing w:val="-7"/>
          <w:sz w:val="18"/>
        </w:rPr>
        <w:t xml:space="preserve"> </w:t>
      </w:r>
      <w:r>
        <w:rPr>
          <w:sz w:val="18"/>
        </w:rPr>
        <w:t>personales</w:t>
      </w:r>
      <w:r>
        <w:rPr>
          <w:spacing w:val="-7"/>
          <w:sz w:val="18"/>
        </w:rPr>
        <w:t xml:space="preserve"> </w:t>
      </w:r>
      <w:r>
        <w:rPr>
          <w:sz w:val="18"/>
        </w:rPr>
        <w:t>en</w:t>
      </w:r>
      <w:r>
        <w:rPr>
          <w:spacing w:val="-8"/>
          <w:sz w:val="18"/>
        </w:rPr>
        <w:t xml:space="preserve"> </w:t>
      </w:r>
      <w:r>
        <w:rPr>
          <w:sz w:val="18"/>
        </w:rPr>
        <w:t>virtud</w:t>
      </w:r>
      <w:r>
        <w:rPr>
          <w:spacing w:val="-8"/>
          <w:sz w:val="18"/>
        </w:rPr>
        <w:t xml:space="preserve"> </w:t>
      </w:r>
      <w:r>
        <w:rPr>
          <w:sz w:val="18"/>
        </w:rPr>
        <w:t xml:space="preserve">del presente Acuerdo y cumplirá sin demora cualquier solicitud o instrucción del </w:t>
      </w:r>
      <w:r w:rsidR="00BC0BF7">
        <w:rPr>
          <w:sz w:val="18"/>
        </w:rPr>
        <w:t>Controlador de Datos</w:t>
      </w:r>
      <w:r>
        <w:rPr>
          <w:sz w:val="18"/>
        </w:rPr>
        <w:t xml:space="preserve"> por l</w:t>
      </w:r>
      <w:r w:rsidR="00D336C4">
        <w:rPr>
          <w:sz w:val="18"/>
        </w:rPr>
        <w:t>o</w:t>
      </w:r>
      <w:r>
        <w:rPr>
          <w:sz w:val="18"/>
        </w:rPr>
        <w:t xml:space="preserve"> que se solicite al </w:t>
      </w:r>
      <w:r w:rsidR="00D336C4">
        <w:rPr>
          <w:sz w:val="18"/>
        </w:rPr>
        <w:t>Procesador de Datos</w:t>
      </w:r>
      <w:r>
        <w:rPr>
          <w:spacing w:val="-4"/>
          <w:sz w:val="18"/>
        </w:rPr>
        <w:t xml:space="preserve"> </w:t>
      </w:r>
      <w:r>
        <w:rPr>
          <w:sz w:val="18"/>
        </w:rPr>
        <w:t xml:space="preserve">que modifique, transfiera, suprima o trate </w:t>
      </w:r>
      <w:r>
        <w:rPr>
          <w:spacing w:val="-3"/>
          <w:sz w:val="18"/>
        </w:rPr>
        <w:t xml:space="preserve">de </w:t>
      </w:r>
      <w:r>
        <w:rPr>
          <w:sz w:val="18"/>
        </w:rPr>
        <w:t xml:space="preserve">otro </w:t>
      </w:r>
      <w:r>
        <w:rPr>
          <w:spacing w:val="-3"/>
          <w:sz w:val="18"/>
        </w:rPr>
        <w:t xml:space="preserve">modo </w:t>
      </w:r>
      <w:r>
        <w:rPr>
          <w:sz w:val="18"/>
        </w:rPr>
        <w:t xml:space="preserve">los datos personales, o que detenga, reduzca o corrija cualquier </w:t>
      </w:r>
      <w:r w:rsidR="00D336C4">
        <w:rPr>
          <w:sz w:val="18"/>
        </w:rPr>
        <w:t>procesamiento</w:t>
      </w:r>
      <w:r>
        <w:rPr>
          <w:sz w:val="18"/>
        </w:rPr>
        <w:t xml:space="preserve"> </w:t>
      </w:r>
      <w:r>
        <w:rPr>
          <w:spacing w:val="-3"/>
          <w:sz w:val="18"/>
        </w:rPr>
        <w:t xml:space="preserve">no </w:t>
      </w:r>
      <w:r>
        <w:rPr>
          <w:sz w:val="18"/>
        </w:rPr>
        <w:t>autorizado.</w:t>
      </w:r>
    </w:p>
    <w:p w14:paraId="64593083" w14:textId="5A2C8D39" w:rsidR="007C7640" w:rsidRDefault="0029423D">
      <w:pPr>
        <w:pStyle w:val="ListParagraph"/>
        <w:numPr>
          <w:ilvl w:val="0"/>
          <w:numId w:val="6"/>
        </w:numPr>
        <w:tabs>
          <w:tab w:val="left" w:pos="501"/>
        </w:tabs>
        <w:spacing w:before="2"/>
        <w:ind w:right="241"/>
        <w:jc w:val="both"/>
        <w:rPr>
          <w:sz w:val="18"/>
        </w:rPr>
      </w:pPr>
      <w:r>
        <w:rPr>
          <w:sz w:val="18"/>
        </w:rPr>
        <w:t xml:space="preserve">Sin perjuicio </w:t>
      </w:r>
      <w:r>
        <w:rPr>
          <w:spacing w:val="-3"/>
          <w:sz w:val="18"/>
        </w:rPr>
        <w:t xml:space="preserve">de </w:t>
      </w:r>
      <w:r>
        <w:rPr>
          <w:sz w:val="18"/>
        </w:rPr>
        <w:t xml:space="preserve">otras disposiciones legales relativas </w:t>
      </w:r>
      <w:r>
        <w:rPr>
          <w:spacing w:val="-3"/>
          <w:sz w:val="18"/>
        </w:rPr>
        <w:t xml:space="preserve">al </w:t>
      </w:r>
      <w:r>
        <w:rPr>
          <w:sz w:val="18"/>
        </w:rPr>
        <w:t xml:space="preserve">derecho de indemnización y responsabilidad del </w:t>
      </w:r>
      <w:r w:rsidR="00D336C4">
        <w:rPr>
          <w:sz w:val="18"/>
        </w:rPr>
        <w:t>Sujeto de Datos</w:t>
      </w:r>
      <w:r>
        <w:rPr>
          <w:sz w:val="18"/>
        </w:rPr>
        <w:t xml:space="preserve"> y responsabilidad de las Partes </w:t>
      </w:r>
      <w:r>
        <w:rPr>
          <w:spacing w:val="-3"/>
          <w:sz w:val="18"/>
        </w:rPr>
        <w:t xml:space="preserve">en </w:t>
      </w:r>
      <w:r>
        <w:rPr>
          <w:sz w:val="18"/>
        </w:rPr>
        <w:t>general, así como de las disposiciones legales</w:t>
      </w:r>
      <w:r>
        <w:rPr>
          <w:spacing w:val="6"/>
          <w:sz w:val="18"/>
        </w:rPr>
        <w:t xml:space="preserve"> </w:t>
      </w:r>
      <w:r>
        <w:rPr>
          <w:sz w:val="18"/>
        </w:rPr>
        <w:t>relativas a</w:t>
      </w:r>
    </w:p>
    <w:p w14:paraId="4CA6F28C" w14:textId="77777777" w:rsidR="007C7640" w:rsidRDefault="007C7640">
      <w:pPr>
        <w:jc w:val="both"/>
        <w:rPr>
          <w:sz w:val="18"/>
        </w:rPr>
        <w:sectPr w:rsidR="007C7640">
          <w:type w:val="continuous"/>
          <w:pgSz w:w="11910" w:h="16840"/>
          <w:pgMar w:top="0" w:right="840" w:bottom="280" w:left="580" w:header="720" w:footer="720" w:gutter="0"/>
          <w:cols w:num="2" w:space="720" w:equalWidth="0">
            <w:col w:w="4829" w:space="1346"/>
            <w:col w:w="4315"/>
          </w:cols>
        </w:sectPr>
      </w:pPr>
    </w:p>
    <w:p w14:paraId="3BB3C059" w14:textId="7D8769F7" w:rsidR="007C7640" w:rsidRDefault="0029423D">
      <w:pPr>
        <w:pStyle w:val="BodyText"/>
        <w:spacing w:before="68"/>
        <w:ind w:right="38"/>
      </w:pPr>
      <w:r>
        <w:lastRenderedPageBreak/>
        <w:t xml:space="preserve">multas y sanciones, el </w:t>
      </w:r>
      <w:r w:rsidR="00D336C4">
        <w:t>Procesador de Datos</w:t>
      </w:r>
      <w:r>
        <w:t xml:space="preserve"> será plenamente responsable en el caso de que se compruebe que ha infringido la legislación sobre protección de datos, determinando las finalidades y los medios del </w:t>
      </w:r>
      <w:r w:rsidR="0006771B">
        <w:t>procesamiento</w:t>
      </w:r>
      <w:r>
        <w:t>.</w:t>
      </w:r>
    </w:p>
    <w:p w14:paraId="79E6E7DA" w14:textId="77777777" w:rsidR="007C7640" w:rsidRDefault="007C7640">
      <w:pPr>
        <w:pStyle w:val="BodyText"/>
        <w:spacing w:before="2"/>
        <w:ind w:left="0"/>
        <w:jc w:val="left"/>
      </w:pPr>
    </w:p>
    <w:p w14:paraId="2A598803" w14:textId="77777777" w:rsidR="007C7640" w:rsidRDefault="0029423D">
      <w:pPr>
        <w:pStyle w:val="Heading1"/>
        <w:numPr>
          <w:ilvl w:val="2"/>
          <w:numId w:val="5"/>
        </w:numPr>
        <w:tabs>
          <w:tab w:val="left" w:pos="554"/>
        </w:tabs>
        <w:spacing w:before="1" w:line="218" w:lineRule="exact"/>
        <w:ind w:hanging="414"/>
        <w:jc w:val="both"/>
      </w:pPr>
      <w:r>
        <w:t>Uso y procesamiento de</w:t>
      </w:r>
      <w:r>
        <w:rPr>
          <w:spacing w:val="-17"/>
        </w:rPr>
        <w:t xml:space="preserve"> </w:t>
      </w:r>
      <w:r>
        <w:t>datos</w:t>
      </w:r>
    </w:p>
    <w:p w14:paraId="47C3B1A2" w14:textId="4B153028" w:rsidR="007C7640" w:rsidRDefault="0029423D">
      <w:pPr>
        <w:pStyle w:val="BodyText"/>
        <w:spacing w:line="218" w:lineRule="exact"/>
        <w:ind w:left="932"/>
      </w:pPr>
      <w:r>
        <w:t xml:space="preserve">El </w:t>
      </w:r>
      <w:r w:rsidR="00D336C4">
        <w:t>Procesador de Datos</w:t>
      </w:r>
      <w:r>
        <w:t xml:space="preserve"> deberá:</w:t>
      </w:r>
    </w:p>
    <w:p w14:paraId="398265D3" w14:textId="77777777" w:rsidR="007C7640" w:rsidRDefault="0029423D">
      <w:pPr>
        <w:pStyle w:val="ListParagraph"/>
        <w:numPr>
          <w:ilvl w:val="3"/>
          <w:numId w:val="5"/>
        </w:numPr>
        <w:tabs>
          <w:tab w:val="left" w:pos="1221"/>
        </w:tabs>
        <w:spacing w:before="1"/>
        <w:ind w:right="40"/>
        <w:jc w:val="both"/>
        <w:rPr>
          <w:sz w:val="18"/>
        </w:rPr>
      </w:pPr>
      <w:r>
        <w:rPr>
          <w:sz w:val="18"/>
        </w:rPr>
        <w:t xml:space="preserve">utilizar dichos Datos Personales únicamente con el fin de cumplir </w:t>
      </w:r>
      <w:r>
        <w:rPr>
          <w:spacing w:val="-3"/>
          <w:sz w:val="18"/>
        </w:rPr>
        <w:t xml:space="preserve">con </w:t>
      </w:r>
      <w:r>
        <w:rPr>
          <w:sz w:val="18"/>
        </w:rPr>
        <w:t>sus obligaciones en virtud del presente</w:t>
      </w:r>
      <w:r>
        <w:rPr>
          <w:spacing w:val="-5"/>
          <w:sz w:val="18"/>
        </w:rPr>
        <w:t xml:space="preserve"> </w:t>
      </w:r>
      <w:r>
        <w:rPr>
          <w:sz w:val="18"/>
        </w:rPr>
        <w:t>Acuerdo;</w:t>
      </w:r>
    </w:p>
    <w:p w14:paraId="5A891E8D" w14:textId="47188AE5" w:rsidR="007C7640" w:rsidRDefault="0029423D">
      <w:pPr>
        <w:pStyle w:val="ListParagraph"/>
        <w:numPr>
          <w:ilvl w:val="3"/>
          <w:numId w:val="5"/>
        </w:numPr>
        <w:tabs>
          <w:tab w:val="left" w:pos="1221"/>
        </w:tabs>
        <w:spacing w:before="3"/>
        <w:ind w:right="38"/>
        <w:jc w:val="both"/>
        <w:rPr>
          <w:sz w:val="18"/>
        </w:rPr>
      </w:pPr>
      <w:r>
        <w:rPr>
          <w:sz w:val="18"/>
        </w:rPr>
        <w:t>sólo</w:t>
      </w:r>
      <w:r>
        <w:rPr>
          <w:spacing w:val="-8"/>
          <w:sz w:val="18"/>
        </w:rPr>
        <w:t xml:space="preserve"> </w:t>
      </w:r>
      <w:r>
        <w:rPr>
          <w:sz w:val="18"/>
        </w:rPr>
        <w:t>procesar</w:t>
      </w:r>
      <w:r>
        <w:rPr>
          <w:spacing w:val="-8"/>
          <w:sz w:val="18"/>
        </w:rPr>
        <w:t xml:space="preserve"> </w:t>
      </w:r>
      <w:r>
        <w:rPr>
          <w:sz w:val="18"/>
        </w:rPr>
        <w:t>los</w:t>
      </w:r>
      <w:r>
        <w:rPr>
          <w:spacing w:val="-7"/>
          <w:sz w:val="18"/>
        </w:rPr>
        <w:t xml:space="preserve"> </w:t>
      </w:r>
      <w:r>
        <w:rPr>
          <w:sz w:val="18"/>
        </w:rPr>
        <w:t>Datos</w:t>
      </w:r>
      <w:r>
        <w:rPr>
          <w:spacing w:val="-6"/>
          <w:sz w:val="18"/>
        </w:rPr>
        <w:t xml:space="preserve"> </w:t>
      </w:r>
      <w:r>
        <w:rPr>
          <w:sz w:val="18"/>
        </w:rPr>
        <w:t>Personales</w:t>
      </w:r>
      <w:r>
        <w:rPr>
          <w:spacing w:val="-6"/>
          <w:sz w:val="18"/>
        </w:rPr>
        <w:t xml:space="preserve"> </w:t>
      </w:r>
      <w:r>
        <w:rPr>
          <w:spacing w:val="-3"/>
          <w:sz w:val="18"/>
        </w:rPr>
        <w:t>en</w:t>
      </w:r>
      <w:r>
        <w:rPr>
          <w:spacing w:val="-2"/>
          <w:sz w:val="18"/>
        </w:rPr>
        <w:t xml:space="preserve"> </w:t>
      </w:r>
      <w:r>
        <w:rPr>
          <w:sz w:val="18"/>
        </w:rPr>
        <w:t>la</w:t>
      </w:r>
      <w:r>
        <w:rPr>
          <w:spacing w:val="-9"/>
          <w:sz w:val="18"/>
        </w:rPr>
        <w:t xml:space="preserve"> </w:t>
      </w:r>
      <w:r>
        <w:rPr>
          <w:sz w:val="18"/>
        </w:rPr>
        <w:t>medida y</w:t>
      </w:r>
      <w:r>
        <w:rPr>
          <w:spacing w:val="-4"/>
          <w:sz w:val="18"/>
        </w:rPr>
        <w:t xml:space="preserve"> </w:t>
      </w:r>
      <w:r>
        <w:rPr>
          <w:sz w:val="18"/>
        </w:rPr>
        <w:t>de</w:t>
      </w:r>
      <w:r>
        <w:rPr>
          <w:spacing w:val="-7"/>
          <w:sz w:val="18"/>
        </w:rPr>
        <w:t xml:space="preserve"> </w:t>
      </w:r>
      <w:r>
        <w:rPr>
          <w:sz w:val="18"/>
        </w:rPr>
        <w:t>la</w:t>
      </w:r>
      <w:r>
        <w:rPr>
          <w:spacing w:val="-8"/>
          <w:sz w:val="18"/>
        </w:rPr>
        <w:t xml:space="preserve"> </w:t>
      </w:r>
      <w:r>
        <w:rPr>
          <w:sz w:val="18"/>
        </w:rPr>
        <w:t>manera</w:t>
      </w:r>
      <w:r>
        <w:rPr>
          <w:spacing w:val="-9"/>
          <w:sz w:val="18"/>
        </w:rPr>
        <w:t xml:space="preserve"> </w:t>
      </w:r>
      <w:r>
        <w:rPr>
          <w:sz w:val="18"/>
        </w:rPr>
        <w:t>que</w:t>
      </w:r>
      <w:r>
        <w:rPr>
          <w:spacing w:val="-7"/>
          <w:sz w:val="18"/>
        </w:rPr>
        <w:t xml:space="preserve"> </w:t>
      </w:r>
      <w:r>
        <w:rPr>
          <w:sz w:val="18"/>
        </w:rPr>
        <w:t>sea</w:t>
      </w:r>
      <w:r>
        <w:rPr>
          <w:spacing w:val="-3"/>
          <w:sz w:val="18"/>
        </w:rPr>
        <w:t xml:space="preserve"> </w:t>
      </w:r>
      <w:r>
        <w:rPr>
          <w:sz w:val="18"/>
        </w:rPr>
        <w:t>necesaria</w:t>
      </w:r>
      <w:r>
        <w:rPr>
          <w:spacing w:val="-9"/>
          <w:sz w:val="18"/>
        </w:rPr>
        <w:t xml:space="preserve"> </w:t>
      </w:r>
      <w:r>
        <w:rPr>
          <w:sz w:val="18"/>
        </w:rPr>
        <w:t>para</w:t>
      </w:r>
      <w:r>
        <w:rPr>
          <w:spacing w:val="-9"/>
          <w:sz w:val="18"/>
        </w:rPr>
        <w:t xml:space="preserve"> </w:t>
      </w:r>
      <w:r>
        <w:rPr>
          <w:sz w:val="18"/>
        </w:rPr>
        <w:t>prestar</w:t>
      </w:r>
      <w:r>
        <w:rPr>
          <w:spacing w:val="-9"/>
          <w:sz w:val="18"/>
        </w:rPr>
        <w:t xml:space="preserve"> </w:t>
      </w:r>
      <w:r>
        <w:rPr>
          <w:sz w:val="18"/>
        </w:rPr>
        <w:t xml:space="preserve">los Servicios en virtud del presente Acuerdo y de conformidad con las instrucciones escritas del </w:t>
      </w:r>
      <w:r w:rsidR="00D336C4">
        <w:rPr>
          <w:sz w:val="18"/>
        </w:rPr>
        <w:t>Controlador de</w:t>
      </w:r>
      <w:r>
        <w:rPr>
          <w:sz w:val="18"/>
        </w:rPr>
        <w:t xml:space="preserve"> Datos de vez en </w:t>
      </w:r>
      <w:r>
        <w:rPr>
          <w:spacing w:val="-3"/>
          <w:sz w:val="18"/>
        </w:rPr>
        <w:t xml:space="preserve">cuando. </w:t>
      </w:r>
      <w:r>
        <w:rPr>
          <w:sz w:val="18"/>
        </w:rPr>
        <w:t xml:space="preserve">El </w:t>
      </w:r>
      <w:r w:rsidR="00D336C4">
        <w:rPr>
          <w:spacing w:val="-4"/>
          <w:sz w:val="18"/>
        </w:rPr>
        <w:t>Procesador de Datos</w:t>
      </w:r>
      <w:r>
        <w:rPr>
          <w:spacing w:val="-3"/>
          <w:sz w:val="18"/>
        </w:rPr>
        <w:t xml:space="preserve"> </w:t>
      </w:r>
      <w:r>
        <w:rPr>
          <w:sz w:val="18"/>
        </w:rPr>
        <w:t xml:space="preserve">no </w:t>
      </w:r>
      <w:r w:rsidR="00D336C4">
        <w:rPr>
          <w:sz w:val="18"/>
        </w:rPr>
        <w:t xml:space="preserve">procesará </w:t>
      </w:r>
      <w:r>
        <w:rPr>
          <w:sz w:val="18"/>
        </w:rPr>
        <w:t>los Datos Personales para ningún otro fin o de forma que no</w:t>
      </w:r>
      <w:r>
        <w:rPr>
          <w:spacing w:val="-8"/>
          <w:sz w:val="18"/>
        </w:rPr>
        <w:t xml:space="preserve"> </w:t>
      </w:r>
      <w:r>
        <w:rPr>
          <w:spacing w:val="-3"/>
          <w:sz w:val="18"/>
        </w:rPr>
        <w:t>se</w:t>
      </w:r>
      <w:r>
        <w:rPr>
          <w:spacing w:val="-7"/>
          <w:sz w:val="18"/>
        </w:rPr>
        <w:t xml:space="preserve"> </w:t>
      </w:r>
      <w:r>
        <w:rPr>
          <w:sz w:val="18"/>
        </w:rPr>
        <w:t>cumpla</w:t>
      </w:r>
      <w:r>
        <w:rPr>
          <w:spacing w:val="-12"/>
          <w:sz w:val="18"/>
        </w:rPr>
        <w:t xml:space="preserve"> </w:t>
      </w:r>
      <w:r>
        <w:rPr>
          <w:sz w:val="18"/>
        </w:rPr>
        <w:t>el</w:t>
      </w:r>
      <w:r>
        <w:rPr>
          <w:spacing w:val="-11"/>
          <w:sz w:val="18"/>
        </w:rPr>
        <w:t xml:space="preserve"> </w:t>
      </w:r>
      <w:r>
        <w:rPr>
          <w:sz w:val="18"/>
        </w:rPr>
        <w:t>presente</w:t>
      </w:r>
      <w:r>
        <w:rPr>
          <w:spacing w:val="-7"/>
          <w:sz w:val="18"/>
        </w:rPr>
        <w:t xml:space="preserve"> </w:t>
      </w:r>
      <w:r>
        <w:rPr>
          <w:sz w:val="18"/>
        </w:rPr>
        <w:t>Acuerdo</w:t>
      </w:r>
      <w:r>
        <w:rPr>
          <w:spacing w:val="-7"/>
          <w:sz w:val="18"/>
        </w:rPr>
        <w:t xml:space="preserve"> </w:t>
      </w:r>
      <w:r>
        <w:rPr>
          <w:sz w:val="18"/>
        </w:rPr>
        <w:t>o</w:t>
      </w:r>
      <w:r>
        <w:rPr>
          <w:spacing w:val="-13"/>
          <w:sz w:val="18"/>
        </w:rPr>
        <w:t xml:space="preserve"> </w:t>
      </w:r>
      <w:r>
        <w:rPr>
          <w:sz w:val="18"/>
        </w:rPr>
        <w:t>la</w:t>
      </w:r>
      <w:r>
        <w:rPr>
          <w:spacing w:val="-13"/>
          <w:sz w:val="18"/>
        </w:rPr>
        <w:t xml:space="preserve"> </w:t>
      </w:r>
      <w:r>
        <w:rPr>
          <w:sz w:val="18"/>
        </w:rPr>
        <w:t xml:space="preserve">Legislación de Protección </w:t>
      </w:r>
      <w:r>
        <w:rPr>
          <w:spacing w:val="-3"/>
          <w:sz w:val="18"/>
        </w:rPr>
        <w:t xml:space="preserve">de Datos. </w:t>
      </w:r>
      <w:r>
        <w:rPr>
          <w:sz w:val="18"/>
        </w:rPr>
        <w:t xml:space="preserve">El </w:t>
      </w:r>
      <w:r w:rsidR="00D336C4">
        <w:rPr>
          <w:spacing w:val="-4"/>
          <w:sz w:val="18"/>
        </w:rPr>
        <w:t>Procesador de Datos</w:t>
      </w:r>
      <w:r>
        <w:rPr>
          <w:spacing w:val="-3"/>
          <w:sz w:val="18"/>
        </w:rPr>
        <w:t xml:space="preserve"> </w:t>
      </w:r>
      <w:r>
        <w:rPr>
          <w:sz w:val="18"/>
        </w:rPr>
        <w:t xml:space="preserve">deberá notificar inmediatamente al </w:t>
      </w:r>
      <w:r w:rsidR="00D336C4">
        <w:rPr>
          <w:sz w:val="18"/>
        </w:rPr>
        <w:t>Controlador de Datos</w:t>
      </w:r>
      <w:r>
        <w:rPr>
          <w:sz w:val="18"/>
        </w:rPr>
        <w:t xml:space="preserve"> si, </w:t>
      </w:r>
      <w:r>
        <w:rPr>
          <w:spacing w:val="-3"/>
          <w:sz w:val="18"/>
        </w:rPr>
        <w:t xml:space="preserve">en </w:t>
      </w:r>
      <w:r>
        <w:rPr>
          <w:sz w:val="18"/>
        </w:rPr>
        <w:t>su opinión,</w:t>
      </w:r>
      <w:r>
        <w:rPr>
          <w:spacing w:val="-29"/>
          <w:sz w:val="18"/>
        </w:rPr>
        <w:t xml:space="preserve"> </w:t>
      </w:r>
      <w:r>
        <w:rPr>
          <w:sz w:val="18"/>
        </w:rPr>
        <w:t xml:space="preserve">las instrucciones del </w:t>
      </w:r>
      <w:r w:rsidR="00D336C4">
        <w:rPr>
          <w:sz w:val="18"/>
        </w:rPr>
        <w:t>Controlador de Datos</w:t>
      </w:r>
      <w:r>
        <w:rPr>
          <w:sz w:val="18"/>
        </w:rPr>
        <w:t xml:space="preserve"> o la ejecución del presente contrato por parte del </w:t>
      </w:r>
      <w:r w:rsidR="00D336C4">
        <w:rPr>
          <w:sz w:val="18"/>
        </w:rPr>
        <w:t>Procesador de Datos</w:t>
      </w:r>
      <w:r>
        <w:rPr>
          <w:sz w:val="18"/>
        </w:rPr>
        <w:t xml:space="preserve"> no se ajustan a la legislación sobre protección de</w:t>
      </w:r>
      <w:r>
        <w:rPr>
          <w:spacing w:val="-11"/>
          <w:sz w:val="18"/>
        </w:rPr>
        <w:t xml:space="preserve"> </w:t>
      </w:r>
      <w:r>
        <w:rPr>
          <w:sz w:val="18"/>
        </w:rPr>
        <w:t>datos;</w:t>
      </w:r>
    </w:p>
    <w:p w14:paraId="5965EB53" w14:textId="77777777" w:rsidR="007C7640" w:rsidRDefault="0029423D">
      <w:pPr>
        <w:pStyle w:val="ListParagraph"/>
        <w:numPr>
          <w:ilvl w:val="3"/>
          <w:numId w:val="5"/>
        </w:numPr>
        <w:tabs>
          <w:tab w:val="left" w:pos="1221"/>
        </w:tabs>
        <w:ind w:right="39"/>
        <w:jc w:val="both"/>
        <w:rPr>
          <w:sz w:val="18"/>
        </w:rPr>
      </w:pPr>
      <w:r>
        <w:rPr>
          <w:sz w:val="18"/>
        </w:rPr>
        <w:t>mantendrá</w:t>
      </w:r>
      <w:r>
        <w:rPr>
          <w:spacing w:val="-15"/>
          <w:sz w:val="18"/>
        </w:rPr>
        <w:t xml:space="preserve"> </w:t>
      </w:r>
      <w:r>
        <w:rPr>
          <w:sz w:val="18"/>
        </w:rPr>
        <w:t>la</w:t>
      </w:r>
      <w:r>
        <w:rPr>
          <w:spacing w:val="-11"/>
          <w:sz w:val="18"/>
        </w:rPr>
        <w:t xml:space="preserve"> </w:t>
      </w:r>
      <w:r>
        <w:rPr>
          <w:sz w:val="18"/>
        </w:rPr>
        <w:t>confidencialidad</w:t>
      </w:r>
      <w:r>
        <w:rPr>
          <w:spacing w:val="-9"/>
          <w:sz w:val="18"/>
        </w:rPr>
        <w:t xml:space="preserve"> </w:t>
      </w:r>
      <w:r>
        <w:rPr>
          <w:spacing w:val="-3"/>
          <w:sz w:val="18"/>
        </w:rPr>
        <w:t>de</w:t>
      </w:r>
      <w:r>
        <w:rPr>
          <w:spacing w:val="-13"/>
          <w:sz w:val="18"/>
        </w:rPr>
        <w:t xml:space="preserve"> </w:t>
      </w:r>
      <w:r>
        <w:rPr>
          <w:sz w:val="18"/>
        </w:rPr>
        <w:t>todos</w:t>
      </w:r>
      <w:r>
        <w:rPr>
          <w:spacing w:val="-9"/>
          <w:sz w:val="18"/>
        </w:rPr>
        <w:t xml:space="preserve"> </w:t>
      </w:r>
      <w:r>
        <w:rPr>
          <w:sz w:val="18"/>
        </w:rPr>
        <w:t>los</w:t>
      </w:r>
      <w:r>
        <w:rPr>
          <w:spacing w:val="-9"/>
          <w:sz w:val="18"/>
        </w:rPr>
        <w:t xml:space="preserve"> </w:t>
      </w:r>
      <w:r>
        <w:rPr>
          <w:sz w:val="18"/>
        </w:rPr>
        <w:t xml:space="preserve">Datos Personales y no revelará los Datos Personales a terceros ni permitirá que terceros utilicen dichos datos </w:t>
      </w:r>
      <w:r>
        <w:rPr>
          <w:spacing w:val="-3"/>
          <w:sz w:val="18"/>
        </w:rPr>
        <w:t xml:space="preserve">en </w:t>
      </w:r>
      <w:r>
        <w:rPr>
          <w:sz w:val="18"/>
        </w:rPr>
        <w:t>ninguna otra circunstancia que no</w:t>
      </w:r>
      <w:r>
        <w:rPr>
          <w:spacing w:val="-6"/>
          <w:sz w:val="18"/>
        </w:rPr>
        <w:t xml:space="preserve"> </w:t>
      </w:r>
      <w:r>
        <w:rPr>
          <w:sz w:val="18"/>
        </w:rPr>
        <w:t>sea:</w:t>
      </w:r>
    </w:p>
    <w:p w14:paraId="3601C2C5" w14:textId="45220327" w:rsidR="007C7640" w:rsidRDefault="0029423D">
      <w:pPr>
        <w:pStyle w:val="ListParagraph"/>
        <w:numPr>
          <w:ilvl w:val="4"/>
          <w:numId w:val="5"/>
        </w:numPr>
        <w:tabs>
          <w:tab w:val="left" w:pos="1701"/>
        </w:tabs>
        <w:spacing w:before="2" w:line="235" w:lineRule="auto"/>
        <w:ind w:right="44"/>
        <w:jc w:val="both"/>
        <w:rPr>
          <w:sz w:val="18"/>
        </w:rPr>
      </w:pPr>
      <w:r>
        <w:rPr>
          <w:sz w:val="18"/>
        </w:rPr>
        <w:t xml:space="preserve">a petición expresa y por escrito del </w:t>
      </w:r>
      <w:r w:rsidR="00D336C4">
        <w:rPr>
          <w:sz w:val="18"/>
        </w:rPr>
        <w:t>Controlador de Datos</w:t>
      </w:r>
      <w:r>
        <w:rPr>
          <w:sz w:val="18"/>
        </w:rPr>
        <w:t>;</w:t>
      </w:r>
    </w:p>
    <w:p w14:paraId="7C99BD74" w14:textId="77777777" w:rsidR="007C7640" w:rsidRDefault="0029423D">
      <w:pPr>
        <w:pStyle w:val="ListParagraph"/>
        <w:numPr>
          <w:ilvl w:val="4"/>
          <w:numId w:val="5"/>
        </w:numPr>
        <w:tabs>
          <w:tab w:val="left" w:pos="1701"/>
        </w:tabs>
        <w:spacing w:before="6" w:line="235" w:lineRule="auto"/>
        <w:ind w:right="39" w:hanging="437"/>
        <w:jc w:val="both"/>
        <w:rPr>
          <w:sz w:val="18"/>
        </w:rPr>
      </w:pPr>
      <w:r>
        <w:rPr>
          <w:sz w:val="18"/>
        </w:rPr>
        <w:t xml:space="preserve">cuando el presente Acuerdo autorice expresamente la divulgación para la prestación </w:t>
      </w:r>
      <w:r>
        <w:rPr>
          <w:spacing w:val="-3"/>
          <w:sz w:val="18"/>
        </w:rPr>
        <w:t xml:space="preserve">de </w:t>
      </w:r>
      <w:r>
        <w:rPr>
          <w:sz w:val="18"/>
        </w:rPr>
        <w:t>los</w:t>
      </w:r>
      <w:r>
        <w:rPr>
          <w:spacing w:val="-4"/>
          <w:sz w:val="18"/>
        </w:rPr>
        <w:t xml:space="preserve"> </w:t>
      </w:r>
      <w:r>
        <w:rPr>
          <w:sz w:val="18"/>
        </w:rPr>
        <w:t>Servicios;</w:t>
      </w:r>
    </w:p>
    <w:p w14:paraId="31060CB1" w14:textId="42872FA6" w:rsidR="007C7640" w:rsidRDefault="0006771B">
      <w:pPr>
        <w:pStyle w:val="ListParagraph"/>
        <w:numPr>
          <w:ilvl w:val="4"/>
          <w:numId w:val="5"/>
        </w:numPr>
        <w:tabs>
          <w:tab w:val="left" w:pos="1701"/>
        </w:tabs>
        <w:spacing w:before="3" w:line="242" w:lineRule="exact"/>
        <w:ind w:hanging="485"/>
        <w:jc w:val="both"/>
        <w:rPr>
          <w:sz w:val="18"/>
        </w:rPr>
      </w:pPr>
      <w:r>
        <w:rPr>
          <w:sz w:val="18"/>
        </w:rPr>
        <w:t>en estricto cumplimiento</w:t>
      </w:r>
      <w:r w:rsidR="0029423D">
        <w:rPr>
          <w:sz w:val="18"/>
        </w:rPr>
        <w:t xml:space="preserve"> de la</w:t>
      </w:r>
      <w:r w:rsidR="0029423D">
        <w:rPr>
          <w:spacing w:val="6"/>
          <w:sz w:val="18"/>
        </w:rPr>
        <w:t xml:space="preserve"> </w:t>
      </w:r>
      <w:r w:rsidR="0029423D">
        <w:rPr>
          <w:sz w:val="18"/>
        </w:rPr>
        <w:t>cláusula</w:t>
      </w:r>
    </w:p>
    <w:p w14:paraId="5021BE63" w14:textId="77777777" w:rsidR="007C7640" w:rsidRDefault="0029423D">
      <w:pPr>
        <w:pStyle w:val="BodyText"/>
        <w:spacing w:line="218" w:lineRule="exact"/>
        <w:ind w:left="1701"/>
      </w:pPr>
      <w:r>
        <w:t>1.2.6 del presente Acuerdo;</w:t>
      </w:r>
      <w:r>
        <w:rPr>
          <w:spacing w:val="-10"/>
        </w:rPr>
        <w:t xml:space="preserve"> </w:t>
      </w:r>
      <w:r>
        <w:t>o</w:t>
      </w:r>
    </w:p>
    <w:p w14:paraId="3991BEDF" w14:textId="56901E50" w:rsidR="007C7640" w:rsidRDefault="0029423D">
      <w:pPr>
        <w:pStyle w:val="ListParagraph"/>
        <w:numPr>
          <w:ilvl w:val="4"/>
          <w:numId w:val="5"/>
        </w:numPr>
        <w:tabs>
          <w:tab w:val="left" w:pos="1701"/>
        </w:tabs>
        <w:spacing w:before="2"/>
        <w:ind w:right="39" w:hanging="500"/>
        <w:jc w:val="both"/>
        <w:rPr>
          <w:sz w:val="18"/>
        </w:rPr>
      </w:pPr>
      <w:r>
        <w:rPr>
          <w:sz w:val="18"/>
        </w:rPr>
        <w:t xml:space="preserve">cuando dicha divulgación sea exigida </w:t>
      </w:r>
      <w:r>
        <w:rPr>
          <w:spacing w:val="-3"/>
          <w:sz w:val="18"/>
        </w:rPr>
        <w:t xml:space="preserve">por </w:t>
      </w:r>
      <w:r>
        <w:rPr>
          <w:sz w:val="18"/>
        </w:rPr>
        <w:t xml:space="preserve">la ley. Si una ley, </w:t>
      </w:r>
      <w:r>
        <w:rPr>
          <w:spacing w:val="-3"/>
          <w:sz w:val="18"/>
        </w:rPr>
        <w:t xml:space="preserve">un </w:t>
      </w:r>
      <w:r>
        <w:rPr>
          <w:sz w:val="18"/>
        </w:rPr>
        <w:t xml:space="preserve">tribunal, una autoridad reguladora o una autoridad supervisora requiere que </w:t>
      </w:r>
      <w:r>
        <w:rPr>
          <w:spacing w:val="-3"/>
          <w:sz w:val="18"/>
        </w:rPr>
        <w:t xml:space="preserve">el </w:t>
      </w:r>
      <w:r w:rsidR="00D336C4">
        <w:rPr>
          <w:spacing w:val="-3"/>
          <w:sz w:val="18"/>
        </w:rPr>
        <w:t>P</w:t>
      </w:r>
      <w:r>
        <w:rPr>
          <w:sz w:val="18"/>
        </w:rPr>
        <w:t>rocesador</w:t>
      </w:r>
      <w:r>
        <w:rPr>
          <w:spacing w:val="-23"/>
          <w:sz w:val="18"/>
        </w:rPr>
        <w:t xml:space="preserve"> </w:t>
      </w:r>
      <w:r>
        <w:rPr>
          <w:sz w:val="18"/>
        </w:rPr>
        <w:t xml:space="preserve">de </w:t>
      </w:r>
      <w:r w:rsidR="00D336C4">
        <w:rPr>
          <w:sz w:val="18"/>
        </w:rPr>
        <w:t>D</w:t>
      </w:r>
      <w:r>
        <w:rPr>
          <w:sz w:val="18"/>
        </w:rPr>
        <w:t xml:space="preserve">atos procese o divulgue </w:t>
      </w:r>
      <w:r w:rsidR="00D336C4">
        <w:rPr>
          <w:sz w:val="18"/>
        </w:rPr>
        <w:t>D</w:t>
      </w:r>
      <w:r>
        <w:rPr>
          <w:sz w:val="18"/>
        </w:rPr>
        <w:t xml:space="preserve">atos </w:t>
      </w:r>
      <w:r w:rsidR="00D336C4">
        <w:rPr>
          <w:sz w:val="18"/>
        </w:rPr>
        <w:t>P</w:t>
      </w:r>
      <w:r>
        <w:rPr>
          <w:sz w:val="18"/>
        </w:rPr>
        <w:t xml:space="preserve">ersonales, el procesador </w:t>
      </w:r>
      <w:r>
        <w:rPr>
          <w:spacing w:val="-3"/>
          <w:sz w:val="18"/>
        </w:rPr>
        <w:t xml:space="preserve">de </w:t>
      </w:r>
      <w:r>
        <w:rPr>
          <w:sz w:val="18"/>
        </w:rPr>
        <w:t xml:space="preserve">datos debe informar primero </w:t>
      </w:r>
      <w:r>
        <w:rPr>
          <w:spacing w:val="-3"/>
          <w:sz w:val="18"/>
        </w:rPr>
        <w:t xml:space="preserve">al </w:t>
      </w:r>
      <w:r>
        <w:rPr>
          <w:sz w:val="18"/>
        </w:rPr>
        <w:t xml:space="preserve">controlador de datos sobre el requisito legal o reglamentario y darle la oportunidad de objetar o impugnar </w:t>
      </w:r>
      <w:r>
        <w:rPr>
          <w:spacing w:val="-3"/>
          <w:sz w:val="18"/>
        </w:rPr>
        <w:t xml:space="preserve">el </w:t>
      </w:r>
      <w:r>
        <w:rPr>
          <w:sz w:val="18"/>
        </w:rPr>
        <w:t>requisito, a menos que la ley prohíba tal</w:t>
      </w:r>
      <w:r>
        <w:rPr>
          <w:spacing w:val="-7"/>
          <w:sz w:val="18"/>
        </w:rPr>
        <w:t xml:space="preserve"> </w:t>
      </w:r>
      <w:r>
        <w:rPr>
          <w:sz w:val="18"/>
        </w:rPr>
        <w:t>notificación;</w:t>
      </w:r>
    </w:p>
    <w:p w14:paraId="275441DC" w14:textId="46BEBEA2" w:rsidR="007C7640" w:rsidRDefault="0029423D">
      <w:pPr>
        <w:pStyle w:val="ListParagraph"/>
        <w:numPr>
          <w:ilvl w:val="3"/>
          <w:numId w:val="5"/>
        </w:numPr>
        <w:tabs>
          <w:tab w:val="left" w:pos="1221"/>
        </w:tabs>
        <w:ind w:right="38"/>
        <w:jc w:val="both"/>
        <w:rPr>
          <w:sz w:val="18"/>
        </w:rPr>
      </w:pPr>
      <w:r>
        <w:rPr>
          <w:sz w:val="18"/>
        </w:rPr>
        <w:t xml:space="preserve">asistir al </w:t>
      </w:r>
      <w:r w:rsidR="00D336C4">
        <w:rPr>
          <w:sz w:val="18"/>
        </w:rPr>
        <w:t>Controlador de Datos</w:t>
      </w:r>
      <w:r>
        <w:rPr>
          <w:sz w:val="18"/>
        </w:rPr>
        <w:t xml:space="preserve"> en la realización de una evaluación del impacto del </w:t>
      </w:r>
      <w:r w:rsidR="0006771B">
        <w:rPr>
          <w:sz w:val="18"/>
        </w:rPr>
        <w:t>procesamient</w:t>
      </w:r>
      <w:r>
        <w:rPr>
          <w:sz w:val="18"/>
        </w:rPr>
        <w:t>o</w:t>
      </w:r>
      <w:r>
        <w:rPr>
          <w:spacing w:val="-7"/>
          <w:sz w:val="18"/>
        </w:rPr>
        <w:t xml:space="preserve"> </w:t>
      </w:r>
      <w:r>
        <w:rPr>
          <w:spacing w:val="-3"/>
          <w:sz w:val="18"/>
        </w:rPr>
        <w:t>de</w:t>
      </w:r>
      <w:r>
        <w:rPr>
          <w:spacing w:val="-6"/>
          <w:sz w:val="18"/>
        </w:rPr>
        <w:t xml:space="preserve"> </w:t>
      </w:r>
      <w:r>
        <w:rPr>
          <w:sz w:val="18"/>
        </w:rPr>
        <w:t>cualquier</w:t>
      </w:r>
      <w:r>
        <w:rPr>
          <w:spacing w:val="-12"/>
          <w:sz w:val="18"/>
        </w:rPr>
        <w:t xml:space="preserve"> </w:t>
      </w:r>
      <w:r>
        <w:rPr>
          <w:sz w:val="18"/>
        </w:rPr>
        <w:t>dato</w:t>
      </w:r>
      <w:r>
        <w:rPr>
          <w:spacing w:val="-12"/>
          <w:sz w:val="18"/>
        </w:rPr>
        <w:t xml:space="preserve"> </w:t>
      </w:r>
      <w:r>
        <w:rPr>
          <w:sz w:val="18"/>
        </w:rPr>
        <w:t>personal,</w:t>
      </w:r>
      <w:r>
        <w:rPr>
          <w:spacing w:val="-9"/>
          <w:sz w:val="18"/>
        </w:rPr>
        <w:t xml:space="preserve"> </w:t>
      </w:r>
      <w:r>
        <w:rPr>
          <w:sz w:val="18"/>
        </w:rPr>
        <w:t>así</w:t>
      </w:r>
      <w:r>
        <w:rPr>
          <w:spacing w:val="-10"/>
          <w:sz w:val="18"/>
        </w:rPr>
        <w:t xml:space="preserve"> </w:t>
      </w:r>
      <w:r>
        <w:rPr>
          <w:sz w:val="18"/>
        </w:rPr>
        <w:t>como en cualquier consulta con el Comis</w:t>
      </w:r>
      <w:r w:rsidR="00D336C4">
        <w:rPr>
          <w:sz w:val="18"/>
        </w:rPr>
        <w:t>ionado</w:t>
      </w:r>
      <w:r>
        <w:rPr>
          <w:sz w:val="18"/>
        </w:rPr>
        <w:t xml:space="preserve"> de Protección </w:t>
      </w:r>
      <w:r>
        <w:rPr>
          <w:spacing w:val="-3"/>
          <w:sz w:val="18"/>
        </w:rPr>
        <w:t xml:space="preserve">de </w:t>
      </w:r>
      <w:r>
        <w:rPr>
          <w:sz w:val="18"/>
        </w:rPr>
        <w:t xml:space="preserve">Datos o </w:t>
      </w:r>
      <w:r>
        <w:rPr>
          <w:spacing w:val="-3"/>
          <w:sz w:val="18"/>
        </w:rPr>
        <w:t xml:space="preserve">con </w:t>
      </w:r>
      <w:r>
        <w:rPr>
          <w:sz w:val="18"/>
        </w:rPr>
        <w:t xml:space="preserve">cualquier otra autoridad reguladora o </w:t>
      </w:r>
      <w:r>
        <w:rPr>
          <w:spacing w:val="-3"/>
          <w:sz w:val="18"/>
        </w:rPr>
        <w:t xml:space="preserve">de </w:t>
      </w:r>
      <w:r>
        <w:rPr>
          <w:sz w:val="18"/>
        </w:rPr>
        <w:t xml:space="preserve">protección </w:t>
      </w:r>
      <w:r>
        <w:rPr>
          <w:spacing w:val="-3"/>
          <w:sz w:val="18"/>
        </w:rPr>
        <w:t xml:space="preserve">de </w:t>
      </w:r>
      <w:r>
        <w:rPr>
          <w:sz w:val="18"/>
        </w:rPr>
        <w:t>datos, siempre</w:t>
      </w:r>
      <w:r>
        <w:rPr>
          <w:spacing w:val="-1"/>
          <w:sz w:val="18"/>
        </w:rPr>
        <w:t xml:space="preserve"> </w:t>
      </w:r>
      <w:r>
        <w:rPr>
          <w:sz w:val="18"/>
        </w:rPr>
        <w:t>y</w:t>
      </w:r>
      <w:r>
        <w:rPr>
          <w:spacing w:val="-7"/>
          <w:sz w:val="18"/>
        </w:rPr>
        <w:t xml:space="preserve"> </w:t>
      </w:r>
      <w:r>
        <w:rPr>
          <w:spacing w:val="-3"/>
          <w:sz w:val="18"/>
        </w:rPr>
        <w:t>cuando</w:t>
      </w:r>
      <w:r>
        <w:rPr>
          <w:spacing w:val="-6"/>
          <w:sz w:val="18"/>
        </w:rPr>
        <w:t xml:space="preserve"> </w:t>
      </w:r>
      <w:r>
        <w:rPr>
          <w:sz w:val="18"/>
        </w:rPr>
        <w:t>sea</w:t>
      </w:r>
      <w:r>
        <w:rPr>
          <w:spacing w:val="-7"/>
          <w:sz w:val="18"/>
        </w:rPr>
        <w:t xml:space="preserve"> </w:t>
      </w:r>
      <w:r>
        <w:rPr>
          <w:sz w:val="18"/>
        </w:rPr>
        <w:t>necesario</w:t>
      </w:r>
      <w:r>
        <w:rPr>
          <w:spacing w:val="-7"/>
          <w:sz w:val="18"/>
        </w:rPr>
        <w:t xml:space="preserve"> </w:t>
      </w:r>
      <w:r>
        <w:rPr>
          <w:sz w:val="18"/>
        </w:rPr>
        <w:t>llevar</w:t>
      </w:r>
      <w:r>
        <w:rPr>
          <w:spacing w:val="-7"/>
          <w:sz w:val="18"/>
        </w:rPr>
        <w:t xml:space="preserve"> </w:t>
      </w:r>
      <w:r>
        <w:rPr>
          <w:sz w:val="18"/>
        </w:rPr>
        <w:t>a</w:t>
      </w:r>
      <w:r>
        <w:rPr>
          <w:spacing w:val="-3"/>
          <w:sz w:val="18"/>
        </w:rPr>
        <w:t xml:space="preserve"> </w:t>
      </w:r>
      <w:r>
        <w:rPr>
          <w:sz w:val="18"/>
        </w:rPr>
        <w:t>cabo</w:t>
      </w:r>
      <w:r>
        <w:rPr>
          <w:spacing w:val="-7"/>
          <w:sz w:val="18"/>
        </w:rPr>
        <w:t xml:space="preserve"> </w:t>
      </w:r>
      <w:r>
        <w:rPr>
          <w:sz w:val="18"/>
        </w:rPr>
        <w:t xml:space="preserve">una evaluación o consulta </w:t>
      </w:r>
      <w:r>
        <w:rPr>
          <w:spacing w:val="-3"/>
          <w:sz w:val="18"/>
        </w:rPr>
        <w:t xml:space="preserve">con </w:t>
      </w:r>
      <w:r>
        <w:rPr>
          <w:sz w:val="18"/>
        </w:rPr>
        <w:t>arreglo a la legislación sobre protección de datos;</w:t>
      </w:r>
      <w:r>
        <w:rPr>
          <w:spacing w:val="-11"/>
          <w:sz w:val="18"/>
        </w:rPr>
        <w:t xml:space="preserve"> </w:t>
      </w:r>
      <w:r>
        <w:rPr>
          <w:sz w:val="18"/>
        </w:rPr>
        <w:t>y</w:t>
      </w:r>
    </w:p>
    <w:p w14:paraId="666F6E62" w14:textId="6CA6C099" w:rsidR="007C7640" w:rsidRDefault="0029423D">
      <w:pPr>
        <w:pStyle w:val="ListParagraph"/>
        <w:numPr>
          <w:ilvl w:val="3"/>
          <w:numId w:val="5"/>
        </w:numPr>
        <w:tabs>
          <w:tab w:val="left" w:pos="1221"/>
        </w:tabs>
        <w:ind w:right="40"/>
        <w:jc w:val="both"/>
        <w:rPr>
          <w:sz w:val="18"/>
        </w:rPr>
      </w:pPr>
      <w:r>
        <w:rPr>
          <w:sz w:val="18"/>
        </w:rPr>
        <w:t xml:space="preserve">cumplir </w:t>
      </w:r>
      <w:r>
        <w:rPr>
          <w:spacing w:val="-3"/>
          <w:sz w:val="18"/>
        </w:rPr>
        <w:t xml:space="preserve">con </w:t>
      </w:r>
      <w:r>
        <w:rPr>
          <w:sz w:val="18"/>
        </w:rPr>
        <w:t xml:space="preserve">cualquier otra instrucción escrita relativa </w:t>
      </w:r>
      <w:r>
        <w:rPr>
          <w:spacing w:val="-3"/>
          <w:sz w:val="18"/>
        </w:rPr>
        <w:t xml:space="preserve">al </w:t>
      </w:r>
      <w:r w:rsidR="00D336C4">
        <w:rPr>
          <w:sz w:val="18"/>
        </w:rPr>
        <w:t>procesamiento</w:t>
      </w:r>
      <w:r>
        <w:rPr>
          <w:sz w:val="18"/>
        </w:rPr>
        <w:t xml:space="preserve"> por parte del </w:t>
      </w:r>
      <w:r w:rsidR="00D336C4">
        <w:rPr>
          <w:sz w:val="18"/>
        </w:rPr>
        <w:t>Controlador de Datos</w:t>
      </w:r>
      <w:r>
        <w:rPr>
          <w:sz w:val="18"/>
        </w:rPr>
        <w:t xml:space="preserve"> y cualquier otra instrucción de este tipo </w:t>
      </w:r>
      <w:r>
        <w:rPr>
          <w:spacing w:val="-3"/>
          <w:sz w:val="18"/>
        </w:rPr>
        <w:t xml:space="preserve">se </w:t>
      </w:r>
      <w:r>
        <w:rPr>
          <w:sz w:val="18"/>
        </w:rPr>
        <w:t xml:space="preserve">incorporará </w:t>
      </w:r>
      <w:r>
        <w:rPr>
          <w:spacing w:val="-3"/>
          <w:sz w:val="18"/>
        </w:rPr>
        <w:t xml:space="preserve">al </w:t>
      </w:r>
      <w:r>
        <w:rPr>
          <w:sz w:val="18"/>
        </w:rPr>
        <w:t>anexo</w:t>
      </w:r>
      <w:r>
        <w:rPr>
          <w:spacing w:val="5"/>
          <w:sz w:val="18"/>
        </w:rPr>
        <w:t xml:space="preserve"> </w:t>
      </w:r>
      <w:r>
        <w:rPr>
          <w:sz w:val="18"/>
        </w:rPr>
        <w:t>A.</w:t>
      </w:r>
    </w:p>
    <w:p w14:paraId="5BEAA128" w14:textId="77777777" w:rsidR="007C7640" w:rsidRDefault="007C7640">
      <w:pPr>
        <w:pStyle w:val="BodyText"/>
        <w:spacing w:before="6"/>
        <w:ind w:left="0"/>
        <w:jc w:val="left"/>
        <w:rPr>
          <w:sz w:val="17"/>
        </w:rPr>
      </w:pPr>
    </w:p>
    <w:p w14:paraId="53356986" w14:textId="0379893D" w:rsidR="007C7640" w:rsidRDefault="00D336C4">
      <w:pPr>
        <w:pStyle w:val="Heading1"/>
        <w:numPr>
          <w:ilvl w:val="2"/>
          <w:numId w:val="5"/>
        </w:numPr>
        <w:tabs>
          <w:tab w:val="left" w:pos="513"/>
          <w:tab w:val="left" w:pos="1624"/>
        </w:tabs>
        <w:ind w:left="512" w:hanging="373"/>
        <w:jc w:val="both"/>
      </w:pPr>
      <w:r>
        <w:t xml:space="preserve">            </w:t>
      </w:r>
      <w:r w:rsidR="0029423D">
        <w:t>Acceso</w:t>
      </w:r>
      <w:r w:rsidR="00DD28BD">
        <w:t xml:space="preserve"> </w:t>
      </w:r>
      <w:r w:rsidR="0029423D">
        <w:t>a la información</w:t>
      </w:r>
    </w:p>
    <w:p w14:paraId="431E2C65" w14:textId="337D0CCE" w:rsidR="007C7640" w:rsidRDefault="0029423D">
      <w:pPr>
        <w:pStyle w:val="BodyText"/>
        <w:spacing w:before="1"/>
        <w:ind w:left="932"/>
      </w:pPr>
      <w:r>
        <w:t xml:space="preserve">El </w:t>
      </w:r>
      <w:r w:rsidR="00DD28BD">
        <w:t>Procesador de Datos</w:t>
      </w:r>
      <w:r>
        <w:t xml:space="preserve"> deberá:</w:t>
      </w:r>
    </w:p>
    <w:p w14:paraId="7799FC0D" w14:textId="0E3A463A" w:rsidR="007C7640" w:rsidRDefault="0029423D">
      <w:pPr>
        <w:pStyle w:val="ListParagraph"/>
        <w:numPr>
          <w:ilvl w:val="3"/>
          <w:numId w:val="5"/>
        </w:numPr>
        <w:tabs>
          <w:tab w:val="left" w:pos="1221"/>
        </w:tabs>
        <w:spacing w:before="3" w:line="237" w:lineRule="auto"/>
        <w:ind w:right="40"/>
        <w:jc w:val="both"/>
        <w:rPr>
          <w:sz w:val="18"/>
        </w:rPr>
      </w:pPr>
      <w:r>
        <w:rPr>
          <w:sz w:val="18"/>
        </w:rPr>
        <w:t>a</w:t>
      </w:r>
      <w:r>
        <w:rPr>
          <w:spacing w:val="-4"/>
          <w:sz w:val="18"/>
        </w:rPr>
        <w:t xml:space="preserve"> </w:t>
      </w:r>
      <w:r>
        <w:rPr>
          <w:sz w:val="18"/>
        </w:rPr>
        <w:t>petición</w:t>
      </w:r>
      <w:r>
        <w:rPr>
          <w:spacing w:val="-7"/>
          <w:sz w:val="18"/>
        </w:rPr>
        <w:t xml:space="preserve"> </w:t>
      </w:r>
      <w:r>
        <w:rPr>
          <w:sz w:val="18"/>
        </w:rPr>
        <w:t>de</w:t>
      </w:r>
      <w:r w:rsidR="00DD28BD">
        <w:rPr>
          <w:spacing w:val="-3"/>
          <w:sz w:val="18"/>
        </w:rPr>
        <w:t>l Sujeto de Datos</w:t>
      </w:r>
      <w:r>
        <w:rPr>
          <w:sz w:val="18"/>
        </w:rPr>
        <w:t>,</w:t>
      </w:r>
      <w:r>
        <w:rPr>
          <w:spacing w:val="-5"/>
          <w:sz w:val="18"/>
        </w:rPr>
        <w:t xml:space="preserve"> </w:t>
      </w:r>
      <w:r>
        <w:rPr>
          <w:sz w:val="18"/>
        </w:rPr>
        <w:t>informarle</w:t>
      </w:r>
      <w:r>
        <w:rPr>
          <w:spacing w:val="-6"/>
          <w:sz w:val="18"/>
        </w:rPr>
        <w:t xml:space="preserve"> </w:t>
      </w:r>
      <w:r>
        <w:rPr>
          <w:spacing w:val="-3"/>
          <w:sz w:val="18"/>
        </w:rPr>
        <w:t>de</w:t>
      </w:r>
      <w:r>
        <w:rPr>
          <w:spacing w:val="-6"/>
          <w:sz w:val="18"/>
        </w:rPr>
        <w:t xml:space="preserve"> </w:t>
      </w:r>
      <w:r>
        <w:rPr>
          <w:sz w:val="18"/>
        </w:rPr>
        <w:t>que</w:t>
      </w:r>
      <w:r>
        <w:rPr>
          <w:spacing w:val="-6"/>
          <w:sz w:val="18"/>
        </w:rPr>
        <w:t xml:space="preserve"> </w:t>
      </w:r>
      <w:r>
        <w:rPr>
          <w:sz w:val="18"/>
        </w:rPr>
        <w:t xml:space="preserve">es </w:t>
      </w:r>
      <w:r w:rsidR="00DD28BD">
        <w:rPr>
          <w:sz w:val="18"/>
        </w:rPr>
        <w:t>el Procesador de Datos</w:t>
      </w:r>
      <w:r>
        <w:rPr>
          <w:sz w:val="18"/>
        </w:rPr>
        <w:t xml:space="preserve"> y de que la otra Parte </w:t>
      </w:r>
      <w:r>
        <w:rPr>
          <w:spacing w:val="-3"/>
          <w:sz w:val="18"/>
        </w:rPr>
        <w:t xml:space="preserve">es </w:t>
      </w:r>
      <w:r w:rsidR="00DD28BD">
        <w:rPr>
          <w:spacing w:val="-3"/>
          <w:sz w:val="18"/>
        </w:rPr>
        <w:t>el Controlador de Datos</w:t>
      </w:r>
      <w:r>
        <w:rPr>
          <w:sz w:val="18"/>
        </w:rPr>
        <w:t>;</w:t>
      </w:r>
    </w:p>
    <w:p w14:paraId="696764FF" w14:textId="6CD348D2" w:rsidR="007C7640" w:rsidRDefault="0029423D">
      <w:pPr>
        <w:pStyle w:val="ListParagraph"/>
        <w:numPr>
          <w:ilvl w:val="3"/>
          <w:numId w:val="5"/>
        </w:numPr>
        <w:tabs>
          <w:tab w:val="left" w:pos="1221"/>
        </w:tabs>
        <w:spacing w:before="68"/>
        <w:ind w:right="243" w:hanging="360"/>
        <w:jc w:val="both"/>
        <w:rPr>
          <w:sz w:val="18"/>
        </w:rPr>
      </w:pPr>
      <w:r>
        <w:rPr>
          <w:spacing w:val="1"/>
          <w:w w:val="101"/>
          <w:sz w:val="18"/>
        </w:rPr>
        <w:br w:type="column"/>
      </w:r>
      <w:r>
        <w:rPr>
          <w:sz w:val="18"/>
        </w:rPr>
        <w:t xml:space="preserve">informar inmediatamente al </w:t>
      </w:r>
      <w:r w:rsidR="00DD28BD">
        <w:rPr>
          <w:sz w:val="18"/>
        </w:rPr>
        <w:t xml:space="preserve">Controlador de Datos </w:t>
      </w:r>
      <w:r>
        <w:rPr>
          <w:sz w:val="18"/>
        </w:rPr>
        <w:t>en caso de:</w:t>
      </w:r>
    </w:p>
    <w:p w14:paraId="3E9A8897" w14:textId="04440B8F" w:rsidR="007C7640" w:rsidRDefault="0029423D">
      <w:pPr>
        <w:pStyle w:val="ListParagraph"/>
        <w:numPr>
          <w:ilvl w:val="4"/>
          <w:numId w:val="5"/>
        </w:numPr>
        <w:tabs>
          <w:tab w:val="left" w:pos="1702"/>
        </w:tabs>
        <w:spacing w:before="4" w:line="237" w:lineRule="auto"/>
        <w:ind w:right="238"/>
        <w:jc w:val="both"/>
        <w:rPr>
          <w:sz w:val="18"/>
        </w:rPr>
      </w:pPr>
      <w:r>
        <w:rPr>
          <w:sz w:val="18"/>
        </w:rPr>
        <w:t xml:space="preserve">el ejercicio por parte del </w:t>
      </w:r>
      <w:r w:rsidR="00DD28BD">
        <w:rPr>
          <w:sz w:val="18"/>
        </w:rPr>
        <w:t>Sujeto de Datos</w:t>
      </w:r>
      <w:r>
        <w:rPr>
          <w:sz w:val="18"/>
        </w:rPr>
        <w:t xml:space="preserve"> de cualquier derecho en </w:t>
      </w:r>
      <w:r>
        <w:rPr>
          <w:spacing w:val="-2"/>
          <w:sz w:val="18"/>
        </w:rPr>
        <w:t xml:space="preserve">virtud </w:t>
      </w:r>
      <w:r>
        <w:rPr>
          <w:spacing w:val="-3"/>
          <w:sz w:val="18"/>
        </w:rPr>
        <w:t xml:space="preserve">de </w:t>
      </w:r>
      <w:r>
        <w:rPr>
          <w:sz w:val="18"/>
        </w:rPr>
        <w:t xml:space="preserve">la Legislación de Protección </w:t>
      </w:r>
      <w:r>
        <w:rPr>
          <w:spacing w:val="-3"/>
          <w:sz w:val="18"/>
        </w:rPr>
        <w:t xml:space="preserve">de </w:t>
      </w:r>
      <w:r>
        <w:rPr>
          <w:sz w:val="18"/>
        </w:rPr>
        <w:t xml:space="preserve">Datos en relación </w:t>
      </w:r>
      <w:r>
        <w:rPr>
          <w:spacing w:val="-3"/>
          <w:sz w:val="18"/>
        </w:rPr>
        <w:t xml:space="preserve">con </w:t>
      </w:r>
      <w:r>
        <w:rPr>
          <w:sz w:val="18"/>
        </w:rPr>
        <w:t>los Datos</w:t>
      </w:r>
      <w:r>
        <w:rPr>
          <w:spacing w:val="-1"/>
          <w:sz w:val="18"/>
        </w:rPr>
        <w:t xml:space="preserve"> </w:t>
      </w:r>
      <w:r>
        <w:rPr>
          <w:sz w:val="18"/>
        </w:rPr>
        <w:t>Personales;</w:t>
      </w:r>
    </w:p>
    <w:p w14:paraId="4976EFA8" w14:textId="77777777" w:rsidR="007C7640" w:rsidRDefault="0029423D">
      <w:pPr>
        <w:pStyle w:val="ListParagraph"/>
        <w:numPr>
          <w:ilvl w:val="4"/>
          <w:numId w:val="5"/>
        </w:numPr>
        <w:tabs>
          <w:tab w:val="left" w:pos="1702"/>
        </w:tabs>
        <w:spacing w:before="5" w:line="235" w:lineRule="auto"/>
        <w:ind w:right="241" w:hanging="438"/>
        <w:jc w:val="both"/>
        <w:rPr>
          <w:sz w:val="18"/>
        </w:rPr>
      </w:pPr>
      <w:r>
        <w:rPr>
          <w:sz w:val="18"/>
        </w:rPr>
        <w:t>una solicitud para rectificar, bloquear o borrar cualquier dato</w:t>
      </w:r>
      <w:r>
        <w:rPr>
          <w:spacing w:val="-2"/>
          <w:sz w:val="18"/>
        </w:rPr>
        <w:t xml:space="preserve"> </w:t>
      </w:r>
      <w:r>
        <w:rPr>
          <w:sz w:val="18"/>
        </w:rPr>
        <w:t>personal;</w:t>
      </w:r>
    </w:p>
    <w:p w14:paraId="72D4E1F6" w14:textId="35193BF3" w:rsidR="007C7640" w:rsidRDefault="0029423D">
      <w:pPr>
        <w:pStyle w:val="ListParagraph"/>
        <w:numPr>
          <w:ilvl w:val="4"/>
          <w:numId w:val="5"/>
        </w:numPr>
        <w:tabs>
          <w:tab w:val="left" w:pos="1702"/>
        </w:tabs>
        <w:ind w:right="238" w:hanging="486"/>
        <w:jc w:val="both"/>
        <w:rPr>
          <w:sz w:val="18"/>
        </w:rPr>
      </w:pPr>
      <w:r>
        <w:rPr>
          <w:sz w:val="18"/>
        </w:rPr>
        <w:t>una solicitud, reclam</w:t>
      </w:r>
      <w:r w:rsidR="00CE1F90">
        <w:rPr>
          <w:sz w:val="18"/>
        </w:rPr>
        <w:t>o</w:t>
      </w:r>
      <w:r>
        <w:rPr>
          <w:sz w:val="18"/>
        </w:rPr>
        <w:t xml:space="preserve"> o</w:t>
      </w:r>
      <w:r>
        <w:rPr>
          <w:spacing w:val="-28"/>
          <w:sz w:val="18"/>
        </w:rPr>
        <w:t xml:space="preserve"> </w:t>
      </w:r>
      <w:r>
        <w:rPr>
          <w:sz w:val="18"/>
        </w:rPr>
        <w:t>comunicación relativa</w:t>
      </w:r>
      <w:r>
        <w:rPr>
          <w:spacing w:val="-9"/>
          <w:sz w:val="18"/>
        </w:rPr>
        <w:t xml:space="preserve"> </w:t>
      </w:r>
      <w:r>
        <w:rPr>
          <w:sz w:val="18"/>
        </w:rPr>
        <w:t>a</w:t>
      </w:r>
      <w:r>
        <w:rPr>
          <w:spacing w:val="-9"/>
          <w:sz w:val="18"/>
        </w:rPr>
        <w:t xml:space="preserve"> </w:t>
      </w:r>
      <w:r>
        <w:rPr>
          <w:sz w:val="18"/>
        </w:rPr>
        <w:t>las</w:t>
      </w:r>
      <w:r>
        <w:rPr>
          <w:spacing w:val="-12"/>
          <w:sz w:val="18"/>
        </w:rPr>
        <w:t xml:space="preserve"> </w:t>
      </w:r>
      <w:r>
        <w:rPr>
          <w:sz w:val="18"/>
        </w:rPr>
        <w:t>obligaciones</w:t>
      </w:r>
      <w:r>
        <w:rPr>
          <w:spacing w:val="-5"/>
          <w:sz w:val="18"/>
        </w:rPr>
        <w:t xml:space="preserve"> </w:t>
      </w:r>
      <w:r>
        <w:rPr>
          <w:spacing w:val="-3"/>
          <w:sz w:val="18"/>
        </w:rPr>
        <w:t>de</w:t>
      </w:r>
      <w:r>
        <w:rPr>
          <w:spacing w:val="-7"/>
          <w:sz w:val="18"/>
        </w:rPr>
        <w:t xml:space="preserve"> </w:t>
      </w:r>
      <w:r>
        <w:rPr>
          <w:sz w:val="18"/>
        </w:rPr>
        <w:t>cualquiera</w:t>
      </w:r>
      <w:r>
        <w:rPr>
          <w:spacing w:val="-8"/>
          <w:sz w:val="18"/>
        </w:rPr>
        <w:t xml:space="preserve"> </w:t>
      </w:r>
      <w:r>
        <w:rPr>
          <w:sz w:val="18"/>
        </w:rPr>
        <w:t xml:space="preserve">de las Partes en virtud </w:t>
      </w:r>
      <w:r>
        <w:rPr>
          <w:spacing w:val="-3"/>
          <w:sz w:val="18"/>
        </w:rPr>
        <w:t xml:space="preserve">de </w:t>
      </w:r>
      <w:r>
        <w:rPr>
          <w:sz w:val="18"/>
        </w:rPr>
        <w:t xml:space="preserve">la legislación sobre protección </w:t>
      </w:r>
      <w:r>
        <w:rPr>
          <w:spacing w:val="-3"/>
          <w:sz w:val="18"/>
        </w:rPr>
        <w:t>de</w:t>
      </w:r>
      <w:r>
        <w:rPr>
          <w:spacing w:val="-1"/>
          <w:sz w:val="18"/>
        </w:rPr>
        <w:t xml:space="preserve"> </w:t>
      </w:r>
      <w:r>
        <w:rPr>
          <w:sz w:val="18"/>
        </w:rPr>
        <w:t>datos;</w:t>
      </w:r>
    </w:p>
    <w:p w14:paraId="6BED83B7" w14:textId="626DFAE3" w:rsidR="007C7640" w:rsidRDefault="0029423D">
      <w:pPr>
        <w:pStyle w:val="ListParagraph"/>
        <w:numPr>
          <w:ilvl w:val="4"/>
          <w:numId w:val="5"/>
        </w:numPr>
        <w:tabs>
          <w:tab w:val="left" w:pos="1702"/>
        </w:tabs>
        <w:ind w:right="240" w:hanging="500"/>
        <w:jc w:val="both"/>
        <w:rPr>
          <w:sz w:val="18"/>
        </w:rPr>
      </w:pPr>
      <w:r>
        <w:rPr>
          <w:sz w:val="18"/>
        </w:rPr>
        <w:t>recibir</w:t>
      </w:r>
      <w:r>
        <w:rPr>
          <w:spacing w:val="-8"/>
          <w:sz w:val="18"/>
        </w:rPr>
        <w:t xml:space="preserve"> </w:t>
      </w:r>
      <w:r>
        <w:rPr>
          <w:sz w:val="18"/>
        </w:rPr>
        <w:t>cualquier</w:t>
      </w:r>
      <w:r>
        <w:rPr>
          <w:spacing w:val="-10"/>
          <w:sz w:val="18"/>
        </w:rPr>
        <w:t xml:space="preserve"> </w:t>
      </w:r>
      <w:r>
        <w:rPr>
          <w:sz w:val="18"/>
        </w:rPr>
        <w:t>solicitud</w:t>
      </w:r>
      <w:r>
        <w:rPr>
          <w:spacing w:val="-10"/>
          <w:sz w:val="18"/>
        </w:rPr>
        <w:t xml:space="preserve"> </w:t>
      </w:r>
      <w:r>
        <w:rPr>
          <w:sz w:val="18"/>
        </w:rPr>
        <w:t>del</w:t>
      </w:r>
      <w:r>
        <w:rPr>
          <w:spacing w:val="-5"/>
          <w:sz w:val="18"/>
        </w:rPr>
        <w:t xml:space="preserve"> </w:t>
      </w:r>
      <w:r>
        <w:rPr>
          <w:sz w:val="18"/>
        </w:rPr>
        <w:t>Comis</w:t>
      </w:r>
      <w:r w:rsidR="00DD28BD">
        <w:rPr>
          <w:sz w:val="18"/>
        </w:rPr>
        <w:t>ionado</w:t>
      </w:r>
      <w:r>
        <w:rPr>
          <w:spacing w:val="-11"/>
          <w:sz w:val="18"/>
        </w:rPr>
        <w:t xml:space="preserve"> </w:t>
      </w:r>
      <w:r>
        <w:rPr>
          <w:sz w:val="18"/>
        </w:rPr>
        <w:t xml:space="preserve">de Protección </w:t>
      </w:r>
      <w:r>
        <w:rPr>
          <w:spacing w:val="-3"/>
          <w:sz w:val="18"/>
        </w:rPr>
        <w:t xml:space="preserve">de </w:t>
      </w:r>
      <w:r>
        <w:rPr>
          <w:sz w:val="18"/>
        </w:rPr>
        <w:t>Datos o de cualquier otra autoridad reguladora o de protección de datos</w:t>
      </w:r>
      <w:r>
        <w:rPr>
          <w:spacing w:val="-7"/>
          <w:sz w:val="18"/>
        </w:rPr>
        <w:t xml:space="preserve"> </w:t>
      </w:r>
      <w:r>
        <w:rPr>
          <w:spacing w:val="-3"/>
          <w:sz w:val="18"/>
        </w:rPr>
        <w:t xml:space="preserve">en </w:t>
      </w:r>
      <w:r>
        <w:rPr>
          <w:sz w:val="18"/>
        </w:rPr>
        <w:t>relación</w:t>
      </w:r>
      <w:r>
        <w:rPr>
          <w:spacing w:val="-8"/>
          <w:sz w:val="18"/>
        </w:rPr>
        <w:t xml:space="preserve"> </w:t>
      </w:r>
      <w:r>
        <w:rPr>
          <w:sz w:val="18"/>
        </w:rPr>
        <w:t>con</w:t>
      </w:r>
      <w:r>
        <w:rPr>
          <w:spacing w:val="-8"/>
          <w:sz w:val="18"/>
        </w:rPr>
        <w:t xml:space="preserve"> </w:t>
      </w:r>
      <w:r>
        <w:rPr>
          <w:sz w:val="18"/>
        </w:rPr>
        <w:t>los</w:t>
      </w:r>
      <w:r>
        <w:rPr>
          <w:spacing w:val="-2"/>
          <w:sz w:val="18"/>
        </w:rPr>
        <w:t xml:space="preserve"> </w:t>
      </w:r>
      <w:r>
        <w:rPr>
          <w:sz w:val="18"/>
        </w:rPr>
        <w:t>Datos</w:t>
      </w:r>
      <w:r>
        <w:rPr>
          <w:spacing w:val="-6"/>
          <w:sz w:val="18"/>
        </w:rPr>
        <w:t xml:space="preserve"> </w:t>
      </w:r>
      <w:r>
        <w:rPr>
          <w:sz w:val="18"/>
        </w:rPr>
        <w:t xml:space="preserve">Personales </w:t>
      </w:r>
      <w:r w:rsidR="00CE1F90">
        <w:rPr>
          <w:sz w:val="18"/>
        </w:rPr>
        <w:t>procesados</w:t>
      </w:r>
      <w:r>
        <w:rPr>
          <w:sz w:val="18"/>
        </w:rPr>
        <w:t xml:space="preserve"> en virtud del presente</w:t>
      </w:r>
      <w:r>
        <w:rPr>
          <w:spacing w:val="-12"/>
          <w:sz w:val="18"/>
        </w:rPr>
        <w:t xml:space="preserve"> </w:t>
      </w:r>
      <w:r>
        <w:rPr>
          <w:sz w:val="18"/>
        </w:rPr>
        <w:t>Acuerdo;</w:t>
      </w:r>
    </w:p>
    <w:p w14:paraId="11E2EC4F" w14:textId="77777777" w:rsidR="007C7640" w:rsidRDefault="0029423D">
      <w:pPr>
        <w:pStyle w:val="ListParagraph"/>
        <w:numPr>
          <w:ilvl w:val="4"/>
          <w:numId w:val="5"/>
        </w:numPr>
        <w:tabs>
          <w:tab w:val="left" w:pos="1702"/>
        </w:tabs>
        <w:spacing w:line="237" w:lineRule="auto"/>
        <w:ind w:right="237" w:hanging="447"/>
        <w:jc w:val="both"/>
        <w:rPr>
          <w:sz w:val="18"/>
        </w:rPr>
      </w:pPr>
      <w:r>
        <w:rPr>
          <w:sz w:val="18"/>
        </w:rPr>
        <w:t xml:space="preserve">recibir cualquier solicitud </w:t>
      </w:r>
      <w:r>
        <w:rPr>
          <w:spacing w:val="-3"/>
          <w:sz w:val="18"/>
        </w:rPr>
        <w:t xml:space="preserve">de </w:t>
      </w:r>
      <w:r>
        <w:rPr>
          <w:sz w:val="18"/>
        </w:rPr>
        <w:t>terceros para la</w:t>
      </w:r>
      <w:r>
        <w:rPr>
          <w:spacing w:val="-7"/>
          <w:sz w:val="18"/>
        </w:rPr>
        <w:t xml:space="preserve"> </w:t>
      </w:r>
      <w:r>
        <w:rPr>
          <w:sz w:val="18"/>
        </w:rPr>
        <w:t>divulgación</w:t>
      </w:r>
      <w:r>
        <w:rPr>
          <w:spacing w:val="-10"/>
          <w:sz w:val="18"/>
        </w:rPr>
        <w:t xml:space="preserve"> </w:t>
      </w:r>
      <w:r>
        <w:rPr>
          <w:sz w:val="18"/>
        </w:rPr>
        <w:t>de</w:t>
      </w:r>
      <w:r>
        <w:rPr>
          <w:spacing w:val="-4"/>
          <w:sz w:val="18"/>
        </w:rPr>
        <w:t xml:space="preserve"> </w:t>
      </w:r>
      <w:r>
        <w:rPr>
          <w:sz w:val="18"/>
        </w:rPr>
        <w:t>Datos</w:t>
      </w:r>
      <w:r>
        <w:rPr>
          <w:spacing w:val="-9"/>
          <w:sz w:val="18"/>
        </w:rPr>
        <w:t xml:space="preserve"> </w:t>
      </w:r>
      <w:r>
        <w:rPr>
          <w:sz w:val="18"/>
        </w:rPr>
        <w:t>Personales</w:t>
      </w:r>
      <w:r>
        <w:rPr>
          <w:spacing w:val="-4"/>
          <w:sz w:val="18"/>
        </w:rPr>
        <w:t xml:space="preserve"> </w:t>
      </w:r>
      <w:r>
        <w:rPr>
          <w:sz w:val="18"/>
        </w:rPr>
        <w:t xml:space="preserve">cuando el cumplimiento de dicha solicitud sea requerido o </w:t>
      </w:r>
      <w:r>
        <w:rPr>
          <w:spacing w:val="-3"/>
          <w:sz w:val="18"/>
        </w:rPr>
        <w:t xml:space="preserve">se </w:t>
      </w:r>
      <w:r>
        <w:rPr>
          <w:sz w:val="18"/>
        </w:rPr>
        <w:t>pretenda que sea requerido por la</w:t>
      </w:r>
      <w:r>
        <w:rPr>
          <w:spacing w:val="-11"/>
          <w:sz w:val="18"/>
        </w:rPr>
        <w:t xml:space="preserve"> </w:t>
      </w:r>
      <w:r>
        <w:rPr>
          <w:sz w:val="18"/>
        </w:rPr>
        <w:t>ley.</w:t>
      </w:r>
    </w:p>
    <w:p w14:paraId="49904AAC" w14:textId="2F2AC114" w:rsidR="007C7640" w:rsidRDefault="0029423D">
      <w:pPr>
        <w:pStyle w:val="ListParagraph"/>
        <w:numPr>
          <w:ilvl w:val="3"/>
          <w:numId w:val="5"/>
        </w:numPr>
        <w:tabs>
          <w:tab w:val="left" w:pos="1221"/>
        </w:tabs>
        <w:ind w:right="239" w:hanging="360"/>
        <w:jc w:val="both"/>
        <w:rPr>
          <w:sz w:val="18"/>
        </w:rPr>
      </w:pPr>
      <w:r>
        <w:rPr>
          <w:sz w:val="18"/>
        </w:rPr>
        <w:t xml:space="preserve">cooperar con el </w:t>
      </w:r>
      <w:r w:rsidR="00DD28BD">
        <w:rPr>
          <w:sz w:val="18"/>
        </w:rPr>
        <w:t>Controlador de Datos</w:t>
      </w:r>
      <w:r>
        <w:rPr>
          <w:sz w:val="18"/>
        </w:rPr>
        <w:t xml:space="preserve"> y prestar asistencia para atender todas las solicitudes</w:t>
      </w:r>
      <w:r>
        <w:rPr>
          <w:spacing w:val="-8"/>
          <w:sz w:val="18"/>
        </w:rPr>
        <w:t xml:space="preserve"> </w:t>
      </w:r>
      <w:r>
        <w:rPr>
          <w:sz w:val="18"/>
        </w:rPr>
        <w:t>y</w:t>
      </w:r>
      <w:r>
        <w:rPr>
          <w:spacing w:val="-8"/>
          <w:sz w:val="18"/>
        </w:rPr>
        <w:t xml:space="preserve"> </w:t>
      </w:r>
      <w:r>
        <w:rPr>
          <w:sz w:val="18"/>
        </w:rPr>
        <w:t>comunicaciones</w:t>
      </w:r>
      <w:r>
        <w:rPr>
          <w:spacing w:val="-7"/>
          <w:sz w:val="18"/>
        </w:rPr>
        <w:t xml:space="preserve"> </w:t>
      </w:r>
      <w:r>
        <w:rPr>
          <w:spacing w:val="-3"/>
          <w:sz w:val="18"/>
        </w:rPr>
        <w:t>de</w:t>
      </w:r>
      <w:r>
        <w:rPr>
          <w:spacing w:val="-7"/>
          <w:sz w:val="18"/>
        </w:rPr>
        <w:t xml:space="preserve"> </w:t>
      </w:r>
      <w:r>
        <w:rPr>
          <w:sz w:val="18"/>
        </w:rPr>
        <w:t>los</w:t>
      </w:r>
      <w:r>
        <w:rPr>
          <w:spacing w:val="-13"/>
          <w:sz w:val="18"/>
        </w:rPr>
        <w:t xml:space="preserve"> </w:t>
      </w:r>
      <w:r w:rsidR="00DD28BD">
        <w:rPr>
          <w:sz w:val="18"/>
        </w:rPr>
        <w:t>Sujetos de Datos</w:t>
      </w:r>
      <w:r>
        <w:rPr>
          <w:spacing w:val="-7"/>
          <w:sz w:val="18"/>
        </w:rPr>
        <w:t xml:space="preserve"> </w:t>
      </w:r>
      <w:r>
        <w:rPr>
          <w:sz w:val="18"/>
        </w:rPr>
        <w:t xml:space="preserve">y del </w:t>
      </w:r>
      <w:r w:rsidR="00DD28BD">
        <w:rPr>
          <w:sz w:val="18"/>
        </w:rPr>
        <w:t>Comisionado</w:t>
      </w:r>
      <w:r>
        <w:rPr>
          <w:sz w:val="18"/>
        </w:rPr>
        <w:t xml:space="preserve"> </w:t>
      </w:r>
      <w:r>
        <w:rPr>
          <w:spacing w:val="-3"/>
          <w:sz w:val="18"/>
        </w:rPr>
        <w:t xml:space="preserve">de </w:t>
      </w:r>
      <w:r w:rsidR="00DD28BD">
        <w:rPr>
          <w:spacing w:val="-3"/>
          <w:sz w:val="18"/>
        </w:rPr>
        <w:t>P</w:t>
      </w:r>
      <w:r>
        <w:rPr>
          <w:sz w:val="18"/>
        </w:rPr>
        <w:t xml:space="preserve">rotección </w:t>
      </w:r>
      <w:r>
        <w:rPr>
          <w:spacing w:val="-3"/>
          <w:sz w:val="18"/>
        </w:rPr>
        <w:t xml:space="preserve">de </w:t>
      </w:r>
      <w:r>
        <w:rPr>
          <w:sz w:val="18"/>
        </w:rPr>
        <w:t xml:space="preserve">datos o de cualquier otra autoridad </w:t>
      </w:r>
      <w:r w:rsidR="006032BE">
        <w:rPr>
          <w:sz w:val="18"/>
        </w:rPr>
        <w:t xml:space="preserve">reguladora o </w:t>
      </w:r>
      <w:r>
        <w:rPr>
          <w:sz w:val="18"/>
        </w:rPr>
        <w:t xml:space="preserve">de protección </w:t>
      </w:r>
      <w:r>
        <w:rPr>
          <w:spacing w:val="-3"/>
          <w:sz w:val="18"/>
        </w:rPr>
        <w:t xml:space="preserve">de </w:t>
      </w:r>
      <w:r>
        <w:rPr>
          <w:sz w:val="18"/>
        </w:rPr>
        <w:t>datos;</w:t>
      </w:r>
    </w:p>
    <w:p w14:paraId="30FEB0A6" w14:textId="30D87FB6" w:rsidR="007C7640" w:rsidRDefault="0029423D" w:rsidP="006032BE">
      <w:pPr>
        <w:pStyle w:val="ListParagraph"/>
        <w:numPr>
          <w:ilvl w:val="3"/>
          <w:numId w:val="5"/>
        </w:numPr>
        <w:tabs>
          <w:tab w:val="left" w:pos="1221"/>
        </w:tabs>
        <w:ind w:right="241" w:hanging="360"/>
        <w:jc w:val="both"/>
      </w:pPr>
      <w:r>
        <w:rPr>
          <w:sz w:val="18"/>
        </w:rPr>
        <w:t xml:space="preserve">cooperar </w:t>
      </w:r>
      <w:r w:rsidRPr="006032BE">
        <w:rPr>
          <w:spacing w:val="-3"/>
          <w:sz w:val="18"/>
        </w:rPr>
        <w:t xml:space="preserve">con </w:t>
      </w:r>
      <w:r>
        <w:rPr>
          <w:sz w:val="18"/>
        </w:rPr>
        <w:t xml:space="preserve">y proporcionar la información y el acceso a cualquier instalación, local o equipo desde o sobre </w:t>
      </w:r>
      <w:r w:rsidRPr="006032BE">
        <w:rPr>
          <w:spacing w:val="-3"/>
          <w:sz w:val="18"/>
        </w:rPr>
        <w:t xml:space="preserve">el </w:t>
      </w:r>
      <w:r>
        <w:rPr>
          <w:sz w:val="18"/>
        </w:rPr>
        <w:t xml:space="preserve">cual se procesen Datos Personales </w:t>
      </w:r>
      <w:r w:rsidRPr="006032BE">
        <w:rPr>
          <w:spacing w:val="-3"/>
          <w:sz w:val="18"/>
        </w:rPr>
        <w:t xml:space="preserve">de </w:t>
      </w:r>
      <w:r>
        <w:rPr>
          <w:sz w:val="18"/>
        </w:rPr>
        <w:t xml:space="preserve">conformidad con el presente Acuerdo, según lo requiera razonablemente el </w:t>
      </w:r>
      <w:r w:rsidR="006032BE">
        <w:rPr>
          <w:sz w:val="18"/>
        </w:rPr>
        <w:t>Controlador de Datos</w:t>
      </w:r>
      <w:r>
        <w:rPr>
          <w:sz w:val="18"/>
        </w:rPr>
        <w:t xml:space="preserve"> para permitirle </w:t>
      </w:r>
      <w:r w:rsidR="0081026F">
        <w:rPr>
          <w:sz w:val="18"/>
        </w:rPr>
        <w:t>monitorear</w:t>
      </w:r>
      <w:r>
        <w:rPr>
          <w:sz w:val="18"/>
        </w:rPr>
        <w:t xml:space="preserve"> el cumplimiento por parte del </w:t>
      </w:r>
      <w:r w:rsidR="006032BE">
        <w:rPr>
          <w:sz w:val="18"/>
        </w:rPr>
        <w:t xml:space="preserve">Procesador </w:t>
      </w:r>
      <w:r>
        <w:rPr>
          <w:sz w:val="18"/>
        </w:rPr>
        <w:t>de datos de las obligaciones establecidas en la presente</w:t>
      </w:r>
      <w:r w:rsidRPr="006032BE">
        <w:rPr>
          <w:spacing w:val="-20"/>
          <w:sz w:val="18"/>
        </w:rPr>
        <w:t xml:space="preserve"> </w:t>
      </w:r>
      <w:r>
        <w:rPr>
          <w:sz w:val="18"/>
        </w:rPr>
        <w:t>cláusula</w:t>
      </w:r>
      <w:r w:rsidR="006032BE">
        <w:rPr>
          <w:sz w:val="18"/>
        </w:rPr>
        <w:t xml:space="preserve"> </w:t>
      </w:r>
      <w:r w:rsidRPr="006032BE">
        <w:rPr>
          <w:sz w:val="18"/>
        </w:rPr>
        <w:t>1.2 del presente Acuerdo;</w:t>
      </w:r>
    </w:p>
    <w:p w14:paraId="35CB8EA5" w14:textId="58398B00" w:rsidR="007C7640" w:rsidRDefault="0029423D">
      <w:pPr>
        <w:pStyle w:val="ListParagraph"/>
        <w:numPr>
          <w:ilvl w:val="3"/>
          <w:numId w:val="5"/>
        </w:numPr>
        <w:tabs>
          <w:tab w:val="left" w:pos="1221"/>
        </w:tabs>
        <w:ind w:right="239" w:hanging="360"/>
        <w:jc w:val="both"/>
        <w:rPr>
          <w:sz w:val="18"/>
        </w:rPr>
      </w:pPr>
      <w:r>
        <w:rPr>
          <w:sz w:val="18"/>
        </w:rPr>
        <w:t xml:space="preserve">mantener y poner a disposición, a petición del </w:t>
      </w:r>
      <w:r w:rsidR="003A3716">
        <w:rPr>
          <w:sz w:val="18"/>
        </w:rPr>
        <w:t>Controlador de Datos</w:t>
      </w:r>
      <w:r>
        <w:rPr>
          <w:sz w:val="18"/>
        </w:rPr>
        <w:t>, de forma razonable, y/o del Comis</w:t>
      </w:r>
      <w:r w:rsidR="006032BE">
        <w:rPr>
          <w:sz w:val="18"/>
        </w:rPr>
        <w:t>ionado</w:t>
      </w:r>
      <w:r>
        <w:rPr>
          <w:sz w:val="18"/>
        </w:rPr>
        <w:t xml:space="preserve"> </w:t>
      </w:r>
      <w:r>
        <w:rPr>
          <w:spacing w:val="-3"/>
          <w:sz w:val="18"/>
        </w:rPr>
        <w:t xml:space="preserve">de </w:t>
      </w:r>
      <w:r>
        <w:rPr>
          <w:sz w:val="18"/>
        </w:rPr>
        <w:t xml:space="preserve">Protección de Datos o de cualquier otra autoridad competente en materia de protección </w:t>
      </w:r>
      <w:r>
        <w:rPr>
          <w:spacing w:val="-3"/>
          <w:sz w:val="18"/>
        </w:rPr>
        <w:t xml:space="preserve">de </w:t>
      </w:r>
      <w:r>
        <w:rPr>
          <w:sz w:val="18"/>
        </w:rPr>
        <w:t xml:space="preserve">datos o de privacidad, un registro central, en </w:t>
      </w:r>
      <w:r>
        <w:rPr>
          <w:spacing w:val="-3"/>
          <w:sz w:val="18"/>
        </w:rPr>
        <w:t xml:space="preserve">el </w:t>
      </w:r>
      <w:r>
        <w:rPr>
          <w:sz w:val="18"/>
        </w:rPr>
        <w:t xml:space="preserve">formulario que figura en </w:t>
      </w:r>
      <w:r>
        <w:rPr>
          <w:spacing w:val="-3"/>
          <w:sz w:val="18"/>
        </w:rPr>
        <w:t xml:space="preserve">el </w:t>
      </w:r>
      <w:r>
        <w:rPr>
          <w:sz w:val="18"/>
        </w:rPr>
        <w:t xml:space="preserve">anexo A siguiente, en </w:t>
      </w:r>
      <w:r>
        <w:rPr>
          <w:spacing w:val="-3"/>
          <w:sz w:val="18"/>
        </w:rPr>
        <w:t xml:space="preserve">el </w:t>
      </w:r>
      <w:r>
        <w:rPr>
          <w:sz w:val="18"/>
        </w:rPr>
        <w:t>que se describa</w:t>
      </w:r>
      <w:r>
        <w:rPr>
          <w:spacing w:val="-8"/>
          <w:sz w:val="18"/>
        </w:rPr>
        <w:t xml:space="preserve"> </w:t>
      </w:r>
      <w:r>
        <w:rPr>
          <w:sz w:val="18"/>
        </w:rPr>
        <w:t>el</w:t>
      </w:r>
      <w:r>
        <w:rPr>
          <w:spacing w:val="-6"/>
          <w:sz w:val="18"/>
        </w:rPr>
        <w:t xml:space="preserve"> </w:t>
      </w:r>
      <w:r w:rsidR="0006771B">
        <w:rPr>
          <w:sz w:val="18"/>
        </w:rPr>
        <w:t>procesamiento</w:t>
      </w:r>
      <w:r>
        <w:rPr>
          <w:spacing w:val="-8"/>
          <w:sz w:val="18"/>
        </w:rPr>
        <w:t xml:space="preserve"> </w:t>
      </w:r>
      <w:r>
        <w:rPr>
          <w:sz w:val="18"/>
        </w:rPr>
        <w:t>del</w:t>
      </w:r>
      <w:r>
        <w:rPr>
          <w:spacing w:val="-6"/>
          <w:sz w:val="18"/>
        </w:rPr>
        <w:t xml:space="preserve"> </w:t>
      </w:r>
      <w:r>
        <w:rPr>
          <w:sz w:val="18"/>
        </w:rPr>
        <w:t>que</w:t>
      </w:r>
      <w:r>
        <w:rPr>
          <w:spacing w:val="-7"/>
          <w:sz w:val="18"/>
        </w:rPr>
        <w:t xml:space="preserve"> </w:t>
      </w:r>
      <w:r>
        <w:rPr>
          <w:spacing w:val="-3"/>
          <w:sz w:val="18"/>
        </w:rPr>
        <w:t>es</w:t>
      </w:r>
      <w:r>
        <w:rPr>
          <w:spacing w:val="-2"/>
          <w:sz w:val="18"/>
        </w:rPr>
        <w:t xml:space="preserve"> </w:t>
      </w:r>
      <w:r>
        <w:rPr>
          <w:sz w:val="18"/>
        </w:rPr>
        <w:t>responsable</w:t>
      </w:r>
      <w:r>
        <w:rPr>
          <w:spacing w:val="-6"/>
          <w:sz w:val="18"/>
        </w:rPr>
        <w:t xml:space="preserve"> </w:t>
      </w:r>
      <w:r>
        <w:rPr>
          <w:sz w:val="18"/>
        </w:rPr>
        <w:t xml:space="preserve">el </w:t>
      </w:r>
      <w:r w:rsidR="00CE1F90">
        <w:rPr>
          <w:sz w:val="18"/>
        </w:rPr>
        <w:t>Procesador</w:t>
      </w:r>
      <w:r>
        <w:rPr>
          <w:sz w:val="18"/>
        </w:rPr>
        <w:t xml:space="preserve"> de </w:t>
      </w:r>
      <w:r w:rsidR="00CE1F90">
        <w:rPr>
          <w:sz w:val="18"/>
        </w:rPr>
        <w:t>D</w:t>
      </w:r>
      <w:r>
        <w:rPr>
          <w:sz w:val="18"/>
        </w:rPr>
        <w:t>atos y que deberá</w:t>
      </w:r>
      <w:r>
        <w:rPr>
          <w:spacing w:val="-4"/>
          <w:sz w:val="18"/>
        </w:rPr>
        <w:t xml:space="preserve"> </w:t>
      </w:r>
      <w:r>
        <w:rPr>
          <w:sz w:val="18"/>
        </w:rPr>
        <w:t>incluir:</w:t>
      </w:r>
    </w:p>
    <w:p w14:paraId="5D2C2E93" w14:textId="0DE42932" w:rsidR="007C7640" w:rsidRDefault="0029423D">
      <w:pPr>
        <w:pStyle w:val="ListParagraph"/>
        <w:numPr>
          <w:ilvl w:val="4"/>
          <w:numId w:val="5"/>
        </w:numPr>
        <w:tabs>
          <w:tab w:val="left" w:pos="1702"/>
        </w:tabs>
        <w:spacing w:line="235" w:lineRule="auto"/>
        <w:ind w:right="240"/>
        <w:jc w:val="both"/>
        <w:rPr>
          <w:sz w:val="18"/>
        </w:rPr>
      </w:pPr>
      <w:r>
        <w:rPr>
          <w:sz w:val="18"/>
        </w:rPr>
        <w:t xml:space="preserve">la naturaleza, duración y finalidad </w:t>
      </w:r>
      <w:r w:rsidR="003A3716">
        <w:rPr>
          <w:sz w:val="18"/>
        </w:rPr>
        <w:t>para la cual dichos Datos Personales es procesado</w:t>
      </w:r>
      <w:r>
        <w:rPr>
          <w:sz w:val="18"/>
        </w:rPr>
        <w:t>;</w:t>
      </w:r>
    </w:p>
    <w:p w14:paraId="0303A70E" w14:textId="1B6CDE9D" w:rsidR="007C7640" w:rsidRDefault="0029423D">
      <w:pPr>
        <w:pStyle w:val="ListParagraph"/>
        <w:numPr>
          <w:ilvl w:val="4"/>
          <w:numId w:val="5"/>
        </w:numPr>
        <w:tabs>
          <w:tab w:val="left" w:pos="1702"/>
        </w:tabs>
        <w:spacing w:before="4" w:line="237" w:lineRule="auto"/>
        <w:ind w:right="239" w:hanging="438"/>
        <w:jc w:val="both"/>
        <w:rPr>
          <w:sz w:val="18"/>
        </w:rPr>
      </w:pPr>
      <w:r>
        <w:rPr>
          <w:sz w:val="18"/>
        </w:rPr>
        <w:t xml:space="preserve">una descripción </w:t>
      </w:r>
      <w:r>
        <w:rPr>
          <w:spacing w:val="-3"/>
          <w:sz w:val="18"/>
        </w:rPr>
        <w:t xml:space="preserve">de </w:t>
      </w:r>
      <w:r>
        <w:rPr>
          <w:sz w:val="18"/>
        </w:rPr>
        <w:t xml:space="preserve">los </w:t>
      </w:r>
      <w:r w:rsidR="003A3716">
        <w:rPr>
          <w:sz w:val="18"/>
        </w:rPr>
        <w:t>D</w:t>
      </w:r>
      <w:r>
        <w:rPr>
          <w:sz w:val="18"/>
        </w:rPr>
        <w:t xml:space="preserve">atos </w:t>
      </w:r>
      <w:r w:rsidR="003A3716">
        <w:rPr>
          <w:sz w:val="18"/>
        </w:rPr>
        <w:t>P</w:t>
      </w:r>
      <w:r>
        <w:rPr>
          <w:sz w:val="18"/>
        </w:rPr>
        <w:t xml:space="preserve">ersonales que procesa (incluidas las categorías de datos personales y los tipos de </w:t>
      </w:r>
      <w:r w:rsidR="006032BE">
        <w:rPr>
          <w:sz w:val="18"/>
        </w:rPr>
        <w:t>Sujetos de Datos</w:t>
      </w:r>
      <w:r>
        <w:rPr>
          <w:sz w:val="18"/>
        </w:rPr>
        <w:t>);</w:t>
      </w:r>
    </w:p>
    <w:p w14:paraId="3E2C7BE8" w14:textId="762C27C0" w:rsidR="007C7640" w:rsidRDefault="0029423D">
      <w:pPr>
        <w:pStyle w:val="ListParagraph"/>
        <w:numPr>
          <w:ilvl w:val="4"/>
          <w:numId w:val="5"/>
        </w:numPr>
        <w:tabs>
          <w:tab w:val="left" w:pos="1702"/>
        </w:tabs>
        <w:spacing w:before="6" w:line="235" w:lineRule="auto"/>
        <w:ind w:right="242" w:hanging="486"/>
        <w:jc w:val="both"/>
        <w:rPr>
          <w:sz w:val="18"/>
        </w:rPr>
      </w:pPr>
      <w:r>
        <w:rPr>
          <w:sz w:val="18"/>
        </w:rPr>
        <w:t xml:space="preserve">los </w:t>
      </w:r>
      <w:r w:rsidR="003A3716">
        <w:rPr>
          <w:sz w:val="18"/>
        </w:rPr>
        <w:t>receptores</w:t>
      </w:r>
      <w:r>
        <w:rPr>
          <w:sz w:val="18"/>
        </w:rPr>
        <w:t xml:space="preserve"> de dichos Datos Personales;</w:t>
      </w:r>
      <w:r>
        <w:rPr>
          <w:spacing w:val="1"/>
          <w:sz w:val="18"/>
        </w:rPr>
        <w:t xml:space="preserve"> </w:t>
      </w:r>
      <w:r>
        <w:rPr>
          <w:sz w:val="18"/>
        </w:rPr>
        <w:t>y</w:t>
      </w:r>
    </w:p>
    <w:p w14:paraId="4B9A597C" w14:textId="14010D62" w:rsidR="007C7640" w:rsidRDefault="0029423D">
      <w:pPr>
        <w:pStyle w:val="ListParagraph"/>
        <w:numPr>
          <w:ilvl w:val="4"/>
          <w:numId w:val="5"/>
        </w:numPr>
        <w:tabs>
          <w:tab w:val="left" w:pos="1702"/>
        </w:tabs>
        <w:spacing w:line="237" w:lineRule="auto"/>
        <w:ind w:right="240" w:hanging="500"/>
        <w:jc w:val="both"/>
        <w:rPr>
          <w:sz w:val="18"/>
        </w:rPr>
      </w:pPr>
      <w:r>
        <w:rPr>
          <w:sz w:val="18"/>
        </w:rPr>
        <w:t xml:space="preserve">la ubicación o ubicaciones de cualquier </w:t>
      </w:r>
      <w:r w:rsidR="0006771B">
        <w:rPr>
          <w:sz w:val="18"/>
        </w:rPr>
        <w:t>procesamiento</w:t>
      </w:r>
      <w:r>
        <w:rPr>
          <w:spacing w:val="-9"/>
          <w:sz w:val="18"/>
        </w:rPr>
        <w:t xml:space="preserve"> </w:t>
      </w:r>
      <w:r>
        <w:rPr>
          <w:spacing w:val="-3"/>
          <w:sz w:val="18"/>
        </w:rPr>
        <w:t>de</w:t>
      </w:r>
      <w:r>
        <w:rPr>
          <w:spacing w:val="-7"/>
          <w:sz w:val="18"/>
        </w:rPr>
        <w:t xml:space="preserve"> </w:t>
      </w:r>
      <w:r>
        <w:rPr>
          <w:sz w:val="18"/>
        </w:rPr>
        <w:t>dichos</w:t>
      </w:r>
      <w:r>
        <w:rPr>
          <w:spacing w:val="-8"/>
          <w:sz w:val="18"/>
        </w:rPr>
        <w:t xml:space="preserve"> </w:t>
      </w:r>
      <w:r w:rsidR="003A3716">
        <w:rPr>
          <w:sz w:val="18"/>
        </w:rPr>
        <w:t>D</w:t>
      </w:r>
      <w:r>
        <w:rPr>
          <w:sz w:val="18"/>
        </w:rPr>
        <w:t>atos</w:t>
      </w:r>
      <w:r>
        <w:rPr>
          <w:spacing w:val="-12"/>
          <w:sz w:val="18"/>
        </w:rPr>
        <w:t xml:space="preserve"> </w:t>
      </w:r>
      <w:r w:rsidR="003A3716">
        <w:rPr>
          <w:spacing w:val="-12"/>
          <w:sz w:val="18"/>
        </w:rPr>
        <w:t>P</w:t>
      </w:r>
      <w:r>
        <w:rPr>
          <w:sz w:val="18"/>
        </w:rPr>
        <w:t>ersonales</w:t>
      </w:r>
      <w:r>
        <w:rPr>
          <w:spacing w:val="-11"/>
          <w:sz w:val="18"/>
        </w:rPr>
        <w:t xml:space="preserve"> </w:t>
      </w:r>
      <w:r>
        <w:rPr>
          <w:sz w:val="18"/>
        </w:rPr>
        <w:t>en el</w:t>
      </w:r>
      <w:r>
        <w:rPr>
          <w:spacing w:val="-2"/>
          <w:sz w:val="18"/>
        </w:rPr>
        <w:t xml:space="preserve"> </w:t>
      </w:r>
      <w:r>
        <w:rPr>
          <w:sz w:val="18"/>
        </w:rPr>
        <w:t>extranjero;</w:t>
      </w:r>
    </w:p>
    <w:p w14:paraId="7B67D198" w14:textId="77777777" w:rsidR="007C7640" w:rsidRDefault="007C7640">
      <w:pPr>
        <w:pStyle w:val="BodyText"/>
        <w:spacing w:before="4"/>
        <w:ind w:left="0"/>
        <w:jc w:val="left"/>
      </w:pPr>
    </w:p>
    <w:p w14:paraId="6F4FA4CE" w14:textId="77777777" w:rsidR="006032BE" w:rsidRPr="006032BE" w:rsidRDefault="006032BE" w:rsidP="006032BE">
      <w:pPr>
        <w:pStyle w:val="ListParagraph"/>
        <w:numPr>
          <w:ilvl w:val="0"/>
          <w:numId w:val="4"/>
        </w:numPr>
        <w:tabs>
          <w:tab w:val="left" w:pos="990"/>
          <w:tab w:val="left" w:pos="991"/>
        </w:tabs>
        <w:spacing w:line="218" w:lineRule="exact"/>
        <w:outlineLvl w:val="0"/>
        <w:rPr>
          <w:b/>
          <w:bCs/>
          <w:vanish/>
          <w:sz w:val="18"/>
          <w:szCs w:val="18"/>
        </w:rPr>
      </w:pPr>
    </w:p>
    <w:p w14:paraId="58E0B578" w14:textId="4F0840FC" w:rsidR="007C7640" w:rsidRDefault="006032BE" w:rsidP="006032BE">
      <w:pPr>
        <w:pStyle w:val="Heading1"/>
        <w:numPr>
          <w:ilvl w:val="2"/>
          <w:numId w:val="5"/>
        </w:numPr>
        <w:tabs>
          <w:tab w:val="left" w:pos="990"/>
          <w:tab w:val="left" w:pos="991"/>
        </w:tabs>
        <w:spacing w:line="218" w:lineRule="exact"/>
      </w:pPr>
      <w:r>
        <w:t xml:space="preserve">      </w:t>
      </w:r>
      <w:r w:rsidR="0029423D">
        <w:t>Divulgación e intercambio de</w:t>
      </w:r>
      <w:r w:rsidR="0029423D">
        <w:rPr>
          <w:spacing w:val="-8"/>
        </w:rPr>
        <w:t xml:space="preserve"> </w:t>
      </w:r>
      <w:r w:rsidR="0029423D">
        <w:t>datos</w:t>
      </w:r>
    </w:p>
    <w:p w14:paraId="37051B94" w14:textId="56031359" w:rsidR="006032BE" w:rsidRDefault="0029423D" w:rsidP="006032BE">
      <w:pPr>
        <w:pStyle w:val="BodyText"/>
        <w:ind w:left="932" w:right="137"/>
      </w:pPr>
      <w:r>
        <w:t xml:space="preserve">El </w:t>
      </w:r>
      <w:r w:rsidR="0006771B">
        <w:t>Procesador de Datos</w:t>
      </w:r>
      <w:r>
        <w:t xml:space="preserve"> (o cualquier subcontratista) deberá:</w:t>
      </w:r>
    </w:p>
    <w:p w14:paraId="43E69C03" w14:textId="7F2DC05F" w:rsidR="007C7640" w:rsidRPr="006032BE" w:rsidRDefault="0029423D" w:rsidP="006032BE">
      <w:pPr>
        <w:pStyle w:val="BodyText"/>
        <w:numPr>
          <w:ilvl w:val="3"/>
          <w:numId w:val="5"/>
        </w:numPr>
        <w:ind w:right="137"/>
      </w:pPr>
      <w:r w:rsidRPr="006032BE">
        <w:t>sólo revelar dichos Datos Personales a</w:t>
      </w:r>
      <w:r w:rsidR="003A3716">
        <w:t xml:space="preserve"> o permitir el acceso de</w:t>
      </w:r>
      <w:r w:rsidRPr="006032BE">
        <w:t xml:space="preserve"> sus empleados, agentes y delegados que hayan recibido la formación adecuada en materia de protección de datos y cuyo uso de dichos Datos Personales sea estrictamente necesario para</w:t>
      </w:r>
      <w:r w:rsidRPr="006032BE">
        <w:rPr>
          <w:spacing w:val="-4"/>
        </w:rPr>
        <w:t xml:space="preserve"> </w:t>
      </w:r>
      <w:r w:rsidRPr="006032BE">
        <w:t>la</w:t>
      </w:r>
    </w:p>
    <w:p w14:paraId="00FBEE71" w14:textId="77777777" w:rsidR="007C7640" w:rsidRDefault="007C7640">
      <w:pPr>
        <w:jc w:val="both"/>
        <w:rPr>
          <w:sz w:val="18"/>
        </w:rPr>
        <w:sectPr w:rsidR="007C7640">
          <w:pgSz w:w="11910" w:h="16840"/>
          <w:pgMar w:top="520" w:right="840" w:bottom="280" w:left="580" w:header="720" w:footer="720" w:gutter="0"/>
          <w:cols w:num="2" w:space="720" w:equalWidth="0">
            <w:col w:w="4828" w:space="627"/>
            <w:col w:w="5035"/>
          </w:cols>
        </w:sectPr>
      </w:pPr>
    </w:p>
    <w:p w14:paraId="5BF7263D" w14:textId="5F0B7C89" w:rsidR="007C7640" w:rsidRDefault="0029423D">
      <w:pPr>
        <w:pStyle w:val="BodyText"/>
        <w:spacing w:before="48"/>
        <w:ind w:right="2"/>
      </w:pPr>
      <w:r>
        <w:lastRenderedPageBreak/>
        <w:t>prestación de los Servicios;</w:t>
      </w:r>
    </w:p>
    <w:p w14:paraId="3382CD0D" w14:textId="419B5C68" w:rsidR="007C7640" w:rsidRDefault="0029423D" w:rsidP="006032BE">
      <w:pPr>
        <w:pStyle w:val="ListParagraph"/>
        <w:numPr>
          <w:ilvl w:val="3"/>
          <w:numId w:val="5"/>
        </w:numPr>
        <w:tabs>
          <w:tab w:val="left" w:pos="1221"/>
        </w:tabs>
        <w:spacing w:before="2"/>
        <w:rPr>
          <w:sz w:val="18"/>
        </w:rPr>
      </w:pPr>
      <w:r>
        <w:rPr>
          <w:sz w:val="18"/>
        </w:rPr>
        <w:t xml:space="preserve">garantizar que todos los empleados, agentes y delegados del </w:t>
      </w:r>
      <w:r w:rsidR="006032BE">
        <w:rPr>
          <w:sz w:val="18"/>
        </w:rPr>
        <w:t>Procesador de Datos</w:t>
      </w:r>
      <w:r>
        <w:rPr>
          <w:sz w:val="18"/>
        </w:rPr>
        <w:t xml:space="preserve"> que puedan acceder a dichos datos personales estén informados de </w:t>
      </w:r>
      <w:r>
        <w:rPr>
          <w:spacing w:val="-3"/>
          <w:sz w:val="18"/>
        </w:rPr>
        <w:t xml:space="preserve">su </w:t>
      </w:r>
      <w:r>
        <w:rPr>
          <w:sz w:val="18"/>
        </w:rPr>
        <w:t xml:space="preserve">carácter confidencial y estén sujetos a las obligaciones </w:t>
      </w:r>
      <w:r>
        <w:rPr>
          <w:spacing w:val="-3"/>
          <w:sz w:val="18"/>
        </w:rPr>
        <w:t xml:space="preserve">de </w:t>
      </w:r>
      <w:r>
        <w:rPr>
          <w:sz w:val="18"/>
        </w:rPr>
        <w:t xml:space="preserve">confidencialidad y a las restricciones </w:t>
      </w:r>
      <w:r>
        <w:rPr>
          <w:spacing w:val="-3"/>
          <w:sz w:val="18"/>
        </w:rPr>
        <w:t xml:space="preserve">de </w:t>
      </w:r>
      <w:r>
        <w:rPr>
          <w:sz w:val="18"/>
        </w:rPr>
        <w:t xml:space="preserve">uso con respecto a los datos personales, incluidas, entre </w:t>
      </w:r>
      <w:r>
        <w:rPr>
          <w:spacing w:val="-2"/>
          <w:sz w:val="18"/>
        </w:rPr>
        <w:t xml:space="preserve">otras, </w:t>
      </w:r>
      <w:r>
        <w:rPr>
          <w:sz w:val="18"/>
        </w:rPr>
        <w:t xml:space="preserve">las restricciones relativas a la copia, publicación, revelación o divulgación de dichos datos personales a terceros sin </w:t>
      </w:r>
      <w:r>
        <w:rPr>
          <w:spacing w:val="-3"/>
          <w:sz w:val="18"/>
        </w:rPr>
        <w:t xml:space="preserve">el </w:t>
      </w:r>
      <w:r>
        <w:rPr>
          <w:sz w:val="18"/>
        </w:rPr>
        <w:t xml:space="preserve">consentimiento previo por escrito del </w:t>
      </w:r>
      <w:r w:rsidR="006032BE">
        <w:rPr>
          <w:sz w:val="18"/>
        </w:rPr>
        <w:t>Controlador de Datos</w:t>
      </w:r>
      <w:r>
        <w:rPr>
          <w:sz w:val="18"/>
        </w:rPr>
        <w:t>;</w:t>
      </w:r>
    </w:p>
    <w:p w14:paraId="3C013753" w14:textId="6850E3DD" w:rsidR="007C7640" w:rsidRDefault="0029423D" w:rsidP="006032BE">
      <w:pPr>
        <w:pStyle w:val="ListParagraph"/>
        <w:numPr>
          <w:ilvl w:val="3"/>
          <w:numId w:val="5"/>
        </w:numPr>
        <w:tabs>
          <w:tab w:val="left" w:pos="1221"/>
        </w:tabs>
        <w:rPr>
          <w:sz w:val="18"/>
        </w:rPr>
      </w:pPr>
      <w:r>
        <w:rPr>
          <w:sz w:val="18"/>
        </w:rPr>
        <w:t>no divulgar dichos Datos Personales, ya sea directa o indirectamente, a ninguna persona o empresa sin el consentimiento previo por</w:t>
      </w:r>
      <w:r>
        <w:rPr>
          <w:spacing w:val="-28"/>
          <w:sz w:val="18"/>
        </w:rPr>
        <w:t xml:space="preserve"> </w:t>
      </w:r>
      <w:r>
        <w:rPr>
          <w:sz w:val="18"/>
        </w:rPr>
        <w:t xml:space="preserve">escrito del </w:t>
      </w:r>
      <w:r w:rsidR="00CE1F90">
        <w:rPr>
          <w:sz w:val="18"/>
        </w:rPr>
        <w:t>Controlador de Datos</w:t>
      </w:r>
      <w:r>
        <w:rPr>
          <w:sz w:val="18"/>
        </w:rPr>
        <w:t xml:space="preserve">, excepto, </w:t>
      </w:r>
      <w:r w:rsidR="003A3716">
        <w:rPr>
          <w:sz w:val="18"/>
        </w:rPr>
        <w:t>sujeto</w:t>
      </w:r>
      <w:r>
        <w:rPr>
          <w:sz w:val="18"/>
        </w:rPr>
        <w:t xml:space="preserve"> a lo dispuesto en la cláusula 1.2.6 del presente Acuerdo, a los empleados, agentes y delegados que participen </w:t>
      </w:r>
      <w:r>
        <w:rPr>
          <w:spacing w:val="-3"/>
          <w:sz w:val="18"/>
        </w:rPr>
        <w:t xml:space="preserve">en </w:t>
      </w:r>
      <w:r>
        <w:rPr>
          <w:sz w:val="18"/>
        </w:rPr>
        <w:t xml:space="preserve">el </w:t>
      </w:r>
      <w:r w:rsidR="0006771B">
        <w:rPr>
          <w:sz w:val="18"/>
        </w:rPr>
        <w:t>procesamiento</w:t>
      </w:r>
      <w:r>
        <w:rPr>
          <w:sz w:val="18"/>
        </w:rPr>
        <w:t xml:space="preserve"> de los Datos Personales, o salvo que así lo exijan las leyes aplicables o los tribunales a los que estén sujetos </w:t>
      </w:r>
      <w:r>
        <w:rPr>
          <w:spacing w:val="-3"/>
          <w:sz w:val="18"/>
        </w:rPr>
        <w:t xml:space="preserve">el </w:t>
      </w:r>
      <w:r w:rsidR="00CE1F90">
        <w:rPr>
          <w:sz w:val="18"/>
        </w:rPr>
        <w:t>Procesador de Datos</w:t>
      </w:r>
      <w:r>
        <w:rPr>
          <w:sz w:val="18"/>
        </w:rPr>
        <w:t xml:space="preserve"> o sus Afiliados;</w:t>
      </w:r>
      <w:r>
        <w:rPr>
          <w:spacing w:val="1"/>
          <w:sz w:val="18"/>
        </w:rPr>
        <w:t xml:space="preserve"> </w:t>
      </w:r>
      <w:r>
        <w:rPr>
          <w:sz w:val="18"/>
        </w:rPr>
        <w:t>y</w:t>
      </w:r>
    </w:p>
    <w:p w14:paraId="15B44F8F" w14:textId="5B81E60D" w:rsidR="007C7640" w:rsidRDefault="0029423D" w:rsidP="006032BE">
      <w:pPr>
        <w:pStyle w:val="ListParagraph"/>
        <w:numPr>
          <w:ilvl w:val="3"/>
          <w:numId w:val="5"/>
        </w:numPr>
        <w:tabs>
          <w:tab w:val="left" w:pos="1221"/>
        </w:tabs>
        <w:spacing w:before="2"/>
        <w:rPr>
          <w:sz w:val="18"/>
        </w:rPr>
      </w:pPr>
      <w:r>
        <w:rPr>
          <w:sz w:val="18"/>
        </w:rPr>
        <w:t xml:space="preserve">no transferir ni procesar de ninguna otra forma ningún dato personal a un tercero fuera del Espacio Económico Europeo (EEE), salvo con el consentimiento expreso previo y por escrito del </w:t>
      </w:r>
      <w:r w:rsidR="006032BE">
        <w:rPr>
          <w:sz w:val="18"/>
        </w:rPr>
        <w:t>Controlador de Datos</w:t>
      </w:r>
      <w:r>
        <w:rPr>
          <w:sz w:val="18"/>
        </w:rPr>
        <w:t>.</w:t>
      </w:r>
    </w:p>
    <w:p w14:paraId="415CE3B6" w14:textId="65C052CB" w:rsidR="007C7640" w:rsidRDefault="0029423D" w:rsidP="006032BE">
      <w:pPr>
        <w:pStyle w:val="ListParagraph"/>
        <w:numPr>
          <w:ilvl w:val="3"/>
          <w:numId w:val="5"/>
        </w:numPr>
        <w:tabs>
          <w:tab w:val="left" w:pos="1221"/>
        </w:tabs>
        <w:spacing w:before="1"/>
        <w:ind w:right="2"/>
        <w:rPr>
          <w:sz w:val="18"/>
        </w:rPr>
      </w:pPr>
      <w:r>
        <w:rPr>
          <w:sz w:val="18"/>
        </w:rPr>
        <w:t>En</w:t>
      </w:r>
      <w:r>
        <w:rPr>
          <w:spacing w:val="-12"/>
          <w:sz w:val="18"/>
        </w:rPr>
        <w:t xml:space="preserve"> </w:t>
      </w:r>
      <w:r>
        <w:rPr>
          <w:sz w:val="18"/>
        </w:rPr>
        <w:t>caso</w:t>
      </w:r>
      <w:r>
        <w:rPr>
          <w:spacing w:val="-12"/>
          <w:sz w:val="18"/>
        </w:rPr>
        <w:t xml:space="preserve"> </w:t>
      </w:r>
      <w:r>
        <w:rPr>
          <w:sz w:val="18"/>
        </w:rPr>
        <w:t>de</w:t>
      </w:r>
      <w:r>
        <w:rPr>
          <w:spacing w:val="-11"/>
          <w:sz w:val="18"/>
        </w:rPr>
        <w:t xml:space="preserve"> </w:t>
      </w:r>
      <w:r>
        <w:rPr>
          <w:sz w:val="18"/>
        </w:rPr>
        <w:t>que</w:t>
      </w:r>
      <w:r>
        <w:rPr>
          <w:spacing w:val="-11"/>
          <w:sz w:val="18"/>
        </w:rPr>
        <w:t xml:space="preserve"> </w:t>
      </w:r>
      <w:r>
        <w:rPr>
          <w:spacing w:val="-3"/>
          <w:sz w:val="18"/>
        </w:rPr>
        <w:t>se</w:t>
      </w:r>
      <w:r>
        <w:rPr>
          <w:spacing w:val="-6"/>
          <w:sz w:val="18"/>
        </w:rPr>
        <w:t xml:space="preserve"> </w:t>
      </w:r>
      <w:r>
        <w:rPr>
          <w:sz w:val="18"/>
        </w:rPr>
        <w:t>conceda</w:t>
      </w:r>
      <w:r>
        <w:rPr>
          <w:spacing w:val="-13"/>
          <w:sz w:val="18"/>
        </w:rPr>
        <w:t xml:space="preserve"> </w:t>
      </w:r>
      <w:r>
        <w:rPr>
          <w:sz w:val="18"/>
        </w:rPr>
        <w:t>dicho</w:t>
      </w:r>
      <w:r>
        <w:rPr>
          <w:spacing w:val="-12"/>
          <w:sz w:val="18"/>
        </w:rPr>
        <w:t xml:space="preserve"> </w:t>
      </w:r>
      <w:r>
        <w:rPr>
          <w:sz w:val="18"/>
        </w:rPr>
        <w:t xml:space="preserve">consentimiento, el responsable del </w:t>
      </w:r>
      <w:r w:rsidR="0006771B">
        <w:rPr>
          <w:sz w:val="18"/>
        </w:rPr>
        <w:t>procesamiento</w:t>
      </w:r>
      <w:r>
        <w:rPr>
          <w:sz w:val="18"/>
        </w:rPr>
        <w:t xml:space="preserve"> sólo podrá</w:t>
      </w:r>
      <w:r>
        <w:rPr>
          <w:spacing w:val="-22"/>
          <w:sz w:val="18"/>
        </w:rPr>
        <w:t xml:space="preserve"> </w:t>
      </w:r>
      <w:r w:rsidR="006032BE">
        <w:rPr>
          <w:spacing w:val="-22"/>
          <w:sz w:val="18"/>
        </w:rPr>
        <w:t>p</w:t>
      </w:r>
      <w:r w:rsidR="006032BE" w:rsidRPr="009E48BB">
        <w:rPr>
          <w:sz w:val="18"/>
        </w:rPr>
        <w:t>rocesa</w:t>
      </w:r>
      <w:r w:rsidR="006032BE">
        <w:rPr>
          <w:spacing w:val="-22"/>
          <w:sz w:val="18"/>
        </w:rPr>
        <w:t xml:space="preserve">r </w:t>
      </w:r>
      <w:r>
        <w:rPr>
          <w:sz w:val="18"/>
        </w:rPr>
        <w:t xml:space="preserve">, o permitir el </w:t>
      </w:r>
      <w:r w:rsidR="009E48BB">
        <w:rPr>
          <w:sz w:val="18"/>
        </w:rPr>
        <w:t>procesamiento</w:t>
      </w:r>
      <w:r>
        <w:rPr>
          <w:sz w:val="18"/>
        </w:rPr>
        <w:t xml:space="preserve">, de datos personales fuera del EEE </w:t>
      </w:r>
      <w:r>
        <w:rPr>
          <w:spacing w:val="-3"/>
          <w:sz w:val="18"/>
        </w:rPr>
        <w:t xml:space="preserve">en </w:t>
      </w:r>
      <w:r>
        <w:rPr>
          <w:sz w:val="18"/>
        </w:rPr>
        <w:t>las siguientes</w:t>
      </w:r>
      <w:r>
        <w:rPr>
          <w:spacing w:val="-8"/>
          <w:sz w:val="18"/>
        </w:rPr>
        <w:t xml:space="preserve"> </w:t>
      </w:r>
      <w:r>
        <w:rPr>
          <w:sz w:val="18"/>
        </w:rPr>
        <w:t>condiciones:</w:t>
      </w:r>
    </w:p>
    <w:p w14:paraId="044A9081" w14:textId="77777777" w:rsidR="009E48BB" w:rsidRDefault="0029423D" w:rsidP="009E48BB">
      <w:pPr>
        <w:pStyle w:val="ListParagraph"/>
        <w:numPr>
          <w:ilvl w:val="4"/>
          <w:numId w:val="5"/>
        </w:numPr>
        <w:tabs>
          <w:tab w:val="left" w:pos="1701"/>
        </w:tabs>
        <w:jc w:val="left"/>
        <w:rPr>
          <w:sz w:val="18"/>
        </w:rPr>
      </w:pPr>
      <w:r>
        <w:rPr>
          <w:sz w:val="18"/>
        </w:rPr>
        <w:t xml:space="preserve">el </w:t>
      </w:r>
      <w:r w:rsidR="009E48BB">
        <w:rPr>
          <w:sz w:val="18"/>
        </w:rPr>
        <w:t xml:space="preserve">Procesador de Datos procesa </w:t>
      </w:r>
      <w:r>
        <w:rPr>
          <w:sz w:val="18"/>
        </w:rPr>
        <w:t>datos personales</w:t>
      </w:r>
      <w:r>
        <w:rPr>
          <w:spacing w:val="-8"/>
          <w:sz w:val="18"/>
        </w:rPr>
        <w:t xml:space="preserve"> </w:t>
      </w:r>
      <w:r>
        <w:rPr>
          <w:sz w:val="18"/>
        </w:rPr>
        <w:t>en</w:t>
      </w:r>
      <w:r>
        <w:rPr>
          <w:spacing w:val="-7"/>
          <w:sz w:val="18"/>
        </w:rPr>
        <w:t xml:space="preserve"> </w:t>
      </w:r>
      <w:r>
        <w:rPr>
          <w:spacing w:val="-3"/>
          <w:sz w:val="18"/>
        </w:rPr>
        <w:t>un</w:t>
      </w:r>
      <w:r>
        <w:rPr>
          <w:spacing w:val="-7"/>
          <w:sz w:val="18"/>
        </w:rPr>
        <w:t xml:space="preserve"> </w:t>
      </w:r>
      <w:r>
        <w:rPr>
          <w:sz w:val="18"/>
        </w:rPr>
        <w:t>territorio</w:t>
      </w:r>
      <w:r>
        <w:rPr>
          <w:spacing w:val="-8"/>
          <w:sz w:val="18"/>
        </w:rPr>
        <w:t xml:space="preserve"> </w:t>
      </w:r>
      <w:r>
        <w:rPr>
          <w:sz w:val="18"/>
        </w:rPr>
        <w:t>que</w:t>
      </w:r>
      <w:r>
        <w:rPr>
          <w:spacing w:val="-7"/>
          <w:sz w:val="18"/>
        </w:rPr>
        <w:t xml:space="preserve"> </w:t>
      </w:r>
      <w:r>
        <w:rPr>
          <w:sz w:val="18"/>
        </w:rPr>
        <w:t>está</w:t>
      </w:r>
      <w:r>
        <w:rPr>
          <w:spacing w:val="-9"/>
          <w:sz w:val="18"/>
        </w:rPr>
        <w:t xml:space="preserve"> </w:t>
      </w:r>
      <w:r>
        <w:rPr>
          <w:sz w:val="18"/>
        </w:rPr>
        <w:t xml:space="preserve">sujeto a la conclusión </w:t>
      </w:r>
      <w:r>
        <w:rPr>
          <w:spacing w:val="-3"/>
          <w:sz w:val="18"/>
        </w:rPr>
        <w:t xml:space="preserve">actual </w:t>
      </w:r>
      <w:r>
        <w:rPr>
          <w:sz w:val="18"/>
        </w:rPr>
        <w:t xml:space="preserve">de la Comisión Europea en virtud </w:t>
      </w:r>
      <w:r>
        <w:rPr>
          <w:spacing w:val="-3"/>
          <w:sz w:val="18"/>
        </w:rPr>
        <w:t xml:space="preserve">de </w:t>
      </w:r>
      <w:r>
        <w:rPr>
          <w:sz w:val="18"/>
        </w:rPr>
        <w:t xml:space="preserve">la legislación sobre protección </w:t>
      </w:r>
      <w:r>
        <w:rPr>
          <w:spacing w:val="-3"/>
          <w:sz w:val="18"/>
        </w:rPr>
        <w:t xml:space="preserve">de </w:t>
      </w:r>
      <w:r>
        <w:rPr>
          <w:sz w:val="18"/>
        </w:rPr>
        <w:t xml:space="preserve">datos de que el territorio ofrece una protección adecuada de los derechos de privacidad </w:t>
      </w:r>
      <w:r>
        <w:rPr>
          <w:spacing w:val="-3"/>
          <w:sz w:val="18"/>
        </w:rPr>
        <w:t xml:space="preserve">de </w:t>
      </w:r>
      <w:r>
        <w:rPr>
          <w:sz w:val="18"/>
        </w:rPr>
        <w:t xml:space="preserve">las personas. El </w:t>
      </w:r>
      <w:r w:rsidR="009E48BB">
        <w:rPr>
          <w:sz w:val="18"/>
        </w:rPr>
        <w:t>Procesador de Datos</w:t>
      </w:r>
      <w:r>
        <w:rPr>
          <w:sz w:val="18"/>
        </w:rPr>
        <w:t xml:space="preserve"> deberá identificar en el anexo A </w:t>
      </w:r>
      <w:r>
        <w:rPr>
          <w:spacing w:val="-3"/>
          <w:sz w:val="18"/>
        </w:rPr>
        <w:t xml:space="preserve">el </w:t>
      </w:r>
      <w:r>
        <w:rPr>
          <w:sz w:val="18"/>
        </w:rPr>
        <w:t xml:space="preserve">territorio que es objeto </w:t>
      </w:r>
      <w:r>
        <w:rPr>
          <w:spacing w:val="-3"/>
          <w:sz w:val="18"/>
        </w:rPr>
        <w:t xml:space="preserve">de </w:t>
      </w:r>
      <w:r>
        <w:rPr>
          <w:sz w:val="18"/>
        </w:rPr>
        <w:t>dicha comprobación de adecuación; o</w:t>
      </w:r>
      <w:r>
        <w:rPr>
          <w:spacing w:val="-7"/>
          <w:sz w:val="18"/>
        </w:rPr>
        <w:t xml:space="preserve"> </w:t>
      </w:r>
      <w:r>
        <w:rPr>
          <w:sz w:val="18"/>
        </w:rPr>
        <w:t>bien</w:t>
      </w:r>
    </w:p>
    <w:p w14:paraId="0E7B4674" w14:textId="487BBF1C" w:rsidR="009E48BB" w:rsidRDefault="0029423D" w:rsidP="009E48BB">
      <w:pPr>
        <w:pStyle w:val="ListParagraph"/>
        <w:numPr>
          <w:ilvl w:val="4"/>
          <w:numId w:val="5"/>
        </w:numPr>
        <w:tabs>
          <w:tab w:val="left" w:pos="1701"/>
        </w:tabs>
        <w:jc w:val="left"/>
        <w:rPr>
          <w:sz w:val="18"/>
        </w:rPr>
      </w:pPr>
      <w:r w:rsidRPr="009E48BB">
        <w:rPr>
          <w:sz w:val="18"/>
        </w:rPr>
        <w:t xml:space="preserve">el </w:t>
      </w:r>
      <w:r w:rsidR="009E48BB">
        <w:rPr>
          <w:sz w:val="18"/>
        </w:rPr>
        <w:t>Procesador de Datos</w:t>
      </w:r>
      <w:r w:rsidRPr="009E48BB">
        <w:rPr>
          <w:sz w:val="18"/>
        </w:rPr>
        <w:t xml:space="preserve"> participa en un mecanismo válido </w:t>
      </w:r>
      <w:r w:rsidRPr="009E48BB">
        <w:rPr>
          <w:spacing w:val="-3"/>
          <w:sz w:val="18"/>
        </w:rPr>
        <w:t xml:space="preserve">de </w:t>
      </w:r>
      <w:r w:rsidRPr="009E48BB">
        <w:rPr>
          <w:sz w:val="18"/>
        </w:rPr>
        <w:t xml:space="preserve">transferencia transfronteriza </w:t>
      </w:r>
      <w:r w:rsidRPr="009E48BB">
        <w:rPr>
          <w:spacing w:val="-3"/>
          <w:sz w:val="18"/>
        </w:rPr>
        <w:t xml:space="preserve">en </w:t>
      </w:r>
      <w:r w:rsidRPr="009E48BB">
        <w:rPr>
          <w:sz w:val="18"/>
        </w:rPr>
        <w:t>virtud de la legislación sobre</w:t>
      </w:r>
      <w:r w:rsidRPr="009E48BB">
        <w:rPr>
          <w:spacing w:val="-11"/>
          <w:sz w:val="18"/>
        </w:rPr>
        <w:t xml:space="preserve"> </w:t>
      </w:r>
      <w:r w:rsidRPr="009E48BB">
        <w:rPr>
          <w:sz w:val="18"/>
        </w:rPr>
        <w:t>protección</w:t>
      </w:r>
      <w:r w:rsidRPr="009E48BB">
        <w:rPr>
          <w:spacing w:val="-7"/>
          <w:sz w:val="18"/>
        </w:rPr>
        <w:t xml:space="preserve"> </w:t>
      </w:r>
      <w:r w:rsidRPr="009E48BB">
        <w:rPr>
          <w:spacing w:val="-3"/>
          <w:sz w:val="18"/>
        </w:rPr>
        <w:t>de</w:t>
      </w:r>
      <w:r w:rsidRPr="009E48BB">
        <w:rPr>
          <w:spacing w:val="-6"/>
          <w:sz w:val="18"/>
        </w:rPr>
        <w:t xml:space="preserve"> </w:t>
      </w:r>
      <w:r w:rsidRPr="009E48BB">
        <w:rPr>
          <w:sz w:val="18"/>
        </w:rPr>
        <w:t>datos,</w:t>
      </w:r>
      <w:r w:rsidRPr="009E48BB">
        <w:rPr>
          <w:spacing w:val="-8"/>
          <w:sz w:val="18"/>
        </w:rPr>
        <w:t xml:space="preserve"> </w:t>
      </w:r>
      <w:r w:rsidRPr="009E48BB">
        <w:rPr>
          <w:sz w:val="18"/>
        </w:rPr>
        <w:t>de</w:t>
      </w:r>
      <w:r w:rsidRPr="009E48BB">
        <w:rPr>
          <w:spacing w:val="-6"/>
          <w:sz w:val="18"/>
        </w:rPr>
        <w:t xml:space="preserve"> </w:t>
      </w:r>
      <w:r w:rsidRPr="009E48BB">
        <w:rPr>
          <w:spacing w:val="-3"/>
          <w:sz w:val="18"/>
        </w:rPr>
        <w:t>modo</w:t>
      </w:r>
      <w:r w:rsidRPr="009E48BB">
        <w:rPr>
          <w:spacing w:val="-11"/>
          <w:sz w:val="18"/>
        </w:rPr>
        <w:t xml:space="preserve"> </w:t>
      </w:r>
      <w:r w:rsidRPr="009E48BB">
        <w:rPr>
          <w:sz w:val="18"/>
        </w:rPr>
        <w:t>que</w:t>
      </w:r>
      <w:r w:rsidRPr="009E48BB">
        <w:rPr>
          <w:spacing w:val="-10"/>
          <w:sz w:val="18"/>
        </w:rPr>
        <w:t xml:space="preserve"> </w:t>
      </w:r>
      <w:r w:rsidRPr="009E48BB">
        <w:rPr>
          <w:sz w:val="18"/>
        </w:rPr>
        <w:t xml:space="preserve">el </w:t>
      </w:r>
      <w:r w:rsidR="009E48BB">
        <w:rPr>
          <w:sz w:val="18"/>
        </w:rPr>
        <w:t>Procesador de Datos</w:t>
      </w:r>
      <w:r w:rsidRPr="009E48BB">
        <w:rPr>
          <w:sz w:val="18"/>
        </w:rPr>
        <w:t xml:space="preserve"> (y, en su caso, </w:t>
      </w:r>
      <w:r w:rsidRPr="009E48BB">
        <w:rPr>
          <w:spacing w:val="-3"/>
          <w:sz w:val="18"/>
        </w:rPr>
        <w:t xml:space="preserve">el </w:t>
      </w:r>
      <w:r w:rsidR="009E48BB">
        <w:rPr>
          <w:sz w:val="18"/>
        </w:rPr>
        <w:t>Controlador de Datos</w:t>
      </w:r>
      <w:r w:rsidRPr="009E48BB">
        <w:rPr>
          <w:sz w:val="18"/>
        </w:rPr>
        <w:t xml:space="preserve">) pueda garantizar la existencia </w:t>
      </w:r>
      <w:r w:rsidRPr="009E48BB">
        <w:rPr>
          <w:spacing w:val="-3"/>
          <w:sz w:val="18"/>
        </w:rPr>
        <w:t xml:space="preserve">de </w:t>
      </w:r>
      <w:r w:rsidRPr="009E48BB">
        <w:rPr>
          <w:sz w:val="18"/>
        </w:rPr>
        <w:t xml:space="preserve">las garantías adecuadas para garantizar un nivel adecuado de protección </w:t>
      </w:r>
      <w:r w:rsidRPr="009E48BB">
        <w:rPr>
          <w:spacing w:val="-3"/>
          <w:sz w:val="18"/>
        </w:rPr>
        <w:t xml:space="preserve">de </w:t>
      </w:r>
      <w:r w:rsidRPr="009E48BB">
        <w:rPr>
          <w:sz w:val="18"/>
        </w:rPr>
        <w:t>los derechos</w:t>
      </w:r>
      <w:r w:rsidRPr="009E48BB">
        <w:rPr>
          <w:spacing w:val="-9"/>
          <w:sz w:val="18"/>
        </w:rPr>
        <w:t xml:space="preserve"> </w:t>
      </w:r>
      <w:r w:rsidRPr="009E48BB">
        <w:rPr>
          <w:sz w:val="18"/>
        </w:rPr>
        <w:t>a</w:t>
      </w:r>
      <w:r w:rsidRPr="009E48BB">
        <w:rPr>
          <w:spacing w:val="-9"/>
          <w:sz w:val="18"/>
        </w:rPr>
        <w:t xml:space="preserve"> </w:t>
      </w:r>
      <w:r w:rsidRPr="009E48BB">
        <w:rPr>
          <w:sz w:val="18"/>
        </w:rPr>
        <w:t>la</w:t>
      </w:r>
      <w:r w:rsidRPr="009E48BB">
        <w:rPr>
          <w:spacing w:val="-10"/>
          <w:sz w:val="18"/>
        </w:rPr>
        <w:t xml:space="preserve"> </w:t>
      </w:r>
      <w:r w:rsidRPr="009E48BB">
        <w:rPr>
          <w:sz w:val="18"/>
        </w:rPr>
        <w:t>intimidad</w:t>
      </w:r>
      <w:r w:rsidRPr="009E48BB">
        <w:rPr>
          <w:spacing w:val="-8"/>
          <w:sz w:val="18"/>
        </w:rPr>
        <w:t xml:space="preserve"> </w:t>
      </w:r>
      <w:r w:rsidRPr="009E48BB">
        <w:rPr>
          <w:sz w:val="18"/>
        </w:rPr>
        <w:t>de</w:t>
      </w:r>
      <w:r w:rsidRPr="009E48BB">
        <w:rPr>
          <w:spacing w:val="-9"/>
          <w:sz w:val="18"/>
        </w:rPr>
        <w:t xml:space="preserve"> </w:t>
      </w:r>
      <w:r w:rsidRPr="009E48BB">
        <w:rPr>
          <w:sz w:val="18"/>
        </w:rPr>
        <w:t>los</w:t>
      </w:r>
      <w:r w:rsidRPr="009E48BB">
        <w:rPr>
          <w:spacing w:val="-8"/>
          <w:sz w:val="18"/>
        </w:rPr>
        <w:t xml:space="preserve"> </w:t>
      </w:r>
      <w:r w:rsidR="009E48BB">
        <w:rPr>
          <w:sz w:val="18"/>
        </w:rPr>
        <w:t>Sujetos de Datos</w:t>
      </w:r>
      <w:r w:rsidRPr="009E48BB">
        <w:rPr>
          <w:sz w:val="18"/>
        </w:rPr>
        <w:t xml:space="preserve">, tal como exige el artículo 46 del Reglamento general de protección de datos[(UE) </w:t>
      </w:r>
      <w:r w:rsidRPr="009E48BB">
        <w:rPr>
          <w:spacing w:val="-3"/>
          <w:sz w:val="18"/>
        </w:rPr>
        <w:t xml:space="preserve">2016/679]. </w:t>
      </w:r>
      <w:r w:rsidRPr="009E48BB">
        <w:rPr>
          <w:sz w:val="18"/>
        </w:rPr>
        <w:t xml:space="preserve">El </w:t>
      </w:r>
      <w:r w:rsidR="009E48BB">
        <w:rPr>
          <w:sz w:val="18"/>
        </w:rPr>
        <w:t>Procesador de Datos</w:t>
      </w:r>
      <w:r w:rsidRPr="009E48BB">
        <w:rPr>
          <w:sz w:val="18"/>
        </w:rPr>
        <w:t xml:space="preserve"> deberá identificar</w:t>
      </w:r>
      <w:r w:rsidRPr="009E48BB">
        <w:rPr>
          <w:spacing w:val="-31"/>
          <w:sz w:val="18"/>
        </w:rPr>
        <w:t xml:space="preserve"> </w:t>
      </w:r>
      <w:r w:rsidRPr="009E48BB">
        <w:rPr>
          <w:sz w:val="18"/>
        </w:rPr>
        <w:t>en el anexo A el mecanismo de transferencia que permita a las Partes cumplir con estas disposiciones</w:t>
      </w:r>
      <w:r w:rsidR="009E48BB">
        <w:rPr>
          <w:sz w:val="18"/>
        </w:rPr>
        <w:t xml:space="preserve"> </w:t>
      </w:r>
      <w:r w:rsidRPr="009E48BB">
        <w:rPr>
          <w:spacing w:val="-3"/>
          <w:sz w:val="18"/>
        </w:rPr>
        <w:t>de</w:t>
      </w:r>
      <w:r w:rsidR="009E48BB">
        <w:rPr>
          <w:spacing w:val="-3"/>
          <w:sz w:val="18"/>
        </w:rPr>
        <w:t xml:space="preserve"> </w:t>
      </w:r>
      <w:r w:rsidRPr="009E48BB">
        <w:rPr>
          <w:spacing w:val="-3"/>
          <w:sz w:val="18"/>
        </w:rPr>
        <w:t xml:space="preserve">transferencia </w:t>
      </w:r>
      <w:r w:rsidR="009E48BB">
        <w:rPr>
          <w:spacing w:val="-3"/>
          <w:sz w:val="18"/>
        </w:rPr>
        <w:t>t</w:t>
      </w:r>
      <w:r w:rsidRPr="009E48BB">
        <w:rPr>
          <w:sz w:val="18"/>
        </w:rPr>
        <w:t>ransfronteriza</w:t>
      </w:r>
      <w:r w:rsidRPr="009E48BB">
        <w:rPr>
          <w:spacing w:val="-13"/>
          <w:sz w:val="18"/>
        </w:rPr>
        <w:t xml:space="preserve"> </w:t>
      </w:r>
      <w:r w:rsidRPr="009E48BB">
        <w:rPr>
          <w:sz w:val="18"/>
        </w:rPr>
        <w:t>de</w:t>
      </w:r>
      <w:r w:rsidRPr="009E48BB">
        <w:rPr>
          <w:spacing w:val="-11"/>
          <w:sz w:val="18"/>
        </w:rPr>
        <w:t xml:space="preserve"> </w:t>
      </w:r>
      <w:r w:rsidRPr="009E48BB">
        <w:rPr>
          <w:sz w:val="18"/>
        </w:rPr>
        <w:t>datos</w:t>
      </w:r>
      <w:r w:rsidRPr="009E48BB">
        <w:rPr>
          <w:spacing w:val="-11"/>
          <w:sz w:val="18"/>
        </w:rPr>
        <w:t xml:space="preserve"> </w:t>
      </w:r>
      <w:r w:rsidRPr="009E48BB">
        <w:rPr>
          <w:sz w:val="18"/>
        </w:rPr>
        <w:t>y</w:t>
      </w:r>
      <w:r w:rsidRPr="009E48BB">
        <w:rPr>
          <w:spacing w:val="-8"/>
          <w:sz w:val="18"/>
        </w:rPr>
        <w:t xml:space="preserve"> </w:t>
      </w:r>
      <w:r w:rsidRPr="009E48BB">
        <w:rPr>
          <w:spacing w:val="-3"/>
          <w:sz w:val="18"/>
        </w:rPr>
        <w:t>el</w:t>
      </w:r>
      <w:r w:rsidRPr="009E48BB">
        <w:rPr>
          <w:spacing w:val="-10"/>
          <w:sz w:val="18"/>
        </w:rPr>
        <w:t xml:space="preserve"> </w:t>
      </w:r>
      <w:r w:rsidR="009E48BB">
        <w:rPr>
          <w:sz w:val="18"/>
        </w:rPr>
        <w:t>Procesador de Datos</w:t>
      </w:r>
      <w:r w:rsidRPr="009E48BB">
        <w:rPr>
          <w:sz w:val="18"/>
        </w:rPr>
        <w:tab/>
        <w:t>deberá</w:t>
      </w:r>
      <w:r w:rsidRPr="009E48BB">
        <w:rPr>
          <w:sz w:val="18"/>
        </w:rPr>
        <w:tab/>
      </w:r>
      <w:r w:rsidRPr="009E48BB">
        <w:rPr>
          <w:sz w:val="18"/>
        </w:rPr>
        <w:tab/>
      </w:r>
      <w:r w:rsidRPr="009E48BB">
        <w:rPr>
          <w:spacing w:val="-4"/>
          <w:sz w:val="18"/>
        </w:rPr>
        <w:t xml:space="preserve">informar </w:t>
      </w:r>
      <w:r w:rsidRPr="009E48BB">
        <w:rPr>
          <w:sz w:val="18"/>
        </w:rPr>
        <w:t xml:space="preserve">inmediatamente </w:t>
      </w:r>
      <w:r w:rsidR="009E48BB">
        <w:rPr>
          <w:sz w:val="18"/>
        </w:rPr>
        <w:t>al Controlador de Datos</w:t>
      </w:r>
      <w:r w:rsidRPr="009E48BB">
        <w:rPr>
          <w:sz w:val="18"/>
        </w:rPr>
        <w:t xml:space="preserve"> de cualquier cambio en dicha situación; o</w:t>
      </w:r>
      <w:r w:rsidRPr="009E48BB">
        <w:rPr>
          <w:spacing w:val="-9"/>
          <w:sz w:val="18"/>
        </w:rPr>
        <w:t xml:space="preserve"> </w:t>
      </w:r>
      <w:r w:rsidRPr="009E48BB">
        <w:rPr>
          <w:sz w:val="18"/>
        </w:rPr>
        <w:t>bien</w:t>
      </w:r>
    </w:p>
    <w:p w14:paraId="75997317" w14:textId="30F051B4" w:rsidR="007C7640" w:rsidRPr="009E48BB" w:rsidRDefault="0029423D" w:rsidP="009E48BB">
      <w:pPr>
        <w:pStyle w:val="ListParagraph"/>
        <w:numPr>
          <w:ilvl w:val="4"/>
          <w:numId w:val="5"/>
        </w:numPr>
        <w:tabs>
          <w:tab w:val="left" w:pos="1701"/>
        </w:tabs>
        <w:jc w:val="left"/>
        <w:rPr>
          <w:sz w:val="18"/>
        </w:rPr>
      </w:pPr>
      <w:r w:rsidRPr="009E48BB">
        <w:rPr>
          <w:sz w:val="18"/>
        </w:rPr>
        <w:t>la</w:t>
      </w:r>
      <w:r w:rsidRPr="009E48BB">
        <w:rPr>
          <w:spacing w:val="-3"/>
          <w:sz w:val="18"/>
        </w:rPr>
        <w:t xml:space="preserve"> </w:t>
      </w:r>
      <w:r w:rsidRPr="009E48BB">
        <w:rPr>
          <w:sz w:val="18"/>
        </w:rPr>
        <w:t>transferencia</w:t>
      </w:r>
      <w:r w:rsidRPr="009E48BB">
        <w:rPr>
          <w:spacing w:val="-2"/>
          <w:sz w:val="18"/>
        </w:rPr>
        <w:t xml:space="preserve"> </w:t>
      </w:r>
      <w:r w:rsidRPr="009E48BB">
        <w:rPr>
          <w:spacing w:val="-3"/>
          <w:sz w:val="18"/>
        </w:rPr>
        <w:t>se</w:t>
      </w:r>
      <w:r w:rsidRPr="009E48BB">
        <w:rPr>
          <w:spacing w:val="-1"/>
          <w:sz w:val="18"/>
        </w:rPr>
        <w:t xml:space="preserve"> </w:t>
      </w:r>
      <w:r w:rsidRPr="009E48BB">
        <w:rPr>
          <w:sz w:val="18"/>
        </w:rPr>
        <w:t>ajusta</w:t>
      </w:r>
      <w:r w:rsidRPr="009E48BB">
        <w:rPr>
          <w:spacing w:val="-7"/>
          <w:sz w:val="18"/>
        </w:rPr>
        <w:t xml:space="preserve"> </w:t>
      </w:r>
      <w:r w:rsidRPr="009E48BB">
        <w:rPr>
          <w:sz w:val="18"/>
        </w:rPr>
        <w:t>por</w:t>
      </w:r>
      <w:r w:rsidRPr="009E48BB">
        <w:rPr>
          <w:spacing w:val="-8"/>
          <w:sz w:val="18"/>
        </w:rPr>
        <w:t xml:space="preserve"> </w:t>
      </w:r>
      <w:r w:rsidRPr="009E48BB">
        <w:rPr>
          <w:sz w:val="18"/>
        </w:rPr>
        <w:t>lo</w:t>
      </w:r>
      <w:r w:rsidRPr="009E48BB">
        <w:rPr>
          <w:spacing w:val="-6"/>
          <w:sz w:val="18"/>
        </w:rPr>
        <w:t xml:space="preserve"> </w:t>
      </w:r>
      <w:r w:rsidRPr="009E48BB">
        <w:rPr>
          <w:sz w:val="18"/>
        </w:rPr>
        <w:t>demás</w:t>
      </w:r>
      <w:r w:rsidRPr="009E48BB">
        <w:rPr>
          <w:spacing w:val="-6"/>
          <w:sz w:val="18"/>
        </w:rPr>
        <w:t xml:space="preserve"> </w:t>
      </w:r>
      <w:r w:rsidRPr="009E48BB">
        <w:rPr>
          <w:sz w:val="18"/>
        </w:rPr>
        <w:t>a</w:t>
      </w:r>
      <w:r w:rsidRPr="009E48BB">
        <w:rPr>
          <w:spacing w:val="-2"/>
          <w:sz w:val="18"/>
        </w:rPr>
        <w:t xml:space="preserve"> </w:t>
      </w:r>
      <w:r w:rsidRPr="009E48BB">
        <w:rPr>
          <w:sz w:val="18"/>
        </w:rPr>
        <w:t xml:space="preserve">la legislación sobre protección </w:t>
      </w:r>
      <w:r w:rsidRPr="009E48BB">
        <w:rPr>
          <w:spacing w:val="-3"/>
          <w:sz w:val="18"/>
        </w:rPr>
        <w:t xml:space="preserve">de </w:t>
      </w:r>
      <w:r w:rsidRPr="009E48BB">
        <w:rPr>
          <w:sz w:val="18"/>
        </w:rPr>
        <w:t xml:space="preserve">datos </w:t>
      </w:r>
      <w:r w:rsidRPr="009E48BB">
        <w:rPr>
          <w:spacing w:val="-3"/>
          <w:sz w:val="18"/>
        </w:rPr>
        <w:t xml:space="preserve">por </w:t>
      </w:r>
      <w:r w:rsidRPr="009E48BB">
        <w:rPr>
          <w:sz w:val="18"/>
        </w:rPr>
        <w:t xml:space="preserve">las </w:t>
      </w:r>
      <w:r w:rsidRPr="009E48BB">
        <w:rPr>
          <w:spacing w:val="-3"/>
          <w:sz w:val="18"/>
        </w:rPr>
        <w:t xml:space="preserve">razones </w:t>
      </w:r>
      <w:r w:rsidRPr="009E48BB">
        <w:rPr>
          <w:sz w:val="18"/>
        </w:rPr>
        <w:t xml:space="preserve">establecidas </w:t>
      </w:r>
      <w:r w:rsidRPr="009E48BB">
        <w:rPr>
          <w:spacing w:val="-3"/>
          <w:sz w:val="18"/>
        </w:rPr>
        <w:t xml:space="preserve">en </w:t>
      </w:r>
      <w:r w:rsidRPr="009E48BB">
        <w:rPr>
          <w:sz w:val="18"/>
        </w:rPr>
        <w:t>el anexo</w:t>
      </w:r>
      <w:r w:rsidRPr="009E48BB">
        <w:rPr>
          <w:spacing w:val="10"/>
          <w:sz w:val="18"/>
        </w:rPr>
        <w:t xml:space="preserve"> </w:t>
      </w:r>
      <w:r w:rsidRPr="009E48BB">
        <w:rPr>
          <w:spacing w:val="-3"/>
          <w:sz w:val="18"/>
        </w:rPr>
        <w:t>A.</w:t>
      </w:r>
    </w:p>
    <w:p w14:paraId="760A5BD4" w14:textId="77777777" w:rsidR="003840E2" w:rsidRDefault="0029423D" w:rsidP="003840E2">
      <w:pPr>
        <w:pStyle w:val="ListParagraph"/>
        <w:numPr>
          <w:ilvl w:val="3"/>
          <w:numId w:val="5"/>
        </w:numPr>
        <w:tabs>
          <w:tab w:val="left" w:pos="1847"/>
        </w:tabs>
        <w:spacing w:before="3"/>
        <w:ind w:right="239"/>
        <w:rPr>
          <w:sz w:val="18"/>
        </w:rPr>
      </w:pPr>
      <w:r w:rsidRPr="009E48BB">
        <w:rPr>
          <w:sz w:val="18"/>
        </w:rPr>
        <w:t xml:space="preserve">Si la transferencia de datos personales entre el </w:t>
      </w:r>
      <w:r w:rsidR="003840E2">
        <w:rPr>
          <w:sz w:val="18"/>
        </w:rPr>
        <w:t>Controlador de Datos</w:t>
      </w:r>
      <w:r w:rsidRPr="009E48BB">
        <w:rPr>
          <w:sz w:val="18"/>
        </w:rPr>
        <w:t xml:space="preserve"> y </w:t>
      </w:r>
      <w:r w:rsidRPr="009E48BB">
        <w:rPr>
          <w:spacing w:val="-3"/>
          <w:sz w:val="18"/>
        </w:rPr>
        <w:t xml:space="preserve">el </w:t>
      </w:r>
      <w:r w:rsidR="003840E2">
        <w:rPr>
          <w:sz w:val="18"/>
        </w:rPr>
        <w:t xml:space="preserve">Procesador de Datos </w:t>
      </w:r>
      <w:r w:rsidRPr="009E48BB">
        <w:rPr>
          <w:sz w:val="18"/>
        </w:rPr>
        <w:t xml:space="preserve">requiere la ejecución del SCC para cumplir </w:t>
      </w:r>
      <w:r w:rsidRPr="009E48BB">
        <w:rPr>
          <w:spacing w:val="-3"/>
          <w:sz w:val="18"/>
        </w:rPr>
        <w:t xml:space="preserve">con </w:t>
      </w:r>
      <w:r w:rsidRPr="009E48BB">
        <w:rPr>
          <w:sz w:val="18"/>
        </w:rPr>
        <w:t>la legislación sobre protección de datos</w:t>
      </w:r>
      <w:r w:rsidRPr="009E48BB">
        <w:rPr>
          <w:spacing w:val="-17"/>
          <w:sz w:val="18"/>
        </w:rPr>
        <w:t xml:space="preserve"> </w:t>
      </w:r>
      <w:r w:rsidRPr="009E48BB">
        <w:rPr>
          <w:sz w:val="18"/>
        </w:rPr>
        <w:t>(cuando</w:t>
      </w:r>
      <w:r w:rsidRPr="009E48BB">
        <w:rPr>
          <w:spacing w:val="-11"/>
          <w:sz w:val="18"/>
        </w:rPr>
        <w:t xml:space="preserve"> </w:t>
      </w:r>
      <w:r w:rsidRPr="009E48BB">
        <w:rPr>
          <w:sz w:val="18"/>
        </w:rPr>
        <w:t>el</w:t>
      </w:r>
      <w:r w:rsidRPr="009E48BB">
        <w:rPr>
          <w:spacing w:val="-11"/>
          <w:sz w:val="18"/>
        </w:rPr>
        <w:t xml:space="preserve"> </w:t>
      </w:r>
      <w:r w:rsidR="003840E2">
        <w:rPr>
          <w:sz w:val="18"/>
        </w:rPr>
        <w:t>Controlador de Datos</w:t>
      </w:r>
      <w:r w:rsidRPr="009E48BB">
        <w:rPr>
          <w:spacing w:val="-12"/>
          <w:sz w:val="18"/>
        </w:rPr>
        <w:t xml:space="preserve"> </w:t>
      </w:r>
      <w:r w:rsidRPr="009E48BB">
        <w:rPr>
          <w:sz w:val="18"/>
        </w:rPr>
        <w:t xml:space="preserve">sea la </w:t>
      </w:r>
      <w:r w:rsidRPr="009E48BB">
        <w:rPr>
          <w:sz w:val="18"/>
        </w:rPr>
        <w:t xml:space="preserve">entidad que exporta datos personales al </w:t>
      </w:r>
      <w:r w:rsidR="003840E2">
        <w:rPr>
          <w:sz w:val="18"/>
        </w:rPr>
        <w:t>Procesador de Datos</w:t>
      </w:r>
      <w:r w:rsidRPr="009E48BB">
        <w:rPr>
          <w:sz w:val="18"/>
        </w:rPr>
        <w:t xml:space="preserve"> fuera del EEE), las Partes completarán todos los datos pertinentes en el SCC y lo ejecutarán, y tomarán todas las demás medidas necesarias para legitimar la transferencia.</w:t>
      </w:r>
    </w:p>
    <w:p w14:paraId="4CDFFAE7" w14:textId="57F6A8F9" w:rsidR="007C7640" w:rsidRPr="003840E2" w:rsidRDefault="0029423D" w:rsidP="003840E2">
      <w:pPr>
        <w:pStyle w:val="ListParagraph"/>
        <w:numPr>
          <w:ilvl w:val="3"/>
          <w:numId w:val="5"/>
        </w:numPr>
        <w:tabs>
          <w:tab w:val="left" w:pos="1847"/>
        </w:tabs>
        <w:spacing w:before="3"/>
        <w:ind w:right="239"/>
        <w:rPr>
          <w:sz w:val="18"/>
        </w:rPr>
      </w:pPr>
      <w:r w:rsidRPr="003840E2">
        <w:rPr>
          <w:sz w:val="18"/>
        </w:rPr>
        <w:t xml:space="preserve">Si el </w:t>
      </w:r>
      <w:r w:rsidR="003840E2">
        <w:rPr>
          <w:sz w:val="18"/>
        </w:rPr>
        <w:t>Controlador de Datos</w:t>
      </w:r>
      <w:r w:rsidRPr="003840E2">
        <w:rPr>
          <w:sz w:val="18"/>
        </w:rPr>
        <w:t xml:space="preserve"> consiente en que el </w:t>
      </w:r>
      <w:r w:rsidR="003840E2">
        <w:rPr>
          <w:sz w:val="18"/>
        </w:rPr>
        <w:t>Procesador de Datos</w:t>
      </w:r>
      <w:r w:rsidRPr="003840E2">
        <w:rPr>
          <w:sz w:val="18"/>
        </w:rPr>
        <w:t xml:space="preserve"> designe a un subcontratista situado en </w:t>
      </w:r>
      <w:r w:rsidRPr="003840E2">
        <w:rPr>
          <w:spacing w:val="-3"/>
          <w:sz w:val="18"/>
        </w:rPr>
        <w:t xml:space="preserve">el </w:t>
      </w:r>
      <w:r w:rsidRPr="003840E2">
        <w:rPr>
          <w:sz w:val="18"/>
        </w:rPr>
        <w:t xml:space="preserve">EEE de conformidad con lo dispuesto en la presente cláusula 1.2.3, el </w:t>
      </w:r>
      <w:r w:rsidR="003840E2">
        <w:rPr>
          <w:sz w:val="18"/>
        </w:rPr>
        <w:t>Procesador de Datos</w:t>
      </w:r>
      <w:r w:rsidRPr="003840E2">
        <w:rPr>
          <w:sz w:val="18"/>
        </w:rPr>
        <w:t xml:space="preserve"> deberá identificar un mecanismo válido de transferencia transfronteriza</w:t>
      </w:r>
      <w:r w:rsidRPr="003840E2">
        <w:rPr>
          <w:spacing w:val="-13"/>
          <w:sz w:val="18"/>
        </w:rPr>
        <w:t xml:space="preserve"> </w:t>
      </w:r>
      <w:r w:rsidRPr="003840E2">
        <w:rPr>
          <w:sz w:val="18"/>
        </w:rPr>
        <w:t>que</w:t>
      </w:r>
      <w:r w:rsidRPr="003840E2">
        <w:rPr>
          <w:spacing w:val="-7"/>
          <w:sz w:val="18"/>
        </w:rPr>
        <w:t xml:space="preserve"> </w:t>
      </w:r>
      <w:r w:rsidRPr="003840E2">
        <w:rPr>
          <w:sz w:val="18"/>
        </w:rPr>
        <w:t>podrá</w:t>
      </w:r>
      <w:r w:rsidRPr="003840E2">
        <w:rPr>
          <w:spacing w:val="-9"/>
          <w:sz w:val="18"/>
        </w:rPr>
        <w:t xml:space="preserve"> </w:t>
      </w:r>
      <w:r w:rsidRPr="003840E2">
        <w:rPr>
          <w:sz w:val="18"/>
        </w:rPr>
        <w:t>incluir</w:t>
      </w:r>
      <w:r w:rsidRPr="003840E2">
        <w:rPr>
          <w:spacing w:val="-9"/>
          <w:sz w:val="18"/>
        </w:rPr>
        <w:t xml:space="preserve"> </w:t>
      </w:r>
      <w:r w:rsidRPr="003840E2">
        <w:rPr>
          <w:sz w:val="18"/>
        </w:rPr>
        <w:t>la</w:t>
      </w:r>
      <w:r w:rsidRPr="003840E2">
        <w:rPr>
          <w:spacing w:val="-13"/>
          <w:sz w:val="18"/>
        </w:rPr>
        <w:t xml:space="preserve"> </w:t>
      </w:r>
      <w:r w:rsidRPr="003840E2">
        <w:rPr>
          <w:sz w:val="18"/>
        </w:rPr>
        <w:t>entrada</w:t>
      </w:r>
      <w:r w:rsidRPr="003840E2">
        <w:rPr>
          <w:spacing w:val="-8"/>
          <w:sz w:val="18"/>
        </w:rPr>
        <w:t xml:space="preserve"> </w:t>
      </w:r>
      <w:r w:rsidRPr="003840E2">
        <w:rPr>
          <w:spacing w:val="-3"/>
          <w:sz w:val="18"/>
        </w:rPr>
        <w:t>en</w:t>
      </w:r>
      <w:r w:rsidRPr="003840E2">
        <w:rPr>
          <w:spacing w:val="-7"/>
          <w:sz w:val="18"/>
        </w:rPr>
        <w:t xml:space="preserve"> </w:t>
      </w:r>
      <w:r w:rsidRPr="003840E2">
        <w:rPr>
          <w:sz w:val="18"/>
        </w:rPr>
        <w:t xml:space="preserve">un SCC con dicho subcontratista, que </w:t>
      </w:r>
      <w:r w:rsidRPr="003840E2">
        <w:rPr>
          <w:spacing w:val="-3"/>
          <w:sz w:val="18"/>
        </w:rPr>
        <w:t xml:space="preserve">se </w:t>
      </w:r>
      <w:r w:rsidRPr="003840E2">
        <w:rPr>
          <w:sz w:val="18"/>
        </w:rPr>
        <w:t xml:space="preserve">pondrá en marcha antes </w:t>
      </w:r>
      <w:r w:rsidRPr="003840E2">
        <w:rPr>
          <w:spacing w:val="-3"/>
          <w:sz w:val="18"/>
        </w:rPr>
        <w:t xml:space="preserve">de </w:t>
      </w:r>
      <w:r w:rsidRPr="003840E2">
        <w:rPr>
          <w:sz w:val="18"/>
        </w:rPr>
        <w:t>dichas</w:t>
      </w:r>
      <w:r w:rsidRPr="003840E2">
        <w:rPr>
          <w:spacing w:val="1"/>
          <w:sz w:val="18"/>
        </w:rPr>
        <w:t xml:space="preserve"> </w:t>
      </w:r>
      <w:r w:rsidRPr="003840E2">
        <w:rPr>
          <w:sz w:val="18"/>
        </w:rPr>
        <w:t>transferencias.</w:t>
      </w:r>
    </w:p>
    <w:p w14:paraId="47A95645" w14:textId="77777777" w:rsidR="007C7640" w:rsidRDefault="007C7640">
      <w:pPr>
        <w:pStyle w:val="BodyText"/>
        <w:ind w:left="0"/>
        <w:jc w:val="left"/>
      </w:pPr>
    </w:p>
    <w:p w14:paraId="465F738D" w14:textId="155E81E6" w:rsidR="007C7640" w:rsidRDefault="003840E2" w:rsidP="003840E2">
      <w:pPr>
        <w:pStyle w:val="Heading1"/>
        <w:tabs>
          <w:tab w:val="left" w:pos="1616"/>
          <w:tab w:val="left" w:pos="1617"/>
        </w:tabs>
        <w:jc w:val="left"/>
      </w:pPr>
      <w:r>
        <w:t xml:space="preserve">1.2.4.     </w:t>
      </w:r>
      <w:r w:rsidR="0029423D">
        <w:t>Sistemas de</w:t>
      </w:r>
      <w:r w:rsidR="0029423D">
        <w:rPr>
          <w:spacing w:val="-3"/>
        </w:rPr>
        <w:t xml:space="preserve"> </w:t>
      </w:r>
      <w:r w:rsidR="0029423D">
        <w:t>seguridad</w:t>
      </w:r>
    </w:p>
    <w:p w14:paraId="56E0C3EF" w14:textId="1CD64B5B" w:rsidR="007C7640" w:rsidRDefault="0029423D">
      <w:pPr>
        <w:pStyle w:val="BodyText"/>
        <w:spacing w:before="1" w:line="218" w:lineRule="exact"/>
        <w:ind w:left="1558"/>
      </w:pPr>
      <w:r>
        <w:t xml:space="preserve">El </w:t>
      </w:r>
      <w:r w:rsidR="003840E2">
        <w:t>Procesador de Datos</w:t>
      </w:r>
      <w:r>
        <w:t xml:space="preserve"> deberá:</w:t>
      </w:r>
    </w:p>
    <w:p w14:paraId="07C98E41" w14:textId="0343B3B2" w:rsidR="007C7640" w:rsidRDefault="0029423D">
      <w:pPr>
        <w:pStyle w:val="ListParagraph"/>
        <w:numPr>
          <w:ilvl w:val="2"/>
          <w:numId w:val="3"/>
        </w:numPr>
        <w:tabs>
          <w:tab w:val="left" w:pos="1847"/>
        </w:tabs>
        <w:ind w:right="241"/>
        <w:jc w:val="both"/>
        <w:rPr>
          <w:sz w:val="18"/>
        </w:rPr>
      </w:pPr>
      <w:r>
        <w:rPr>
          <w:sz w:val="18"/>
        </w:rPr>
        <w:t xml:space="preserve">en todo momento durante la vigencia del presente Acuerdo, aplicar las medidas técnicas y organizativas adecuadas para proteger los Datos Personales que obren en su poder o sean </w:t>
      </w:r>
      <w:r w:rsidR="003A3716">
        <w:rPr>
          <w:sz w:val="18"/>
        </w:rPr>
        <w:t xml:space="preserve">procesados </w:t>
      </w:r>
      <w:r>
        <w:rPr>
          <w:sz w:val="18"/>
        </w:rPr>
        <w:t>por ell</w:t>
      </w:r>
      <w:r w:rsidR="003840E2">
        <w:rPr>
          <w:sz w:val="18"/>
        </w:rPr>
        <w:t>o</w:t>
      </w:r>
      <w:r>
        <w:rPr>
          <w:sz w:val="18"/>
        </w:rPr>
        <w:t xml:space="preserve"> contra el </w:t>
      </w:r>
      <w:r w:rsidR="003840E2">
        <w:rPr>
          <w:sz w:val="18"/>
        </w:rPr>
        <w:t>procesamiento</w:t>
      </w:r>
      <w:r>
        <w:rPr>
          <w:sz w:val="18"/>
        </w:rPr>
        <w:t xml:space="preserve"> no autorizado o ilícito y contra la pérdida</w:t>
      </w:r>
      <w:r w:rsidR="00076AEF" w:rsidRPr="00076AEF">
        <w:rPr>
          <w:sz w:val="18"/>
        </w:rPr>
        <w:t xml:space="preserve"> </w:t>
      </w:r>
      <w:r w:rsidR="00076AEF">
        <w:rPr>
          <w:sz w:val="18"/>
        </w:rPr>
        <w:t>accidental o ilícita</w:t>
      </w:r>
      <w:r>
        <w:rPr>
          <w:sz w:val="18"/>
        </w:rPr>
        <w:t>, destrucción, alteración, divulgación o daño.</w:t>
      </w:r>
    </w:p>
    <w:p w14:paraId="5A6312B4" w14:textId="691F7F8D" w:rsidR="007C7640" w:rsidRDefault="0029423D">
      <w:pPr>
        <w:pStyle w:val="ListParagraph"/>
        <w:numPr>
          <w:ilvl w:val="2"/>
          <w:numId w:val="3"/>
        </w:numPr>
        <w:tabs>
          <w:tab w:val="left" w:pos="1847"/>
        </w:tabs>
        <w:spacing w:before="2"/>
        <w:ind w:right="238"/>
        <w:jc w:val="both"/>
        <w:rPr>
          <w:sz w:val="18"/>
        </w:rPr>
      </w:pPr>
      <w:r>
        <w:rPr>
          <w:sz w:val="18"/>
        </w:rPr>
        <w:t xml:space="preserve">inmediatamente después de tener conocimiento de lo </w:t>
      </w:r>
      <w:r>
        <w:rPr>
          <w:spacing w:val="-3"/>
          <w:sz w:val="18"/>
        </w:rPr>
        <w:t xml:space="preserve">anterior, </w:t>
      </w:r>
      <w:r>
        <w:rPr>
          <w:sz w:val="18"/>
        </w:rPr>
        <w:t xml:space="preserve">notificar al </w:t>
      </w:r>
      <w:r w:rsidR="003840E2">
        <w:rPr>
          <w:sz w:val="18"/>
        </w:rPr>
        <w:t>Controlador de Datos</w:t>
      </w:r>
      <w:r>
        <w:rPr>
          <w:sz w:val="18"/>
        </w:rPr>
        <w:t xml:space="preserve"> cualquier incidente real o presunto de </w:t>
      </w:r>
      <w:r w:rsidR="003840E2">
        <w:rPr>
          <w:sz w:val="18"/>
        </w:rPr>
        <w:t xml:space="preserve">procesamiento </w:t>
      </w:r>
      <w:r>
        <w:rPr>
          <w:sz w:val="18"/>
        </w:rPr>
        <w:t xml:space="preserve">no autorizado o ilícito o de pérdida, destrucción o daño accidentales de datos personales, y proporcionar toda la cooperación e información que el </w:t>
      </w:r>
      <w:r w:rsidR="003840E2">
        <w:rPr>
          <w:sz w:val="18"/>
        </w:rPr>
        <w:t>Controlador de Datos</w:t>
      </w:r>
      <w:r>
        <w:rPr>
          <w:sz w:val="18"/>
        </w:rPr>
        <w:t xml:space="preserve"> pueda requerir razonablemente en relación con </w:t>
      </w:r>
      <w:r>
        <w:rPr>
          <w:spacing w:val="-3"/>
          <w:sz w:val="18"/>
        </w:rPr>
        <w:t xml:space="preserve">el </w:t>
      </w:r>
      <w:r>
        <w:rPr>
          <w:sz w:val="18"/>
        </w:rPr>
        <w:t>incidente, incluidas las medidas correctoras, a menos que sean contrarias a la</w:t>
      </w:r>
      <w:r>
        <w:rPr>
          <w:spacing w:val="-6"/>
          <w:sz w:val="18"/>
        </w:rPr>
        <w:t xml:space="preserve"> </w:t>
      </w:r>
      <w:r>
        <w:rPr>
          <w:sz w:val="18"/>
        </w:rPr>
        <w:t>ley.</w:t>
      </w:r>
    </w:p>
    <w:p w14:paraId="25D15AFC" w14:textId="77777777" w:rsidR="007C7640" w:rsidRDefault="007C7640">
      <w:pPr>
        <w:pStyle w:val="BodyText"/>
        <w:ind w:left="0"/>
        <w:jc w:val="left"/>
      </w:pPr>
    </w:p>
    <w:p w14:paraId="6B9C35FC" w14:textId="77777777" w:rsidR="007C7640" w:rsidRDefault="0029423D">
      <w:pPr>
        <w:pStyle w:val="Heading1"/>
        <w:numPr>
          <w:ilvl w:val="2"/>
          <w:numId w:val="2"/>
        </w:numPr>
        <w:tabs>
          <w:tab w:val="left" w:pos="1659"/>
          <w:tab w:val="left" w:pos="1660"/>
        </w:tabs>
        <w:jc w:val="both"/>
      </w:pPr>
      <w:r>
        <w:t>Retención y eliminación de</w:t>
      </w:r>
      <w:r>
        <w:rPr>
          <w:spacing w:val="-8"/>
        </w:rPr>
        <w:t xml:space="preserve"> </w:t>
      </w:r>
      <w:r>
        <w:t>datos</w:t>
      </w:r>
    </w:p>
    <w:p w14:paraId="62CFE67A" w14:textId="4CC1061C" w:rsidR="007C7640" w:rsidRDefault="0029423D">
      <w:pPr>
        <w:pStyle w:val="BodyText"/>
        <w:spacing w:before="1" w:line="218" w:lineRule="exact"/>
        <w:ind w:left="1558"/>
      </w:pPr>
      <w:r>
        <w:t xml:space="preserve">El </w:t>
      </w:r>
      <w:r w:rsidR="003840E2">
        <w:t>Procesador de Datos</w:t>
      </w:r>
      <w:r>
        <w:t xml:space="preserve"> deberá:</w:t>
      </w:r>
    </w:p>
    <w:p w14:paraId="5CC9BFBE" w14:textId="11882B0D" w:rsidR="007C7640" w:rsidRDefault="0029423D">
      <w:pPr>
        <w:pStyle w:val="ListParagraph"/>
        <w:numPr>
          <w:ilvl w:val="3"/>
          <w:numId w:val="2"/>
        </w:numPr>
        <w:tabs>
          <w:tab w:val="left" w:pos="1847"/>
        </w:tabs>
        <w:ind w:right="239"/>
        <w:jc w:val="both"/>
        <w:rPr>
          <w:sz w:val="18"/>
        </w:rPr>
      </w:pPr>
      <w:r>
        <w:rPr>
          <w:sz w:val="18"/>
        </w:rPr>
        <w:t xml:space="preserve">a la terminación o expiración del presente Acuerdo </w:t>
      </w:r>
      <w:r>
        <w:rPr>
          <w:spacing w:val="-3"/>
          <w:sz w:val="18"/>
        </w:rPr>
        <w:t xml:space="preserve">y, </w:t>
      </w:r>
      <w:r>
        <w:rPr>
          <w:sz w:val="18"/>
        </w:rPr>
        <w:t xml:space="preserve">en cualquier otro </w:t>
      </w:r>
      <w:r>
        <w:rPr>
          <w:spacing w:val="-3"/>
          <w:sz w:val="18"/>
        </w:rPr>
        <w:t xml:space="preserve">momento, </w:t>
      </w:r>
      <w:r>
        <w:rPr>
          <w:sz w:val="18"/>
        </w:rPr>
        <w:t xml:space="preserve">a petición del </w:t>
      </w:r>
      <w:r w:rsidR="003840E2">
        <w:rPr>
          <w:sz w:val="18"/>
        </w:rPr>
        <w:t>Controlador de Datos</w:t>
      </w:r>
      <w:r>
        <w:rPr>
          <w:sz w:val="18"/>
        </w:rPr>
        <w:t xml:space="preserve">, devolver al </w:t>
      </w:r>
      <w:r w:rsidR="00884C7E">
        <w:rPr>
          <w:sz w:val="18"/>
        </w:rPr>
        <w:t xml:space="preserve">Controlador de Datos </w:t>
      </w:r>
      <w:r>
        <w:rPr>
          <w:sz w:val="18"/>
        </w:rPr>
        <w:t xml:space="preserve">o borrar todos los datos personales, incluidos los de los empleados del </w:t>
      </w:r>
      <w:r w:rsidR="00884C7E">
        <w:rPr>
          <w:sz w:val="18"/>
        </w:rPr>
        <w:t>Controlador de Datos</w:t>
      </w:r>
      <w:r>
        <w:rPr>
          <w:sz w:val="18"/>
        </w:rPr>
        <w:t>, junto con todas las copias de los mismos</w:t>
      </w:r>
      <w:r>
        <w:rPr>
          <w:spacing w:val="-12"/>
          <w:sz w:val="18"/>
        </w:rPr>
        <w:t xml:space="preserve"> </w:t>
      </w:r>
      <w:r>
        <w:rPr>
          <w:spacing w:val="-3"/>
          <w:sz w:val="18"/>
        </w:rPr>
        <w:t>en</w:t>
      </w:r>
      <w:r>
        <w:rPr>
          <w:spacing w:val="-7"/>
          <w:sz w:val="18"/>
        </w:rPr>
        <w:t xml:space="preserve"> </w:t>
      </w:r>
      <w:r>
        <w:rPr>
          <w:sz w:val="18"/>
        </w:rPr>
        <w:t>cualquier</w:t>
      </w:r>
      <w:r>
        <w:rPr>
          <w:spacing w:val="-12"/>
          <w:sz w:val="18"/>
        </w:rPr>
        <w:t xml:space="preserve"> </w:t>
      </w:r>
      <w:r>
        <w:rPr>
          <w:sz w:val="18"/>
        </w:rPr>
        <w:t>medio</w:t>
      </w:r>
      <w:r>
        <w:rPr>
          <w:spacing w:val="-13"/>
          <w:sz w:val="18"/>
        </w:rPr>
        <w:t xml:space="preserve"> </w:t>
      </w:r>
      <w:r>
        <w:rPr>
          <w:sz w:val="18"/>
        </w:rPr>
        <w:t>que</w:t>
      </w:r>
      <w:r>
        <w:rPr>
          <w:spacing w:val="-11"/>
          <w:sz w:val="18"/>
        </w:rPr>
        <w:t xml:space="preserve"> </w:t>
      </w:r>
      <w:r>
        <w:rPr>
          <w:sz w:val="18"/>
        </w:rPr>
        <w:t>esté</w:t>
      </w:r>
      <w:r>
        <w:rPr>
          <w:spacing w:val="-12"/>
          <w:sz w:val="18"/>
        </w:rPr>
        <w:t xml:space="preserve"> </w:t>
      </w:r>
      <w:r>
        <w:rPr>
          <w:sz w:val="18"/>
        </w:rPr>
        <w:t>en</w:t>
      </w:r>
      <w:r>
        <w:rPr>
          <w:spacing w:val="-11"/>
          <w:sz w:val="18"/>
        </w:rPr>
        <w:t xml:space="preserve"> </w:t>
      </w:r>
      <w:r>
        <w:rPr>
          <w:sz w:val="18"/>
        </w:rPr>
        <w:t>su</w:t>
      </w:r>
      <w:r>
        <w:rPr>
          <w:spacing w:val="-12"/>
          <w:sz w:val="18"/>
        </w:rPr>
        <w:t xml:space="preserve"> </w:t>
      </w:r>
      <w:r>
        <w:rPr>
          <w:sz w:val="18"/>
        </w:rPr>
        <w:t xml:space="preserve">poder, </w:t>
      </w:r>
      <w:r w:rsidR="00884C7E">
        <w:rPr>
          <w:sz w:val="18"/>
        </w:rPr>
        <w:t>posesión</w:t>
      </w:r>
      <w:r>
        <w:rPr>
          <w:sz w:val="18"/>
        </w:rPr>
        <w:t xml:space="preserve"> o bajo su </w:t>
      </w:r>
      <w:r>
        <w:rPr>
          <w:spacing w:val="-3"/>
          <w:sz w:val="18"/>
        </w:rPr>
        <w:t xml:space="preserve">control, </w:t>
      </w:r>
      <w:r>
        <w:rPr>
          <w:sz w:val="18"/>
        </w:rPr>
        <w:t xml:space="preserve">excepto en la medida en que </w:t>
      </w:r>
      <w:r>
        <w:rPr>
          <w:spacing w:val="-3"/>
          <w:sz w:val="18"/>
        </w:rPr>
        <w:t xml:space="preserve">el </w:t>
      </w:r>
      <w:r w:rsidR="00884C7E">
        <w:rPr>
          <w:sz w:val="18"/>
        </w:rPr>
        <w:t>Procesador de Datos</w:t>
      </w:r>
      <w:r>
        <w:rPr>
          <w:sz w:val="18"/>
        </w:rPr>
        <w:t xml:space="preserve"> esté obligado a conservar una copia de dichos datos personales para cumplir </w:t>
      </w:r>
      <w:r>
        <w:rPr>
          <w:spacing w:val="-3"/>
          <w:sz w:val="18"/>
        </w:rPr>
        <w:t xml:space="preserve">con </w:t>
      </w:r>
      <w:r>
        <w:rPr>
          <w:sz w:val="18"/>
        </w:rPr>
        <w:t>la legislación sobre protección de</w:t>
      </w:r>
      <w:r>
        <w:rPr>
          <w:spacing w:val="-8"/>
          <w:sz w:val="18"/>
        </w:rPr>
        <w:t xml:space="preserve"> </w:t>
      </w:r>
      <w:r>
        <w:rPr>
          <w:sz w:val="18"/>
        </w:rPr>
        <w:t>datos.</w:t>
      </w:r>
    </w:p>
    <w:p w14:paraId="42CDCBAB" w14:textId="2FE848CC" w:rsidR="007C7640" w:rsidRDefault="0029423D">
      <w:pPr>
        <w:pStyle w:val="ListParagraph"/>
        <w:numPr>
          <w:ilvl w:val="3"/>
          <w:numId w:val="2"/>
        </w:numPr>
        <w:tabs>
          <w:tab w:val="left" w:pos="1847"/>
        </w:tabs>
        <w:spacing w:before="3"/>
        <w:ind w:right="239"/>
        <w:jc w:val="both"/>
        <w:rPr>
          <w:sz w:val="18"/>
        </w:rPr>
      </w:pPr>
      <w:r>
        <w:rPr>
          <w:sz w:val="18"/>
        </w:rPr>
        <w:t xml:space="preserve">inmediatamente después de tener conocimiento de ello y sin demoras indebidas, notificar al </w:t>
      </w:r>
      <w:r w:rsidR="00884C7E">
        <w:rPr>
          <w:sz w:val="18"/>
        </w:rPr>
        <w:t>Controlador de Datos</w:t>
      </w:r>
      <w:r>
        <w:rPr>
          <w:sz w:val="18"/>
        </w:rPr>
        <w:t xml:space="preserve"> cualquier incidente real o presunto de destrucción accidental, no autorizada o ilícita o de revelación o acceso a datos personales, incluso cuando los datos personales se pierdan o destruyan, se </w:t>
      </w:r>
      <w:r>
        <w:rPr>
          <w:spacing w:val="-3"/>
          <w:sz w:val="18"/>
        </w:rPr>
        <w:t xml:space="preserve">dañen, </w:t>
      </w:r>
      <w:r>
        <w:rPr>
          <w:sz w:val="18"/>
        </w:rPr>
        <w:t>se corrompan o queden inutilizables,</w:t>
      </w:r>
      <w:r>
        <w:rPr>
          <w:spacing w:val="29"/>
          <w:sz w:val="18"/>
        </w:rPr>
        <w:t xml:space="preserve"> </w:t>
      </w:r>
      <w:r>
        <w:rPr>
          <w:sz w:val="18"/>
        </w:rPr>
        <w:t>y prestará</w:t>
      </w:r>
    </w:p>
    <w:p w14:paraId="6C0B2B52" w14:textId="77777777" w:rsidR="007C7640" w:rsidRDefault="007C7640">
      <w:pPr>
        <w:jc w:val="both"/>
        <w:rPr>
          <w:sz w:val="18"/>
        </w:rPr>
        <w:sectPr w:rsidR="007C7640">
          <w:pgSz w:w="11910" w:h="16840"/>
          <w:pgMar w:top="540" w:right="840" w:bottom="280" w:left="580" w:header="720" w:footer="720" w:gutter="0"/>
          <w:cols w:num="2" w:space="720" w:equalWidth="0">
            <w:col w:w="4789" w:space="40"/>
            <w:col w:w="5661"/>
          </w:cols>
        </w:sectPr>
      </w:pPr>
    </w:p>
    <w:p w14:paraId="0389DE95" w14:textId="75223979" w:rsidR="007C7640" w:rsidRDefault="0029423D">
      <w:pPr>
        <w:pStyle w:val="BodyText"/>
        <w:spacing w:before="48"/>
        <w:ind w:right="1"/>
      </w:pPr>
      <w:r>
        <w:lastRenderedPageBreak/>
        <w:t xml:space="preserve">toda la cooperación y la información que el responsable del </w:t>
      </w:r>
      <w:r w:rsidR="0006771B">
        <w:t>procesamiento</w:t>
      </w:r>
      <w:r>
        <w:t xml:space="preserve"> pueda razonablemente requerir en relación con el incidente, entre ellas</w:t>
      </w:r>
      <w:r w:rsidR="00884C7E">
        <w:t xml:space="preserve">: </w:t>
      </w:r>
    </w:p>
    <w:p w14:paraId="5B2C9BEC" w14:textId="0D541498" w:rsidR="007C7640" w:rsidRDefault="0029423D">
      <w:pPr>
        <w:pStyle w:val="ListParagraph"/>
        <w:numPr>
          <w:ilvl w:val="0"/>
          <w:numId w:val="1"/>
        </w:numPr>
        <w:tabs>
          <w:tab w:val="left" w:pos="1701"/>
        </w:tabs>
        <w:spacing w:before="1" w:line="237" w:lineRule="auto"/>
        <w:ind w:right="2"/>
        <w:jc w:val="both"/>
        <w:rPr>
          <w:sz w:val="18"/>
        </w:rPr>
      </w:pPr>
      <w:r>
        <w:rPr>
          <w:sz w:val="18"/>
        </w:rPr>
        <w:t xml:space="preserve">descripción </w:t>
      </w:r>
      <w:r>
        <w:rPr>
          <w:spacing w:val="-3"/>
          <w:sz w:val="18"/>
        </w:rPr>
        <w:t xml:space="preserve">de </w:t>
      </w:r>
      <w:r>
        <w:rPr>
          <w:sz w:val="18"/>
        </w:rPr>
        <w:t xml:space="preserve">la naturaleza de dicho incidente, incluidas las categorías y el número aproximado tanto de los </w:t>
      </w:r>
      <w:r w:rsidR="00884C7E">
        <w:rPr>
          <w:sz w:val="18"/>
        </w:rPr>
        <w:t>Sujetos de Datos</w:t>
      </w:r>
      <w:r>
        <w:rPr>
          <w:spacing w:val="-6"/>
          <w:sz w:val="18"/>
        </w:rPr>
        <w:t xml:space="preserve"> </w:t>
      </w:r>
      <w:r>
        <w:rPr>
          <w:spacing w:val="-3"/>
          <w:sz w:val="18"/>
        </w:rPr>
        <w:t>como</w:t>
      </w:r>
      <w:r>
        <w:rPr>
          <w:spacing w:val="-8"/>
          <w:sz w:val="18"/>
        </w:rPr>
        <w:t xml:space="preserve"> </w:t>
      </w:r>
      <w:r>
        <w:rPr>
          <w:spacing w:val="-3"/>
          <w:sz w:val="18"/>
        </w:rPr>
        <w:t>de</w:t>
      </w:r>
      <w:r>
        <w:rPr>
          <w:spacing w:val="-6"/>
          <w:sz w:val="18"/>
        </w:rPr>
        <w:t xml:space="preserve"> </w:t>
      </w:r>
      <w:r>
        <w:rPr>
          <w:sz w:val="18"/>
        </w:rPr>
        <w:t>los</w:t>
      </w:r>
      <w:r>
        <w:rPr>
          <w:spacing w:val="-6"/>
          <w:sz w:val="18"/>
        </w:rPr>
        <w:t xml:space="preserve"> </w:t>
      </w:r>
      <w:r>
        <w:rPr>
          <w:sz w:val="18"/>
        </w:rPr>
        <w:t>registros</w:t>
      </w:r>
      <w:r>
        <w:rPr>
          <w:spacing w:val="-11"/>
          <w:sz w:val="18"/>
        </w:rPr>
        <w:t xml:space="preserve"> </w:t>
      </w:r>
      <w:r>
        <w:rPr>
          <w:sz w:val="18"/>
        </w:rPr>
        <w:t>de</w:t>
      </w:r>
      <w:r>
        <w:rPr>
          <w:spacing w:val="-6"/>
          <w:sz w:val="18"/>
        </w:rPr>
        <w:t xml:space="preserve"> </w:t>
      </w:r>
      <w:r w:rsidR="001D76D6">
        <w:rPr>
          <w:sz w:val="18"/>
        </w:rPr>
        <w:t>D</w:t>
      </w:r>
      <w:r>
        <w:rPr>
          <w:sz w:val="18"/>
        </w:rPr>
        <w:t xml:space="preserve">atos </w:t>
      </w:r>
      <w:r w:rsidR="001D76D6">
        <w:rPr>
          <w:sz w:val="18"/>
        </w:rPr>
        <w:t>P</w:t>
      </w:r>
      <w:r>
        <w:rPr>
          <w:sz w:val="18"/>
        </w:rPr>
        <w:t>ersonales</w:t>
      </w:r>
      <w:r>
        <w:rPr>
          <w:spacing w:val="1"/>
          <w:sz w:val="18"/>
        </w:rPr>
        <w:t xml:space="preserve"> </w:t>
      </w:r>
      <w:r>
        <w:rPr>
          <w:sz w:val="18"/>
        </w:rPr>
        <w:t>afectados;</w:t>
      </w:r>
    </w:p>
    <w:p w14:paraId="59668380" w14:textId="77777777" w:rsidR="007C7640" w:rsidRDefault="0029423D">
      <w:pPr>
        <w:pStyle w:val="ListParagraph"/>
        <w:numPr>
          <w:ilvl w:val="0"/>
          <w:numId w:val="1"/>
        </w:numPr>
        <w:tabs>
          <w:tab w:val="left" w:pos="1701"/>
        </w:tabs>
        <w:spacing w:before="6" w:line="242" w:lineRule="exact"/>
        <w:ind w:hanging="437"/>
        <w:jc w:val="both"/>
        <w:rPr>
          <w:sz w:val="18"/>
        </w:rPr>
      </w:pPr>
      <w:r>
        <w:rPr>
          <w:sz w:val="18"/>
        </w:rPr>
        <w:t>las consecuencias probables;</w:t>
      </w:r>
      <w:r>
        <w:rPr>
          <w:spacing w:val="1"/>
          <w:sz w:val="18"/>
        </w:rPr>
        <w:t xml:space="preserve"> </w:t>
      </w:r>
      <w:r>
        <w:rPr>
          <w:sz w:val="18"/>
        </w:rPr>
        <w:t>y</w:t>
      </w:r>
    </w:p>
    <w:p w14:paraId="4CCFAC60" w14:textId="3A180D0E" w:rsidR="007C7640" w:rsidRDefault="0029423D">
      <w:pPr>
        <w:pStyle w:val="ListParagraph"/>
        <w:numPr>
          <w:ilvl w:val="0"/>
          <w:numId w:val="1"/>
        </w:numPr>
        <w:tabs>
          <w:tab w:val="left" w:pos="1701"/>
        </w:tabs>
        <w:ind w:hanging="485"/>
        <w:jc w:val="both"/>
        <w:rPr>
          <w:sz w:val="18"/>
        </w:rPr>
      </w:pPr>
      <w:r>
        <w:rPr>
          <w:sz w:val="18"/>
        </w:rPr>
        <w:t>descripción</w:t>
      </w:r>
      <w:r>
        <w:rPr>
          <w:spacing w:val="-10"/>
          <w:sz w:val="18"/>
        </w:rPr>
        <w:t xml:space="preserve"> </w:t>
      </w:r>
      <w:r>
        <w:rPr>
          <w:spacing w:val="-3"/>
          <w:sz w:val="18"/>
        </w:rPr>
        <w:t>de</w:t>
      </w:r>
      <w:r>
        <w:rPr>
          <w:spacing w:val="-8"/>
          <w:sz w:val="18"/>
        </w:rPr>
        <w:t xml:space="preserve"> </w:t>
      </w:r>
      <w:r>
        <w:rPr>
          <w:sz w:val="18"/>
        </w:rPr>
        <w:t>las</w:t>
      </w:r>
      <w:r>
        <w:rPr>
          <w:spacing w:val="-8"/>
          <w:sz w:val="18"/>
        </w:rPr>
        <w:t xml:space="preserve"> </w:t>
      </w:r>
      <w:r>
        <w:rPr>
          <w:sz w:val="18"/>
        </w:rPr>
        <w:t>medidas</w:t>
      </w:r>
      <w:r>
        <w:rPr>
          <w:spacing w:val="-9"/>
          <w:sz w:val="18"/>
        </w:rPr>
        <w:t xml:space="preserve"> </w:t>
      </w:r>
      <w:r>
        <w:rPr>
          <w:sz w:val="18"/>
        </w:rPr>
        <w:t>adoptadas</w:t>
      </w:r>
      <w:r>
        <w:rPr>
          <w:spacing w:val="-8"/>
          <w:sz w:val="18"/>
        </w:rPr>
        <w:t xml:space="preserve"> </w:t>
      </w:r>
      <w:r>
        <w:rPr>
          <w:sz w:val="18"/>
        </w:rPr>
        <w:t>y</w:t>
      </w:r>
      <w:r>
        <w:rPr>
          <w:spacing w:val="-14"/>
          <w:sz w:val="18"/>
        </w:rPr>
        <w:t xml:space="preserve"> </w:t>
      </w:r>
      <w:r>
        <w:rPr>
          <w:sz w:val="18"/>
        </w:rPr>
        <w:t xml:space="preserve">las medidas correctivas, o que </w:t>
      </w:r>
      <w:r>
        <w:rPr>
          <w:spacing w:val="-3"/>
          <w:sz w:val="18"/>
        </w:rPr>
        <w:t xml:space="preserve">se </w:t>
      </w:r>
      <w:r>
        <w:rPr>
          <w:sz w:val="18"/>
        </w:rPr>
        <w:t>propone adoptar,</w:t>
      </w:r>
      <w:r>
        <w:rPr>
          <w:spacing w:val="-7"/>
          <w:sz w:val="18"/>
        </w:rPr>
        <w:t xml:space="preserve"> </w:t>
      </w:r>
      <w:r>
        <w:rPr>
          <w:sz w:val="18"/>
        </w:rPr>
        <w:t>para</w:t>
      </w:r>
      <w:r>
        <w:rPr>
          <w:spacing w:val="-11"/>
          <w:sz w:val="18"/>
        </w:rPr>
        <w:t xml:space="preserve"> </w:t>
      </w:r>
      <w:r>
        <w:rPr>
          <w:sz w:val="18"/>
        </w:rPr>
        <w:t>hacer</w:t>
      </w:r>
      <w:r>
        <w:rPr>
          <w:spacing w:val="-10"/>
          <w:sz w:val="18"/>
        </w:rPr>
        <w:t xml:space="preserve"> </w:t>
      </w:r>
      <w:r>
        <w:rPr>
          <w:sz w:val="18"/>
        </w:rPr>
        <w:t>frente</w:t>
      </w:r>
      <w:r>
        <w:rPr>
          <w:spacing w:val="-9"/>
          <w:sz w:val="18"/>
        </w:rPr>
        <w:t xml:space="preserve"> </w:t>
      </w:r>
      <w:r>
        <w:rPr>
          <w:sz w:val="18"/>
        </w:rPr>
        <w:t>a</w:t>
      </w:r>
      <w:r>
        <w:rPr>
          <w:spacing w:val="-10"/>
          <w:sz w:val="18"/>
        </w:rPr>
        <w:t xml:space="preserve"> </w:t>
      </w:r>
      <w:r>
        <w:rPr>
          <w:sz w:val="18"/>
        </w:rPr>
        <w:t>ese</w:t>
      </w:r>
      <w:r>
        <w:rPr>
          <w:spacing w:val="-9"/>
          <w:sz w:val="18"/>
        </w:rPr>
        <w:t xml:space="preserve"> </w:t>
      </w:r>
      <w:r>
        <w:rPr>
          <w:sz w:val="18"/>
        </w:rPr>
        <w:t xml:space="preserve">incidente, incluidas las medidas para mitigar sus posibles efectos adversos, a menos que dichas medidas sean contrarias a la ley. El </w:t>
      </w:r>
      <w:r w:rsidR="00884C7E">
        <w:rPr>
          <w:sz w:val="18"/>
        </w:rPr>
        <w:t>P</w:t>
      </w:r>
      <w:r>
        <w:rPr>
          <w:sz w:val="18"/>
        </w:rPr>
        <w:t xml:space="preserve">rocesador </w:t>
      </w:r>
      <w:r>
        <w:rPr>
          <w:spacing w:val="-3"/>
          <w:sz w:val="18"/>
        </w:rPr>
        <w:t xml:space="preserve">de </w:t>
      </w:r>
      <w:r>
        <w:rPr>
          <w:sz w:val="18"/>
        </w:rPr>
        <w:t>datos proveerá dicha acción correctiva y medidas a su propio costo.</w:t>
      </w:r>
    </w:p>
    <w:p w14:paraId="5614C7C6" w14:textId="0DA463FF" w:rsidR="007C7640" w:rsidRDefault="0029423D">
      <w:pPr>
        <w:pStyle w:val="ListParagraph"/>
        <w:numPr>
          <w:ilvl w:val="3"/>
          <w:numId w:val="2"/>
        </w:numPr>
        <w:tabs>
          <w:tab w:val="left" w:pos="1221"/>
        </w:tabs>
        <w:ind w:left="1220" w:right="1" w:hanging="361"/>
        <w:jc w:val="both"/>
        <w:rPr>
          <w:sz w:val="18"/>
        </w:rPr>
      </w:pPr>
      <w:r>
        <w:rPr>
          <w:sz w:val="18"/>
        </w:rPr>
        <w:t xml:space="preserve">inmediatamente después </w:t>
      </w:r>
      <w:r>
        <w:rPr>
          <w:spacing w:val="-3"/>
          <w:sz w:val="18"/>
        </w:rPr>
        <w:t xml:space="preserve">de </w:t>
      </w:r>
      <w:r>
        <w:rPr>
          <w:sz w:val="18"/>
        </w:rPr>
        <w:t xml:space="preserve">cualquier incidente accidental, no autorizado o </w:t>
      </w:r>
      <w:proofErr w:type="spellStart"/>
      <w:r>
        <w:rPr>
          <w:sz w:val="18"/>
        </w:rPr>
        <w:t>il</w:t>
      </w:r>
      <w:r w:rsidR="001D76D6">
        <w:rPr>
          <w:sz w:val="18"/>
          <w:lang w:val="es-HN"/>
        </w:rPr>
        <w:t>ícito</w:t>
      </w:r>
      <w:proofErr w:type="spellEnd"/>
      <w:r>
        <w:rPr>
          <w:sz w:val="18"/>
        </w:rPr>
        <w:t xml:space="preserve">, las Partes se coordinarán entre sí para investigar </w:t>
      </w:r>
      <w:r>
        <w:rPr>
          <w:spacing w:val="-3"/>
          <w:sz w:val="18"/>
        </w:rPr>
        <w:t xml:space="preserve">el </w:t>
      </w:r>
      <w:r>
        <w:rPr>
          <w:sz w:val="18"/>
        </w:rPr>
        <w:t xml:space="preserve">asunto. El </w:t>
      </w:r>
      <w:r w:rsidR="00884C7E">
        <w:rPr>
          <w:sz w:val="18"/>
        </w:rPr>
        <w:t>Procesador de Datos</w:t>
      </w:r>
      <w:r>
        <w:rPr>
          <w:sz w:val="18"/>
        </w:rPr>
        <w:t xml:space="preserve"> colaborará con el </w:t>
      </w:r>
      <w:r w:rsidR="00884C7E">
        <w:rPr>
          <w:sz w:val="18"/>
        </w:rPr>
        <w:t>Controlador de Datos</w:t>
      </w:r>
      <w:r>
        <w:rPr>
          <w:sz w:val="18"/>
        </w:rPr>
        <w:t xml:space="preserve"> en el </w:t>
      </w:r>
      <w:r w:rsidR="0006771B">
        <w:rPr>
          <w:sz w:val="18"/>
        </w:rPr>
        <w:t>procesamiento</w:t>
      </w:r>
      <w:r>
        <w:rPr>
          <w:sz w:val="18"/>
        </w:rPr>
        <w:t xml:space="preserve"> del asunto,</w:t>
      </w:r>
      <w:r>
        <w:rPr>
          <w:spacing w:val="-3"/>
          <w:sz w:val="18"/>
        </w:rPr>
        <w:t xml:space="preserve"> </w:t>
      </w:r>
      <w:r>
        <w:rPr>
          <w:sz w:val="18"/>
        </w:rPr>
        <w:t>incluyendo:</w:t>
      </w:r>
    </w:p>
    <w:p w14:paraId="7640DC28" w14:textId="6CFDAA7E" w:rsidR="007C7640" w:rsidRDefault="0029423D">
      <w:pPr>
        <w:pStyle w:val="ListParagraph"/>
        <w:numPr>
          <w:ilvl w:val="4"/>
          <w:numId w:val="2"/>
        </w:numPr>
        <w:tabs>
          <w:tab w:val="left" w:pos="1701"/>
        </w:tabs>
        <w:spacing w:line="240" w:lineRule="exact"/>
        <w:jc w:val="both"/>
        <w:rPr>
          <w:sz w:val="18"/>
        </w:rPr>
      </w:pPr>
      <w:r>
        <w:rPr>
          <w:sz w:val="18"/>
        </w:rPr>
        <w:t>asist</w:t>
      </w:r>
      <w:r w:rsidR="001D76D6">
        <w:rPr>
          <w:sz w:val="18"/>
        </w:rPr>
        <w:t>ir</w:t>
      </w:r>
      <w:r>
        <w:rPr>
          <w:sz w:val="18"/>
        </w:rPr>
        <w:t xml:space="preserve"> en cualquier</w:t>
      </w:r>
      <w:r>
        <w:rPr>
          <w:spacing w:val="-11"/>
          <w:sz w:val="18"/>
        </w:rPr>
        <w:t xml:space="preserve"> </w:t>
      </w:r>
      <w:r>
        <w:rPr>
          <w:sz w:val="18"/>
        </w:rPr>
        <w:t>investigación;</w:t>
      </w:r>
    </w:p>
    <w:p w14:paraId="314AD395" w14:textId="73D927B6" w:rsidR="007C7640" w:rsidRDefault="0029423D">
      <w:pPr>
        <w:pStyle w:val="ListParagraph"/>
        <w:numPr>
          <w:ilvl w:val="4"/>
          <w:numId w:val="2"/>
        </w:numPr>
        <w:tabs>
          <w:tab w:val="left" w:pos="1701"/>
        </w:tabs>
        <w:spacing w:line="237" w:lineRule="auto"/>
        <w:ind w:right="2" w:hanging="437"/>
        <w:jc w:val="both"/>
        <w:rPr>
          <w:sz w:val="18"/>
        </w:rPr>
      </w:pPr>
      <w:r>
        <w:rPr>
          <w:sz w:val="18"/>
        </w:rPr>
        <w:t xml:space="preserve">proporcionar al </w:t>
      </w:r>
      <w:r w:rsidR="00884C7E">
        <w:rPr>
          <w:sz w:val="18"/>
        </w:rPr>
        <w:t>Controlador de Datos</w:t>
      </w:r>
      <w:r>
        <w:rPr>
          <w:sz w:val="18"/>
        </w:rPr>
        <w:t xml:space="preserve"> acceso físico a las instalaciones y operaciones</w:t>
      </w:r>
      <w:r>
        <w:rPr>
          <w:spacing w:val="-6"/>
          <w:sz w:val="18"/>
        </w:rPr>
        <w:t xml:space="preserve"> </w:t>
      </w:r>
      <w:r>
        <w:rPr>
          <w:sz w:val="18"/>
        </w:rPr>
        <w:t>afectadas;</w:t>
      </w:r>
    </w:p>
    <w:p w14:paraId="1EA3C815" w14:textId="6F6170A6" w:rsidR="007C7640" w:rsidRDefault="0029423D">
      <w:pPr>
        <w:pStyle w:val="ListParagraph"/>
        <w:numPr>
          <w:ilvl w:val="4"/>
          <w:numId w:val="2"/>
        </w:numPr>
        <w:tabs>
          <w:tab w:val="left" w:pos="1701"/>
        </w:tabs>
        <w:spacing w:line="235" w:lineRule="auto"/>
        <w:ind w:hanging="485"/>
        <w:jc w:val="both"/>
        <w:rPr>
          <w:sz w:val="18"/>
        </w:rPr>
      </w:pPr>
      <w:r>
        <w:rPr>
          <w:sz w:val="18"/>
        </w:rPr>
        <w:t>facilitar</w:t>
      </w:r>
      <w:r>
        <w:rPr>
          <w:spacing w:val="-9"/>
          <w:sz w:val="18"/>
        </w:rPr>
        <w:t xml:space="preserve"> </w:t>
      </w:r>
      <w:r>
        <w:rPr>
          <w:sz w:val="18"/>
        </w:rPr>
        <w:t>entrevistas</w:t>
      </w:r>
      <w:r>
        <w:rPr>
          <w:spacing w:val="-7"/>
          <w:sz w:val="18"/>
        </w:rPr>
        <w:t xml:space="preserve"> </w:t>
      </w:r>
      <w:r>
        <w:rPr>
          <w:sz w:val="18"/>
        </w:rPr>
        <w:t>con</w:t>
      </w:r>
      <w:r>
        <w:rPr>
          <w:spacing w:val="-7"/>
          <w:sz w:val="18"/>
        </w:rPr>
        <w:t xml:space="preserve"> </w:t>
      </w:r>
      <w:r>
        <w:rPr>
          <w:sz w:val="18"/>
        </w:rPr>
        <w:t>los</w:t>
      </w:r>
      <w:r>
        <w:rPr>
          <w:spacing w:val="-7"/>
          <w:sz w:val="18"/>
        </w:rPr>
        <w:t xml:space="preserve"> </w:t>
      </w:r>
      <w:r>
        <w:rPr>
          <w:sz w:val="18"/>
        </w:rPr>
        <w:t>empleados,</w:t>
      </w:r>
      <w:r>
        <w:rPr>
          <w:spacing w:val="-4"/>
          <w:sz w:val="18"/>
        </w:rPr>
        <w:t xml:space="preserve"> </w:t>
      </w:r>
      <w:r>
        <w:rPr>
          <w:sz w:val="18"/>
        </w:rPr>
        <w:t>ex- empleados y otras personas involucradas en el asunto</w:t>
      </w:r>
      <w:r w:rsidR="001D76D6">
        <w:rPr>
          <w:sz w:val="18"/>
        </w:rPr>
        <w:t xml:space="preserve"> del Procesador de Datos</w:t>
      </w:r>
      <w:r>
        <w:rPr>
          <w:sz w:val="18"/>
        </w:rPr>
        <w:t>;</w:t>
      </w:r>
    </w:p>
    <w:p w14:paraId="0C3F9603" w14:textId="23FA5ED6" w:rsidR="007C7640" w:rsidRDefault="0029423D">
      <w:pPr>
        <w:pStyle w:val="ListParagraph"/>
        <w:numPr>
          <w:ilvl w:val="4"/>
          <w:numId w:val="2"/>
        </w:numPr>
        <w:tabs>
          <w:tab w:val="left" w:pos="1701"/>
        </w:tabs>
        <w:spacing w:before="3"/>
        <w:ind w:hanging="500"/>
        <w:jc w:val="both"/>
        <w:rPr>
          <w:sz w:val="18"/>
        </w:rPr>
      </w:pPr>
      <w:r>
        <w:rPr>
          <w:sz w:val="18"/>
        </w:rPr>
        <w:t xml:space="preserve">poner a disposición todos los registros, registros, archivos, informes de datos y otros materiales pertinentes necesarios para cumplir con toda la legislación de protección </w:t>
      </w:r>
      <w:r>
        <w:rPr>
          <w:spacing w:val="-3"/>
          <w:sz w:val="18"/>
        </w:rPr>
        <w:t xml:space="preserve">de </w:t>
      </w:r>
      <w:r>
        <w:rPr>
          <w:sz w:val="18"/>
        </w:rPr>
        <w:t xml:space="preserve">datos o según lo exija razonablemente </w:t>
      </w:r>
      <w:r>
        <w:rPr>
          <w:spacing w:val="-3"/>
          <w:sz w:val="18"/>
        </w:rPr>
        <w:t xml:space="preserve">el </w:t>
      </w:r>
      <w:r w:rsidR="00884C7E">
        <w:rPr>
          <w:sz w:val="18"/>
        </w:rPr>
        <w:t>Controlador de Datos</w:t>
      </w:r>
      <w:r>
        <w:rPr>
          <w:sz w:val="18"/>
        </w:rPr>
        <w:t>;</w:t>
      </w:r>
      <w:r>
        <w:rPr>
          <w:spacing w:val="1"/>
          <w:sz w:val="18"/>
        </w:rPr>
        <w:t xml:space="preserve"> </w:t>
      </w:r>
      <w:r>
        <w:rPr>
          <w:sz w:val="18"/>
        </w:rPr>
        <w:t>y</w:t>
      </w:r>
    </w:p>
    <w:p w14:paraId="7E6AB665" w14:textId="59BB74A5" w:rsidR="007C7640" w:rsidRDefault="0029423D">
      <w:pPr>
        <w:pStyle w:val="ListParagraph"/>
        <w:numPr>
          <w:ilvl w:val="4"/>
          <w:numId w:val="2"/>
        </w:numPr>
        <w:tabs>
          <w:tab w:val="left" w:pos="1701"/>
        </w:tabs>
        <w:spacing w:line="237" w:lineRule="auto"/>
        <w:ind w:hanging="447"/>
        <w:jc w:val="both"/>
        <w:rPr>
          <w:sz w:val="18"/>
        </w:rPr>
      </w:pPr>
      <w:r>
        <w:rPr>
          <w:sz w:val="18"/>
        </w:rPr>
        <w:t xml:space="preserve">tomar medidas razonables y rápidas para mitigar los efectos y reducir al mínimo cualquier daño resultante de dicho incidente o </w:t>
      </w:r>
      <w:r w:rsidR="0006771B">
        <w:rPr>
          <w:sz w:val="18"/>
        </w:rPr>
        <w:t>procesamiento</w:t>
      </w:r>
      <w:r>
        <w:rPr>
          <w:sz w:val="18"/>
        </w:rPr>
        <w:t xml:space="preserve"> ilícito de datos personales.</w:t>
      </w:r>
    </w:p>
    <w:p w14:paraId="5EE44191" w14:textId="3512AC08" w:rsidR="007C7640" w:rsidRDefault="0029423D">
      <w:pPr>
        <w:pStyle w:val="ListParagraph"/>
        <w:numPr>
          <w:ilvl w:val="3"/>
          <w:numId w:val="2"/>
        </w:numPr>
        <w:tabs>
          <w:tab w:val="left" w:pos="1221"/>
        </w:tabs>
        <w:ind w:left="1220" w:right="1" w:hanging="361"/>
        <w:jc w:val="both"/>
        <w:rPr>
          <w:sz w:val="18"/>
        </w:rPr>
      </w:pPr>
      <w:r>
        <w:rPr>
          <w:sz w:val="18"/>
        </w:rPr>
        <w:t xml:space="preserve">El </w:t>
      </w:r>
      <w:r w:rsidR="001D76D6">
        <w:rPr>
          <w:sz w:val="18"/>
        </w:rPr>
        <w:t>Procesador de Datos</w:t>
      </w:r>
      <w:r>
        <w:rPr>
          <w:sz w:val="18"/>
        </w:rPr>
        <w:t xml:space="preserve"> no informará a terceros de este tipo de incidencias sin obtener previamente </w:t>
      </w:r>
      <w:r>
        <w:rPr>
          <w:spacing w:val="-3"/>
          <w:sz w:val="18"/>
        </w:rPr>
        <w:t xml:space="preserve">el </w:t>
      </w:r>
      <w:r>
        <w:rPr>
          <w:sz w:val="18"/>
        </w:rPr>
        <w:t xml:space="preserve">consentimiento por escrito del </w:t>
      </w:r>
      <w:r w:rsidR="001D76D6">
        <w:rPr>
          <w:sz w:val="18"/>
        </w:rPr>
        <w:t>Controlador de Datos</w:t>
      </w:r>
      <w:r>
        <w:rPr>
          <w:sz w:val="18"/>
        </w:rPr>
        <w:t>, salvo en los casos en que la ley así lo</w:t>
      </w:r>
      <w:r>
        <w:rPr>
          <w:spacing w:val="-13"/>
          <w:sz w:val="18"/>
        </w:rPr>
        <w:t xml:space="preserve"> </w:t>
      </w:r>
      <w:r>
        <w:rPr>
          <w:sz w:val="18"/>
        </w:rPr>
        <w:t>exija.</w:t>
      </w:r>
    </w:p>
    <w:p w14:paraId="75B441B2" w14:textId="4F7EA34B" w:rsidR="007C7640" w:rsidRDefault="0029423D">
      <w:pPr>
        <w:pStyle w:val="ListParagraph"/>
        <w:numPr>
          <w:ilvl w:val="3"/>
          <w:numId w:val="2"/>
        </w:numPr>
        <w:tabs>
          <w:tab w:val="left" w:pos="1221"/>
        </w:tabs>
        <w:spacing w:before="1"/>
        <w:ind w:left="1220" w:right="1" w:hanging="361"/>
        <w:jc w:val="both"/>
        <w:rPr>
          <w:sz w:val="18"/>
        </w:rPr>
      </w:pPr>
      <w:r>
        <w:rPr>
          <w:sz w:val="18"/>
        </w:rPr>
        <w:t>El</w:t>
      </w:r>
      <w:r>
        <w:rPr>
          <w:spacing w:val="-8"/>
          <w:sz w:val="18"/>
        </w:rPr>
        <w:t xml:space="preserve"> </w:t>
      </w:r>
      <w:r w:rsidR="00884C7E">
        <w:rPr>
          <w:sz w:val="18"/>
        </w:rPr>
        <w:t>P</w:t>
      </w:r>
      <w:r>
        <w:rPr>
          <w:sz w:val="18"/>
        </w:rPr>
        <w:t>rocesador</w:t>
      </w:r>
      <w:r>
        <w:rPr>
          <w:spacing w:val="-5"/>
          <w:sz w:val="18"/>
        </w:rPr>
        <w:t xml:space="preserve"> </w:t>
      </w:r>
      <w:r>
        <w:rPr>
          <w:spacing w:val="-3"/>
          <w:sz w:val="18"/>
        </w:rPr>
        <w:t>de</w:t>
      </w:r>
      <w:r>
        <w:rPr>
          <w:spacing w:val="-8"/>
          <w:sz w:val="18"/>
        </w:rPr>
        <w:t xml:space="preserve"> </w:t>
      </w:r>
      <w:r>
        <w:rPr>
          <w:sz w:val="18"/>
        </w:rPr>
        <w:t>datos</w:t>
      </w:r>
      <w:r>
        <w:rPr>
          <w:spacing w:val="-3"/>
          <w:sz w:val="18"/>
        </w:rPr>
        <w:t xml:space="preserve"> </w:t>
      </w:r>
      <w:r>
        <w:rPr>
          <w:sz w:val="18"/>
        </w:rPr>
        <w:t>acepta</w:t>
      </w:r>
      <w:r>
        <w:rPr>
          <w:spacing w:val="-10"/>
          <w:sz w:val="18"/>
        </w:rPr>
        <w:t xml:space="preserve"> </w:t>
      </w:r>
      <w:r>
        <w:rPr>
          <w:sz w:val="18"/>
        </w:rPr>
        <w:t>que</w:t>
      </w:r>
      <w:r>
        <w:rPr>
          <w:spacing w:val="-8"/>
          <w:sz w:val="18"/>
        </w:rPr>
        <w:t xml:space="preserve"> </w:t>
      </w:r>
      <w:r>
        <w:rPr>
          <w:spacing w:val="-3"/>
          <w:sz w:val="18"/>
        </w:rPr>
        <w:t xml:space="preserve">el </w:t>
      </w:r>
      <w:r w:rsidR="001D76D6">
        <w:rPr>
          <w:sz w:val="18"/>
        </w:rPr>
        <w:t>C</w:t>
      </w:r>
      <w:r>
        <w:rPr>
          <w:sz w:val="18"/>
        </w:rPr>
        <w:t xml:space="preserve">ontrolador de </w:t>
      </w:r>
      <w:r w:rsidR="001D76D6">
        <w:rPr>
          <w:sz w:val="18"/>
        </w:rPr>
        <w:t>D</w:t>
      </w:r>
      <w:r>
        <w:rPr>
          <w:sz w:val="18"/>
        </w:rPr>
        <w:t>atos tiene el derecho exclusivo de determinar:</w:t>
      </w:r>
    </w:p>
    <w:p w14:paraId="1F494AB1" w14:textId="389C10EE" w:rsidR="007C7640" w:rsidRDefault="0029423D">
      <w:pPr>
        <w:pStyle w:val="ListParagraph"/>
        <w:numPr>
          <w:ilvl w:val="4"/>
          <w:numId w:val="2"/>
        </w:numPr>
        <w:tabs>
          <w:tab w:val="left" w:pos="1557"/>
        </w:tabs>
        <w:ind w:left="1557" w:right="4"/>
        <w:jc w:val="both"/>
        <w:rPr>
          <w:sz w:val="18"/>
        </w:rPr>
      </w:pPr>
      <w:r>
        <w:rPr>
          <w:sz w:val="18"/>
        </w:rPr>
        <w:t xml:space="preserve">si </w:t>
      </w:r>
      <w:r>
        <w:rPr>
          <w:spacing w:val="-3"/>
          <w:sz w:val="18"/>
        </w:rPr>
        <w:t xml:space="preserve">se </w:t>
      </w:r>
      <w:r>
        <w:rPr>
          <w:sz w:val="18"/>
        </w:rPr>
        <w:t xml:space="preserve">debe notificar dicho incidente a </w:t>
      </w:r>
      <w:r>
        <w:rPr>
          <w:spacing w:val="-2"/>
          <w:sz w:val="18"/>
        </w:rPr>
        <w:t xml:space="preserve">los </w:t>
      </w:r>
      <w:r w:rsidR="001D76D6">
        <w:rPr>
          <w:sz w:val="18"/>
        </w:rPr>
        <w:t>Sujetos de Datos</w:t>
      </w:r>
      <w:r>
        <w:rPr>
          <w:sz w:val="18"/>
        </w:rPr>
        <w:t xml:space="preserve">, las autoridades de supervisión, los reguladores, los organismos encargados de la aplicación de la ley u </w:t>
      </w:r>
      <w:r>
        <w:rPr>
          <w:spacing w:val="-3"/>
          <w:sz w:val="18"/>
        </w:rPr>
        <w:t xml:space="preserve">otros, </w:t>
      </w:r>
      <w:r>
        <w:rPr>
          <w:sz w:val="18"/>
        </w:rPr>
        <w:t>según lo exija</w:t>
      </w:r>
      <w:r>
        <w:rPr>
          <w:spacing w:val="-9"/>
          <w:sz w:val="18"/>
        </w:rPr>
        <w:t xml:space="preserve"> </w:t>
      </w:r>
      <w:r>
        <w:rPr>
          <w:sz w:val="18"/>
        </w:rPr>
        <w:t>la</w:t>
      </w:r>
      <w:r>
        <w:rPr>
          <w:spacing w:val="-12"/>
          <w:sz w:val="18"/>
        </w:rPr>
        <w:t xml:space="preserve"> </w:t>
      </w:r>
      <w:r>
        <w:rPr>
          <w:sz w:val="18"/>
        </w:rPr>
        <w:t>ley</w:t>
      </w:r>
      <w:r>
        <w:rPr>
          <w:spacing w:val="-8"/>
          <w:sz w:val="18"/>
        </w:rPr>
        <w:t xml:space="preserve"> </w:t>
      </w:r>
      <w:r>
        <w:rPr>
          <w:sz w:val="18"/>
        </w:rPr>
        <w:t>o</w:t>
      </w:r>
      <w:r>
        <w:rPr>
          <w:spacing w:val="-12"/>
          <w:sz w:val="18"/>
        </w:rPr>
        <w:t xml:space="preserve"> </w:t>
      </w:r>
      <w:r>
        <w:rPr>
          <w:sz w:val="18"/>
        </w:rPr>
        <w:t>la</w:t>
      </w:r>
      <w:r>
        <w:rPr>
          <w:spacing w:val="-13"/>
          <w:sz w:val="18"/>
        </w:rPr>
        <w:t xml:space="preserve"> </w:t>
      </w:r>
      <w:r>
        <w:rPr>
          <w:sz w:val="18"/>
        </w:rPr>
        <w:t>reglamentación</w:t>
      </w:r>
      <w:r>
        <w:rPr>
          <w:spacing w:val="-7"/>
          <w:sz w:val="18"/>
        </w:rPr>
        <w:t xml:space="preserve"> </w:t>
      </w:r>
      <w:r>
        <w:rPr>
          <w:sz w:val="18"/>
        </w:rPr>
        <w:t>o</w:t>
      </w:r>
      <w:r>
        <w:rPr>
          <w:spacing w:val="-13"/>
          <w:sz w:val="18"/>
        </w:rPr>
        <w:t xml:space="preserve"> </w:t>
      </w:r>
      <w:r>
        <w:rPr>
          <w:sz w:val="18"/>
        </w:rPr>
        <w:t>a</w:t>
      </w:r>
      <w:r>
        <w:rPr>
          <w:spacing w:val="-10"/>
          <w:sz w:val="18"/>
        </w:rPr>
        <w:t xml:space="preserve"> </w:t>
      </w:r>
      <w:r>
        <w:rPr>
          <w:sz w:val="18"/>
        </w:rPr>
        <w:t>discreción del</w:t>
      </w:r>
      <w:r>
        <w:rPr>
          <w:spacing w:val="-9"/>
          <w:sz w:val="18"/>
        </w:rPr>
        <w:t xml:space="preserve"> </w:t>
      </w:r>
      <w:r w:rsidR="001D76D6">
        <w:rPr>
          <w:sz w:val="18"/>
        </w:rPr>
        <w:t>Controlador de Datos</w:t>
      </w:r>
      <w:r>
        <w:rPr>
          <w:sz w:val="18"/>
        </w:rPr>
        <w:t>,</w:t>
      </w:r>
      <w:r>
        <w:rPr>
          <w:spacing w:val="-7"/>
          <w:sz w:val="18"/>
        </w:rPr>
        <w:t xml:space="preserve"> </w:t>
      </w:r>
      <w:r>
        <w:rPr>
          <w:sz w:val="18"/>
        </w:rPr>
        <w:t>incluidos</w:t>
      </w:r>
      <w:r>
        <w:rPr>
          <w:spacing w:val="-9"/>
          <w:sz w:val="18"/>
        </w:rPr>
        <w:t xml:space="preserve"> </w:t>
      </w:r>
      <w:r>
        <w:rPr>
          <w:spacing w:val="-3"/>
          <w:sz w:val="18"/>
        </w:rPr>
        <w:t xml:space="preserve">el </w:t>
      </w:r>
      <w:r>
        <w:rPr>
          <w:sz w:val="18"/>
        </w:rPr>
        <w:t>contenido y el método de entrega de la notificación; y</w:t>
      </w:r>
    </w:p>
    <w:p w14:paraId="59C33A0C" w14:textId="2BD966A7" w:rsidR="007C7640" w:rsidRDefault="0029423D">
      <w:pPr>
        <w:pStyle w:val="ListParagraph"/>
        <w:numPr>
          <w:ilvl w:val="4"/>
          <w:numId w:val="2"/>
        </w:numPr>
        <w:tabs>
          <w:tab w:val="left" w:pos="1701"/>
        </w:tabs>
        <w:spacing w:line="237" w:lineRule="auto"/>
        <w:ind w:right="1" w:hanging="437"/>
        <w:jc w:val="both"/>
        <w:rPr>
          <w:sz w:val="18"/>
        </w:rPr>
      </w:pPr>
      <w:r>
        <w:rPr>
          <w:sz w:val="18"/>
        </w:rPr>
        <w:t xml:space="preserve">si </w:t>
      </w:r>
      <w:r>
        <w:rPr>
          <w:spacing w:val="-3"/>
          <w:sz w:val="18"/>
        </w:rPr>
        <w:t xml:space="preserve">se </w:t>
      </w:r>
      <w:r>
        <w:rPr>
          <w:sz w:val="18"/>
        </w:rPr>
        <w:t xml:space="preserve">debe ofrecer algún tipo de remedio a los </w:t>
      </w:r>
      <w:r w:rsidR="00884C7E">
        <w:rPr>
          <w:sz w:val="18"/>
        </w:rPr>
        <w:t>Sujetos de Datos</w:t>
      </w:r>
      <w:r>
        <w:rPr>
          <w:sz w:val="18"/>
        </w:rPr>
        <w:t xml:space="preserve">, incluyendo la naturaleza y </w:t>
      </w:r>
      <w:r>
        <w:rPr>
          <w:spacing w:val="-3"/>
          <w:sz w:val="18"/>
        </w:rPr>
        <w:t xml:space="preserve">el </w:t>
      </w:r>
      <w:r>
        <w:rPr>
          <w:sz w:val="18"/>
        </w:rPr>
        <w:t>alcance de dicho</w:t>
      </w:r>
      <w:r>
        <w:rPr>
          <w:spacing w:val="-4"/>
          <w:sz w:val="18"/>
        </w:rPr>
        <w:t xml:space="preserve"> </w:t>
      </w:r>
      <w:r>
        <w:rPr>
          <w:sz w:val="18"/>
        </w:rPr>
        <w:t>remedio.</w:t>
      </w:r>
    </w:p>
    <w:p w14:paraId="3196BEB8" w14:textId="77777777" w:rsidR="007C7640" w:rsidRDefault="0029423D">
      <w:pPr>
        <w:pStyle w:val="ListParagraph"/>
        <w:numPr>
          <w:ilvl w:val="3"/>
          <w:numId w:val="2"/>
        </w:numPr>
        <w:tabs>
          <w:tab w:val="left" w:pos="1221"/>
        </w:tabs>
        <w:ind w:left="1220" w:right="1" w:hanging="361"/>
        <w:jc w:val="both"/>
        <w:rPr>
          <w:sz w:val="18"/>
        </w:rPr>
      </w:pPr>
      <w:r>
        <w:rPr>
          <w:sz w:val="18"/>
        </w:rPr>
        <w:t xml:space="preserve">El Procesador </w:t>
      </w:r>
      <w:r>
        <w:rPr>
          <w:spacing w:val="-3"/>
          <w:sz w:val="18"/>
        </w:rPr>
        <w:t xml:space="preserve">de </w:t>
      </w:r>
      <w:r>
        <w:rPr>
          <w:sz w:val="18"/>
        </w:rPr>
        <w:t xml:space="preserve">Datos cubrirá todos los gastos razonables asociados </w:t>
      </w:r>
      <w:r>
        <w:rPr>
          <w:spacing w:val="-3"/>
          <w:sz w:val="18"/>
        </w:rPr>
        <w:t xml:space="preserve">con el </w:t>
      </w:r>
      <w:r>
        <w:rPr>
          <w:sz w:val="18"/>
        </w:rPr>
        <w:t xml:space="preserve">cumplimiento </w:t>
      </w:r>
      <w:r>
        <w:rPr>
          <w:spacing w:val="-3"/>
          <w:sz w:val="18"/>
        </w:rPr>
        <w:t xml:space="preserve">de </w:t>
      </w:r>
      <w:r>
        <w:rPr>
          <w:sz w:val="18"/>
        </w:rPr>
        <w:t>las obligaciones bajo la cláusula 1.2.5 de este Acuerdo a menos que el asunto haya surgido de la</w:t>
      </w:r>
      <w:r>
        <w:rPr>
          <w:spacing w:val="23"/>
          <w:sz w:val="18"/>
        </w:rPr>
        <w:t xml:space="preserve"> </w:t>
      </w:r>
      <w:r>
        <w:rPr>
          <w:sz w:val="18"/>
        </w:rPr>
        <w:t>negligencia del Controlador de Datos,</w:t>
      </w:r>
    </w:p>
    <w:p w14:paraId="7F1F62F2" w14:textId="77777777" w:rsidR="007C7640" w:rsidRDefault="0029423D">
      <w:pPr>
        <w:pStyle w:val="BodyText"/>
        <w:spacing w:before="48"/>
        <w:ind w:left="1845" w:right="241"/>
      </w:pPr>
      <w:r>
        <w:br w:type="column"/>
      </w:r>
      <w:r>
        <w:t>incumplimiento intencional o incumplimiento de este Acuerdo.</w:t>
      </w:r>
    </w:p>
    <w:p w14:paraId="7223D067" w14:textId="77777777" w:rsidR="007C7640" w:rsidRDefault="0029423D">
      <w:pPr>
        <w:pStyle w:val="ListParagraph"/>
        <w:numPr>
          <w:ilvl w:val="3"/>
          <w:numId w:val="2"/>
        </w:numPr>
        <w:tabs>
          <w:tab w:val="left" w:pos="1846"/>
        </w:tabs>
        <w:spacing w:before="2"/>
        <w:ind w:left="1845" w:right="238"/>
        <w:jc w:val="both"/>
        <w:rPr>
          <w:sz w:val="18"/>
        </w:rPr>
      </w:pPr>
      <w:r>
        <w:rPr>
          <w:sz w:val="18"/>
        </w:rPr>
        <w:t xml:space="preserve">El Procesador de Datos también reembolsará al Controlador de Datos por los gastos reales razonables </w:t>
      </w:r>
      <w:r>
        <w:rPr>
          <w:spacing w:val="-3"/>
          <w:sz w:val="18"/>
        </w:rPr>
        <w:t xml:space="preserve">en </w:t>
      </w:r>
      <w:r>
        <w:rPr>
          <w:sz w:val="18"/>
        </w:rPr>
        <w:t xml:space="preserve">los que el Controlador </w:t>
      </w:r>
      <w:r>
        <w:rPr>
          <w:spacing w:val="-3"/>
          <w:sz w:val="18"/>
        </w:rPr>
        <w:t xml:space="preserve">de </w:t>
      </w:r>
      <w:r>
        <w:rPr>
          <w:sz w:val="18"/>
        </w:rPr>
        <w:t xml:space="preserve">Datos incurra </w:t>
      </w:r>
      <w:r>
        <w:rPr>
          <w:spacing w:val="-3"/>
          <w:sz w:val="18"/>
        </w:rPr>
        <w:t xml:space="preserve">al </w:t>
      </w:r>
      <w:r>
        <w:rPr>
          <w:sz w:val="18"/>
        </w:rPr>
        <w:t xml:space="preserve">responder a tal incidente en la medida en que </w:t>
      </w:r>
      <w:r>
        <w:rPr>
          <w:spacing w:val="-3"/>
          <w:sz w:val="18"/>
        </w:rPr>
        <w:t xml:space="preserve">el </w:t>
      </w:r>
      <w:r>
        <w:rPr>
          <w:sz w:val="18"/>
        </w:rPr>
        <w:t>Procesador de Datos haya causado tal incidente, incluyendo todos los costos de notificación y cualquier</w:t>
      </w:r>
      <w:r>
        <w:rPr>
          <w:spacing w:val="-2"/>
          <w:sz w:val="18"/>
        </w:rPr>
        <w:t xml:space="preserve"> </w:t>
      </w:r>
      <w:r>
        <w:rPr>
          <w:sz w:val="18"/>
        </w:rPr>
        <w:t>remedio.</w:t>
      </w:r>
    </w:p>
    <w:p w14:paraId="62FEEE3C" w14:textId="77777777" w:rsidR="007C7640" w:rsidRDefault="007C7640">
      <w:pPr>
        <w:pStyle w:val="BodyText"/>
        <w:spacing w:before="12"/>
        <w:ind w:left="0"/>
        <w:jc w:val="left"/>
        <w:rPr>
          <w:sz w:val="17"/>
        </w:rPr>
      </w:pPr>
    </w:p>
    <w:p w14:paraId="69066683" w14:textId="525DAB7A" w:rsidR="007C7640" w:rsidRDefault="00884C7E">
      <w:pPr>
        <w:pStyle w:val="Heading1"/>
        <w:numPr>
          <w:ilvl w:val="2"/>
          <w:numId w:val="2"/>
        </w:numPr>
        <w:tabs>
          <w:tab w:val="left" w:pos="1138"/>
          <w:tab w:val="left" w:pos="2249"/>
        </w:tabs>
        <w:ind w:left="1137" w:hanging="373"/>
        <w:jc w:val="both"/>
      </w:pPr>
      <w:r>
        <w:t xml:space="preserve">            </w:t>
      </w:r>
      <w:r w:rsidR="0029423D">
        <w:t>Terceras</w:t>
      </w:r>
      <w:r>
        <w:t xml:space="preserve"> </w:t>
      </w:r>
      <w:r w:rsidR="0029423D">
        <w:t>partes</w:t>
      </w:r>
    </w:p>
    <w:p w14:paraId="35978CF4" w14:textId="56424AA2" w:rsidR="007C7640" w:rsidRDefault="0029423D">
      <w:pPr>
        <w:pStyle w:val="BodyText"/>
        <w:spacing w:before="1"/>
        <w:ind w:left="1557"/>
      </w:pPr>
      <w:r>
        <w:t xml:space="preserve">El </w:t>
      </w:r>
      <w:r w:rsidR="00884C7E">
        <w:t>Procesador de Datos</w:t>
      </w:r>
      <w:r>
        <w:t>:</w:t>
      </w:r>
    </w:p>
    <w:p w14:paraId="12072C8F" w14:textId="74DE26F8" w:rsidR="007C7640" w:rsidRDefault="0029423D">
      <w:pPr>
        <w:pStyle w:val="ListParagraph"/>
        <w:numPr>
          <w:ilvl w:val="3"/>
          <w:numId w:val="2"/>
        </w:numPr>
        <w:tabs>
          <w:tab w:val="left" w:pos="1846"/>
        </w:tabs>
        <w:spacing w:before="1"/>
        <w:ind w:left="1845" w:right="242"/>
        <w:jc w:val="both"/>
        <w:rPr>
          <w:sz w:val="18"/>
        </w:rPr>
      </w:pPr>
      <w:r>
        <w:rPr>
          <w:sz w:val="18"/>
        </w:rPr>
        <w:t xml:space="preserve">no contratará a ningún subcontratista para que le ayude en el cumplimiento de sus obligaciones en virtud del Acuerdo sin </w:t>
      </w:r>
      <w:r>
        <w:rPr>
          <w:spacing w:val="-3"/>
          <w:sz w:val="18"/>
        </w:rPr>
        <w:t xml:space="preserve">el </w:t>
      </w:r>
      <w:r>
        <w:rPr>
          <w:sz w:val="18"/>
        </w:rPr>
        <w:t xml:space="preserve">consentimiento previo por escrito del </w:t>
      </w:r>
      <w:r w:rsidR="00884C7E">
        <w:rPr>
          <w:sz w:val="18"/>
        </w:rPr>
        <w:t>Controlador de Datos</w:t>
      </w:r>
      <w:r>
        <w:rPr>
          <w:sz w:val="18"/>
        </w:rPr>
        <w:t xml:space="preserve"> y a menos que exista un contrato escrito entre el </w:t>
      </w:r>
      <w:r w:rsidR="00884C7E">
        <w:rPr>
          <w:sz w:val="18"/>
        </w:rPr>
        <w:t>Procesador de Datos</w:t>
      </w:r>
      <w:r>
        <w:rPr>
          <w:sz w:val="18"/>
        </w:rPr>
        <w:t xml:space="preserve"> y el subcontratista que exija al subcontratista que lo haga:</w:t>
      </w:r>
    </w:p>
    <w:p w14:paraId="38451B1A" w14:textId="4D7995F6" w:rsidR="007C7640" w:rsidRDefault="0029423D">
      <w:pPr>
        <w:pStyle w:val="ListParagraph"/>
        <w:numPr>
          <w:ilvl w:val="4"/>
          <w:numId w:val="2"/>
        </w:numPr>
        <w:tabs>
          <w:tab w:val="left" w:pos="2327"/>
        </w:tabs>
        <w:spacing w:before="1" w:line="237" w:lineRule="auto"/>
        <w:ind w:left="2326" w:right="241"/>
        <w:jc w:val="both"/>
        <w:rPr>
          <w:sz w:val="18"/>
        </w:rPr>
      </w:pPr>
      <w:r>
        <w:rPr>
          <w:sz w:val="18"/>
        </w:rPr>
        <w:t xml:space="preserve">sólo llevará a cabo el procesamiento que sea necesario </w:t>
      </w:r>
      <w:r>
        <w:rPr>
          <w:spacing w:val="-3"/>
          <w:sz w:val="18"/>
        </w:rPr>
        <w:t xml:space="preserve">de </w:t>
      </w:r>
      <w:r>
        <w:rPr>
          <w:sz w:val="18"/>
        </w:rPr>
        <w:t xml:space="preserve">vez en cuando a los efectos de su contratación por parte del </w:t>
      </w:r>
      <w:r w:rsidR="001D76D6">
        <w:rPr>
          <w:sz w:val="18"/>
        </w:rPr>
        <w:t>P</w:t>
      </w:r>
      <w:r>
        <w:rPr>
          <w:sz w:val="18"/>
        </w:rPr>
        <w:t xml:space="preserve">rocesador de </w:t>
      </w:r>
      <w:r w:rsidR="001D76D6">
        <w:rPr>
          <w:sz w:val="18"/>
        </w:rPr>
        <w:t>D</w:t>
      </w:r>
      <w:r>
        <w:rPr>
          <w:sz w:val="18"/>
        </w:rPr>
        <w:t xml:space="preserve">atos en relación </w:t>
      </w:r>
      <w:r>
        <w:rPr>
          <w:spacing w:val="-3"/>
          <w:sz w:val="18"/>
        </w:rPr>
        <w:t xml:space="preserve">con </w:t>
      </w:r>
      <w:r>
        <w:rPr>
          <w:sz w:val="18"/>
        </w:rPr>
        <w:t>el Acuerdo;</w:t>
      </w:r>
    </w:p>
    <w:p w14:paraId="4E2D9447" w14:textId="20B5A2BB" w:rsidR="007C7640" w:rsidRDefault="0029423D">
      <w:pPr>
        <w:pStyle w:val="ListParagraph"/>
        <w:numPr>
          <w:ilvl w:val="4"/>
          <w:numId w:val="2"/>
        </w:numPr>
        <w:tabs>
          <w:tab w:val="left" w:pos="2327"/>
        </w:tabs>
        <w:spacing w:before="8" w:line="237" w:lineRule="auto"/>
        <w:ind w:left="2326" w:right="240" w:hanging="438"/>
        <w:jc w:val="both"/>
        <w:rPr>
          <w:sz w:val="18"/>
        </w:rPr>
      </w:pPr>
      <w:r>
        <w:rPr>
          <w:sz w:val="18"/>
        </w:rPr>
        <w:t xml:space="preserve">cumplir </w:t>
      </w:r>
      <w:r>
        <w:rPr>
          <w:spacing w:val="-3"/>
          <w:sz w:val="18"/>
        </w:rPr>
        <w:t xml:space="preserve">con </w:t>
      </w:r>
      <w:r>
        <w:rPr>
          <w:sz w:val="18"/>
        </w:rPr>
        <w:t xml:space="preserve">obligaciones equivalentes a las que se imponen al </w:t>
      </w:r>
      <w:r w:rsidR="001A6FD4">
        <w:rPr>
          <w:sz w:val="18"/>
        </w:rPr>
        <w:t xml:space="preserve">Procesador de Datos </w:t>
      </w:r>
      <w:r>
        <w:rPr>
          <w:spacing w:val="-3"/>
          <w:sz w:val="18"/>
        </w:rPr>
        <w:t>en</w:t>
      </w:r>
      <w:r>
        <w:rPr>
          <w:spacing w:val="-6"/>
          <w:sz w:val="18"/>
        </w:rPr>
        <w:t xml:space="preserve"> </w:t>
      </w:r>
      <w:r>
        <w:rPr>
          <w:sz w:val="18"/>
        </w:rPr>
        <w:t>la</w:t>
      </w:r>
      <w:r>
        <w:rPr>
          <w:spacing w:val="-13"/>
          <w:sz w:val="18"/>
        </w:rPr>
        <w:t xml:space="preserve"> </w:t>
      </w:r>
      <w:r>
        <w:rPr>
          <w:sz w:val="18"/>
        </w:rPr>
        <w:t>presente</w:t>
      </w:r>
      <w:r>
        <w:rPr>
          <w:spacing w:val="-6"/>
          <w:sz w:val="18"/>
        </w:rPr>
        <w:t xml:space="preserve"> </w:t>
      </w:r>
      <w:r>
        <w:rPr>
          <w:sz w:val="18"/>
        </w:rPr>
        <w:t>cláusula</w:t>
      </w:r>
      <w:r>
        <w:rPr>
          <w:spacing w:val="-13"/>
          <w:sz w:val="18"/>
        </w:rPr>
        <w:t xml:space="preserve"> </w:t>
      </w:r>
      <w:r>
        <w:rPr>
          <w:sz w:val="18"/>
        </w:rPr>
        <w:t>1.2</w:t>
      </w:r>
      <w:r>
        <w:rPr>
          <w:spacing w:val="-13"/>
          <w:sz w:val="18"/>
        </w:rPr>
        <w:t xml:space="preserve"> </w:t>
      </w:r>
      <w:r>
        <w:rPr>
          <w:sz w:val="18"/>
        </w:rPr>
        <w:t>del Acuerdo;</w:t>
      </w:r>
    </w:p>
    <w:p w14:paraId="459E4DD8" w14:textId="43005E02" w:rsidR="007C7640" w:rsidRDefault="0029423D">
      <w:pPr>
        <w:pStyle w:val="ListParagraph"/>
        <w:numPr>
          <w:ilvl w:val="4"/>
          <w:numId w:val="2"/>
        </w:numPr>
        <w:tabs>
          <w:tab w:val="left" w:pos="2327"/>
        </w:tabs>
        <w:spacing w:before="5" w:line="235" w:lineRule="auto"/>
        <w:ind w:left="2326" w:right="240" w:hanging="486"/>
        <w:jc w:val="both"/>
        <w:rPr>
          <w:sz w:val="18"/>
        </w:rPr>
      </w:pPr>
      <w:r>
        <w:rPr>
          <w:sz w:val="18"/>
        </w:rPr>
        <w:t xml:space="preserve">notificar </w:t>
      </w:r>
      <w:r>
        <w:rPr>
          <w:spacing w:val="-3"/>
          <w:sz w:val="18"/>
        </w:rPr>
        <w:t xml:space="preserve">al </w:t>
      </w:r>
      <w:r w:rsidR="001A6FD4">
        <w:rPr>
          <w:sz w:val="18"/>
        </w:rPr>
        <w:t>Controlador de Datos</w:t>
      </w:r>
      <w:r>
        <w:rPr>
          <w:sz w:val="18"/>
        </w:rPr>
        <w:t xml:space="preserve"> cualquier</w:t>
      </w:r>
      <w:r>
        <w:rPr>
          <w:spacing w:val="-7"/>
          <w:sz w:val="18"/>
        </w:rPr>
        <w:t xml:space="preserve"> </w:t>
      </w:r>
      <w:r>
        <w:rPr>
          <w:sz w:val="18"/>
        </w:rPr>
        <w:t>cambio</w:t>
      </w:r>
      <w:r>
        <w:rPr>
          <w:spacing w:val="-7"/>
          <w:sz w:val="18"/>
        </w:rPr>
        <w:t xml:space="preserve"> </w:t>
      </w:r>
      <w:r>
        <w:rPr>
          <w:sz w:val="18"/>
        </w:rPr>
        <w:t>en</w:t>
      </w:r>
      <w:r>
        <w:rPr>
          <w:spacing w:val="-6"/>
          <w:sz w:val="18"/>
        </w:rPr>
        <w:t xml:space="preserve"> </w:t>
      </w:r>
      <w:r>
        <w:rPr>
          <w:sz w:val="18"/>
        </w:rPr>
        <w:t>el</w:t>
      </w:r>
      <w:r>
        <w:rPr>
          <w:spacing w:val="-5"/>
          <w:sz w:val="18"/>
        </w:rPr>
        <w:t xml:space="preserve"> </w:t>
      </w:r>
      <w:r>
        <w:rPr>
          <w:sz w:val="18"/>
        </w:rPr>
        <w:t>subcontratista</w:t>
      </w:r>
      <w:r>
        <w:rPr>
          <w:spacing w:val="-8"/>
          <w:sz w:val="18"/>
        </w:rPr>
        <w:t xml:space="preserve"> </w:t>
      </w:r>
      <w:r>
        <w:rPr>
          <w:sz w:val="18"/>
        </w:rPr>
        <w:t>o</w:t>
      </w:r>
      <w:r>
        <w:rPr>
          <w:spacing w:val="-7"/>
          <w:sz w:val="18"/>
        </w:rPr>
        <w:t xml:space="preserve"> </w:t>
      </w:r>
      <w:r>
        <w:rPr>
          <w:sz w:val="18"/>
        </w:rPr>
        <w:t>en el contrato</w:t>
      </w:r>
      <w:r>
        <w:rPr>
          <w:spacing w:val="-1"/>
          <w:sz w:val="18"/>
        </w:rPr>
        <w:t xml:space="preserve"> </w:t>
      </w:r>
      <w:r>
        <w:rPr>
          <w:sz w:val="18"/>
        </w:rPr>
        <w:t>escrito;</w:t>
      </w:r>
    </w:p>
    <w:p w14:paraId="651D4071" w14:textId="3E4F094F" w:rsidR="007C7640" w:rsidRDefault="0029423D">
      <w:pPr>
        <w:pStyle w:val="ListParagraph"/>
        <w:numPr>
          <w:ilvl w:val="4"/>
          <w:numId w:val="2"/>
        </w:numPr>
        <w:tabs>
          <w:tab w:val="left" w:pos="2327"/>
        </w:tabs>
        <w:spacing w:before="3"/>
        <w:ind w:left="2326" w:right="239" w:hanging="500"/>
        <w:jc w:val="both"/>
        <w:rPr>
          <w:sz w:val="18"/>
        </w:rPr>
      </w:pPr>
      <w:r>
        <w:rPr>
          <w:sz w:val="18"/>
        </w:rPr>
        <w:t xml:space="preserve">garantizar que, </w:t>
      </w:r>
      <w:r>
        <w:rPr>
          <w:spacing w:val="-3"/>
          <w:sz w:val="18"/>
        </w:rPr>
        <w:t xml:space="preserve">en </w:t>
      </w:r>
      <w:r>
        <w:rPr>
          <w:sz w:val="18"/>
        </w:rPr>
        <w:t xml:space="preserve">caso de delegación en un afiliado u otro delegado, o de nombramiento de </w:t>
      </w:r>
      <w:r>
        <w:rPr>
          <w:spacing w:val="-3"/>
          <w:sz w:val="18"/>
        </w:rPr>
        <w:t xml:space="preserve">un </w:t>
      </w:r>
      <w:r>
        <w:rPr>
          <w:sz w:val="18"/>
        </w:rPr>
        <w:t xml:space="preserve">agente, dicho afiliado, delegado o agente cumplirá con obligaciones equivalentes a las que se imponen al </w:t>
      </w:r>
      <w:r w:rsidR="001A6FD4">
        <w:rPr>
          <w:sz w:val="18"/>
        </w:rPr>
        <w:t>Procesador de Datos</w:t>
      </w:r>
      <w:r>
        <w:rPr>
          <w:sz w:val="18"/>
        </w:rPr>
        <w:t xml:space="preserve"> en esta cláusula 1.2 del Acuerdo;</w:t>
      </w:r>
      <w:r>
        <w:rPr>
          <w:spacing w:val="-13"/>
          <w:sz w:val="18"/>
        </w:rPr>
        <w:t xml:space="preserve"> </w:t>
      </w:r>
      <w:r>
        <w:rPr>
          <w:sz w:val="18"/>
        </w:rPr>
        <w:t>y</w:t>
      </w:r>
    </w:p>
    <w:p w14:paraId="2E3E1B40" w14:textId="77777777" w:rsidR="007C7640" w:rsidRDefault="0029423D">
      <w:pPr>
        <w:pStyle w:val="ListParagraph"/>
        <w:numPr>
          <w:ilvl w:val="4"/>
          <w:numId w:val="2"/>
        </w:numPr>
        <w:tabs>
          <w:tab w:val="left" w:pos="2327"/>
        </w:tabs>
        <w:spacing w:line="237" w:lineRule="auto"/>
        <w:ind w:left="2326" w:right="239" w:hanging="447"/>
        <w:jc w:val="both"/>
        <w:rPr>
          <w:sz w:val="18"/>
        </w:rPr>
      </w:pPr>
      <w:r>
        <w:rPr>
          <w:sz w:val="18"/>
        </w:rPr>
        <w:t>serán plenamente responsables de todos los actos u omisiones de cualquier subcontratista y/o</w:t>
      </w:r>
      <w:r>
        <w:rPr>
          <w:spacing w:val="-3"/>
          <w:sz w:val="18"/>
        </w:rPr>
        <w:t xml:space="preserve"> </w:t>
      </w:r>
      <w:r>
        <w:rPr>
          <w:sz w:val="18"/>
        </w:rPr>
        <w:t>afiliado.</w:t>
      </w:r>
    </w:p>
    <w:p w14:paraId="1FA824D1" w14:textId="77777777" w:rsidR="007C7640" w:rsidRDefault="007C7640">
      <w:pPr>
        <w:pStyle w:val="BodyText"/>
        <w:spacing w:before="6"/>
        <w:ind w:left="0"/>
        <w:jc w:val="left"/>
        <w:rPr>
          <w:sz w:val="17"/>
        </w:rPr>
      </w:pPr>
    </w:p>
    <w:p w14:paraId="1099331B" w14:textId="12FDAB47" w:rsidR="007C7640" w:rsidRDefault="001A6FD4">
      <w:pPr>
        <w:pStyle w:val="Heading1"/>
        <w:numPr>
          <w:ilvl w:val="2"/>
          <w:numId w:val="2"/>
        </w:numPr>
        <w:tabs>
          <w:tab w:val="left" w:pos="1138"/>
          <w:tab w:val="left" w:pos="2249"/>
        </w:tabs>
        <w:spacing w:before="1"/>
        <w:ind w:left="1137" w:hanging="373"/>
        <w:jc w:val="both"/>
      </w:pPr>
      <w:r>
        <w:t xml:space="preserve">            </w:t>
      </w:r>
      <w:r w:rsidR="0029423D">
        <w:t>Derecho</w:t>
      </w:r>
      <w:r>
        <w:t xml:space="preserve"> </w:t>
      </w:r>
      <w:r w:rsidR="0029423D">
        <w:t>de</w:t>
      </w:r>
      <w:r w:rsidR="0029423D">
        <w:rPr>
          <w:spacing w:val="-3"/>
        </w:rPr>
        <w:t xml:space="preserve"> </w:t>
      </w:r>
      <w:r w:rsidR="0029423D">
        <w:t>auditoría</w:t>
      </w:r>
    </w:p>
    <w:p w14:paraId="604A49BB" w14:textId="111B1B9D" w:rsidR="007C7640" w:rsidRDefault="0029423D">
      <w:pPr>
        <w:pStyle w:val="BodyText"/>
        <w:spacing w:before="1"/>
        <w:ind w:left="1557"/>
      </w:pPr>
      <w:r>
        <w:t xml:space="preserve">El </w:t>
      </w:r>
      <w:r w:rsidR="001A6FD4">
        <w:t>Procesador de Datos</w:t>
      </w:r>
      <w:r>
        <w:t xml:space="preserve"> deberá:</w:t>
      </w:r>
    </w:p>
    <w:p w14:paraId="1CFB6A3F" w14:textId="7E48D33F" w:rsidR="007C7640" w:rsidRDefault="0029423D">
      <w:pPr>
        <w:pStyle w:val="ListParagraph"/>
        <w:numPr>
          <w:ilvl w:val="3"/>
          <w:numId w:val="2"/>
        </w:numPr>
        <w:tabs>
          <w:tab w:val="left" w:pos="1846"/>
        </w:tabs>
        <w:spacing w:before="1"/>
        <w:ind w:left="1845" w:right="239"/>
        <w:jc w:val="both"/>
        <w:rPr>
          <w:sz w:val="18"/>
        </w:rPr>
      </w:pPr>
      <w:r>
        <w:rPr>
          <w:sz w:val="18"/>
        </w:rPr>
        <w:t xml:space="preserve">sin demora injustificada, proporcionar una copia de todos los datos y registros </w:t>
      </w:r>
      <w:r>
        <w:rPr>
          <w:spacing w:val="-3"/>
          <w:sz w:val="18"/>
        </w:rPr>
        <w:t xml:space="preserve">de </w:t>
      </w:r>
      <w:r>
        <w:rPr>
          <w:sz w:val="18"/>
        </w:rPr>
        <w:t xml:space="preserve">actividad relacionados con los datos mantenidos por el </w:t>
      </w:r>
      <w:r w:rsidR="001A6FD4">
        <w:rPr>
          <w:sz w:val="18"/>
        </w:rPr>
        <w:t>P</w:t>
      </w:r>
      <w:r>
        <w:rPr>
          <w:sz w:val="18"/>
        </w:rPr>
        <w:t xml:space="preserve">rocesador de datos y otra información relacionada con </w:t>
      </w:r>
      <w:r>
        <w:rPr>
          <w:spacing w:val="-3"/>
          <w:sz w:val="18"/>
        </w:rPr>
        <w:t xml:space="preserve">el </w:t>
      </w:r>
      <w:r>
        <w:rPr>
          <w:sz w:val="18"/>
        </w:rPr>
        <w:t xml:space="preserve">controlador de datos tras la recepción </w:t>
      </w:r>
      <w:r>
        <w:rPr>
          <w:spacing w:val="-3"/>
          <w:sz w:val="18"/>
        </w:rPr>
        <w:t xml:space="preserve">de </w:t>
      </w:r>
      <w:r>
        <w:rPr>
          <w:sz w:val="18"/>
        </w:rPr>
        <w:t>una solicitud por escrito por parte del controlador de datos o de una solicitud en el curso</w:t>
      </w:r>
      <w:r>
        <w:rPr>
          <w:spacing w:val="-8"/>
          <w:sz w:val="18"/>
        </w:rPr>
        <w:t xml:space="preserve"> </w:t>
      </w:r>
      <w:r>
        <w:rPr>
          <w:spacing w:val="-3"/>
          <w:sz w:val="18"/>
        </w:rPr>
        <w:t>de</w:t>
      </w:r>
      <w:r>
        <w:rPr>
          <w:spacing w:val="-7"/>
          <w:sz w:val="18"/>
        </w:rPr>
        <w:t xml:space="preserve"> </w:t>
      </w:r>
      <w:r>
        <w:rPr>
          <w:sz w:val="18"/>
        </w:rPr>
        <w:t>una</w:t>
      </w:r>
      <w:r>
        <w:rPr>
          <w:spacing w:val="-13"/>
          <w:sz w:val="18"/>
        </w:rPr>
        <w:t xml:space="preserve"> </w:t>
      </w:r>
      <w:r>
        <w:rPr>
          <w:sz w:val="18"/>
        </w:rPr>
        <w:t>auditoría</w:t>
      </w:r>
      <w:r>
        <w:rPr>
          <w:spacing w:val="-8"/>
          <w:sz w:val="18"/>
        </w:rPr>
        <w:t xml:space="preserve"> </w:t>
      </w:r>
      <w:r>
        <w:rPr>
          <w:sz w:val="18"/>
        </w:rPr>
        <w:t>o</w:t>
      </w:r>
      <w:r>
        <w:rPr>
          <w:spacing w:val="-13"/>
          <w:sz w:val="18"/>
        </w:rPr>
        <w:t xml:space="preserve"> </w:t>
      </w:r>
      <w:r>
        <w:rPr>
          <w:sz w:val="18"/>
        </w:rPr>
        <w:t>inspección.</w:t>
      </w:r>
      <w:r>
        <w:rPr>
          <w:spacing w:val="-6"/>
          <w:sz w:val="18"/>
        </w:rPr>
        <w:t xml:space="preserve"> </w:t>
      </w:r>
      <w:r>
        <w:rPr>
          <w:sz w:val="18"/>
        </w:rPr>
        <w:t>Dichos</w:t>
      </w:r>
      <w:r>
        <w:rPr>
          <w:spacing w:val="-6"/>
          <w:sz w:val="18"/>
        </w:rPr>
        <w:t xml:space="preserve"> </w:t>
      </w:r>
      <w:r>
        <w:rPr>
          <w:sz w:val="18"/>
        </w:rPr>
        <w:t>datos se facilitarán en el formato y en los soportes que el</w:t>
      </w:r>
      <w:r>
        <w:rPr>
          <w:spacing w:val="-4"/>
          <w:sz w:val="18"/>
        </w:rPr>
        <w:t xml:space="preserve"> </w:t>
      </w:r>
      <w:r w:rsidR="001A6FD4">
        <w:rPr>
          <w:sz w:val="18"/>
        </w:rPr>
        <w:t>Controlador de Datos</w:t>
      </w:r>
      <w:r>
        <w:rPr>
          <w:spacing w:val="-10"/>
          <w:sz w:val="18"/>
        </w:rPr>
        <w:t xml:space="preserve"> </w:t>
      </w:r>
      <w:r>
        <w:rPr>
          <w:sz w:val="18"/>
        </w:rPr>
        <w:t>haya</w:t>
      </w:r>
      <w:r>
        <w:rPr>
          <w:spacing w:val="-11"/>
          <w:sz w:val="18"/>
        </w:rPr>
        <w:t xml:space="preserve"> </w:t>
      </w:r>
      <w:r>
        <w:rPr>
          <w:sz w:val="18"/>
        </w:rPr>
        <w:t>especificado razonablemente;</w:t>
      </w:r>
      <w:r>
        <w:rPr>
          <w:spacing w:val="-3"/>
          <w:sz w:val="18"/>
        </w:rPr>
        <w:t xml:space="preserve"> </w:t>
      </w:r>
      <w:r>
        <w:rPr>
          <w:sz w:val="18"/>
        </w:rPr>
        <w:t>y</w:t>
      </w:r>
    </w:p>
    <w:p w14:paraId="306B0C5B" w14:textId="5571ED82" w:rsidR="007C7640" w:rsidRDefault="0029423D" w:rsidP="006D51F7">
      <w:pPr>
        <w:pStyle w:val="ListParagraph"/>
        <w:numPr>
          <w:ilvl w:val="3"/>
          <w:numId w:val="2"/>
        </w:numPr>
        <w:tabs>
          <w:tab w:val="left" w:pos="1846"/>
        </w:tabs>
        <w:spacing w:before="3" w:line="217" w:lineRule="exact"/>
        <w:ind w:left="1845" w:right="240"/>
        <w:jc w:val="both"/>
      </w:pPr>
      <w:bookmarkStart w:id="0" w:name="_Hlk24332171"/>
      <w:bookmarkStart w:id="1" w:name="_GoBack"/>
      <w:r>
        <w:rPr>
          <w:sz w:val="18"/>
        </w:rPr>
        <w:t xml:space="preserve">acuerdan que, </w:t>
      </w:r>
      <w:r w:rsidRPr="006D51F7">
        <w:rPr>
          <w:spacing w:val="-3"/>
          <w:sz w:val="18"/>
        </w:rPr>
        <w:t xml:space="preserve">cuando </w:t>
      </w:r>
      <w:r>
        <w:rPr>
          <w:sz w:val="18"/>
        </w:rPr>
        <w:t xml:space="preserve">el </w:t>
      </w:r>
      <w:r w:rsidR="001A6FD4">
        <w:rPr>
          <w:sz w:val="18"/>
        </w:rPr>
        <w:t>Procesador de Datos</w:t>
      </w:r>
      <w:r>
        <w:rPr>
          <w:sz w:val="18"/>
        </w:rPr>
        <w:t xml:space="preserve"> haya contratado a un subcontratista, </w:t>
      </w:r>
      <w:r w:rsidRPr="006D51F7">
        <w:rPr>
          <w:spacing w:val="-3"/>
          <w:sz w:val="18"/>
        </w:rPr>
        <w:t xml:space="preserve">el </w:t>
      </w:r>
      <w:r w:rsidR="001A6FD4">
        <w:rPr>
          <w:sz w:val="18"/>
        </w:rPr>
        <w:t>Controlador de Datos</w:t>
      </w:r>
      <w:r>
        <w:rPr>
          <w:sz w:val="18"/>
        </w:rPr>
        <w:t xml:space="preserve"> podrá, previa notificación con la debida antelación y dentro del horario laboral normal, llevar a cabo auditorías y comprobaciones similares de cumplimiento y seguridad de la información del subcontratista para garantizar el cumplimiento </w:t>
      </w:r>
      <w:r w:rsidRPr="006D51F7">
        <w:rPr>
          <w:spacing w:val="-3"/>
          <w:sz w:val="18"/>
        </w:rPr>
        <w:t xml:space="preserve">de </w:t>
      </w:r>
      <w:r>
        <w:rPr>
          <w:sz w:val="18"/>
        </w:rPr>
        <w:t xml:space="preserve">las condiciones del presente Acuerdo, </w:t>
      </w:r>
      <w:r w:rsidRPr="006D51F7">
        <w:rPr>
          <w:spacing w:val="-3"/>
          <w:sz w:val="18"/>
        </w:rPr>
        <w:t xml:space="preserve">en </w:t>
      </w:r>
      <w:r>
        <w:rPr>
          <w:sz w:val="18"/>
        </w:rPr>
        <w:t xml:space="preserve">la forma establecida </w:t>
      </w:r>
      <w:r w:rsidRPr="006D51F7">
        <w:rPr>
          <w:spacing w:val="-3"/>
          <w:sz w:val="18"/>
        </w:rPr>
        <w:t xml:space="preserve">en </w:t>
      </w:r>
      <w:r>
        <w:rPr>
          <w:sz w:val="18"/>
        </w:rPr>
        <w:t>la</w:t>
      </w:r>
      <w:r w:rsidRPr="006D51F7">
        <w:rPr>
          <w:spacing w:val="11"/>
          <w:sz w:val="18"/>
        </w:rPr>
        <w:t xml:space="preserve"> </w:t>
      </w:r>
      <w:r>
        <w:rPr>
          <w:sz w:val="18"/>
        </w:rPr>
        <w:t>cláusula</w:t>
      </w:r>
      <w:r w:rsidR="006D51F7">
        <w:rPr>
          <w:sz w:val="18"/>
        </w:rPr>
        <w:t xml:space="preserve"> </w:t>
      </w:r>
      <w:bookmarkEnd w:id="0"/>
      <w:bookmarkEnd w:id="1"/>
      <w:r>
        <w:t>1.2.2 del presente Acuerdo.</w:t>
      </w:r>
    </w:p>
    <w:p w14:paraId="15C5C26C" w14:textId="77777777" w:rsidR="007C7640" w:rsidRDefault="007C7640">
      <w:pPr>
        <w:spacing w:line="217" w:lineRule="exact"/>
        <w:sectPr w:rsidR="007C7640">
          <w:pgSz w:w="11910" w:h="16840"/>
          <w:pgMar w:top="540" w:right="840" w:bottom="280" w:left="580" w:header="720" w:footer="720" w:gutter="0"/>
          <w:cols w:num="2" w:space="720" w:equalWidth="0">
            <w:col w:w="4790" w:space="40"/>
            <w:col w:w="5660"/>
          </w:cols>
        </w:sectPr>
      </w:pPr>
    </w:p>
    <w:p w14:paraId="5EC06806" w14:textId="77777777" w:rsidR="007C7640" w:rsidRDefault="0029423D">
      <w:pPr>
        <w:spacing w:before="48"/>
        <w:ind w:left="4821" w:right="4821"/>
        <w:jc w:val="center"/>
        <w:rPr>
          <w:i/>
          <w:sz w:val="18"/>
        </w:rPr>
      </w:pPr>
      <w:r>
        <w:rPr>
          <w:i/>
          <w:sz w:val="18"/>
        </w:rPr>
        <w:lastRenderedPageBreak/>
        <w:t>*********</w:t>
      </w:r>
    </w:p>
    <w:p w14:paraId="16639044" w14:textId="77777777" w:rsidR="007C7640" w:rsidRDefault="007C7640">
      <w:pPr>
        <w:pStyle w:val="BodyText"/>
        <w:ind w:left="0"/>
        <w:jc w:val="left"/>
        <w:rPr>
          <w:i/>
          <w:sz w:val="22"/>
        </w:rPr>
      </w:pPr>
    </w:p>
    <w:tbl>
      <w:tblPr>
        <w:tblStyle w:val="TableNormal1"/>
        <w:tblW w:w="0" w:type="auto"/>
        <w:tblInd w:w="228" w:type="dxa"/>
        <w:tblLayout w:type="fixed"/>
        <w:tblLook w:val="01E0" w:firstRow="1" w:lastRow="1" w:firstColumn="1" w:lastColumn="1" w:noHBand="0" w:noVBand="0"/>
      </w:tblPr>
      <w:tblGrid>
        <w:gridCol w:w="1757"/>
        <w:gridCol w:w="3258"/>
        <w:gridCol w:w="1014"/>
        <w:gridCol w:w="4092"/>
      </w:tblGrid>
      <w:tr w:rsidR="007C7640" w14:paraId="478CE85F" w14:textId="77777777" w:rsidTr="001A6FD4">
        <w:trPr>
          <w:trHeight w:val="1008"/>
        </w:trPr>
        <w:tc>
          <w:tcPr>
            <w:tcW w:w="1757" w:type="dxa"/>
          </w:tcPr>
          <w:p w14:paraId="04A22B44" w14:textId="77777777" w:rsidR="007C7640" w:rsidRDefault="007C7640">
            <w:pPr>
              <w:pStyle w:val="TableParagraph"/>
              <w:spacing w:before="5"/>
              <w:ind w:left="0"/>
              <w:rPr>
                <w:i/>
                <w:sz w:val="30"/>
              </w:rPr>
            </w:pPr>
          </w:p>
          <w:p w14:paraId="5C6289C5" w14:textId="6980DBDB" w:rsidR="007C7640" w:rsidRDefault="0029423D">
            <w:pPr>
              <w:pStyle w:val="TableParagraph"/>
              <w:ind w:left="25"/>
            </w:pPr>
            <w:r>
              <w:t>Firma:</w:t>
            </w:r>
          </w:p>
        </w:tc>
        <w:tc>
          <w:tcPr>
            <w:tcW w:w="8364" w:type="dxa"/>
            <w:gridSpan w:val="3"/>
            <w:tcBorders>
              <w:bottom w:val="single" w:sz="48" w:space="0" w:color="FFFFFF"/>
            </w:tcBorders>
            <w:shd w:val="clear" w:color="auto" w:fill="F1F1F1"/>
          </w:tcPr>
          <w:p w14:paraId="4B4C4200" w14:textId="77777777" w:rsidR="007C7640" w:rsidRDefault="007C7640">
            <w:pPr>
              <w:pStyle w:val="TableParagraph"/>
              <w:ind w:left="0"/>
              <w:rPr>
                <w:rFonts w:ascii="Times New Roman"/>
                <w:sz w:val="20"/>
              </w:rPr>
            </w:pPr>
          </w:p>
        </w:tc>
      </w:tr>
      <w:tr w:rsidR="007C7640" w14:paraId="4D6A65DD" w14:textId="77777777" w:rsidTr="001A6FD4">
        <w:trPr>
          <w:trHeight w:val="1075"/>
        </w:trPr>
        <w:tc>
          <w:tcPr>
            <w:tcW w:w="1757" w:type="dxa"/>
          </w:tcPr>
          <w:p w14:paraId="4392F1B9" w14:textId="6A2F0390" w:rsidR="007C7640" w:rsidRDefault="0029423D" w:rsidP="001D76D6">
            <w:pPr>
              <w:pStyle w:val="TableParagraph"/>
              <w:spacing w:before="1"/>
              <w:ind w:left="25" w:right="200"/>
            </w:pPr>
            <w:r>
              <w:t xml:space="preserve">Nombre </w:t>
            </w:r>
            <w:r w:rsidR="001D76D6">
              <w:t>escrito</w:t>
            </w:r>
            <w:r>
              <w:t>:</w:t>
            </w:r>
          </w:p>
        </w:tc>
        <w:tc>
          <w:tcPr>
            <w:tcW w:w="3258" w:type="dxa"/>
            <w:tcBorders>
              <w:top w:val="single" w:sz="48" w:space="0" w:color="FFFFFF"/>
              <w:bottom w:val="single" w:sz="48" w:space="0" w:color="FFFFFF"/>
            </w:tcBorders>
            <w:shd w:val="clear" w:color="auto" w:fill="F1F1F1"/>
          </w:tcPr>
          <w:p w14:paraId="77502E5B" w14:textId="77777777" w:rsidR="007C7640" w:rsidRDefault="007C7640">
            <w:pPr>
              <w:pStyle w:val="TableParagraph"/>
              <w:ind w:left="0"/>
              <w:rPr>
                <w:rFonts w:ascii="Times New Roman"/>
                <w:sz w:val="20"/>
              </w:rPr>
            </w:pPr>
          </w:p>
        </w:tc>
        <w:tc>
          <w:tcPr>
            <w:tcW w:w="1014" w:type="dxa"/>
            <w:tcBorders>
              <w:top w:val="single" w:sz="48" w:space="0" w:color="FFFFFF"/>
            </w:tcBorders>
          </w:tcPr>
          <w:p w14:paraId="5A0F4554" w14:textId="77777777" w:rsidR="007C7640" w:rsidRDefault="007C7640">
            <w:pPr>
              <w:pStyle w:val="TableParagraph"/>
              <w:ind w:left="0"/>
              <w:rPr>
                <w:i/>
              </w:rPr>
            </w:pPr>
          </w:p>
          <w:p w14:paraId="16E3937D" w14:textId="77777777" w:rsidR="007C7640" w:rsidRDefault="0029423D">
            <w:pPr>
              <w:pStyle w:val="TableParagraph"/>
              <w:spacing w:before="137"/>
              <w:ind w:left="104"/>
            </w:pPr>
            <w:r>
              <w:t>Posición:</w:t>
            </w:r>
          </w:p>
        </w:tc>
        <w:tc>
          <w:tcPr>
            <w:tcW w:w="4092" w:type="dxa"/>
            <w:tcBorders>
              <w:top w:val="single" w:sz="48" w:space="0" w:color="FFFFFF"/>
              <w:bottom w:val="single" w:sz="48" w:space="0" w:color="FFFFFF"/>
            </w:tcBorders>
            <w:shd w:val="clear" w:color="auto" w:fill="F1F1F1"/>
          </w:tcPr>
          <w:p w14:paraId="339DF26F" w14:textId="77777777" w:rsidR="007C7640" w:rsidRDefault="007C7640">
            <w:pPr>
              <w:pStyle w:val="TableParagraph"/>
              <w:ind w:left="0"/>
              <w:rPr>
                <w:rFonts w:ascii="Times New Roman"/>
                <w:sz w:val="20"/>
              </w:rPr>
            </w:pPr>
          </w:p>
        </w:tc>
      </w:tr>
      <w:tr w:rsidR="007C7640" w14:paraId="2BF2D129" w14:textId="77777777" w:rsidTr="001A6FD4">
        <w:trPr>
          <w:trHeight w:val="804"/>
        </w:trPr>
        <w:tc>
          <w:tcPr>
            <w:tcW w:w="1757" w:type="dxa"/>
          </w:tcPr>
          <w:p w14:paraId="05D2AB73" w14:textId="77777777" w:rsidR="007C7640" w:rsidRDefault="0029423D">
            <w:pPr>
              <w:pStyle w:val="TableParagraph"/>
              <w:ind w:left="25" w:right="200"/>
            </w:pPr>
            <w:r>
              <w:t>Nombre de la</w:t>
            </w:r>
          </w:p>
          <w:p w14:paraId="7E081E49" w14:textId="77777777" w:rsidR="007C7640" w:rsidRDefault="0029423D">
            <w:pPr>
              <w:pStyle w:val="TableParagraph"/>
              <w:spacing w:line="247" w:lineRule="exact"/>
              <w:ind w:left="25"/>
            </w:pPr>
            <w:r>
              <w:t>empresa:</w:t>
            </w:r>
          </w:p>
        </w:tc>
        <w:tc>
          <w:tcPr>
            <w:tcW w:w="3258" w:type="dxa"/>
            <w:tcBorders>
              <w:top w:val="single" w:sz="48" w:space="0" w:color="FFFFFF"/>
              <w:bottom w:val="single" w:sz="48" w:space="0" w:color="FFFFFF"/>
            </w:tcBorders>
            <w:shd w:val="clear" w:color="auto" w:fill="F1F1F1"/>
          </w:tcPr>
          <w:p w14:paraId="187EC99D" w14:textId="77777777" w:rsidR="007C7640" w:rsidRDefault="007C7640">
            <w:pPr>
              <w:pStyle w:val="TableParagraph"/>
              <w:ind w:left="0"/>
              <w:rPr>
                <w:rFonts w:ascii="Times New Roman"/>
                <w:sz w:val="20"/>
              </w:rPr>
            </w:pPr>
          </w:p>
        </w:tc>
        <w:tc>
          <w:tcPr>
            <w:tcW w:w="1014" w:type="dxa"/>
            <w:tcBorders>
              <w:bottom w:val="single" w:sz="48" w:space="0" w:color="FFFFFF"/>
            </w:tcBorders>
          </w:tcPr>
          <w:p w14:paraId="53093F83" w14:textId="77777777" w:rsidR="007C7640" w:rsidRDefault="007C7640">
            <w:pPr>
              <w:pStyle w:val="TableParagraph"/>
              <w:spacing w:before="11"/>
              <w:ind w:left="0"/>
              <w:rPr>
                <w:i/>
                <w:sz w:val="21"/>
              </w:rPr>
            </w:pPr>
          </w:p>
          <w:p w14:paraId="24D65643" w14:textId="77777777" w:rsidR="007C7640" w:rsidRDefault="0029423D">
            <w:pPr>
              <w:pStyle w:val="TableParagraph"/>
              <w:ind w:left="104"/>
            </w:pPr>
            <w:r>
              <w:t>Fecha:</w:t>
            </w:r>
          </w:p>
        </w:tc>
        <w:tc>
          <w:tcPr>
            <w:tcW w:w="4092" w:type="dxa"/>
            <w:tcBorders>
              <w:top w:val="single" w:sz="48" w:space="0" w:color="FFFFFF"/>
              <w:bottom w:val="single" w:sz="48" w:space="0" w:color="FFFFFF"/>
            </w:tcBorders>
            <w:shd w:val="clear" w:color="auto" w:fill="F1F1F1"/>
          </w:tcPr>
          <w:p w14:paraId="4DB821BB" w14:textId="77777777" w:rsidR="007C7640" w:rsidRDefault="007C7640">
            <w:pPr>
              <w:pStyle w:val="TableParagraph"/>
              <w:ind w:left="0"/>
              <w:rPr>
                <w:rFonts w:ascii="Times New Roman"/>
                <w:sz w:val="20"/>
              </w:rPr>
            </w:pPr>
          </w:p>
        </w:tc>
      </w:tr>
      <w:tr w:rsidR="007C7640" w14:paraId="2E63AC0A" w14:textId="77777777" w:rsidTr="001A6FD4">
        <w:trPr>
          <w:trHeight w:val="556"/>
        </w:trPr>
        <w:tc>
          <w:tcPr>
            <w:tcW w:w="1757" w:type="dxa"/>
          </w:tcPr>
          <w:p w14:paraId="1D4EDDA6" w14:textId="77777777" w:rsidR="007C7640" w:rsidRDefault="0029423D">
            <w:pPr>
              <w:pStyle w:val="TableParagraph"/>
              <w:spacing w:before="145"/>
              <w:ind w:left="25"/>
            </w:pPr>
            <w:r>
              <w:t>Dirección</w:t>
            </w:r>
          </w:p>
        </w:tc>
        <w:tc>
          <w:tcPr>
            <w:tcW w:w="8364" w:type="dxa"/>
            <w:gridSpan w:val="3"/>
            <w:tcBorders>
              <w:top w:val="single" w:sz="48" w:space="0" w:color="FFFFFF"/>
            </w:tcBorders>
            <w:shd w:val="clear" w:color="auto" w:fill="F1F1F1"/>
          </w:tcPr>
          <w:p w14:paraId="7599F547" w14:textId="77777777" w:rsidR="007C7640" w:rsidRDefault="007C7640">
            <w:pPr>
              <w:pStyle w:val="TableParagraph"/>
              <w:ind w:left="0"/>
              <w:rPr>
                <w:rFonts w:ascii="Times New Roman"/>
                <w:sz w:val="20"/>
              </w:rPr>
            </w:pPr>
          </w:p>
        </w:tc>
      </w:tr>
    </w:tbl>
    <w:p w14:paraId="40CBD03A" w14:textId="77777777" w:rsidR="0029423D" w:rsidRDefault="0029423D"/>
    <w:sectPr w:rsidR="0029423D">
      <w:pgSz w:w="11910" w:h="16840"/>
      <w:pgMar w:top="540" w:right="840" w:bottom="28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C14EA"/>
    <w:multiLevelType w:val="multilevel"/>
    <w:tmpl w:val="7A0EE062"/>
    <w:lvl w:ilvl="0">
      <w:start w:val="1"/>
      <w:numFmt w:val="decimal"/>
      <w:lvlText w:val="%1"/>
      <w:lvlJc w:val="left"/>
      <w:pPr>
        <w:ind w:left="1659" w:hanging="894"/>
        <w:jc w:val="left"/>
      </w:pPr>
      <w:rPr>
        <w:rFonts w:hint="default"/>
        <w:lang w:val="es-ES" w:eastAsia="es-ES" w:bidi="es-ES"/>
      </w:rPr>
    </w:lvl>
    <w:lvl w:ilvl="1">
      <w:start w:val="2"/>
      <w:numFmt w:val="decimal"/>
      <w:lvlText w:val="%1.%2"/>
      <w:lvlJc w:val="left"/>
      <w:pPr>
        <w:ind w:left="1659" w:hanging="894"/>
        <w:jc w:val="left"/>
      </w:pPr>
      <w:rPr>
        <w:rFonts w:hint="default"/>
        <w:lang w:val="es-ES" w:eastAsia="es-ES" w:bidi="es-ES"/>
      </w:rPr>
    </w:lvl>
    <w:lvl w:ilvl="2">
      <w:start w:val="5"/>
      <w:numFmt w:val="decimal"/>
      <w:lvlText w:val="%1.%2.%3"/>
      <w:lvlJc w:val="left"/>
      <w:pPr>
        <w:ind w:left="1659" w:hanging="894"/>
        <w:jc w:val="left"/>
      </w:pPr>
      <w:rPr>
        <w:rFonts w:ascii="Calibri" w:eastAsia="Calibri" w:hAnsi="Calibri" w:cs="Calibri" w:hint="default"/>
        <w:b/>
        <w:bCs/>
        <w:spacing w:val="-2"/>
        <w:w w:val="101"/>
        <w:sz w:val="18"/>
        <w:szCs w:val="18"/>
        <w:lang w:val="es-ES" w:eastAsia="es-ES" w:bidi="es-ES"/>
      </w:rPr>
    </w:lvl>
    <w:lvl w:ilvl="3">
      <w:start w:val="1"/>
      <w:numFmt w:val="lowerLetter"/>
      <w:lvlText w:val="(%4)"/>
      <w:lvlJc w:val="left"/>
      <w:pPr>
        <w:ind w:left="1846" w:hanging="360"/>
        <w:jc w:val="right"/>
      </w:pPr>
      <w:rPr>
        <w:rFonts w:ascii="Arial" w:eastAsia="Arial" w:hAnsi="Arial" w:cs="Arial" w:hint="default"/>
        <w:spacing w:val="-1"/>
        <w:w w:val="101"/>
        <w:sz w:val="18"/>
        <w:szCs w:val="18"/>
        <w:lang w:val="es-ES" w:eastAsia="es-ES" w:bidi="es-ES"/>
      </w:rPr>
    </w:lvl>
    <w:lvl w:ilvl="4">
      <w:start w:val="1"/>
      <w:numFmt w:val="upperRoman"/>
      <w:lvlText w:val="%5."/>
      <w:lvlJc w:val="left"/>
      <w:pPr>
        <w:ind w:left="1701" w:hanging="385"/>
        <w:jc w:val="right"/>
      </w:pPr>
      <w:rPr>
        <w:rFonts w:ascii="Calibri" w:eastAsia="Calibri" w:hAnsi="Calibri" w:cs="Calibri" w:hint="default"/>
        <w:spacing w:val="0"/>
        <w:w w:val="100"/>
        <w:sz w:val="20"/>
        <w:szCs w:val="20"/>
        <w:lang w:val="es-ES" w:eastAsia="es-ES" w:bidi="es-ES"/>
      </w:rPr>
    </w:lvl>
    <w:lvl w:ilvl="5">
      <w:numFmt w:val="bullet"/>
      <w:lvlText w:val="•"/>
      <w:lvlJc w:val="left"/>
      <w:pPr>
        <w:ind w:left="1926" w:hanging="385"/>
      </w:pPr>
      <w:rPr>
        <w:rFonts w:hint="default"/>
        <w:lang w:val="es-ES" w:eastAsia="es-ES" w:bidi="es-ES"/>
      </w:rPr>
    </w:lvl>
    <w:lvl w:ilvl="6">
      <w:numFmt w:val="bullet"/>
      <w:lvlText w:val="•"/>
      <w:lvlJc w:val="left"/>
      <w:pPr>
        <w:ind w:left="1533" w:hanging="385"/>
      </w:pPr>
      <w:rPr>
        <w:rFonts w:hint="default"/>
        <w:lang w:val="es-ES" w:eastAsia="es-ES" w:bidi="es-ES"/>
      </w:rPr>
    </w:lvl>
    <w:lvl w:ilvl="7">
      <w:numFmt w:val="bullet"/>
      <w:lvlText w:val="•"/>
      <w:lvlJc w:val="left"/>
      <w:pPr>
        <w:ind w:left="1140" w:hanging="385"/>
      </w:pPr>
      <w:rPr>
        <w:rFonts w:hint="default"/>
        <w:lang w:val="es-ES" w:eastAsia="es-ES" w:bidi="es-ES"/>
      </w:rPr>
    </w:lvl>
    <w:lvl w:ilvl="8">
      <w:numFmt w:val="bullet"/>
      <w:lvlText w:val="•"/>
      <w:lvlJc w:val="left"/>
      <w:pPr>
        <w:ind w:left="746" w:hanging="385"/>
      </w:pPr>
      <w:rPr>
        <w:rFonts w:hint="default"/>
        <w:lang w:val="es-ES" w:eastAsia="es-ES" w:bidi="es-ES"/>
      </w:rPr>
    </w:lvl>
  </w:abstractNum>
  <w:abstractNum w:abstractNumId="1" w15:restartNumberingAfterBreak="0">
    <w:nsid w:val="22C3447E"/>
    <w:multiLevelType w:val="multilevel"/>
    <w:tmpl w:val="B830AFA4"/>
    <w:lvl w:ilvl="0">
      <w:start w:val="1"/>
      <w:numFmt w:val="decimal"/>
      <w:lvlText w:val="%1."/>
      <w:lvlJc w:val="left"/>
      <w:pPr>
        <w:ind w:left="500" w:hanging="360"/>
        <w:jc w:val="left"/>
      </w:pPr>
      <w:rPr>
        <w:rFonts w:ascii="Calibri" w:eastAsia="Calibri" w:hAnsi="Calibri" w:cs="Calibri" w:hint="default"/>
        <w:spacing w:val="-2"/>
        <w:w w:val="101"/>
        <w:sz w:val="18"/>
        <w:szCs w:val="18"/>
        <w:lang w:val="es-ES" w:eastAsia="es-ES" w:bidi="es-ES"/>
      </w:rPr>
    </w:lvl>
    <w:lvl w:ilvl="1">
      <w:start w:val="1"/>
      <w:numFmt w:val="decimal"/>
      <w:lvlText w:val="%1.%2."/>
      <w:lvlJc w:val="left"/>
      <w:pPr>
        <w:ind w:left="932" w:hanging="792"/>
        <w:jc w:val="left"/>
      </w:pPr>
      <w:rPr>
        <w:rFonts w:ascii="Calibri" w:eastAsia="Calibri" w:hAnsi="Calibri" w:cs="Calibri" w:hint="default"/>
        <w:b/>
        <w:bCs/>
        <w:spacing w:val="-2"/>
        <w:w w:val="101"/>
        <w:sz w:val="18"/>
        <w:szCs w:val="18"/>
        <w:lang w:val="es-ES" w:eastAsia="es-ES" w:bidi="es-ES"/>
      </w:rPr>
    </w:lvl>
    <w:lvl w:ilvl="2">
      <w:start w:val="1"/>
      <w:numFmt w:val="lowerLetter"/>
      <w:lvlText w:val="(%3)"/>
      <w:lvlJc w:val="left"/>
      <w:pPr>
        <w:ind w:left="1220" w:hanging="361"/>
        <w:jc w:val="left"/>
      </w:pPr>
      <w:rPr>
        <w:rFonts w:ascii="Arial" w:eastAsia="Arial" w:hAnsi="Arial" w:cs="Arial" w:hint="default"/>
        <w:spacing w:val="-1"/>
        <w:w w:val="101"/>
        <w:sz w:val="18"/>
        <w:szCs w:val="18"/>
        <w:lang w:val="es-ES" w:eastAsia="es-ES" w:bidi="es-ES"/>
      </w:rPr>
    </w:lvl>
    <w:lvl w:ilvl="3">
      <w:numFmt w:val="bullet"/>
      <w:lvlText w:val="•"/>
      <w:lvlJc w:val="left"/>
      <w:pPr>
        <w:ind w:left="1671" w:hanging="361"/>
      </w:pPr>
      <w:rPr>
        <w:rFonts w:hint="default"/>
        <w:lang w:val="es-ES" w:eastAsia="es-ES" w:bidi="es-ES"/>
      </w:rPr>
    </w:lvl>
    <w:lvl w:ilvl="4">
      <w:numFmt w:val="bullet"/>
      <w:lvlText w:val="•"/>
      <w:lvlJc w:val="left"/>
      <w:pPr>
        <w:ind w:left="2122" w:hanging="361"/>
      </w:pPr>
      <w:rPr>
        <w:rFonts w:hint="default"/>
        <w:lang w:val="es-ES" w:eastAsia="es-ES" w:bidi="es-ES"/>
      </w:rPr>
    </w:lvl>
    <w:lvl w:ilvl="5">
      <w:numFmt w:val="bullet"/>
      <w:lvlText w:val="•"/>
      <w:lvlJc w:val="left"/>
      <w:pPr>
        <w:ind w:left="2573" w:hanging="361"/>
      </w:pPr>
      <w:rPr>
        <w:rFonts w:hint="default"/>
        <w:lang w:val="es-ES" w:eastAsia="es-ES" w:bidi="es-ES"/>
      </w:rPr>
    </w:lvl>
    <w:lvl w:ilvl="6">
      <w:numFmt w:val="bullet"/>
      <w:lvlText w:val="•"/>
      <w:lvlJc w:val="left"/>
      <w:pPr>
        <w:ind w:left="3024" w:hanging="361"/>
      </w:pPr>
      <w:rPr>
        <w:rFonts w:hint="default"/>
        <w:lang w:val="es-ES" w:eastAsia="es-ES" w:bidi="es-ES"/>
      </w:rPr>
    </w:lvl>
    <w:lvl w:ilvl="7">
      <w:numFmt w:val="bullet"/>
      <w:lvlText w:val="•"/>
      <w:lvlJc w:val="left"/>
      <w:pPr>
        <w:ind w:left="3475" w:hanging="361"/>
      </w:pPr>
      <w:rPr>
        <w:rFonts w:hint="default"/>
        <w:lang w:val="es-ES" w:eastAsia="es-ES" w:bidi="es-ES"/>
      </w:rPr>
    </w:lvl>
    <w:lvl w:ilvl="8">
      <w:numFmt w:val="bullet"/>
      <w:lvlText w:val="•"/>
      <w:lvlJc w:val="left"/>
      <w:pPr>
        <w:ind w:left="3926" w:hanging="361"/>
      </w:pPr>
      <w:rPr>
        <w:rFonts w:hint="default"/>
        <w:lang w:val="es-ES" w:eastAsia="es-ES" w:bidi="es-ES"/>
      </w:rPr>
    </w:lvl>
  </w:abstractNum>
  <w:abstractNum w:abstractNumId="2" w15:restartNumberingAfterBreak="0">
    <w:nsid w:val="41F51C65"/>
    <w:multiLevelType w:val="multilevel"/>
    <w:tmpl w:val="A7F4C71A"/>
    <w:lvl w:ilvl="0">
      <w:start w:val="1"/>
      <w:numFmt w:val="decimal"/>
      <w:lvlText w:val="%1"/>
      <w:lvlJc w:val="left"/>
      <w:pPr>
        <w:ind w:left="990" w:hanging="850"/>
        <w:jc w:val="left"/>
      </w:pPr>
      <w:rPr>
        <w:rFonts w:hint="default"/>
        <w:lang w:val="es-ES" w:eastAsia="es-ES" w:bidi="es-ES"/>
      </w:rPr>
    </w:lvl>
    <w:lvl w:ilvl="1">
      <w:start w:val="2"/>
      <w:numFmt w:val="decimal"/>
      <w:lvlText w:val="%1.%2."/>
      <w:lvlJc w:val="left"/>
      <w:pPr>
        <w:ind w:left="990" w:hanging="850"/>
        <w:jc w:val="left"/>
      </w:pPr>
      <w:rPr>
        <w:rFonts w:ascii="Calibri" w:eastAsia="Calibri" w:hAnsi="Calibri" w:cs="Calibri" w:hint="default"/>
        <w:b/>
        <w:bCs/>
        <w:spacing w:val="-2"/>
        <w:w w:val="101"/>
        <w:sz w:val="18"/>
        <w:szCs w:val="18"/>
        <w:lang w:val="es-ES" w:eastAsia="es-ES" w:bidi="es-ES"/>
      </w:rPr>
    </w:lvl>
    <w:lvl w:ilvl="2">
      <w:start w:val="1"/>
      <w:numFmt w:val="lowerLetter"/>
      <w:lvlText w:val="(%3)"/>
      <w:lvlJc w:val="left"/>
      <w:pPr>
        <w:ind w:left="1220" w:hanging="360"/>
        <w:jc w:val="right"/>
      </w:pPr>
      <w:rPr>
        <w:rFonts w:ascii="Arial" w:eastAsia="Arial" w:hAnsi="Arial" w:cs="Arial" w:hint="default"/>
        <w:spacing w:val="-1"/>
        <w:w w:val="101"/>
        <w:sz w:val="18"/>
        <w:szCs w:val="18"/>
        <w:lang w:val="es-ES" w:eastAsia="es-ES" w:bidi="es-ES"/>
      </w:rPr>
    </w:lvl>
    <w:lvl w:ilvl="3">
      <w:start w:val="1"/>
      <w:numFmt w:val="upperRoman"/>
      <w:lvlText w:val="%4."/>
      <w:lvlJc w:val="left"/>
      <w:pPr>
        <w:ind w:left="1701" w:hanging="529"/>
        <w:jc w:val="right"/>
      </w:pPr>
      <w:rPr>
        <w:rFonts w:ascii="Calibri" w:eastAsia="Calibri" w:hAnsi="Calibri" w:cs="Calibri" w:hint="default"/>
        <w:spacing w:val="0"/>
        <w:w w:val="100"/>
        <w:sz w:val="20"/>
        <w:szCs w:val="20"/>
        <w:lang w:val="es-ES" w:eastAsia="es-ES" w:bidi="es-ES"/>
      </w:rPr>
    </w:lvl>
    <w:lvl w:ilvl="4">
      <w:numFmt w:val="bullet"/>
      <w:lvlText w:val="•"/>
      <w:lvlJc w:val="left"/>
      <w:pPr>
        <w:ind w:left="1108" w:hanging="529"/>
      </w:pPr>
      <w:rPr>
        <w:rFonts w:hint="default"/>
        <w:lang w:val="es-ES" w:eastAsia="es-ES" w:bidi="es-ES"/>
      </w:rPr>
    </w:lvl>
    <w:lvl w:ilvl="5">
      <w:numFmt w:val="bullet"/>
      <w:lvlText w:val="•"/>
      <w:lvlJc w:val="left"/>
      <w:pPr>
        <w:ind w:left="812" w:hanging="529"/>
      </w:pPr>
      <w:rPr>
        <w:rFonts w:hint="default"/>
        <w:lang w:val="es-ES" w:eastAsia="es-ES" w:bidi="es-ES"/>
      </w:rPr>
    </w:lvl>
    <w:lvl w:ilvl="6">
      <w:numFmt w:val="bullet"/>
      <w:lvlText w:val="•"/>
      <w:lvlJc w:val="left"/>
      <w:pPr>
        <w:ind w:left="517" w:hanging="529"/>
      </w:pPr>
      <w:rPr>
        <w:rFonts w:hint="default"/>
        <w:lang w:val="es-ES" w:eastAsia="es-ES" w:bidi="es-ES"/>
      </w:rPr>
    </w:lvl>
    <w:lvl w:ilvl="7">
      <w:numFmt w:val="bullet"/>
      <w:lvlText w:val="•"/>
      <w:lvlJc w:val="left"/>
      <w:pPr>
        <w:ind w:left="221" w:hanging="529"/>
      </w:pPr>
      <w:rPr>
        <w:rFonts w:hint="default"/>
        <w:lang w:val="es-ES" w:eastAsia="es-ES" w:bidi="es-ES"/>
      </w:rPr>
    </w:lvl>
    <w:lvl w:ilvl="8">
      <w:numFmt w:val="bullet"/>
      <w:lvlText w:val="•"/>
      <w:lvlJc w:val="left"/>
      <w:pPr>
        <w:ind w:left="-75" w:hanging="529"/>
      </w:pPr>
      <w:rPr>
        <w:rFonts w:hint="default"/>
        <w:lang w:val="es-ES" w:eastAsia="es-ES" w:bidi="es-ES"/>
      </w:rPr>
    </w:lvl>
  </w:abstractNum>
  <w:abstractNum w:abstractNumId="3" w15:restartNumberingAfterBreak="0">
    <w:nsid w:val="4AFE4240"/>
    <w:multiLevelType w:val="multilevel"/>
    <w:tmpl w:val="A7F617F4"/>
    <w:lvl w:ilvl="0">
      <w:start w:val="1"/>
      <w:numFmt w:val="decimal"/>
      <w:lvlText w:val="%1"/>
      <w:lvlJc w:val="left"/>
      <w:pPr>
        <w:ind w:left="553" w:hanging="413"/>
        <w:jc w:val="left"/>
      </w:pPr>
      <w:rPr>
        <w:rFonts w:hint="default"/>
        <w:lang w:val="es-ES" w:eastAsia="es-ES" w:bidi="es-ES"/>
      </w:rPr>
    </w:lvl>
    <w:lvl w:ilvl="1">
      <w:start w:val="2"/>
      <w:numFmt w:val="decimal"/>
      <w:lvlText w:val="%1.%2"/>
      <w:lvlJc w:val="left"/>
      <w:pPr>
        <w:ind w:left="553" w:hanging="413"/>
        <w:jc w:val="left"/>
      </w:pPr>
      <w:rPr>
        <w:rFonts w:hint="default"/>
        <w:lang w:val="es-ES" w:eastAsia="es-ES" w:bidi="es-ES"/>
      </w:rPr>
    </w:lvl>
    <w:lvl w:ilvl="2">
      <w:start w:val="1"/>
      <w:numFmt w:val="decimal"/>
      <w:lvlText w:val="%1.%2.%3"/>
      <w:lvlJc w:val="left"/>
      <w:pPr>
        <w:ind w:left="553" w:hanging="413"/>
        <w:jc w:val="left"/>
      </w:pPr>
      <w:rPr>
        <w:rFonts w:ascii="Calibri" w:eastAsia="Calibri" w:hAnsi="Calibri" w:cs="Calibri" w:hint="default"/>
        <w:b/>
        <w:bCs/>
        <w:spacing w:val="-2"/>
        <w:w w:val="101"/>
        <w:sz w:val="18"/>
        <w:szCs w:val="18"/>
        <w:lang w:val="es-ES" w:eastAsia="es-ES" w:bidi="es-ES"/>
      </w:rPr>
    </w:lvl>
    <w:lvl w:ilvl="3">
      <w:start w:val="1"/>
      <w:numFmt w:val="lowerLetter"/>
      <w:lvlText w:val="(%4)"/>
      <w:lvlJc w:val="left"/>
      <w:pPr>
        <w:ind w:left="1220" w:hanging="361"/>
        <w:jc w:val="left"/>
      </w:pPr>
      <w:rPr>
        <w:rFonts w:ascii="Arial" w:eastAsia="Arial" w:hAnsi="Arial" w:cs="Arial" w:hint="default"/>
        <w:spacing w:val="-1"/>
        <w:w w:val="101"/>
        <w:sz w:val="18"/>
        <w:szCs w:val="18"/>
        <w:lang w:val="es-ES" w:eastAsia="es-ES" w:bidi="es-ES"/>
      </w:rPr>
    </w:lvl>
    <w:lvl w:ilvl="4">
      <w:start w:val="1"/>
      <w:numFmt w:val="upperRoman"/>
      <w:lvlText w:val="%5."/>
      <w:lvlJc w:val="left"/>
      <w:pPr>
        <w:ind w:left="1701" w:hanging="385"/>
        <w:jc w:val="right"/>
      </w:pPr>
      <w:rPr>
        <w:rFonts w:ascii="Calibri" w:eastAsia="Calibri" w:hAnsi="Calibri" w:cs="Calibri" w:hint="default"/>
        <w:spacing w:val="0"/>
        <w:w w:val="100"/>
        <w:sz w:val="20"/>
        <w:szCs w:val="20"/>
        <w:lang w:val="es-ES" w:eastAsia="es-ES" w:bidi="es-ES"/>
      </w:rPr>
    </w:lvl>
    <w:lvl w:ilvl="5">
      <w:numFmt w:val="bullet"/>
      <w:lvlText w:val="•"/>
      <w:lvlJc w:val="left"/>
      <w:pPr>
        <w:ind w:left="827" w:hanging="385"/>
      </w:pPr>
      <w:rPr>
        <w:rFonts w:hint="default"/>
        <w:lang w:val="es-ES" w:eastAsia="es-ES" w:bidi="es-ES"/>
      </w:rPr>
    </w:lvl>
    <w:lvl w:ilvl="6">
      <w:numFmt w:val="bullet"/>
      <w:lvlText w:val="•"/>
      <w:lvlJc w:val="left"/>
      <w:pPr>
        <w:ind w:left="536" w:hanging="385"/>
      </w:pPr>
      <w:rPr>
        <w:rFonts w:hint="default"/>
        <w:lang w:val="es-ES" w:eastAsia="es-ES" w:bidi="es-ES"/>
      </w:rPr>
    </w:lvl>
    <w:lvl w:ilvl="7">
      <w:numFmt w:val="bullet"/>
      <w:lvlText w:val="•"/>
      <w:lvlJc w:val="left"/>
      <w:pPr>
        <w:ind w:left="245" w:hanging="385"/>
      </w:pPr>
      <w:rPr>
        <w:rFonts w:hint="default"/>
        <w:lang w:val="es-ES" w:eastAsia="es-ES" w:bidi="es-ES"/>
      </w:rPr>
    </w:lvl>
    <w:lvl w:ilvl="8">
      <w:numFmt w:val="bullet"/>
      <w:lvlText w:val="•"/>
      <w:lvlJc w:val="left"/>
      <w:pPr>
        <w:ind w:left="-46" w:hanging="385"/>
      </w:pPr>
      <w:rPr>
        <w:rFonts w:hint="default"/>
        <w:lang w:val="es-ES" w:eastAsia="es-ES" w:bidi="es-ES"/>
      </w:rPr>
    </w:lvl>
  </w:abstractNum>
  <w:abstractNum w:abstractNumId="4" w15:restartNumberingAfterBreak="0">
    <w:nsid w:val="5BCF4DBB"/>
    <w:multiLevelType w:val="hybridMultilevel"/>
    <w:tmpl w:val="A95E137A"/>
    <w:lvl w:ilvl="0" w:tplc="9EB06652">
      <w:start w:val="1"/>
      <w:numFmt w:val="lowerLetter"/>
      <w:lvlText w:val="(%1)"/>
      <w:lvlJc w:val="left"/>
      <w:pPr>
        <w:ind w:left="500" w:hanging="360"/>
        <w:jc w:val="left"/>
      </w:pPr>
      <w:rPr>
        <w:rFonts w:ascii="Arial" w:eastAsia="Arial" w:hAnsi="Arial" w:cs="Arial" w:hint="default"/>
        <w:spacing w:val="-1"/>
        <w:w w:val="101"/>
        <w:sz w:val="18"/>
        <w:szCs w:val="18"/>
        <w:lang w:val="es-ES" w:eastAsia="es-ES" w:bidi="es-ES"/>
      </w:rPr>
    </w:lvl>
    <w:lvl w:ilvl="1" w:tplc="F1B689DE">
      <w:numFmt w:val="bullet"/>
      <w:lvlText w:val="•"/>
      <w:lvlJc w:val="left"/>
      <w:pPr>
        <w:ind w:left="880" w:hanging="360"/>
      </w:pPr>
      <w:rPr>
        <w:rFonts w:hint="default"/>
        <w:lang w:val="es-ES" w:eastAsia="es-ES" w:bidi="es-ES"/>
      </w:rPr>
    </w:lvl>
    <w:lvl w:ilvl="2" w:tplc="906C1BA2">
      <w:numFmt w:val="bullet"/>
      <w:lvlText w:val="•"/>
      <w:lvlJc w:val="left"/>
      <w:pPr>
        <w:ind w:left="1261" w:hanging="360"/>
      </w:pPr>
      <w:rPr>
        <w:rFonts w:hint="default"/>
        <w:lang w:val="es-ES" w:eastAsia="es-ES" w:bidi="es-ES"/>
      </w:rPr>
    </w:lvl>
    <w:lvl w:ilvl="3" w:tplc="806C2872">
      <w:numFmt w:val="bullet"/>
      <w:lvlText w:val="•"/>
      <w:lvlJc w:val="left"/>
      <w:pPr>
        <w:ind w:left="1642" w:hanging="360"/>
      </w:pPr>
      <w:rPr>
        <w:rFonts w:hint="default"/>
        <w:lang w:val="es-ES" w:eastAsia="es-ES" w:bidi="es-ES"/>
      </w:rPr>
    </w:lvl>
    <w:lvl w:ilvl="4" w:tplc="257EC99C">
      <w:numFmt w:val="bullet"/>
      <w:lvlText w:val="•"/>
      <w:lvlJc w:val="left"/>
      <w:pPr>
        <w:ind w:left="2023" w:hanging="360"/>
      </w:pPr>
      <w:rPr>
        <w:rFonts w:hint="default"/>
        <w:lang w:val="es-ES" w:eastAsia="es-ES" w:bidi="es-ES"/>
      </w:rPr>
    </w:lvl>
    <w:lvl w:ilvl="5" w:tplc="24EAAC16">
      <w:numFmt w:val="bullet"/>
      <w:lvlText w:val="•"/>
      <w:lvlJc w:val="left"/>
      <w:pPr>
        <w:ind w:left="2404" w:hanging="360"/>
      </w:pPr>
      <w:rPr>
        <w:rFonts w:hint="default"/>
        <w:lang w:val="es-ES" w:eastAsia="es-ES" w:bidi="es-ES"/>
      </w:rPr>
    </w:lvl>
    <w:lvl w:ilvl="6" w:tplc="44A02DDA">
      <w:numFmt w:val="bullet"/>
      <w:lvlText w:val="•"/>
      <w:lvlJc w:val="left"/>
      <w:pPr>
        <w:ind w:left="2785" w:hanging="360"/>
      </w:pPr>
      <w:rPr>
        <w:rFonts w:hint="default"/>
        <w:lang w:val="es-ES" w:eastAsia="es-ES" w:bidi="es-ES"/>
      </w:rPr>
    </w:lvl>
    <w:lvl w:ilvl="7" w:tplc="6DC24554">
      <w:numFmt w:val="bullet"/>
      <w:lvlText w:val="•"/>
      <w:lvlJc w:val="left"/>
      <w:pPr>
        <w:ind w:left="3166" w:hanging="360"/>
      </w:pPr>
      <w:rPr>
        <w:rFonts w:hint="default"/>
        <w:lang w:val="es-ES" w:eastAsia="es-ES" w:bidi="es-ES"/>
      </w:rPr>
    </w:lvl>
    <w:lvl w:ilvl="8" w:tplc="296452E4">
      <w:numFmt w:val="bullet"/>
      <w:lvlText w:val="•"/>
      <w:lvlJc w:val="left"/>
      <w:pPr>
        <w:ind w:left="3547" w:hanging="360"/>
      </w:pPr>
      <w:rPr>
        <w:rFonts w:hint="default"/>
        <w:lang w:val="es-ES" w:eastAsia="es-ES" w:bidi="es-ES"/>
      </w:rPr>
    </w:lvl>
  </w:abstractNum>
  <w:abstractNum w:abstractNumId="5" w15:restartNumberingAfterBreak="0">
    <w:nsid w:val="5CA2063B"/>
    <w:multiLevelType w:val="hybridMultilevel"/>
    <w:tmpl w:val="50C4D78C"/>
    <w:lvl w:ilvl="0" w:tplc="B6FA30EC">
      <w:start w:val="1"/>
      <w:numFmt w:val="upperRoman"/>
      <w:lvlText w:val="%1."/>
      <w:lvlJc w:val="left"/>
      <w:pPr>
        <w:ind w:left="1701" w:hanging="385"/>
        <w:jc w:val="right"/>
      </w:pPr>
      <w:rPr>
        <w:rFonts w:ascii="Calibri" w:eastAsia="Calibri" w:hAnsi="Calibri" w:cs="Calibri" w:hint="default"/>
        <w:spacing w:val="0"/>
        <w:w w:val="100"/>
        <w:sz w:val="20"/>
        <w:szCs w:val="20"/>
        <w:lang w:val="es-ES" w:eastAsia="es-ES" w:bidi="es-ES"/>
      </w:rPr>
    </w:lvl>
    <w:lvl w:ilvl="1" w:tplc="17C8DBC8">
      <w:numFmt w:val="bullet"/>
      <w:lvlText w:val="•"/>
      <w:lvlJc w:val="left"/>
      <w:pPr>
        <w:ind w:left="2008" w:hanging="385"/>
      </w:pPr>
      <w:rPr>
        <w:rFonts w:hint="default"/>
        <w:lang w:val="es-ES" w:eastAsia="es-ES" w:bidi="es-ES"/>
      </w:rPr>
    </w:lvl>
    <w:lvl w:ilvl="2" w:tplc="2B34AD7E">
      <w:numFmt w:val="bullet"/>
      <w:lvlText w:val="•"/>
      <w:lvlJc w:val="left"/>
      <w:pPr>
        <w:ind w:left="2317" w:hanging="385"/>
      </w:pPr>
      <w:rPr>
        <w:rFonts w:hint="default"/>
        <w:lang w:val="es-ES" w:eastAsia="es-ES" w:bidi="es-ES"/>
      </w:rPr>
    </w:lvl>
    <w:lvl w:ilvl="3" w:tplc="27C89B8E">
      <w:numFmt w:val="bullet"/>
      <w:lvlText w:val="•"/>
      <w:lvlJc w:val="left"/>
      <w:pPr>
        <w:ind w:left="2626" w:hanging="385"/>
      </w:pPr>
      <w:rPr>
        <w:rFonts w:hint="default"/>
        <w:lang w:val="es-ES" w:eastAsia="es-ES" w:bidi="es-ES"/>
      </w:rPr>
    </w:lvl>
    <w:lvl w:ilvl="4" w:tplc="3CE453C4">
      <w:numFmt w:val="bullet"/>
      <w:lvlText w:val="•"/>
      <w:lvlJc w:val="left"/>
      <w:pPr>
        <w:ind w:left="2935" w:hanging="385"/>
      </w:pPr>
      <w:rPr>
        <w:rFonts w:hint="default"/>
        <w:lang w:val="es-ES" w:eastAsia="es-ES" w:bidi="es-ES"/>
      </w:rPr>
    </w:lvl>
    <w:lvl w:ilvl="5" w:tplc="D8A4B8CA">
      <w:numFmt w:val="bullet"/>
      <w:lvlText w:val="•"/>
      <w:lvlJc w:val="left"/>
      <w:pPr>
        <w:ind w:left="3244" w:hanging="385"/>
      </w:pPr>
      <w:rPr>
        <w:rFonts w:hint="default"/>
        <w:lang w:val="es-ES" w:eastAsia="es-ES" w:bidi="es-ES"/>
      </w:rPr>
    </w:lvl>
    <w:lvl w:ilvl="6" w:tplc="967C88EC">
      <w:numFmt w:val="bullet"/>
      <w:lvlText w:val="•"/>
      <w:lvlJc w:val="left"/>
      <w:pPr>
        <w:ind w:left="3553" w:hanging="385"/>
      </w:pPr>
      <w:rPr>
        <w:rFonts w:hint="default"/>
        <w:lang w:val="es-ES" w:eastAsia="es-ES" w:bidi="es-ES"/>
      </w:rPr>
    </w:lvl>
    <w:lvl w:ilvl="7" w:tplc="38A0A0D0">
      <w:numFmt w:val="bullet"/>
      <w:lvlText w:val="•"/>
      <w:lvlJc w:val="left"/>
      <w:pPr>
        <w:ind w:left="3862" w:hanging="385"/>
      </w:pPr>
      <w:rPr>
        <w:rFonts w:hint="default"/>
        <w:lang w:val="es-ES" w:eastAsia="es-ES" w:bidi="es-ES"/>
      </w:rPr>
    </w:lvl>
    <w:lvl w:ilvl="8" w:tplc="FBA6A818">
      <w:numFmt w:val="bullet"/>
      <w:lvlText w:val="•"/>
      <w:lvlJc w:val="left"/>
      <w:pPr>
        <w:ind w:left="4171" w:hanging="385"/>
      </w:pPr>
      <w:rPr>
        <w:rFonts w:hint="default"/>
        <w:lang w:val="es-ES" w:eastAsia="es-ES" w:bidi="es-ES"/>
      </w:rPr>
    </w:lvl>
  </w:abstractNum>
  <w:abstractNum w:abstractNumId="6" w15:restartNumberingAfterBreak="0">
    <w:nsid w:val="5CA85A95"/>
    <w:multiLevelType w:val="multilevel"/>
    <w:tmpl w:val="58AC3404"/>
    <w:lvl w:ilvl="0">
      <w:start w:val="1"/>
      <w:numFmt w:val="decimal"/>
      <w:lvlText w:val="%1"/>
      <w:lvlJc w:val="left"/>
      <w:pPr>
        <w:ind w:left="1616" w:hanging="850"/>
        <w:jc w:val="left"/>
      </w:pPr>
      <w:rPr>
        <w:rFonts w:hint="default"/>
        <w:lang w:val="es-ES" w:eastAsia="es-ES" w:bidi="es-ES"/>
      </w:rPr>
    </w:lvl>
    <w:lvl w:ilvl="1">
      <w:start w:val="2"/>
      <w:numFmt w:val="decimal"/>
      <w:lvlText w:val="%1.%2."/>
      <w:lvlJc w:val="left"/>
      <w:pPr>
        <w:ind w:left="1616" w:hanging="850"/>
        <w:jc w:val="left"/>
      </w:pPr>
      <w:rPr>
        <w:rFonts w:ascii="Calibri" w:eastAsia="Calibri" w:hAnsi="Calibri" w:cs="Calibri" w:hint="default"/>
        <w:b/>
        <w:bCs/>
        <w:spacing w:val="-2"/>
        <w:w w:val="101"/>
        <w:sz w:val="18"/>
        <w:szCs w:val="18"/>
        <w:lang w:val="es-ES" w:eastAsia="es-ES" w:bidi="es-ES"/>
      </w:rPr>
    </w:lvl>
    <w:lvl w:ilvl="2">
      <w:start w:val="1"/>
      <w:numFmt w:val="lowerLetter"/>
      <w:lvlText w:val="(%3)"/>
      <w:lvlJc w:val="left"/>
      <w:pPr>
        <w:ind w:left="1846" w:hanging="360"/>
        <w:jc w:val="left"/>
      </w:pPr>
      <w:rPr>
        <w:rFonts w:ascii="Calibri" w:eastAsia="Calibri" w:hAnsi="Calibri" w:cs="Calibri" w:hint="default"/>
        <w:spacing w:val="-1"/>
        <w:w w:val="101"/>
        <w:sz w:val="18"/>
        <w:szCs w:val="18"/>
        <w:lang w:val="es-ES" w:eastAsia="es-ES" w:bidi="es-ES"/>
      </w:rPr>
    </w:lvl>
    <w:lvl w:ilvl="3">
      <w:numFmt w:val="bullet"/>
      <w:lvlText w:val="•"/>
      <w:lvlJc w:val="left"/>
      <w:pPr>
        <w:ind w:left="2687" w:hanging="360"/>
      </w:pPr>
      <w:rPr>
        <w:rFonts w:hint="default"/>
        <w:lang w:val="es-ES" w:eastAsia="es-ES" w:bidi="es-ES"/>
      </w:rPr>
    </w:lvl>
    <w:lvl w:ilvl="4">
      <w:numFmt w:val="bullet"/>
      <w:lvlText w:val="•"/>
      <w:lvlJc w:val="left"/>
      <w:pPr>
        <w:ind w:left="3111" w:hanging="360"/>
      </w:pPr>
      <w:rPr>
        <w:rFonts w:hint="default"/>
        <w:lang w:val="es-ES" w:eastAsia="es-ES" w:bidi="es-ES"/>
      </w:rPr>
    </w:lvl>
    <w:lvl w:ilvl="5">
      <w:numFmt w:val="bullet"/>
      <w:lvlText w:val="•"/>
      <w:lvlJc w:val="left"/>
      <w:pPr>
        <w:ind w:left="3535" w:hanging="360"/>
      </w:pPr>
      <w:rPr>
        <w:rFonts w:hint="default"/>
        <w:lang w:val="es-ES" w:eastAsia="es-ES" w:bidi="es-ES"/>
      </w:rPr>
    </w:lvl>
    <w:lvl w:ilvl="6">
      <w:numFmt w:val="bullet"/>
      <w:lvlText w:val="•"/>
      <w:lvlJc w:val="left"/>
      <w:pPr>
        <w:ind w:left="3959" w:hanging="360"/>
      </w:pPr>
      <w:rPr>
        <w:rFonts w:hint="default"/>
        <w:lang w:val="es-ES" w:eastAsia="es-ES" w:bidi="es-ES"/>
      </w:rPr>
    </w:lvl>
    <w:lvl w:ilvl="7">
      <w:numFmt w:val="bullet"/>
      <w:lvlText w:val="•"/>
      <w:lvlJc w:val="left"/>
      <w:pPr>
        <w:ind w:left="4383" w:hanging="360"/>
      </w:pPr>
      <w:rPr>
        <w:rFonts w:hint="default"/>
        <w:lang w:val="es-ES" w:eastAsia="es-ES" w:bidi="es-ES"/>
      </w:rPr>
    </w:lvl>
    <w:lvl w:ilvl="8">
      <w:numFmt w:val="bullet"/>
      <w:lvlText w:val="•"/>
      <w:lvlJc w:val="left"/>
      <w:pPr>
        <w:ind w:left="4807" w:hanging="360"/>
      </w:pPr>
      <w:rPr>
        <w:rFonts w:hint="default"/>
        <w:lang w:val="es-ES" w:eastAsia="es-ES" w:bidi="es-ES"/>
      </w:rPr>
    </w:lvl>
  </w:abstractNum>
  <w:num w:numId="1">
    <w:abstractNumId w:val="5"/>
  </w:num>
  <w:num w:numId="2">
    <w:abstractNumId w:val="0"/>
  </w:num>
  <w:num w:numId="3">
    <w:abstractNumId w:val="6"/>
  </w:num>
  <w:num w:numId="4">
    <w:abstractNumId w:val="2"/>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640"/>
    <w:rsid w:val="0006771B"/>
    <w:rsid w:val="00076AEF"/>
    <w:rsid w:val="000D6337"/>
    <w:rsid w:val="001339FC"/>
    <w:rsid w:val="001A6FD4"/>
    <w:rsid w:val="001D76D6"/>
    <w:rsid w:val="0029423D"/>
    <w:rsid w:val="002D64BF"/>
    <w:rsid w:val="003840E2"/>
    <w:rsid w:val="003A3716"/>
    <w:rsid w:val="006032BE"/>
    <w:rsid w:val="006D51F7"/>
    <w:rsid w:val="006F640E"/>
    <w:rsid w:val="007C7640"/>
    <w:rsid w:val="0081026F"/>
    <w:rsid w:val="00884C7E"/>
    <w:rsid w:val="00976A50"/>
    <w:rsid w:val="009E48BB"/>
    <w:rsid w:val="00BC0BF7"/>
    <w:rsid w:val="00CE1F90"/>
    <w:rsid w:val="00D336C4"/>
    <w:rsid w:val="00DD28BD"/>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E7F7B"/>
  <w15:docId w15:val="{912BEF1B-3F4D-4C6C-933D-6E8AA7A74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val="es-ES" w:eastAsia="es-ES" w:bidi="es-ES"/>
    </w:rPr>
  </w:style>
  <w:style w:type="paragraph" w:styleId="Heading1">
    <w:name w:val="heading 1"/>
    <w:basedOn w:val="Normal"/>
    <w:uiPriority w:val="9"/>
    <w:qFormat/>
    <w:pPr>
      <w:ind w:left="932" w:hanging="373"/>
      <w:jc w:val="both"/>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ind w:left="1220"/>
      <w:jc w:val="both"/>
    </w:pPr>
    <w:rPr>
      <w:sz w:val="18"/>
      <w:szCs w:val="18"/>
    </w:rPr>
  </w:style>
  <w:style w:type="paragraph" w:styleId="ListParagraph">
    <w:name w:val="List Paragraph"/>
    <w:basedOn w:val="Normal"/>
    <w:uiPriority w:val="1"/>
    <w:qFormat/>
    <w:pPr>
      <w:ind w:left="1701" w:hanging="360"/>
      <w:jc w:val="both"/>
    </w:pPr>
  </w:style>
  <w:style w:type="paragraph" w:customStyle="1" w:styleId="TableParagraph">
    <w:name w:val="Table Paragraph"/>
    <w:basedOn w:val="Normal"/>
    <w:uiPriority w:val="1"/>
    <w:qFormat/>
    <w:pPr>
      <w:ind w:left="10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3104</Words>
  <Characters>17693</Characters>
  <Application>Microsoft Office Word</Application>
  <DocSecurity>0</DocSecurity>
  <Lines>147</Lines>
  <Paragraphs>41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20756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Jelliti</dc:creator>
  <cp:lastModifiedBy>Jenny Núñez</cp:lastModifiedBy>
  <cp:revision>3</cp:revision>
  <dcterms:created xsi:type="dcterms:W3CDTF">2019-11-11T08:05:00Z</dcterms:created>
  <dcterms:modified xsi:type="dcterms:W3CDTF">2019-11-11T08:36:00Z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2019-11-04T00:00:00Z</vt:filetime>
  </property>
  <property fmtid="{D5CDD505-2E9C-101B-9397-08002B2CF9AE}" pid="3" name="Creator">
    <vt:lpwstr>Microsoft® Word para Office 365</vt:lpwstr>
  </property>
  <property fmtid="{D5CDD505-2E9C-101B-9397-08002B2CF9AE}" pid="4" name="LastSaved">
    <vt:filetime>2019-11-04T00:00:00Z</vt:filetime>
  </property>
</Properties>
</file>