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C8736" w14:textId="77777777" w:rsidR="00671EEF" w:rsidRPr="00EA0F9E" w:rsidRDefault="00A7163F" w:rsidP="00671EEF">
      <w:pPr>
        <w:jc w:val="center"/>
      </w:pPr>
      <w:bookmarkStart w:id="0" w:name="_GoBack"/>
      <w:bookmarkEnd w:id="0"/>
      <w:r w:rsidRPr="00EA0F9E">
        <w:rPr>
          <w:noProof/>
        </w:rPr>
        <w:drawing>
          <wp:inline distT="0" distB="0" distL="0" distR="0" wp14:anchorId="11725B8F" wp14:editId="7DADC2D7">
            <wp:extent cx="1900555" cy="427382"/>
            <wp:effectExtent l="0" t="0" r="4445" b="0"/>
            <wp:docPr id="2" name="Picture 2" descr="C:\Users\cokelly\AppData\Local\Microsoft\Windows\Temporary Internet Files\Content.Word\GOAL Logo Green High Resolution - 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kelly\AppData\Local\Microsoft\Windows\Temporary Internet Files\Content.Word\GOAL Logo Green High Resolution - stri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024" cy="43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246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5994"/>
      </w:tblGrid>
      <w:tr w:rsidR="00671EEF" w:rsidRPr="00EA0F9E" w14:paraId="6F5934EB" w14:textId="77777777" w:rsidTr="00EA0F9E">
        <w:trPr>
          <w:trHeight w:val="138"/>
        </w:trPr>
        <w:tc>
          <w:tcPr>
            <w:tcW w:w="11246" w:type="dxa"/>
            <w:gridSpan w:val="2"/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BF3EB" w14:textId="0FD29F12" w:rsidR="00671EEF" w:rsidRPr="00EA0F9E" w:rsidRDefault="009C0C35" w:rsidP="00346A62">
            <w:pPr>
              <w:jc w:val="center"/>
              <w:rPr>
                <w:lang w:eastAsia="en-IN"/>
              </w:rPr>
            </w:pPr>
            <w:r w:rsidRPr="00EA0F9E">
              <w:rPr>
                <w:sz w:val="22"/>
                <w:szCs w:val="22"/>
                <w:lang w:eastAsia="en-IN"/>
              </w:rPr>
              <w:t xml:space="preserve"> </w:t>
            </w:r>
            <w:r w:rsidR="000E16AB" w:rsidRPr="00EA0F9E">
              <w:rPr>
                <w:sz w:val="22"/>
                <w:szCs w:val="22"/>
                <w:lang w:eastAsia="en-IN"/>
              </w:rPr>
              <w:t xml:space="preserve">INTERNATIONAL </w:t>
            </w:r>
            <w:r w:rsidR="00671EEF" w:rsidRPr="00EA0F9E">
              <w:rPr>
                <w:sz w:val="22"/>
                <w:szCs w:val="22"/>
                <w:lang w:eastAsia="en-IN"/>
              </w:rPr>
              <w:t>TENDER NOTICE</w:t>
            </w:r>
          </w:p>
        </w:tc>
      </w:tr>
      <w:tr w:rsidR="000E16AB" w:rsidRPr="00EA0F9E" w14:paraId="7AF37505" w14:textId="77777777" w:rsidTr="00DE0373">
        <w:trPr>
          <w:trHeight w:val="170"/>
        </w:trPr>
        <w:tc>
          <w:tcPr>
            <w:tcW w:w="525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4FFE33" w14:textId="77777777" w:rsidR="000E16AB" w:rsidRPr="00EA0F9E" w:rsidRDefault="000E16AB" w:rsidP="000E16AB">
            <w:pPr>
              <w:rPr>
                <w:sz w:val="20"/>
                <w:szCs w:val="20"/>
                <w:lang w:eastAsia="en-IN"/>
              </w:rPr>
            </w:pPr>
            <w:r w:rsidRPr="00EA0F9E">
              <w:rPr>
                <w:sz w:val="20"/>
                <w:szCs w:val="20"/>
                <w:lang w:eastAsia="en-IN"/>
              </w:rPr>
              <w:t>Reference Number:</w:t>
            </w:r>
          </w:p>
        </w:tc>
        <w:tc>
          <w:tcPr>
            <w:tcW w:w="599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D7DAD9" w14:textId="320685A9" w:rsidR="000E16AB" w:rsidRPr="00EA0F9E" w:rsidRDefault="00300B79" w:rsidP="000E16AB">
            <w:pPr>
              <w:spacing w:after="160" w:line="252" w:lineRule="auto"/>
              <w:rPr>
                <w:sz w:val="20"/>
                <w:szCs w:val="20"/>
                <w:lang w:eastAsia="en-IN"/>
              </w:rPr>
            </w:pPr>
            <w:r w:rsidRPr="00EA0F9E">
              <w:rPr>
                <w:sz w:val="20"/>
                <w:szCs w:val="20"/>
              </w:rPr>
              <w:t>ADD-X-003261</w:t>
            </w:r>
          </w:p>
        </w:tc>
      </w:tr>
      <w:tr w:rsidR="000E16AB" w:rsidRPr="00EA0F9E" w14:paraId="12BCB403" w14:textId="77777777" w:rsidTr="00DE0373">
        <w:trPr>
          <w:trHeight w:val="79"/>
        </w:trPr>
        <w:tc>
          <w:tcPr>
            <w:tcW w:w="525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DD37E0" w14:textId="77777777" w:rsidR="000E16AB" w:rsidRPr="00EA0F9E" w:rsidRDefault="000E16AB" w:rsidP="000E16AB">
            <w:pPr>
              <w:rPr>
                <w:sz w:val="20"/>
                <w:szCs w:val="20"/>
                <w:lang w:eastAsia="en-IN"/>
              </w:rPr>
            </w:pPr>
            <w:r w:rsidRPr="00EA0F9E">
              <w:rPr>
                <w:sz w:val="20"/>
                <w:szCs w:val="20"/>
                <w:lang w:eastAsia="en-IN"/>
              </w:rPr>
              <w:t>Office</w:t>
            </w:r>
          </w:p>
        </w:tc>
        <w:tc>
          <w:tcPr>
            <w:tcW w:w="599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B57E58" w14:textId="4AFFF329" w:rsidR="000E16AB" w:rsidRPr="00EA0F9E" w:rsidRDefault="000E16AB" w:rsidP="000E16AB">
            <w:pPr>
              <w:rPr>
                <w:sz w:val="20"/>
                <w:szCs w:val="20"/>
                <w:lang w:eastAsia="en-IN"/>
              </w:rPr>
            </w:pPr>
            <w:r w:rsidRPr="00EA0F9E">
              <w:rPr>
                <w:sz w:val="20"/>
                <w:szCs w:val="20"/>
              </w:rPr>
              <w:t>GOAL Ethiopia</w:t>
            </w:r>
          </w:p>
        </w:tc>
      </w:tr>
      <w:tr w:rsidR="00DE0373" w:rsidRPr="00EA0F9E" w14:paraId="6A3BC790" w14:textId="77777777" w:rsidTr="00DE0373">
        <w:trPr>
          <w:trHeight w:val="234"/>
        </w:trPr>
        <w:tc>
          <w:tcPr>
            <w:tcW w:w="525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5299D9" w14:textId="77777777" w:rsidR="00DE0373" w:rsidRPr="00EA0F9E" w:rsidRDefault="00DE0373" w:rsidP="00DE0373">
            <w:pPr>
              <w:rPr>
                <w:sz w:val="20"/>
                <w:szCs w:val="20"/>
                <w:lang w:eastAsia="en-IN"/>
              </w:rPr>
            </w:pPr>
            <w:r w:rsidRPr="00EA0F9E">
              <w:rPr>
                <w:sz w:val="20"/>
                <w:szCs w:val="20"/>
                <w:lang w:eastAsia="en-IN"/>
              </w:rPr>
              <w:t>Closing date and time for receipt of Tenders</w:t>
            </w:r>
          </w:p>
        </w:tc>
        <w:tc>
          <w:tcPr>
            <w:tcW w:w="5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E513F7" w14:textId="485F09C4" w:rsidR="00DE0373" w:rsidRPr="00EA0F9E" w:rsidRDefault="00DE0373" w:rsidP="00DE0373">
            <w:pPr>
              <w:rPr>
                <w:sz w:val="20"/>
                <w:szCs w:val="20"/>
                <w:lang w:eastAsia="en-IN"/>
              </w:rPr>
            </w:pPr>
            <w:r w:rsidRPr="002C0F0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  <w:t>24</w:t>
            </w:r>
            <w:r w:rsidRPr="002C0F0E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2C0F0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  <w:t xml:space="preserve"> /April/2020 </w:t>
            </w:r>
            <w:r w:rsidRPr="002C0F0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at 4:00 PM East African Time</w:t>
            </w:r>
          </w:p>
        </w:tc>
      </w:tr>
      <w:tr w:rsidR="00DE0373" w:rsidRPr="00EA0F9E" w14:paraId="7B2CAA8F" w14:textId="77777777" w:rsidTr="00DE0373">
        <w:trPr>
          <w:trHeight w:val="119"/>
        </w:trPr>
        <w:tc>
          <w:tcPr>
            <w:tcW w:w="525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63E18A" w14:textId="77777777" w:rsidR="00DE0373" w:rsidRPr="00EA0F9E" w:rsidRDefault="00DE0373" w:rsidP="00DE0373">
            <w:pPr>
              <w:rPr>
                <w:sz w:val="20"/>
                <w:szCs w:val="20"/>
                <w:lang w:eastAsia="en-IN"/>
              </w:rPr>
            </w:pPr>
            <w:r w:rsidRPr="00EA0F9E">
              <w:rPr>
                <w:sz w:val="20"/>
                <w:szCs w:val="20"/>
                <w:lang w:eastAsia="en-IN"/>
              </w:rPr>
              <w:t>Tender Opening Date and time</w:t>
            </w:r>
          </w:p>
        </w:tc>
        <w:tc>
          <w:tcPr>
            <w:tcW w:w="5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03923" w14:textId="638AB04B" w:rsidR="00DE0373" w:rsidRPr="00EA0F9E" w:rsidRDefault="00DE0373" w:rsidP="00DE0373">
            <w:pPr>
              <w:rPr>
                <w:sz w:val="20"/>
                <w:szCs w:val="20"/>
                <w:lang w:eastAsia="en-IN"/>
              </w:rPr>
            </w:pPr>
            <w:r w:rsidRPr="002C0F0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  <w:t>28</w:t>
            </w:r>
            <w:r w:rsidRPr="002C0F0E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2C0F0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  <w:t xml:space="preserve"> /April/2020 at 9:00 AM </w:t>
            </w:r>
            <w:r w:rsidRPr="002C0F0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East African Time</w:t>
            </w:r>
          </w:p>
        </w:tc>
      </w:tr>
    </w:tbl>
    <w:p w14:paraId="7B982EA6" w14:textId="77777777" w:rsidR="00671EEF" w:rsidRPr="00EA0F9E" w:rsidRDefault="00671EEF" w:rsidP="00671EEF">
      <w:pPr>
        <w:rPr>
          <w:vanish/>
          <w:sz w:val="20"/>
          <w:szCs w:val="20"/>
        </w:rPr>
      </w:pPr>
    </w:p>
    <w:p w14:paraId="18429C81" w14:textId="77777777" w:rsidR="00671EEF" w:rsidRPr="00EA0F9E" w:rsidRDefault="00671EEF" w:rsidP="00671EEF">
      <w:pPr>
        <w:jc w:val="both"/>
        <w:rPr>
          <w:sz w:val="20"/>
          <w:szCs w:val="20"/>
        </w:rPr>
      </w:pPr>
    </w:p>
    <w:p w14:paraId="6CDD8644" w14:textId="4AFA1C2A" w:rsidR="00766CDF" w:rsidRPr="00EA0F9E" w:rsidRDefault="00671EEF" w:rsidP="00300B79">
      <w:pPr>
        <w:ind w:left="-426"/>
        <w:jc w:val="both"/>
        <w:rPr>
          <w:sz w:val="20"/>
          <w:szCs w:val="20"/>
          <w:u w:val="single"/>
          <w:lang w:val="en-IE"/>
        </w:rPr>
      </w:pPr>
      <w:r w:rsidRPr="00EA0F9E">
        <w:rPr>
          <w:sz w:val="20"/>
          <w:szCs w:val="20"/>
          <w:u w:val="single"/>
        </w:rPr>
        <w:t>GOAL Ethiopia, an International Humanitarian Organization, invites sealed bids from eligible bidders</w:t>
      </w:r>
      <w:r w:rsidR="00766CDF" w:rsidRPr="00EA0F9E">
        <w:rPr>
          <w:sz w:val="20"/>
          <w:szCs w:val="20"/>
          <w:u w:val="single"/>
        </w:rPr>
        <w:t xml:space="preserve">, </w:t>
      </w:r>
      <w:r w:rsidR="005B5398" w:rsidRPr="00EA0F9E">
        <w:rPr>
          <w:sz w:val="20"/>
          <w:szCs w:val="20"/>
          <w:u w:val="single"/>
          <w:lang w:val="en-IE"/>
        </w:rPr>
        <w:t xml:space="preserve">Invitation to Tender (ITT) </w:t>
      </w:r>
      <w:r w:rsidR="00300B79" w:rsidRPr="00EA0F9E">
        <w:rPr>
          <w:sz w:val="20"/>
          <w:szCs w:val="20"/>
          <w:u w:val="single"/>
          <w:lang w:val="en-IE"/>
        </w:rPr>
        <w:t>for the service/ supply of Rental Vehicle for Ethiopia, Somali Region.</w:t>
      </w:r>
    </w:p>
    <w:p w14:paraId="790F20AB" w14:textId="77777777" w:rsidR="005B5398" w:rsidRPr="00EA0F9E" w:rsidRDefault="005B5398" w:rsidP="00EA0F9E">
      <w:pPr>
        <w:jc w:val="both"/>
        <w:rPr>
          <w:color w:val="171717"/>
          <w:sz w:val="20"/>
          <w:szCs w:val="20"/>
        </w:rPr>
      </w:pPr>
    </w:p>
    <w:p w14:paraId="0703B7D1" w14:textId="1B011449" w:rsidR="00417B6E" w:rsidRPr="00EA0F9E" w:rsidRDefault="00417B6E" w:rsidP="00417B6E">
      <w:pPr>
        <w:numPr>
          <w:ilvl w:val="0"/>
          <w:numId w:val="18"/>
        </w:numPr>
        <w:tabs>
          <w:tab w:val="clear" w:pos="360"/>
          <w:tab w:val="num" w:pos="-142"/>
        </w:tabs>
        <w:ind w:left="-426" w:firstLine="0"/>
        <w:jc w:val="both"/>
        <w:rPr>
          <w:color w:val="000000"/>
          <w:sz w:val="20"/>
          <w:szCs w:val="20"/>
        </w:rPr>
      </w:pPr>
      <w:bookmarkStart w:id="1" w:name="_Hlk15467747"/>
      <w:r w:rsidRPr="00EA0F9E">
        <w:rPr>
          <w:color w:val="000000"/>
          <w:sz w:val="20"/>
          <w:szCs w:val="20"/>
        </w:rPr>
        <w:t xml:space="preserve">All </w:t>
      </w:r>
      <w:r w:rsidR="000E16AB" w:rsidRPr="00EA0F9E">
        <w:rPr>
          <w:color w:val="000000"/>
          <w:sz w:val="20"/>
          <w:szCs w:val="20"/>
        </w:rPr>
        <w:t>suppliers</w:t>
      </w:r>
      <w:r w:rsidRPr="00EA0F9E">
        <w:rPr>
          <w:color w:val="000000"/>
          <w:sz w:val="20"/>
          <w:szCs w:val="20"/>
        </w:rPr>
        <w:t xml:space="preserve"> who have valid licenses and similar </w:t>
      </w:r>
      <w:r w:rsidR="005B5398" w:rsidRPr="00EA0F9E">
        <w:rPr>
          <w:color w:val="000000"/>
          <w:sz w:val="20"/>
          <w:szCs w:val="20"/>
        </w:rPr>
        <w:t>service</w:t>
      </w:r>
      <w:r w:rsidRPr="00EA0F9E">
        <w:rPr>
          <w:color w:val="000000"/>
          <w:sz w:val="20"/>
          <w:szCs w:val="20"/>
        </w:rPr>
        <w:t xml:space="preserve"> experience can obtain a complete set of bidding documents from Goal Ethiopia Head Office (Addis Ababa) starting from </w:t>
      </w:r>
      <w:r w:rsidRPr="00EA0F9E">
        <w:rPr>
          <w:color w:val="000000"/>
          <w:sz w:val="20"/>
          <w:szCs w:val="20"/>
          <w:lang w:val="en-GB"/>
        </w:rPr>
        <w:t xml:space="preserve">the first day of this invitation in exchange for a </w:t>
      </w:r>
      <w:r w:rsidRPr="00EA0F9E">
        <w:rPr>
          <w:color w:val="000000"/>
          <w:sz w:val="20"/>
          <w:szCs w:val="20"/>
        </w:rPr>
        <w:t xml:space="preserve">non-refundable fee of Birr 100 (One Hundred only) between 8:00AM – 4:30 PM office hours from Monday to Friday, or you can access all documents online at </w:t>
      </w:r>
      <w:bookmarkStart w:id="2" w:name="_Hlk15382584"/>
      <w:r w:rsidRPr="00EA0F9E">
        <w:rPr>
          <w:color w:val="4472C4" w:themeColor="accent5"/>
          <w:sz w:val="20"/>
          <w:szCs w:val="20"/>
        </w:rPr>
        <w:fldChar w:fldCharType="begin"/>
      </w:r>
      <w:r w:rsidRPr="00EA0F9E">
        <w:rPr>
          <w:color w:val="4472C4" w:themeColor="accent5"/>
          <w:sz w:val="20"/>
          <w:szCs w:val="20"/>
          <w:u w:val="single"/>
        </w:rPr>
        <w:instrText xml:space="preserve"> HYPERLINK "https://www.goalglobal.org/" </w:instrText>
      </w:r>
      <w:r w:rsidRPr="00EA0F9E">
        <w:rPr>
          <w:color w:val="4472C4" w:themeColor="accent5"/>
          <w:sz w:val="20"/>
          <w:szCs w:val="20"/>
        </w:rPr>
        <w:fldChar w:fldCharType="separate"/>
      </w:r>
      <w:r w:rsidRPr="00EA0F9E">
        <w:rPr>
          <w:rStyle w:val="Hyperlink"/>
          <w:color w:val="4472C4" w:themeColor="accent5"/>
          <w:sz w:val="20"/>
          <w:szCs w:val="20"/>
        </w:rPr>
        <w:t>https://www.goalglobal.org/</w:t>
      </w:r>
      <w:r w:rsidRPr="00EA0F9E">
        <w:rPr>
          <w:color w:val="4472C4" w:themeColor="accent5"/>
          <w:sz w:val="20"/>
          <w:szCs w:val="20"/>
        </w:rPr>
        <w:fldChar w:fldCharType="end"/>
      </w:r>
      <w:bookmarkEnd w:id="2"/>
      <w:r w:rsidRPr="00EA0F9E">
        <w:rPr>
          <w:color w:val="4472C4" w:themeColor="accent5"/>
          <w:sz w:val="20"/>
          <w:szCs w:val="20"/>
          <w:u w:val="single"/>
        </w:rPr>
        <w:t>tenders</w:t>
      </w:r>
    </w:p>
    <w:p w14:paraId="70553640" w14:textId="392D38C0" w:rsidR="00E83164" w:rsidRPr="00EA0F9E" w:rsidRDefault="00417B6E" w:rsidP="004D1115">
      <w:pPr>
        <w:numPr>
          <w:ilvl w:val="0"/>
          <w:numId w:val="18"/>
        </w:numPr>
        <w:tabs>
          <w:tab w:val="clear" w:pos="360"/>
          <w:tab w:val="num" w:pos="-142"/>
        </w:tabs>
        <w:ind w:left="-426" w:firstLine="0"/>
        <w:jc w:val="both"/>
        <w:rPr>
          <w:color w:val="000000"/>
          <w:sz w:val="20"/>
          <w:szCs w:val="20"/>
        </w:rPr>
      </w:pPr>
      <w:r w:rsidRPr="00EA0F9E">
        <w:rPr>
          <w:color w:val="000000"/>
          <w:sz w:val="20"/>
          <w:szCs w:val="20"/>
        </w:rPr>
        <w:t>D</w:t>
      </w:r>
      <w:r w:rsidR="00E83164" w:rsidRPr="00EA0F9E">
        <w:rPr>
          <w:color w:val="000000"/>
          <w:sz w:val="20"/>
          <w:szCs w:val="20"/>
        </w:rPr>
        <w:t xml:space="preserve">uplicate copies of </w:t>
      </w:r>
      <w:r w:rsidR="00E83164" w:rsidRPr="00EA0F9E">
        <w:rPr>
          <w:smallCaps/>
          <w:color w:val="000000"/>
          <w:sz w:val="20"/>
          <w:szCs w:val="20"/>
        </w:rPr>
        <w:t>Bid Offer</w:t>
      </w:r>
      <w:r w:rsidR="00651097" w:rsidRPr="00EA0F9E">
        <w:rPr>
          <w:color w:val="000000"/>
          <w:sz w:val="20"/>
          <w:szCs w:val="20"/>
        </w:rPr>
        <w:t xml:space="preserve"> shall be produced in </w:t>
      </w:r>
      <w:r w:rsidR="00E83164" w:rsidRPr="00EA0F9E">
        <w:rPr>
          <w:color w:val="000000"/>
          <w:sz w:val="20"/>
          <w:szCs w:val="20"/>
        </w:rPr>
        <w:t xml:space="preserve">separate envelopes marked as </w:t>
      </w:r>
      <w:r w:rsidR="00E83164" w:rsidRPr="00EA0F9E">
        <w:rPr>
          <w:smallCaps/>
          <w:color w:val="000000"/>
          <w:sz w:val="20"/>
          <w:szCs w:val="20"/>
        </w:rPr>
        <w:t>Original</w:t>
      </w:r>
      <w:r w:rsidR="00E83164" w:rsidRPr="00EA0F9E">
        <w:rPr>
          <w:color w:val="000000"/>
          <w:sz w:val="20"/>
          <w:szCs w:val="20"/>
        </w:rPr>
        <w:t xml:space="preserve"> and </w:t>
      </w:r>
      <w:r w:rsidR="00E83164" w:rsidRPr="00EA0F9E">
        <w:rPr>
          <w:smallCaps/>
          <w:color w:val="000000"/>
          <w:sz w:val="20"/>
          <w:szCs w:val="20"/>
        </w:rPr>
        <w:t>Copy</w:t>
      </w:r>
      <w:bookmarkEnd w:id="1"/>
      <w:r w:rsidR="00E83164" w:rsidRPr="00EA0F9E">
        <w:rPr>
          <w:color w:val="000000"/>
          <w:sz w:val="20"/>
          <w:szCs w:val="20"/>
        </w:rPr>
        <w:t>. All envelopes shall then be put in one together, sealed, stamped and submitted to</w:t>
      </w:r>
      <w:r w:rsidR="00E83164" w:rsidRPr="00EA0F9E">
        <w:rPr>
          <w:smallCaps/>
          <w:color w:val="000000"/>
          <w:sz w:val="20"/>
          <w:szCs w:val="20"/>
        </w:rPr>
        <w:t xml:space="preserve"> GOAL Ethiopia Head Office)</w:t>
      </w:r>
      <w:r w:rsidR="002D2928" w:rsidRPr="00EA0F9E">
        <w:rPr>
          <w:smallCaps/>
          <w:color w:val="000000"/>
          <w:sz w:val="20"/>
          <w:szCs w:val="20"/>
        </w:rPr>
        <w:t xml:space="preserve"> </w:t>
      </w:r>
      <w:r w:rsidR="00E83164" w:rsidRPr="00EA0F9E">
        <w:rPr>
          <w:smallCaps/>
          <w:color w:val="000000"/>
          <w:sz w:val="20"/>
          <w:szCs w:val="20"/>
        </w:rPr>
        <w:t>before DEADLINE FOR SUBMISSION</w:t>
      </w:r>
      <w:r w:rsidR="00792336" w:rsidRPr="00EA0F9E">
        <w:rPr>
          <w:smallCaps/>
          <w:color w:val="000000"/>
          <w:sz w:val="20"/>
          <w:szCs w:val="20"/>
        </w:rPr>
        <w:t xml:space="preserve"> </w:t>
      </w:r>
      <w:r w:rsidR="00DE0373">
        <w:rPr>
          <w:smallCaps/>
          <w:color w:val="000000"/>
          <w:sz w:val="20"/>
          <w:szCs w:val="20"/>
        </w:rPr>
        <w:t>–</w:t>
      </w:r>
      <w:r w:rsidR="00792336" w:rsidRPr="00EA0F9E">
        <w:rPr>
          <w:smallCaps/>
          <w:color w:val="000000"/>
          <w:sz w:val="20"/>
          <w:szCs w:val="20"/>
        </w:rPr>
        <w:t xml:space="preserve"> </w:t>
      </w:r>
      <w:r w:rsidR="00DE0373">
        <w:rPr>
          <w:sz w:val="20"/>
          <w:szCs w:val="20"/>
          <w:lang w:eastAsia="en-GB"/>
        </w:rPr>
        <w:t>24</w:t>
      </w:r>
      <w:r w:rsidR="00DE0373" w:rsidRPr="00DE0373">
        <w:rPr>
          <w:sz w:val="20"/>
          <w:szCs w:val="20"/>
          <w:vertAlign w:val="superscript"/>
          <w:lang w:eastAsia="en-GB"/>
        </w:rPr>
        <w:t>th</w:t>
      </w:r>
      <w:r w:rsidR="00300B79" w:rsidRPr="00EA0F9E">
        <w:rPr>
          <w:sz w:val="20"/>
          <w:szCs w:val="20"/>
          <w:lang w:eastAsia="en-GB"/>
        </w:rPr>
        <w:t xml:space="preserve"> /April/2020 at 4:00 PM East African Time (GMT+3)</w:t>
      </w:r>
      <w:r w:rsidR="002D2928" w:rsidRPr="00EA0F9E">
        <w:rPr>
          <w:smallCaps/>
          <w:color w:val="000000"/>
          <w:sz w:val="20"/>
          <w:szCs w:val="20"/>
        </w:rPr>
        <w:t>.</w:t>
      </w:r>
    </w:p>
    <w:p w14:paraId="14452917" w14:textId="77777777" w:rsidR="002D2928" w:rsidRPr="00EA0F9E" w:rsidRDefault="002D2928" w:rsidP="008532A0">
      <w:pPr>
        <w:jc w:val="both"/>
        <w:rPr>
          <w:color w:val="000000"/>
          <w:sz w:val="20"/>
          <w:szCs w:val="20"/>
        </w:rPr>
      </w:pPr>
    </w:p>
    <w:p w14:paraId="100F1A8E" w14:textId="6968FCEB" w:rsidR="00E83164" w:rsidRPr="00EA0F9E" w:rsidRDefault="00E83164" w:rsidP="004D1115">
      <w:pPr>
        <w:numPr>
          <w:ilvl w:val="0"/>
          <w:numId w:val="18"/>
        </w:numPr>
        <w:ind w:left="-142" w:hanging="284"/>
        <w:jc w:val="both"/>
        <w:rPr>
          <w:sz w:val="20"/>
          <w:szCs w:val="20"/>
        </w:rPr>
      </w:pPr>
      <w:r w:rsidRPr="00EA0F9E">
        <w:rPr>
          <w:sz w:val="20"/>
          <w:szCs w:val="20"/>
        </w:rPr>
        <w:t>Essential (exclusion) Criteria</w:t>
      </w:r>
    </w:p>
    <w:p w14:paraId="7BBBA18D" w14:textId="77777777" w:rsidR="001024B0" w:rsidRPr="00EA0F9E" w:rsidRDefault="001024B0" w:rsidP="001024B0">
      <w:pPr>
        <w:ind w:left="-142"/>
        <w:jc w:val="both"/>
        <w:rPr>
          <w:sz w:val="20"/>
          <w:szCs w:val="20"/>
        </w:rPr>
      </w:pPr>
    </w:p>
    <w:p w14:paraId="39B8AB34" w14:textId="77777777" w:rsidR="00300B79" w:rsidRPr="00300B79" w:rsidRDefault="00300B79" w:rsidP="00300B79">
      <w:pPr>
        <w:numPr>
          <w:ilvl w:val="0"/>
          <w:numId w:val="27"/>
        </w:numPr>
        <w:jc w:val="both"/>
        <w:rPr>
          <w:sz w:val="20"/>
          <w:szCs w:val="20"/>
          <w:lang w:val="en-GB"/>
        </w:rPr>
      </w:pPr>
      <w:r w:rsidRPr="00300B79">
        <w:rPr>
          <w:sz w:val="20"/>
          <w:szCs w:val="20"/>
          <w:lang w:val="en-GB"/>
        </w:rPr>
        <w:t xml:space="preserve">Relevant &amp; Valid license (VAT registration, TIN number) to operate in Ethiopia. </w:t>
      </w:r>
    </w:p>
    <w:p w14:paraId="7C8CB557" w14:textId="47661232" w:rsidR="00300B79" w:rsidRPr="00300B79" w:rsidRDefault="00300B79" w:rsidP="00300B79">
      <w:pPr>
        <w:numPr>
          <w:ilvl w:val="0"/>
          <w:numId w:val="27"/>
        </w:numPr>
        <w:jc w:val="both"/>
        <w:rPr>
          <w:sz w:val="20"/>
          <w:szCs w:val="20"/>
          <w:lang w:val="en-GB"/>
        </w:rPr>
      </w:pPr>
      <w:r w:rsidRPr="00300B79">
        <w:rPr>
          <w:sz w:val="20"/>
          <w:szCs w:val="20"/>
          <w:lang w:val="en-GB"/>
        </w:rPr>
        <w:t>Company currently operating in Ethiopia, Somali Region</w:t>
      </w:r>
      <w:r w:rsidRPr="00EA0F9E">
        <w:rPr>
          <w:sz w:val="20"/>
          <w:szCs w:val="20"/>
          <w:lang w:val="en-GB"/>
        </w:rPr>
        <w:t>.</w:t>
      </w:r>
    </w:p>
    <w:p w14:paraId="3D15C770" w14:textId="56F9C777" w:rsidR="00300B79" w:rsidRPr="00300B79" w:rsidRDefault="00300B79" w:rsidP="00300B79">
      <w:pPr>
        <w:numPr>
          <w:ilvl w:val="0"/>
          <w:numId w:val="27"/>
        </w:numPr>
        <w:jc w:val="both"/>
        <w:rPr>
          <w:sz w:val="20"/>
          <w:szCs w:val="20"/>
          <w:lang w:val="en-GB"/>
        </w:rPr>
      </w:pPr>
      <w:r w:rsidRPr="00300B79">
        <w:rPr>
          <w:sz w:val="20"/>
          <w:szCs w:val="20"/>
          <w:lang w:val="en-GB"/>
        </w:rPr>
        <w:t>Meet required specifications</w:t>
      </w:r>
      <w:r w:rsidRPr="00EA0F9E">
        <w:rPr>
          <w:sz w:val="20"/>
          <w:szCs w:val="20"/>
          <w:lang w:val="en-GB"/>
        </w:rPr>
        <w:t>.</w:t>
      </w:r>
    </w:p>
    <w:p w14:paraId="0790DED8" w14:textId="501F2C78" w:rsidR="00300B79" w:rsidRPr="00300B79" w:rsidRDefault="00300B79" w:rsidP="00300B79">
      <w:pPr>
        <w:numPr>
          <w:ilvl w:val="0"/>
          <w:numId w:val="27"/>
        </w:numPr>
        <w:jc w:val="both"/>
        <w:rPr>
          <w:sz w:val="20"/>
          <w:szCs w:val="20"/>
          <w:lang w:val="en-GB"/>
        </w:rPr>
      </w:pPr>
      <w:r w:rsidRPr="00300B79">
        <w:rPr>
          <w:sz w:val="20"/>
          <w:szCs w:val="20"/>
          <w:lang w:val="en-GB"/>
        </w:rPr>
        <w:t>Vehicles must have a manufacturing date of &gt;2007 European Calendar or the vehicle ODO meter not more than 250,000KM</w:t>
      </w:r>
      <w:r w:rsidRPr="00EA0F9E">
        <w:rPr>
          <w:sz w:val="20"/>
          <w:szCs w:val="20"/>
          <w:lang w:val="en-GB"/>
        </w:rPr>
        <w:t>.</w:t>
      </w:r>
    </w:p>
    <w:p w14:paraId="5BC1BF10" w14:textId="77777777" w:rsidR="00300B79" w:rsidRPr="00300B79" w:rsidRDefault="00300B79" w:rsidP="00300B79">
      <w:pPr>
        <w:numPr>
          <w:ilvl w:val="0"/>
          <w:numId w:val="27"/>
        </w:numPr>
        <w:jc w:val="both"/>
        <w:rPr>
          <w:sz w:val="20"/>
          <w:szCs w:val="20"/>
          <w:lang w:val="en-GB"/>
        </w:rPr>
      </w:pPr>
      <w:r w:rsidRPr="00300B79">
        <w:rPr>
          <w:sz w:val="20"/>
          <w:szCs w:val="20"/>
          <w:lang w:val="en-GB"/>
        </w:rPr>
        <w:t xml:space="preserve">All drivers should speak Somali language. The company should provide the assurance of providing drivers who can speak Somali language in letter form.  </w:t>
      </w:r>
    </w:p>
    <w:p w14:paraId="32CBA44D" w14:textId="7545D78A" w:rsidR="00300B79" w:rsidRPr="00300B79" w:rsidRDefault="00300B79" w:rsidP="00300B79">
      <w:pPr>
        <w:numPr>
          <w:ilvl w:val="0"/>
          <w:numId w:val="27"/>
        </w:numPr>
        <w:jc w:val="both"/>
        <w:rPr>
          <w:sz w:val="20"/>
          <w:szCs w:val="20"/>
          <w:lang w:val="en-GB"/>
        </w:rPr>
      </w:pPr>
      <w:r w:rsidRPr="00300B79">
        <w:rPr>
          <w:sz w:val="20"/>
          <w:szCs w:val="20"/>
          <w:lang w:val="en-GB"/>
        </w:rPr>
        <w:t xml:space="preserve">Companies must have Branch/Main office at </w:t>
      </w:r>
      <w:proofErr w:type="spellStart"/>
      <w:r w:rsidRPr="00300B79">
        <w:rPr>
          <w:sz w:val="20"/>
          <w:szCs w:val="20"/>
          <w:lang w:val="en-GB"/>
        </w:rPr>
        <w:t>Jigjiga</w:t>
      </w:r>
      <w:proofErr w:type="spellEnd"/>
      <w:r w:rsidRPr="00EA0F9E">
        <w:rPr>
          <w:sz w:val="20"/>
          <w:szCs w:val="20"/>
          <w:lang w:val="en-GB"/>
        </w:rPr>
        <w:t>.</w:t>
      </w:r>
      <w:r w:rsidRPr="00300B79">
        <w:rPr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</w:t>
      </w:r>
    </w:p>
    <w:p w14:paraId="13D93695" w14:textId="77777777" w:rsidR="000E16AB" w:rsidRPr="00EA0F9E" w:rsidRDefault="000E16AB" w:rsidP="000E16AB">
      <w:pPr>
        <w:jc w:val="both"/>
        <w:rPr>
          <w:sz w:val="20"/>
          <w:szCs w:val="20"/>
          <w:lang w:val="en-GB"/>
        </w:rPr>
      </w:pPr>
    </w:p>
    <w:p w14:paraId="780F619D" w14:textId="3C13DF88" w:rsidR="001024B0" w:rsidRPr="00EA0F9E" w:rsidRDefault="001024B0" w:rsidP="001024B0">
      <w:pPr>
        <w:numPr>
          <w:ilvl w:val="0"/>
          <w:numId w:val="18"/>
        </w:numPr>
        <w:ind w:left="-142" w:hanging="284"/>
        <w:jc w:val="both"/>
        <w:rPr>
          <w:sz w:val="20"/>
          <w:szCs w:val="20"/>
        </w:rPr>
      </w:pPr>
      <w:r w:rsidRPr="00EA0F9E">
        <w:rPr>
          <w:sz w:val="20"/>
          <w:szCs w:val="20"/>
        </w:rPr>
        <w:t>Award Criteria</w:t>
      </w:r>
    </w:p>
    <w:p w14:paraId="62FADB00" w14:textId="4CB07E7E" w:rsidR="001024B0" w:rsidRPr="00EA0F9E" w:rsidRDefault="001024B0" w:rsidP="001024B0">
      <w:pPr>
        <w:ind w:left="-426"/>
        <w:jc w:val="both"/>
        <w:rPr>
          <w:sz w:val="20"/>
          <w:szCs w:val="20"/>
        </w:rPr>
      </w:pPr>
    </w:p>
    <w:tbl>
      <w:tblPr>
        <w:tblStyle w:val="TableGrid"/>
        <w:tblW w:w="11658" w:type="dxa"/>
        <w:tblInd w:w="-763" w:type="dxa"/>
        <w:tblLook w:val="04A0" w:firstRow="1" w:lastRow="0" w:firstColumn="1" w:lastColumn="0" w:noHBand="0" w:noVBand="1"/>
      </w:tblPr>
      <w:tblGrid>
        <w:gridCol w:w="11658"/>
      </w:tblGrid>
      <w:tr w:rsidR="00300B79" w:rsidRPr="00EA0F9E" w14:paraId="07977654" w14:textId="77777777" w:rsidTr="00EA0F9E">
        <w:trPr>
          <w:trHeight w:val="2277"/>
        </w:trPr>
        <w:tc>
          <w:tcPr>
            <w:tcW w:w="11658" w:type="dxa"/>
            <w:shd w:val="clear" w:color="auto" w:fill="F2F2F2" w:themeFill="background1" w:themeFillShade="F2"/>
          </w:tcPr>
          <w:p w14:paraId="160BECBA" w14:textId="77777777" w:rsidR="00300B79" w:rsidRPr="00EA0F9E" w:rsidRDefault="00300B79" w:rsidP="00815688">
            <w:pPr>
              <w:rPr>
                <w:rFonts w:cstheme="minorHAnsi"/>
              </w:rPr>
            </w:pPr>
            <w:r w:rsidRPr="00EA0F9E">
              <w:rPr>
                <w:rFonts w:cstheme="minorHAnsi"/>
              </w:rPr>
              <w:t>Tenders will be awarded marks under each of the award criteria listed in this section to determine the most economically advantageous tenders.</w:t>
            </w:r>
          </w:p>
          <w:p w14:paraId="62856932" w14:textId="41C379B2" w:rsidR="00300B79" w:rsidRPr="00EA0F9E" w:rsidRDefault="00300B79" w:rsidP="00300B79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cstheme="minorHAnsi"/>
              </w:rPr>
            </w:pPr>
            <w:bookmarkStart w:id="3" w:name="_Ref74808638"/>
            <w:r w:rsidRPr="00EA0F9E">
              <w:rPr>
                <w:rFonts w:cstheme="minorHAnsi"/>
              </w:rPr>
              <w:t>Price</w:t>
            </w:r>
            <w:r w:rsidR="00EA0F9E" w:rsidRPr="00EA0F9E">
              <w:rPr>
                <w:rFonts w:cstheme="minorHAnsi"/>
              </w:rPr>
              <w:t xml:space="preserve"> - </w:t>
            </w:r>
            <w:r w:rsidR="00C03316">
              <w:rPr>
                <w:rFonts w:cstheme="minorHAnsi"/>
              </w:rPr>
              <w:t>35</w:t>
            </w:r>
            <w:r w:rsidR="00EA0F9E" w:rsidRPr="00EA0F9E">
              <w:rPr>
                <w:rFonts w:cstheme="minorHAnsi"/>
              </w:rPr>
              <w:t>%</w:t>
            </w:r>
          </w:p>
          <w:p w14:paraId="332183E6" w14:textId="7DE29C8C" w:rsidR="00300B79" w:rsidRPr="00EA0F9E" w:rsidRDefault="00300B79" w:rsidP="00300B79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cstheme="minorHAnsi"/>
              </w:rPr>
            </w:pPr>
            <w:r w:rsidRPr="00EA0F9E">
              <w:rPr>
                <w:rFonts w:cstheme="minorHAnsi"/>
              </w:rPr>
              <w:t>Technical</w:t>
            </w:r>
            <w:r w:rsidR="00EA0F9E" w:rsidRPr="00EA0F9E">
              <w:rPr>
                <w:rFonts w:cstheme="minorHAnsi"/>
              </w:rPr>
              <w:t xml:space="preserve"> – </w:t>
            </w:r>
            <w:r w:rsidR="00C03316">
              <w:rPr>
                <w:rFonts w:cstheme="minorHAnsi"/>
              </w:rPr>
              <w:t>65</w:t>
            </w:r>
            <w:r w:rsidR="00EA0F9E" w:rsidRPr="00EA0F9E">
              <w:rPr>
                <w:rFonts w:cstheme="minorHAnsi"/>
              </w:rPr>
              <w:t>%</w:t>
            </w:r>
          </w:p>
          <w:p w14:paraId="52C116A9" w14:textId="77777777" w:rsidR="00DE0373" w:rsidRPr="00DE0373" w:rsidRDefault="00DE0373" w:rsidP="00DE0373">
            <w:pPr>
              <w:pStyle w:val="ListParagraph"/>
              <w:numPr>
                <w:ilvl w:val="1"/>
                <w:numId w:val="28"/>
              </w:numPr>
              <w:contextualSpacing/>
              <w:rPr>
                <w:rFonts w:cstheme="minorHAnsi"/>
              </w:rPr>
            </w:pPr>
            <w:r w:rsidRPr="00DE0373">
              <w:rPr>
                <w:rFonts w:cstheme="minorHAnsi"/>
              </w:rPr>
              <w:t xml:space="preserve">Number of owned vehicles (attach valid ownership document) with a manufacturing date of &gt;2007 European Calendar.  </w:t>
            </w:r>
          </w:p>
          <w:p w14:paraId="548F3054" w14:textId="77777777" w:rsidR="00DE0373" w:rsidRPr="00DE0373" w:rsidRDefault="00DE0373" w:rsidP="00DE0373">
            <w:pPr>
              <w:pStyle w:val="ListParagraph"/>
              <w:numPr>
                <w:ilvl w:val="1"/>
                <w:numId w:val="28"/>
              </w:numPr>
              <w:contextualSpacing/>
              <w:rPr>
                <w:rFonts w:cstheme="minorHAnsi"/>
              </w:rPr>
            </w:pPr>
            <w:r w:rsidRPr="00DE0373">
              <w:rPr>
                <w:rFonts w:cstheme="minorHAnsi"/>
              </w:rPr>
              <w:t xml:space="preserve">Description of previous experience working for either NGO/UN or large commercial companies in the area attaching evidence (reference letters) </w:t>
            </w:r>
          </w:p>
          <w:p w14:paraId="42BD4746" w14:textId="24A8614D" w:rsidR="00300B79" w:rsidRPr="00DE0373" w:rsidRDefault="00DE0373" w:rsidP="00DE0373">
            <w:pPr>
              <w:pStyle w:val="ListParagraph"/>
              <w:numPr>
                <w:ilvl w:val="1"/>
                <w:numId w:val="28"/>
              </w:numPr>
              <w:contextualSpacing/>
              <w:rPr>
                <w:rFonts w:cstheme="minorHAnsi"/>
              </w:rPr>
            </w:pPr>
            <w:r w:rsidRPr="00DE0373">
              <w:rPr>
                <w:rFonts w:cstheme="minorHAnsi"/>
              </w:rPr>
              <w:t xml:space="preserve">Own facility such as management capacity, garage, office facilities (tele, fax, email, postal address, etc) </w:t>
            </w:r>
            <w:bookmarkEnd w:id="3"/>
          </w:p>
          <w:p w14:paraId="72642976" w14:textId="77777777" w:rsidR="00300B79" w:rsidRPr="00EA0F9E" w:rsidRDefault="00300B79" w:rsidP="00815688">
            <w:pPr>
              <w:ind w:left="1440"/>
              <w:rPr>
                <w:rFonts w:cstheme="minorHAnsi"/>
              </w:rPr>
            </w:pPr>
          </w:p>
        </w:tc>
      </w:tr>
    </w:tbl>
    <w:p w14:paraId="6C4B92FF" w14:textId="77777777" w:rsidR="001024B0" w:rsidRPr="00EA0F9E" w:rsidRDefault="001024B0" w:rsidP="001024B0">
      <w:pPr>
        <w:jc w:val="both"/>
        <w:rPr>
          <w:sz w:val="20"/>
          <w:szCs w:val="20"/>
        </w:rPr>
      </w:pPr>
    </w:p>
    <w:p w14:paraId="44A87A1A" w14:textId="3D813987" w:rsidR="001024B0" w:rsidRPr="00EA0F9E" w:rsidRDefault="001024B0" w:rsidP="001024B0">
      <w:pPr>
        <w:numPr>
          <w:ilvl w:val="0"/>
          <w:numId w:val="18"/>
        </w:numPr>
        <w:ind w:left="-142" w:hanging="284"/>
        <w:jc w:val="both"/>
        <w:rPr>
          <w:sz w:val="20"/>
          <w:szCs w:val="20"/>
          <w:lang w:val="en-GB"/>
        </w:rPr>
      </w:pPr>
      <w:r w:rsidRPr="00EA0F9E">
        <w:rPr>
          <w:sz w:val="20"/>
          <w:szCs w:val="20"/>
          <w:lang w:val="en-GB"/>
        </w:rPr>
        <w:t xml:space="preserve">The evaluation criteria will be </w:t>
      </w:r>
      <w:r w:rsidRPr="00EA0F9E">
        <w:rPr>
          <w:sz w:val="20"/>
          <w:szCs w:val="20"/>
          <w:u w:val="single"/>
          <w:lang w:val="en-GB"/>
        </w:rPr>
        <w:t>Technical Quality</w:t>
      </w:r>
      <w:r w:rsidRPr="00EA0F9E">
        <w:rPr>
          <w:sz w:val="20"/>
          <w:szCs w:val="20"/>
          <w:lang w:val="en-GB"/>
        </w:rPr>
        <w:t xml:space="preserve"> and </w:t>
      </w:r>
      <w:r w:rsidRPr="00EA0F9E">
        <w:rPr>
          <w:sz w:val="20"/>
          <w:szCs w:val="20"/>
          <w:u w:val="single"/>
          <w:lang w:val="en-GB"/>
        </w:rPr>
        <w:t>Financial</w:t>
      </w:r>
      <w:r w:rsidRPr="00EA0F9E">
        <w:rPr>
          <w:sz w:val="20"/>
          <w:szCs w:val="20"/>
          <w:lang w:val="en-GB"/>
        </w:rPr>
        <w:t>.</w:t>
      </w:r>
    </w:p>
    <w:p w14:paraId="3E18D4EB" w14:textId="02B11485" w:rsidR="00E83164" w:rsidRPr="00EA0F9E" w:rsidRDefault="00CF5BBF" w:rsidP="004D1115">
      <w:pPr>
        <w:numPr>
          <w:ilvl w:val="0"/>
          <w:numId w:val="18"/>
        </w:numPr>
        <w:ind w:left="-142" w:hanging="284"/>
        <w:jc w:val="both"/>
        <w:rPr>
          <w:sz w:val="20"/>
          <w:szCs w:val="20"/>
        </w:rPr>
      </w:pPr>
      <w:r w:rsidRPr="00EA0F9E">
        <w:rPr>
          <w:sz w:val="20"/>
          <w:szCs w:val="20"/>
          <w:lang w:val="en-GB"/>
        </w:rPr>
        <w:t>ITT</w:t>
      </w:r>
      <w:r w:rsidR="004D1115" w:rsidRPr="00EA0F9E">
        <w:rPr>
          <w:sz w:val="20"/>
          <w:szCs w:val="20"/>
          <w:lang w:val="en-GB"/>
        </w:rPr>
        <w:t xml:space="preserve">s will be opened in the presence of bidders or their legal representatives who choose to attend on </w:t>
      </w:r>
      <w:r w:rsidR="00DE0373">
        <w:rPr>
          <w:color w:val="000000"/>
          <w:sz w:val="20"/>
          <w:szCs w:val="20"/>
          <w:lang w:val="en-GB" w:eastAsia="en-GB"/>
        </w:rPr>
        <w:t>28</w:t>
      </w:r>
      <w:r w:rsidR="00DE0373" w:rsidRPr="00DE0373">
        <w:rPr>
          <w:color w:val="000000"/>
          <w:sz w:val="20"/>
          <w:szCs w:val="20"/>
          <w:vertAlign w:val="superscript"/>
          <w:lang w:val="en-GB" w:eastAsia="en-GB"/>
        </w:rPr>
        <w:t>th</w:t>
      </w:r>
      <w:r w:rsidR="00DE0373">
        <w:rPr>
          <w:color w:val="000000"/>
          <w:sz w:val="20"/>
          <w:szCs w:val="20"/>
          <w:lang w:val="en-GB" w:eastAsia="en-GB"/>
        </w:rPr>
        <w:t xml:space="preserve"> </w:t>
      </w:r>
      <w:r w:rsidR="00C1127B" w:rsidRPr="00C1127B">
        <w:rPr>
          <w:color w:val="000000"/>
          <w:sz w:val="20"/>
          <w:szCs w:val="20"/>
          <w:lang w:val="en-GB" w:eastAsia="en-GB"/>
        </w:rPr>
        <w:t>/April/2020 at 9:00 AM East African Time (GMT+3)</w:t>
      </w:r>
      <w:r w:rsidR="004D1115" w:rsidRPr="00EA0F9E">
        <w:rPr>
          <w:sz w:val="20"/>
          <w:szCs w:val="20"/>
          <w:lang w:val="en-GB"/>
        </w:rPr>
        <w:t xml:space="preserve"> at GOAL Ethiopia Premises located below</w:t>
      </w:r>
      <w:r w:rsidR="000E2C44">
        <w:rPr>
          <w:sz w:val="20"/>
          <w:szCs w:val="20"/>
        </w:rPr>
        <w:t>.</w:t>
      </w:r>
    </w:p>
    <w:p w14:paraId="59AD1EE0" w14:textId="23B67CEB" w:rsidR="00671EEF" w:rsidRPr="00EA0F9E" w:rsidRDefault="00E83164" w:rsidP="004D1115">
      <w:pPr>
        <w:numPr>
          <w:ilvl w:val="0"/>
          <w:numId w:val="18"/>
        </w:numPr>
        <w:ind w:left="-142" w:hanging="284"/>
        <w:jc w:val="both"/>
        <w:rPr>
          <w:sz w:val="20"/>
          <w:szCs w:val="20"/>
        </w:rPr>
      </w:pPr>
      <w:r w:rsidRPr="00EA0F9E">
        <w:rPr>
          <w:sz w:val="20"/>
          <w:szCs w:val="20"/>
        </w:rPr>
        <w:t xml:space="preserve">GOAL Ethiopia reserves the right to accept or reject the </w:t>
      </w:r>
      <w:r w:rsidR="001A1064" w:rsidRPr="00EA0F9E">
        <w:rPr>
          <w:sz w:val="20"/>
          <w:szCs w:val="20"/>
        </w:rPr>
        <w:t xml:space="preserve">ITT </w:t>
      </w:r>
      <w:r w:rsidRPr="00EA0F9E">
        <w:rPr>
          <w:sz w:val="20"/>
          <w:szCs w:val="20"/>
        </w:rPr>
        <w:t>partially or fully.</w:t>
      </w:r>
    </w:p>
    <w:p w14:paraId="05D4328E" w14:textId="77777777" w:rsidR="008532A0" w:rsidRPr="00EA0F9E" w:rsidRDefault="008532A0" w:rsidP="008532A0">
      <w:pPr>
        <w:ind w:left="-142"/>
        <w:jc w:val="both"/>
        <w:rPr>
          <w:sz w:val="20"/>
          <w:szCs w:val="20"/>
        </w:rPr>
      </w:pPr>
    </w:p>
    <w:p w14:paraId="6186599B" w14:textId="77777777" w:rsidR="00671EEF" w:rsidRPr="00EA0F9E" w:rsidRDefault="00671EEF" w:rsidP="00EA0F9E">
      <w:pPr>
        <w:jc w:val="center"/>
        <w:rPr>
          <w:sz w:val="20"/>
          <w:szCs w:val="20"/>
        </w:rPr>
      </w:pPr>
      <w:r w:rsidRPr="00EA0F9E">
        <w:rPr>
          <w:sz w:val="20"/>
          <w:szCs w:val="20"/>
        </w:rPr>
        <w:t>Address:</w:t>
      </w:r>
      <w:r w:rsidR="005678FB" w:rsidRPr="00EA0F9E">
        <w:rPr>
          <w:sz w:val="20"/>
          <w:szCs w:val="20"/>
        </w:rPr>
        <w:t xml:space="preserve"> </w:t>
      </w:r>
      <w:r w:rsidRPr="00EA0F9E">
        <w:rPr>
          <w:sz w:val="20"/>
          <w:szCs w:val="20"/>
        </w:rPr>
        <w:t>GOAL Ethiopia,</w:t>
      </w:r>
    </w:p>
    <w:p w14:paraId="7A286E2A" w14:textId="77777777" w:rsidR="00671EEF" w:rsidRPr="00EA0F9E" w:rsidRDefault="00671EEF" w:rsidP="00EA0F9E">
      <w:pPr>
        <w:ind w:left="-142" w:firstLine="709"/>
        <w:jc w:val="center"/>
        <w:rPr>
          <w:sz w:val="20"/>
          <w:szCs w:val="20"/>
        </w:rPr>
      </w:pPr>
      <w:proofErr w:type="spellStart"/>
      <w:r w:rsidRPr="00EA0F9E">
        <w:rPr>
          <w:sz w:val="20"/>
          <w:szCs w:val="20"/>
        </w:rPr>
        <w:t>Yeka</w:t>
      </w:r>
      <w:proofErr w:type="spellEnd"/>
      <w:r w:rsidRPr="00EA0F9E">
        <w:rPr>
          <w:sz w:val="20"/>
          <w:szCs w:val="20"/>
        </w:rPr>
        <w:t xml:space="preserve"> Sub City, Woreda 9, H. No. 508</w:t>
      </w:r>
    </w:p>
    <w:p w14:paraId="7C173FCF" w14:textId="77777777" w:rsidR="00671EEF" w:rsidRPr="00EA0F9E" w:rsidRDefault="00671EEF" w:rsidP="00EA0F9E">
      <w:pPr>
        <w:ind w:left="-142" w:firstLine="709"/>
        <w:jc w:val="center"/>
        <w:rPr>
          <w:sz w:val="20"/>
          <w:szCs w:val="20"/>
        </w:rPr>
      </w:pPr>
      <w:r w:rsidRPr="00EA0F9E">
        <w:rPr>
          <w:sz w:val="20"/>
          <w:szCs w:val="20"/>
        </w:rPr>
        <w:t xml:space="preserve">Next compound to </w:t>
      </w:r>
      <w:proofErr w:type="spellStart"/>
      <w:r w:rsidRPr="00EA0F9E">
        <w:rPr>
          <w:sz w:val="20"/>
          <w:szCs w:val="20"/>
        </w:rPr>
        <w:t>Kotebe</w:t>
      </w:r>
      <w:proofErr w:type="spellEnd"/>
      <w:r w:rsidRPr="00EA0F9E">
        <w:rPr>
          <w:sz w:val="20"/>
          <w:szCs w:val="20"/>
        </w:rPr>
        <w:t xml:space="preserve"> Health Center</w:t>
      </w:r>
    </w:p>
    <w:p w14:paraId="22F7E076" w14:textId="77777777" w:rsidR="00671EEF" w:rsidRPr="00EA0F9E" w:rsidRDefault="00671EEF" w:rsidP="00EA0F9E">
      <w:pPr>
        <w:ind w:left="-142" w:firstLine="709"/>
        <w:jc w:val="center"/>
        <w:rPr>
          <w:sz w:val="20"/>
          <w:szCs w:val="20"/>
        </w:rPr>
      </w:pPr>
      <w:r w:rsidRPr="00EA0F9E">
        <w:rPr>
          <w:sz w:val="20"/>
          <w:szCs w:val="20"/>
        </w:rPr>
        <w:t>P. O. Box 5504, TEL. 011-6-47-81-16/17, FAX 011-6-478118,</w:t>
      </w:r>
    </w:p>
    <w:p w14:paraId="1A6AD6E0" w14:textId="77777777" w:rsidR="00671EEF" w:rsidRPr="00EA0F9E" w:rsidRDefault="00671EEF" w:rsidP="00EA0F9E">
      <w:pPr>
        <w:ind w:left="-142" w:firstLine="709"/>
        <w:jc w:val="center"/>
        <w:rPr>
          <w:sz w:val="20"/>
          <w:szCs w:val="20"/>
        </w:rPr>
      </w:pPr>
      <w:r w:rsidRPr="00EA0F9E">
        <w:rPr>
          <w:sz w:val="20"/>
          <w:szCs w:val="20"/>
        </w:rPr>
        <w:t>Addis Ababa, Ethiopia</w:t>
      </w:r>
    </w:p>
    <w:sectPr w:rsidR="00671EEF" w:rsidRPr="00EA0F9E" w:rsidSect="00766CDF">
      <w:pgSz w:w="12240" w:h="15840"/>
      <w:pgMar w:top="45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FBA"/>
    <w:multiLevelType w:val="hybridMultilevel"/>
    <w:tmpl w:val="6D164BB6"/>
    <w:lvl w:ilvl="0" w:tplc="79AE80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124C"/>
    <w:multiLevelType w:val="hybridMultilevel"/>
    <w:tmpl w:val="54EE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2111D"/>
    <w:multiLevelType w:val="multilevel"/>
    <w:tmpl w:val="7F0ED91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55F2EE8"/>
    <w:multiLevelType w:val="singleLevel"/>
    <w:tmpl w:val="878A2CDA"/>
    <w:lvl w:ilvl="0">
      <w:start w:val="1"/>
      <w:numFmt w:val="bullet"/>
      <w:pStyle w:val="Bullet3"/>
      <w:lvlText w:val="•"/>
      <w:lvlJc w:val="left"/>
      <w:pPr>
        <w:tabs>
          <w:tab w:val="num" w:pos="1928"/>
        </w:tabs>
        <w:ind w:left="1928" w:hanging="397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0ADB2063"/>
    <w:multiLevelType w:val="hybridMultilevel"/>
    <w:tmpl w:val="46E2BF74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98" w:hanging="360"/>
      </w:p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0E086C60"/>
    <w:multiLevelType w:val="hybridMultilevel"/>
    <w:tmpl w:val="F68AA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2D6648"/>
    <w:multiLevelType w:val="multilevel"/>
    <w:tmpl w:val="1C44A1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162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11360954"/>
    <w:multiLevelType w:val="hybridMultilevel"/>
    <w:tmpl w:val="F4DE97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977E9B"/>
    <w:multiLevelType w:val="hybridMultilevel"/>
    <w:tmpl w:val="ABEC1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A574F"/>
    <w:multiLevelType w:val="hybridMultilevel"/>
    <w:tmpl w:val="5178C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F66EC"/>
    <w:multiLevelType w:val="hybridMultilevel"/>
    <w:tmpl w:val="6FB87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5022A8"/>
    <w:multiLevelType w:val="hybridMultilevel"/>
    <w:tmpl w:val="74C4E60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397A46BA"/>
    <w:multiLevelType w:val="hybridMultilevel"/>
    <w:tmpl w:val="6D746D10"/>
    <w:lvl w:ilvl="0" w:tplc="5E5C5DD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7A0D7A"/>
    <w:multiLevelType w:val="hybridMultilevel"/>
    <w:tmpl w:val="85D81FF0"/>
    <w:lvl w:ilvl="0" w:tplc="28046B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C4B61022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08E6516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4B5686CA">
      <w:start w:val="1"/>
      <w:numFmt w:val="decimal"/>
      <w:lvlText w:val="%4"/>
      <w:lvlJc w:val="left"/>
      <w:pPr>
        <w:ind w:left="643" w:hanging="360"/>
      </w:pPr>
      <w:rPr>
        <w:rFonts w:ascii="Times New Roman" w:hAnsi="Times New Roman" w:cs="Times New Roman" w:hint="default"/>
        <w:b/>
        <w:color w:val="auto"/>
      </w:rPr>
    </w:lvl>
    <w:lvl w:ilvl="4" w:tplc="55864CDA">
      <w:start w:val="1"/>
      <w:numFmt w:val="upperLetter"/>
      <w:lvlText w:val="%5."/>
      <w:lvlJc w:val="left"/>
      <w:pPr>
        <w:ind w:left="785" w:hanging="360"/>
      </w:pPr>
      <w:rPr>
        <w:rFonts w:hint="default"/>
      </w:rPr>
    </w:lvl>
    <w:lvl w:ilvl="5" w:tplc="AB36DED6">
      <w:start w:val="1"/>
      <w:numFmt w:val="decimal"/>
      <w:lvlText w:val="%6."/>
      <w:lvlJc w:val="left"/>
      <w:pPr>
        <w:ind w:left="1494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4547D"/>
    <w:multiLevelType w:val="hybridMultilevel"/>
    <w:tmpl w:val="0FF20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D3394"/>
    <w:multiLevelType w:val="hybridMultilevel"/>
    <w:tmpl w:val="02B2DD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B164EFF"/>
    <w:multiLevelType w:val="hybridMultilevel"/>
    <w:tmpl w:val="BF0476F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3BA5DD1"/>
    <w:multiLevelType w:val="multilevel"/>
    <w:tmpl w:val="4DA066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55C698E"/>
    <w:multiLevelType w:val="hybridMultilevel"/>
    <w:tmpl w:val="A532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E4052"/>
    <w:multiLevelType w:val="hybridMultilevel"/>
    <w:tmpl w:val="959624C8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0" w15:restartNumberingAfterBreak="0">
    <w:nsid w:val="67113567"/>
    <w:multiLevelType w:val="hybridMultilevel"/>
    <w:tmpl w:val="0F1E4F0A"/>
    <w:lvl w:ilvl="0" w:tplc="95462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9443413"/>
    <w:multiLevelType w:val="multilevel"/>
    <w:tmpl w:val="D548C46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DE52E5C"/>
    <w:multiLevelType w:val="hybridMultilevel"/>
    <w:tmpl w:val="3594C0A0"/>
    <w:lvl w:ilvl="0" w:tplc="BDDC1FE0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5050B20"/>
    <w:multiLevelType w:val="hybridMultilevel"/>
    <w:tmpl w:val="D61CA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4A59D4"/>
    <w:multiLevelType w:val="hybridMultilevel"/>
    <w:tmpl w:val="BCF6B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4"/>
  </w:num>
  <w:num w:numId="6">
    <w:abstractNumId w:val="3"/>
  </w:num>
  <w:num w:numId="7">
    <w:abstractNumId w:val="8"/>
  </w:num>
  <w:num w:numId="8">
    <w:abstractNumId w:val="24"/>
  </w:num>
  <w:num w:numId="9">
    <w:abstractNumId w:val="7"/>
  </w:num>
  <w:num w:numId="10">
    <w:abstractNumId w:val="2"/>
  </w:num>
  <w:num w:numId="11">
    <w:abstractNumId w:val="6"/>
  </w:num>
  <w:num w:numId="12">
    <w:abstractNumId w:val="23"/>
  </w:num>
  <w:num w:numId="13">
    <w:abstractNumId w:val="10"/>
  </w:num>
  <w:num w:numId="14">
    <w:abstractNumId w:val="1"/>
  </w:num>
  <w:num w:numId="15">
    <w:abstractNumId w:val="5"/>
  </w:num>
  <w:num w:numId="16">
    <w:abstractNumId w:val="15"/>
  </w:num>
  <w:num w:numId="17">
    <w:abstractNumId w:val="1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1"/>
  </w:num>
  <w:num w:numId="24">
    <w:abstractNumId w:val="20"/>
  </w:num>
  <w:num w:numId="25">
    <w:abstractNumId w:val="16"/>
  </w:num>
  <w:num w:numId="26">
    <w:abstractNumId w:val="21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EF"/>
    <w:rsid w:val="000249E8"/>
    <w:rsid w:val="000412E7"/>
    <w:rsid w:val="00052FF9"/>
    <w:rsid w:val="000756DE"/>
    <w:rsid w:val="0009081B"/>
    <w:rsid w:val="000D1D27"/>
    <w:rsid w:val="000E16AB"/>
    <w:rsid w:val="000E2C44"/>
    <w:rsid w:val="001024B0"/>
    <w:rsid w:val="0012720D"/>
    <w:rsid w:val="00185AFE"/>
    <w:rsid w:val="001A1064"/>
    <w:rsid w:val="001E2771"/>
    <w:rsid w:val="001F2C8E"/>
    <w:rsid w:val="002054C5"/>
    <w:rsid w:val="00215B36"/>
    <w:rsid w:val="002233CD"/>
    <w:rsid w:val="002D2928"/>
    <w:rsid w:val="002E2BAF"/>
    <w:rsid w:val="00300B79"/>
    <w:rsid w:val="00306689"/>
    <w:rsid w:val="003C5D82"/>
    <w:rsid w:val="003D5621"/>
    <w:rsid w:val="00417B6E"/>
    <w:rsid w:val="0044161C"/>
    <w:rsid w:val="00453CB5"/>
    <w:rsid w:val="00485617"/>
    <w:rsid w:val="004D1115"/>
    <w:rsid w:val="00505F6A"/>
    <w:rsid w:val="00533F5C"/>
    <w:rsid w:val="00533FD4"/>
    <w:rsid w:val="00534860"/>
    <w:rsid w:val="005377C5"/>
    <w:rsid w:val="005678FB"/>
    <w:rsid w:val="005718C4"/>
    <w:rsid w:val="00580411"/>
    <w:rsid w:val="005B5398"/>
    <w:rsid w:val="005C7CE3"/>
    <w:rsid w:val="00651097"/>
    <w:rsid w:val="00671EEF"/>
    <w:rsid w:val="006E731A"/>
    <w:rsid w:val="00716C01"/>
    <w:rsid w:val="00744865"/>
    <w:rsid w:val="00766CDF"/>
    <w:rsid w:val="00777993"/>
    <w:rsid w:val="00792336"/>
    <w:rsid w:val="00821B9B"/>
    <w:rsid w:val="008312B1"/>
    <w:rsid w:val="008532A0"/>
    <w:rsid w:val="008556A4"/>
    <w:rsid w:val="008B7943"/>
    <w:rsid w:val="008D6C33"/>
    <w:rsid w:val="008E0FEB"/>
    <w:rsid w:val="009064FE"/>
    <w:rsid w:val="0092334C"/>
    <w:rsid w:val="0099117F"/>
    <w:rsid w:val="009C0C35"/>
    <w:rsid w:val="009D3AD9"/>
    <w:rsid w:val="009F6A03"/>
    <w:rsid w:val="00A02805"/>
    <w:rsid w:val="00A17D17"/>
    <w:rsid w:val="00A3057A"/>
    <w:rsid w:val="00A7163F"/>
    <w:rsid w:val="00A729DC"/>
    <w:rsid w:val="00B24485"/>
    <w:rsid w:val="00B360B6"/>
    <w:rsid w:val="00B44929"/>
    <w:rsid w:val="00B9200A"/>
    <w:rsid w:val="00BE0AD8"/>
    <w:rsid w:val="00C03316"/>
    <w:rsid w:val="00C1127B"/>
    <w:rsid w:val="00C256C6"/>
    <w:rsid w:val="00C332CC"/>
    <w:rsid w:val="00CB1EB3"/>
    <w:rsid w:val="00CF5BBF"/>
    <w:rsid w:val="00D06F25"/>
    <w:rsid w:val="00D22EFD"/>
    <w:rsid w:val="00D27698"/>
    <w:rsid w:val="00D4216D"/>
    <w:rsid w:val="00D46829"/>
    <w:rsid w:val="00D55A37"/>
    <w:rsid w:val="00D729E8"/>
    <w:rsid w:val="00DA6B40"/>
    <w:rsid w:val="00DE0373"/>
    <w:rsid w:val="00E03CC4"/>
    <w:rsid w:val="00E6720F"/>
    <w:rsid w:val="00E83164"/>
    <w:rsid w:val="00E93664"/>
    <w:rsid w:val="00EA0F9E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9248"/>
  <w15:chartTrackingRefBased/>
  <w15:docId w15:val="{E9AEEC9A-0641-4B7F-9FAB-435BCA1B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82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inorHAnsi" w:eastAsiaTheme="majorEastAsia" w:hAnsiTheme="minorHAnsi" w:cstheme="majorBidi"/>
      <w:b/>
      <w:bCs/>
      <w:smallCaps/>
      <w:color w:val="000000" w:themeColor="text1"/>
      <w:sz w:val="36"/>
      <w:szCs w:val="36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829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inorHAnsi" w:eastAsiaTheme="majorEastAsia" w:hAnsiTheme="minorHAnsi" w:cstheme="majorBidi"/>
      <w:b/>
      <w:bCs/>
      <w:smallCaps/>
      <w:color w:val="000000" w:themeColor="text1"/>
      <w:sz w:val="28"/>
      <w:szCs w:val="28"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829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inorHAnsi" w:eastAsiaTheme="majorEastAsia" w:hAnsiTheme="minorHAnsi" w:cstheme="majorBidi"/>
      <w:bCs/>
      <w:color w:val="000000" w:themeColor="text1"/>
      <w:sz w:val="22"/>
      <w:szCs w:val="22"/>
      <w:lang w:val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6829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inorHAnsi" w:eastAsiaTheme="majorEastAsia" w:hAnsiTheme="minorHAnsi" w:cstheme="majorBidi"/>
      <w:bCs/>
      <w:iCs/>
      <w:color w:val="000000" w:themeColor="text1"/>
      <w:sz w:val="22"/>
      <w:szCs w:val="22"/>
      <w:lang w:val="en-I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6829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I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6829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I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6829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6829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829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1EEF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671EEF"/>
    <w:pPr>
      <w:ind w:left="720"/>
    </w:pPr>
  </w:style>
  <w:style w:type="paragraph" w:customStyle="1" w:styleId="Bullet3">
    <w:name w:val="Bullet 3"/>
    <w:basedOn w:val="Normal"/>
    <w:rsid w:val="00A7163F"/>
    <w:pPr>
      <w:numPr>
        <w:numId w:val="6"/>
      </w:numPr>
      <w:spacing w:after="120"/>
    </w:pPr>
    <w:rPr>
      <w:color w:val="00000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46829"/>
    <w:rPr>
      <w:rFonts w:eastAsiaTheme="majorEastAsia" w:cstheme="majorBidi"/>
      <w:b/>
      <w:bCs/>
      <w:smallCaps/>
      <w:color w:val="000000" w:themeColor="text1"/>
      <w:sz w:val="36"/>
      <w:szCs w:val="36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D46829"/>
    <w:rPr>
      <w:rFonts w:eastAsiaTheme="majorEastAsia" w:cstheme="majorBidi"/>
      <w:b/>
      <w:bCs/>
      <w:smallCaps/>
      <w:color w:val="000000" w:themeColor="text1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D46829"/>
    <w:rPr>
      <w:rFonts w:eastAsiaTheme="majorEastAsia" w:cstheme="majorBidi"/>
      <w:bCs/>
      <w:color w:val="000000" w:themeColor="text1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D46829"/>
    <w:rPr>
      <w:rFonts w:eastAsiaTheme="majorEastAsia" w:cstheme="majorBidi"/>
      <w:bCs/>
      <w:iCs/>
      <w:color w:val="000000" w:themeColor="text1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D46829"/>
    <w:rPr>
      <w:rFonts w:asciiTheme="majorHAnsi" w:eastAsiaTheme="majorEastAsia" w:hAnsiTheme="majorHAnsi" w:cstheme="majorBidi"/>
      <w:color w:val="323E4F" w:themeColor="text2" w:themeShade="BF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D46829"/>
    <w:rPr>
      <w:rFonts w:asciiTheme="majorHAnsi" w:eastAsiaTheme="majorEastAsia" w:hAnsiTheme="majorHAnsi" w:cstheme="majorBidi"/>
      <w:i/>
      <w:iCs/>
      <w:color w:val="323E4F" w:themeColor="text2" w:themeShade="BF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rsid w:val="00D46829"/>
    <w:rPr>
      <w:rFonts w:asciiTheme="majorHAnsi" w:eastAsiaTheme="majorEastAsia" w:hAnsiTheme="majorHAnsi" w:cstheme="majorBidi"/>
      <w:i/>
      <w:iCs/>
      <w:color w:val="404040" w:themeColor="text1" w:themeTint="BF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rsid w:val="00D468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4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16C0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16C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417B6E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2D292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024B0"/>
    <w:pPr>
      <w:spacing w:after="0" w:line="240" w:lineRule="auto"/>
    </w:pPr>
    <w:rPr>
      <w:rFonts w:eastAsiaTheme="minorEastAsia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Fikru</dc:creator>
  <cp:keywords/>
  <dc:description/>
  <cp:lastModifiedBy>Péter Richter</cp:lastModifiedBy>
  <cp:revision>2</cp:revision>
  <cp:lastPrinted>2020-02-26T06:17:00Z</cp:lastPrinted>
  <dcterms:created xsi:type="dcterms:W3CDTF">2020-03-23T08:41:00Z</dcterms:created>
  <dcterms:modified xsi:type="dcterms:W3CDTF">2020-03-23T08:41:00Z</dcterms:modified>
</cp:coreProperties>
</file>